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7A42B" w14:textId="77777777" w:rsidR="003727EC" w:rsidRPr="000D1100" w:rsidRDefault="009240BE" w:rsidP="0094038A">
      <w:pPr>
        <w:keepNext/>
        <w:keepLines/>
        <w:jc w:val="both"/>
        <w:rPr>
          <w:color w:val="FF0000"/>
        </w:rPr>
      </w:pPr>
      <w:r w:rsidRPr="000D1100">
        <w:rPr>
          <w:noProof/>
          <w:color w:val="FF0000"/>
          <w:lang w:eastAsia="cs-CZ"/>
        </w:rPr>
        <w:drawing>
          <wp:anchor distT="0" distB="0" distL="114300" distR="114300" simplePos="0" relativeHeight="251659264" behindDoc="0" locked="1" layoutInCell="1" allowOverlap="1" wp14:anchorId="1216956C" wp14:editId="076EF9F9">
            <wp:simplePos x="0" y="0"/>
            <wp:positionH relativeFrom="column">
              <wp:posOffset>0</wp:posOffset>
            </wp:positionH>
            <wp:positionV relativeFrom="page">
              <wp:posOffset>661670</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p w14:paraId="0F0203F4" w14:textId="77777777" w:rsidR="002F5562" w:rsidRPr="000D1100" w:rsidRDefault="002F5562" w:rsidP="0094038A">
      <w:pPr>
        <w:pStyle w:val="Default"/>
        <w:keepNext/>
        <w:keepLines/>
        <w:jc w:val="both"/>
        <w:rPr>
          <w:color w:val="FF0000"/>
        </w:rPr>
      </w:pPr>
    </w:p>
    <w:p w14:paraId="5B5E64B5" w14:textId="77777777" w:rsidR="009240BE" w:rsidRPr="000D1100" w:rsidRDefault="009240BE" w:rsidP="0094038A">
      <w:pPr>
        <w:pStyle w:val="Default"/>
        <w:keepNext/>
        <w:keepLines/>
        <w:jc w:val="both"/>
        <w:rPr>
          <w:color w:val="auto"/>
        </w:rPr>
      </w:pPr>
    </w:p>
    <w:p w14:paraId="4F4A4F04" w14:textId="77777777" w:rsidR="009240BE" w:rsidRPr="000D1100" w:rsidRDefault="009240BE" w:rsidP="0094038A">
      <w:pPr>
        <w:pStyle w:val="Default"/>
        <w:keepNext/>
        <w:keepLines/>
        <w:jc w:val="both"/>
        <w:rPr>
          <w:color w:val="auto"/>
        </w:rPr>
      </w:pPr>
    </w:p>
    <w:p w14:paraId="70C62F6E" w14:textId="77777777" w:rsidR="009240BE" w:rsidRPr="000D1100" w:rsidRDefault="009240BE" w:rsidP="0094038A">
      <w:pPr>
        <w:pStyle w:val="Default"/>
        <w:keepNext/>
        <w:keepLines/>
        <w:jc w:val="both"/>
        <w:rPr>
          <w:color w:val="auto"/>
        </w:rPr>
      </w:pPr>
    </w:p>
    <w:p w14:paraId="7E168D23" w14:textId="77777777" w:rsidR="009240BE" w:rsidRPr="000D1100" w:rsidRDefault="009240BE" w:rsidP="0094038A">
      <w:pPr>
        <w:pStyle w:val="Default"/>
        <w:keepNext/>
        <w:keepLines/>
        <w:widowControl w:val="0"/>
        <w:jc w:val="both"/>
        <w:rPr>
          <w:b/>
          <w:bCs/>
          <w:color w:val="auto"/>
          <w:sz w:val="36"/>
          <w:szCs w:val="36"/>
        </w:rPr>
      </w:pPr>
    </w:p>
    <w:p w14:paraId="4231736C" w14:textId="77777777" w:rsidR="002F5562" w:rsidRPr="000D1100" w:rsidRDefault="002F5562" w:rsidP="0094038A">
      <w:pPr>
        <w:pStyle w:val="Default"/>
        <w:keepNext/>
        <w:keepLines/>
        <w:widowControl w:val="0"/>
        <w:jc w:val="both"/>
        <w:rPr>
          <w:color w:val="auto"/>
          <w:sz w:val="36"/>
          <w:szCs w:val="36"/>
        </w:rPr>
      </w:pPr>
      <w:r w:rsidRPr="000D1100">
        <w:rPr>
          <w:b/>
          <w:bCs/>
          <w:color w:val="auto"/>
          <w:sz w:val="36"/>
          <w:szCs w:val="36"/>
        </w:rPr>
        <w:t xml:space="preserve">Příloha č. 2 c) </w:t>
      </w:r>
    </w:p>
    <w:p w14:paraId="7E25CBE0" w14:textId="77777777" w:rsidR="002F5562" w:rsidRPr="000D1100" w:rsidRDefault="002F5562" w:rsidP="0094038A">
      <w:pPr>
        <w:pStyle w:val="Default"/>
        <w:keepNext/>
        <w:keepLines/>
        <w:widowControl w:val="0"/>
        <w:jc w:val="both"/>
        <w:rPr>
          <w:color w:val="auto"/>
          <w:sz w:val="48"/>
          <w:szCs w:val="48"/>
        </w:rPr>
      </w:pPr>
      <w:r w:rsidRPr="000D1100">
        <w:rPr>
          <w:b/>
          <w:bCs/>
          <w:color w:val="auto"/>
          <w:sz w:val="48"/>
          <w:szCs w:val="48"/>
        </w:rPr>
        <w:t xml:space="preserve">Zvláštní technické podmínky </w:t>
      </w:r>
    </w:p>
    <w:p w14:paraId="0B0B41D2" w14:textId="77777777" w:rsidR="009240BE" w:rsidRPr="000D1100" w:rsidRDefault="009240BE" w:rsidP="0094038A">
      <w:pPr>
        <w:pStyle w:val="Default"/>
        <w:keepNext/>
        <w:keepLines/>
        <w:widowControl w:val="0"/>
        <w:jc w:val="both"/>
        <w:rPr>
          <w:b/>
          <w:bCs/>
          <w:color w:val="auto"/>
          <w:sz w:val="36"/>
          <w:szCs w:val="36"/>
        </w:rPr>
      </w:pPr>
    </w:p>
    <w:p w14:paraId="49E8C910" w14:textId="77777777" w:rsidR="009240BE" w:rsidRPr="000D1100" w:rsidRDefault="009240BE" w:rsidP="0094038A">
      <w:pPr>
        <w:pStyle w:val="Default"/>
        <w:keepNext/>
        <w:keepLines/>
        <w:widowControl w:val="0"/>
        <w:jc w:val="both"/>
        <w:rPr>
          <w:b/>
          <w:bCs/>
          <w:color w:val="auto"/>
          <w:sz w:val="36"/>
          <w:szCs w:val="36"/>
        </w:rPr>
      </w:pPr>
    </w:p>
    <w:p w14:paraId="0276585D" w14:textId="77777777" w:rsidR="002F5562" w:rsidRPr="000D1100" w:rsidRDefault="002F5562" w:rsidP="0094038A">
      <w:pPr>
        <w:pStyle w:val="Default"/>
        <w:keepNext/>
        <w:keepLines/>
        <w:widowControl w:val="0"/>
        <w:jc w:val="both"/>
        <w:rPr>
          <w:color w:val="auto"/>
          <w:sz w:val="36"/>
          <w:szCs w:val="36"/>
        </w:rPr>
      </w:pPr>
      <w:r w:rsidRPr="000D1100">
        <w:rPr>
          <w:b/>
          <w:bCs/>
          <w:color w:val="auto"/>
          <w:sz w:val="36"/>
          <w:szCs w:val="36"/>
        </w:rPr>
        <w:t xml:space="preserve">Projektová dokumentace a Zhotovení stavby (P+R) </w:t>
      </w:r>
    </w:p>
    <w:p w14:paraId="11288A55" w14:textId="77777777" w:rsidR="009240BE" w:rsidRPr="000D1100" w:rsidRDefault="009240BE" w:rsidP="0094038A">
      <w:pPr>
        <w:pStyle w:val="Default"/>
        <w:keepNext/>
        <w:keepLines/>
        <w:widowControl w:val="0"/>
        <w:jc w:val="both"/>
        <w:rPr>
          <w:b/>
          <w:bCs/>
          <w:color w:val="auto"/>
          <w:sz w:val="28"/>
          <w:szCs w:val="28"/>
        </w:rPr>
      </w:pPr>
    </w:p>
    <w:p w14:paraId="5B4F883E" w14:textId="77777777" w:rsidR="009240BE" w:rsidRPr="000D1100" w:rsidRDefault="009240BE" w:rsidP="0094038A">
      <w:pPr>
        <w:pStyle w:val="Default"/>
        <w:keepNext/>
        <w:keepLines/>
        <w:widowControl w:val="0"/>
        <w:jc w:val="both"/>
        <w:rPr>
          <w:b/>
          <w:bCs/>
          <w:color w:val="auto"/>
          <w:sz w:val="28"/>
          <w:szCs w:val="28"/>
        </w:rPr>
      </w:pPr>
    </w:p>
    <w:p w14:paraId="152A8732" w14:textId="35EE10E8" w:rsidR="002F5562" w:rsidRPr="000D1100" w:rsidRDefault="002F5562" w:rsidP="0094038A">
      <w:pPr>
        <w:pStyle w:val="Default"/>
        <w:keepNext/>
        <w:keepLines/>
        <w:widowControl w:val="0"/>
        <w:jc w:val="both"/>
        <w:rPr>
          <w:color w:val="auto"/>
          <w:sz w:val="28"/>
          <w:szCs w:val="28"/>
        </w:rPr>
      </w:pPr>
      <w:r w:rsidRPr="000D1100">
        <w:rPr>
          <w:b/>
          <w:bCs/>
          <w:color w:val="auto"/>
          <w:sz w:val="28"/>
          <w:szCs w:val="28"/>
        </w:rPr>
        <w:t>„</w:t>
      </w:r>
      <w:r w:rsidR="009240BE" w:rsidRPr="000D1100">
        <w:rPr>
          <w:b/>
          <w:bCs/>
          <w:color w:val="auto"/>
          <w:sz w:val="28"/>
          <w:szCs w:val="28"/>
        </w:rPr>
        <w:t xml:space="preserve">Oprava zabezpečení a výstroje trati v úseku </w:t>
      </w:r>
      <w:r w:rsidR="000D1100" w:rsidRPr="000D1100">
        <w:rPr>
          <w:b/>
          <w:bCs/>
          <w:color w:val="auto"/>
          <w:sz w:val="28"/>
          <w:szCs w:val="28"/>
        </w:rPr>
        <w:t>Studenec – Velké Meziříčí</w:t>
      </w:r>
      <w:r w:rsidRPr="000D1100">
        <w:rPr>
          <w:b/>
          <w:bCs/>
          <w:color w:val="auto"/>
          <w:sz w:val="28"/>
          <w:szCs w:val="28"/>
        </w:rPr>
        <w:t xml:space="preserve">“ </w:t>
      </w:r>
    </w:p>
    <w:p w14:paraId="1B914662" w14:textId="77777777" w:rsidR="002F5562" w:rsidRPr="000D1100" w:rsidRDefault="002F5562" w:rsidP="0094038A">
      <w:pPr>
        <w:pStyle w:val="Default"/>
        <w:keepNext/>
        <w:keepLines/>
        <w:widowControl w:val="0"/>
        <w:jc w:val="both"/>
        <w:rPr>
          <w:color w:val="auto"/>
          <w:sz w:val="28"/>
          <w:szCs w:val="28"/>
        </w:rPr>
      </w:pPr>
    </w:p>
    <w:p w14:paraId="2F45E070" w14:textId="77777777" w:rsidR="002F5562" w:rsidRPr="000D1100" w:rsidRDefault="002F5562" w:rsidP="0094038A">
      <w:pPr>
        <w:pStyle w:val="Default"/>
        <w:keepNext/>
        <w:keepLines/>
        <w:widowControl w:val="0"/>
        <w:jc w:val="both"/>
        <w:rPr>
          <w:color w:val="auto"/>
          <w:sz w:val="28"/>
          <w:szCs w:val="28"/>
        </w:rPr>
      </w:pPr>
    </w:p>
    <w:p w14:paraId="26C0036D" w14:textId="77777777" w:rsidR="009240BE" w:rsidRPr="000D1100" w:rsidRDefault="009240BE" w:rsidP="0094038A">
      <w:pPr>
        <w:pStyle w:val="Default"/>
        <w:keepNext/>
        <w:keepLines/>
        <w:widowControl w:val="0"/>
        <w:jc w:val="both"/>
        <w:rPr>
          <w:color w:val="auto"/>
          <w:sz w:val="23"/>
          <w:szCs w:val="23"/>
        </w:rPr>
      </w:pPr>
    </w:p>
    <w:p w14:paraId="2F50452A" w14:textId="77777777" w:rsidR="009240BE" w:rsidRPr="000D1100" w:rsidRDefault="009240BE" w:rsidP="0094038A">
      <w:pPr>
        <w:pStyle w:val="Default"/>
        <w:keepNext/>
        <w:keepLines/>
        <w:widowControl w:val="0"/>
        <w:jc w:val="both"/>
        <w:rPr>
          <w:color w:val="auto"/>
          <w:sz w:val="23"/>
          <w:szCs w:val="23"/>
        </w:rPr>
      </w:pPr>
    </w:p>
    <w:p w14:paraId="357A2A8F" w14:textId="77777777" w:rsidR="009240BE" w:rsidRPr="000D1100" w:rsidRDefault="009240BE" w:rsidP="0094038A">
      <w:pPr>
        <w:pStyle w:val="Default"/>
        <w:keepNext/>
        <w:keepLines/>
        <w:widowControl w:val="0"/>
        <w:jc w:val="both"/>
        <w:rPr>
          <w:color w:val="auto"/>
          <w:sz w:val="23"/>
          <w:szCs w:val="23"/>
        </w:rPr>
      </w:pPr>
    </w:p>
    <w:p w14:paraId="2ABF82AC" w14:textId="77777777" w:rsidR="009240BE" w:rsidRPr="000D1100" w:rsidRDefault="009240BE" w:rsidP="0094038A">
      <w:pPr>
        <w:pStyle w:val="Default"/>
        <w:keepNext/>
        <w:keepLines/>
        <w:widowControl w:val="0"/>
        <w:jc w:val="both"/>
        <w:rPr>
          <w:color w:val="auto"/>
          <w:sz w:val="23"/>
          <w:szCs w:val="23"/>
        </w:rPr>
      </w:pPr>
    </w:p>
    <w:p w14:paraId="1004C858" w14:textId="77777777" w:rsidR="009240BE" w:rsidRPr="000D1100" w:rsidRDefault="009240BE" w:rsidP="0094038A">
      <w:pPr>
        <w:pStyle w:val="Default"/>
        <w:keepNext/>
        <w:keepLines/>
        <w:widowControl w:val="0"/>
        <w:jc w:val="both"/>
        <w:rPr>
          <w:color w:val="auto"/>
          <w:sz w:val="23"/>
          <w:szCs w:val="23"/>
        </w:rPr>
      </w:pPr>
    </w:p>
    <w:p w14:paraId="228692DD" w14:textId="77777777" w:rsidR="009240BE" w:rsidRPr="000D1100" w:rsidRDefault="009240BE" w:rsidP="0094038A">
      <w:pPr>
        <w:pStyle w:val="Default"/>
        <w:keepNext/>
        <w:keepLines/>
        <w:widowControl w:val="0"/>
        <w:jc w:val="both"/>
        <w:rPr>
          <w:color w:val="auto"/>
          <w:sz w:val="23"/>
          <w:szCs w:val="23"/>
        </w:rPr>
      </w:pPr>
    </w:p>
    <w:p w14:paraId="1FBCF949" w14:textId="77777777" w:rsidR="009240BE" w:rsidRPr="000D1100" w:rsidRDefault="009240BE" w:rsidP="0094038A">
      <w:pPr>
        <w:pStyle w:val="Default"/>
        <w:keepNext/>
        <w:keepLines/>
        <w:widowControl w:val="0"/>
        <w:jc w:val="both"/>
        <w:rPr>
          <w:color w:val="auto"/>
          <w:sz w:val="23"/>
          <w:szCs w:val="23"/>
        </w:rPr>
      </w:pPr>
    </w:p>
    <w:p w14:paraId="2FB4268F" w14:textId="77777777" w:rsidR="009240BE" w:rsidRPr="000D1100" w:rsidRDefault="009240BE" w:rsidP="0094038A">
      <w:pPr>
        <w:pStyle w:val="Default"/>
        <w:keepNext/>
        <w:keepLines/>
        <w:widowControl w:val="0"/>
        <w:jc w:val="both"/>
        <w:rPr>
          <w:color w:val="auto"/>
          <w:sz w:val="23"/>
          <w:szCs w:val="23"/>
        </w:rPr>
      </w:pPr>
    </w:p>
    <w:p w14:paraId="2D3808E7" w14:textId="77777777" w:rsidR="009240BE" w:rsidRPr="000D1100" w:rsidRDefault="009240BE" w:rsidP="0094038A">
      <w:pPr>
        <w:pStyle w:val="Default"/>
        <w:keepNext/>
        <w:keepLines/>
        <w:widowControl w:val="0"/>
        <w:jc w:val="both"/>
        <w:rPr>
          <w:color w:val="auto"/>
          <w:sz w:val="23"/>
          <w:szCs w:val="23"/>
        </w:rPr>
      </w:pPr>
    </w:p>
    <w:p w14:paraId="59BA4E4C" w14:textId="77777777" w:rsidR="009240BE" w:rsidRPr="000D1100" w:rsidRDefault="009240BE" w:rsidP="0094038A">
      <w:pPr>
        <w:pStyle w:val="Default"/>
        <w:keepNext/>
        <w:keepLines/>
        <w:widowControl w:val="0"/>
        <w:jc w:val="both"/>
        <w:rPr>
          <w:color w:val="auto"/>
          <w:sz w:val="23"/>
          <w:szCs w:val="23"/>
        </w:rPr>
      </w:pPr>
    </w:p>
    <w:p w14:paraId="5B5AA548" w14:textId="77777777" w:rsidR="009240BE" w:rsidRPr="000D1100" w:rsidRDefault="009240BE" w:rsidP="0094038A">
      <w:pPr>
        <w:pStyle w:val="Default"/>
        <w:keepNext/>
        <w:keepLines/>
        <w:widowControl w:val="0"/>
        <w:jc w:val="both"/>
        <w:rPr>
          <w:color w:val="auto"/>
          <w:sz w:val="23"/>
          <w:szCs w:val="23"/>
        </w:rPr>
      </w:pPr>
    </w:p>
    <w:p w14:paraId="3F8395AC" w14:textId="77777777" w:rsidR="009240BE" w:rsidRPr="000D1100" w:rsidRDefault="009240BE" w:rsidP="0094038A">
      <w:pPr>
        <w:pStyle w:val="Default"/>
        <w:keepNext/>
        <w:keepLines/>
        <w:widowControl w:val="0"/>
        <w:jc w:val="both"/>
        <w:rPr>
          <w:color w:val="auto"/>
          <w:sz w:val="23"/>
          <w:szCs w:val="23"/>
        </w:rPr>
      </w:pPr>
    </w:p>
    <w:p w14:paraId="3611AB25" w14:textId="77777777" w:rsidR="009240BE" w:rsidRPr="000D1100" w:rsidRDefault="009240BE" w:rsidP="0094038A">
      <w:pPr>
        <w:pStyle w:val="Default"/>
        <w:keepNext/>
        <w:keepLines/>
        <w:widowControl w:val="0"/>
        <w:jc w:val="both"/>
        <w:rPr>
          <w:color w:val="auto"/>
          <w:sz w:val="23"/>
          <w:szCs w:val="23"/>
        </w:rPr>
      </w:pPr>
    </w:p>
    <w:p w14:paraId="5EDF851A" w14:textId="12707B6F" w:rsidR="002F5562" w:rsidRPr="000D1100" w:rsidRDefault="002F5562" w:rsidP="0094038A">
      <w:pPr>
        <w:pStyle w:val="Default"/>
        <w:keepNext/>
        <w:keepLines/>
        <w:widowControl w:val="0"/>
        <w:jc w:val="both"/>
        <w:rPr>
          <w:rFonts w:cstheme="minorBidi"/>
          <w:color w:val="auto"/>
          <w:sz w:val="20"/>
          <w:szCs w:val="20"/>
        </w:rPr>
      </w:pPr>
      <w:r w:rsidRPr="00920A30">
        <w:rPr>
          <w:color w:val="auto"/>
          <w:sz w:val="20"/>
          <w:szCs w:val="20"/>
        </w:rPr>
        <w:t xml:space="preserve">Datum vydání: </w:t>
      </w:r>
      <w:r w:rsidR="000D1100" w:rsidRPr="00920A30">
        <w:rPr>
          <w:color w:val="auto"/>
          <w:sz w:val="20"/>
          <w:szCs w:val="20"/>
        </w:rPr>
        <w:t>1</w:t>
      </w:r>
      <w:r w:rsidR="00CF5A52" w:rsidRPr="00920A30">
        <w:rPr>
          <w:color w:val="auto"/>
          <w:sz w:val="20"/>
          <w:szCs w:val="20"/>
        </w:rPr>
        <w:t>0</w:t>
      </w:r>
      <w:r w:rsidR="000D1100" w:rsidRPr="00920A30">
        <w:rPr>
          <w:color w:val="auto"/>
          <w:sz w:val="20"/>
          <w:szCs w:val="20"/>
        </w:rPr>
        <w:t xml:space="preserve">. </w:t>
      </w:r>
      <w:r w:rsidR="00340278" w:rsidRPr="00920A30">
        <w:rPr>
          <w:color w:val="auto"/>
          <w:sz w:val="20"/>
          <w:szCs w:val="20"/>
        </w:rPr>
        <w:t>5</w:t>
      </w:r>
      <w:r w:rsidR="00634809" w:rsidRPr="00920A30">
        <w:rPr>
          <w:color w:val="auto"/>
          <w:sz w:val="20"/>
          <w:szCs w:val="20"/>
        </w:rPr>
        <w:t>.</w:t>
      </w:r>
      <w:r w:rsidR="000D1100" w:rsidRPr="00920A30">
        <w:rPr>
          <w:color w:val="auto"/>
          <w:sz w:val="20"/>
          <w:szCs w:val="20"/>
        </w:rPr>
        <w:t xml:space="preserve"> </w:t>
      </w:r>
      <w:r w:rsidRPr="00920A30">
        <w:rPr>
          <w:color w:val="auto"/>
          <w:sz w:val="20"/>
          <w:szCs w:val="20"/>
        </w:rPr>
        <w:t>202</w:t>
      </w:r>
      <w:r w:rsidR="000D1100" w:rsidRPr="00920A30">
        <w:rPr>
          <w:color w:val="auto"/>
          <w:sz w:val="20"/>
          <w:szCs w:val="20"/>
        </w:rPr>
        <w:t>1</w:t>
      </w:r>
      <w:r w:rsidRPr="000D1100">
        <w:rPr>
          <w:color w:val="auto"/>
          <w:sz w:val="20"/>
          <w:szCs w:val="20"/>
        </w:rPr>
        <w:t xml:space="preserve"> </w:t>
      </w:r>
    </w:p>
    <w:p w14:paraId="40022E68" w14:textId="77777777" w:rsidR="00493577" w:rsidRPr="000D1100" w:rsidRDefault="00493577" w:rsidP="0094038A">
      <w:pPr>
        <w:pStyle w:val="Default"/>
        <w:keepNext/>
        <w:keepLines/>
        <w:widowControl w:val="0"/>
        <w:jc w:val="both"/>
        <w:rPr>
          <w:rFonts w:cstheme="minorBidi"/>
          <w:b/>
          <w:bCs/>
          <w:color w:val="auto"/>
          <w:sz w:val="22"/>
          <w:szCs w:val="22"/>
        </w:rPr>
      </w:pPr>
    </w:p>
    <w:p w14:paraId="2EBB1E34" w14:textId="77777777" w:rsidR="00493577" w:rsidRPr="000D1100" w:rsidRDefault="00493577" w:rsidP="0094038A">
      <w:pPr>
        <w:pStyle w:val="Default"/>
        <w:keepNext/>
        <w:keepLines/>
        <w:widowControl w:val="0"/>
        <w:jc w:val="both"/>
        <w:rPr>
          <w:rFonts w:cstheme="minorBidi"/>
          <w:b/>
          <w:bCs/>
          <w:color w:val="auto"/>
          <w:sz w:val="22"/>
          <w:szCs w:val="22"/>
        </w:rPr>
      </w:pPr>
    </w:p>
    <w:p w14:paraId="5B82833C" w14:textId="77777777" w:rsidR="00493577" w:rsidRPr="000D1100" w:rsidRDefault="00493577" w:rsidP="0094038A">
      <w:pPr>
        <w:pStyle w:val="Default"/>
        <w:keepNext/>
        <w:keepLines/>
        <w:widowControl w:val="0"/>
        <w:jc w:val="both"/>
        <w:rPr>
          <w:rFonts w:cstheme="minorBidi"/>
          <w:b/>
          <w:bCs/>
          <w:color w:val="auto"/>
          <w:sz w:val="22"/>
          <w:szCs w:val="22"/>
        </w:rPr>
      </w:pPr>
    </w:p>
    <w:p w14:paraId="38F1868A" w14:textId="77777777" w:rsidR="00493577" w:rsidRPr="000D1100" w:rsidRDefault="00493577" w:rsidP="0094038A">
      <w:pPr>
        <w:pStyle w:val="Default"/>
        <w:keepNext/>
        <w:keepLines/>
        <w:widowControl w:val="0"/>
        <w:jc w:val="both"/>
        <w:rPr>
          <w:rFonts w:cstheme="minorBidi"/>
          <w:b/>
          <w:bCs/>
          <w:color w:val="auto"/>
          <w:sz w:val="22"/>
          <w:szCs w:val="22"/>
        </w:rPr>
      </w:pPr>
    </w:p>
    <w:p w14:paraId="24C32BA2" w14:textId="77777777" w:rsidR="00493577" w:rsidRPr="000D1100" w:rsidRDefault="00493577" w:rsidP="0094038A">
      <w:pPr>
        <w:pStyle w:val="Default"/>
        <w:keepNext/>
        <w:keepLines/>
        <w:widowControl w:val="0"/>
        <w:jc w:val="both"/>
        <w:rPr>
          <w:rFonts w:cstheme="minorBidi"/>
          <w:b/>
          <w:bCs/>
          <w:color w:val="auto"/>
          <w:sz w:val="22"/>
          <w:szCs w:val="22"/>
        </w:rPr>
      </w:pPr>
    </w:p>
    <w:p w14:paraId="6E6DB4F9" w14:textId="77777777" w:rsidR="00493577" w:rsidRPr="000D1100" w:rsidRDefault="00493577" w:rsidP="0094038A">
      <w:pPr>
        <w:pStyle w:val="Default"/>
        <w:keepNext/>
        <w:keepLines/>
        <w:widowControl w:val="0"/>
        <w:jc w:val="both"/>
        <w:rPr>
          <w:rFonts w:cstheme="minorBidi"/>
          <w:b/>
          <w:bCs/>
          <w:color w:val="auto"/>
          <w:sz w:val="22"/>
          <w:szCs w:val="22"/>
        </w:rPr>
      </w:pPr>
    </w:p>
    <w:p w14:paraId="01C4AD78" w14:textId="77777777" w:rsidR="00493577" w:rsidRPr="000D1100" w:rsidRDefault="00493577" w:rsidP="0094038A">
      <w:pPr>
        <w:pStyle w:val="Default"/>
        <w:keepNext/>
        <w:keepLines/>
        <w:widowControl w:val="0"/>
        <w:jc w:val="both"/>
        <w:rPr>
          <w:rFonts w:cstheme="minorBidi"/>
          <w:b/>
          <w:bCs/>
          <w:color w:val="auto"/>
          <w:sz w:val="22"/>
          <w:szCs w:val="22"/>
        </w:rPr>
      </w:pPr>
    </w:p>
    <w:p w14:paraId="713F958E" w14:textId="77777777" w:rsidR="00493577" w:rsidRPr="000D1100" w:rsidRDefault="00493577" w:rsidP="0094038A">
      <w:pPr>
        <w:pStyle w:val="Default"/>
        <w:keepNext/>
        <w:keepLines/>
        <w:widowControl w:val="0"/>
        <w:jc w:val="both"/>
        <w:rPr>
          <w:rFonts w:cstheme="minorBidi"/>
          <w:b/>
          <w:bCs/>
          <w:color w:val="auto"/>
          <w:sz w:val="22"/>
          <w:szCs w:val="22"/>
        </w:rPr>
      </w:pPr>
    </w:p>
    <w:p w14:paraId="2F5954F0" w14:textId="77777777" w:rsidR="00493577" w:rsidRPr="000D1100" w:rsidRDefault="00493577" w:rsidP="0094038A">
      <w:pPr>
        <w:pStyle w:val="Default"/>
        <w:keepNext/>
        <w:keepLines/>
        <w:widowControl w:val="0"/>
        <w:jc w:val="both"/>
        <w:rPr>
          <w:rFonts w:cstheme="minorBidi"/>
          <w:b/>
          <w:bCs/>
          <w:color w:val="auto"/>
          <w:sz w:val="22"/>
          <w:szCs w:val="22"/>
        </w:rPr>
      </w:pPr>
    </w:p>
    <w:p w14:paraId="111C3868" w14:textId="77777777" w:rsidR="00493577" w:rsidRPr="000D1100" w:rsidRDefault="00493577" w:rsidP="0094038A">
      <w:pPr>
        <w:pStyle w:val="Default"/>
        <w:keepNext/>
        <w:keepLines/>
        <w:widowControl w:val="0"/>
        <w:jc w:val="both"/>
        <w:rPr>
          <w:rFonts w:cstheme="minorBidi"/>
          <w:b/>
          <w:bCs/>
          <w:color w:val="auto"/>
          <w:sz w:val="22"/>
          <w:szCs w:val="22"/>
        </w:rPr>
      </w:pPr>
    </w:p>
    <w:p w14:paraId="02ACB09F" w14:textId="77777777" w:rsidR="00493577" w:rsidRPr="000D1100" w:rsidRDefault="00493577" w:rsidP="0094038A">
      <w:pPr>
        <w:pStyle w:val="Default"/>
        <w:keepNext/>
        <w:keepLines/>
        <w:widowControl w:val="0"/>
        <w:jc w:val="both"/>
        <w:rPr>
          <w:rFonts w:cstheme="minorBidi"/>
          <w:b/>
          <w:bCs/>
          <w:color w:val="auto"/>
          <w:sz w:val="22"/>
          <w:szCs w:val="22"/>
        </w:rPr>
      </w:pPr>
    </w:p>
    <w:p w14:paraId="36007823" w14:textId="77777777" w:rsidR="00493577" w:rsidRPr="000D1100" w:rsidRDefault="00493577" w:rsidP="0094038A">
      <w:pPr>
        <w:pStyle w:val="Default"/>
        <w:keepNext/>
        <w:keepLines/>
        <w:widowControl w:val="0"/>
        <w:jc w:val="both"/>
        <w:rPr>
          <w:rFonts w:cstheme="minorBidi"/>
          <w:b/>
          <w:bCs/>
          <w:color w:val="auto"/>
          <w:sz w:val="22"/>
          <w:szCs w:val="22"/>
        </w:rPr>
      </w:pPr>
    </w:p>
    <w:p w14:paraId="4B0DAF48" w14:textId="77777777" w:rsidR="00493577" w:rsidRPr="000D1100" w:rsidRDefault="00493577" w:rsidP="0094038A">
      <w:pPr>
        <w:pStyle w:val="Default"/>
        <w:keepNext/>
        <w:keepLines/>
        <w:widowControl w:val="0"/>
        <w:jc w:val="both"/>
        <w:rPr>
          <w:rFonts w:cstheme="minorBidi"/>
          <w:b/>
          <w:bCs/>
          <w:color w:val="auto"/>
          <w:sz w:val="22"/>
          <w:szCs w:val="22"/>
        </w:rPr>
      </w:pPr>
    </w:p>
    <w:p w14:paraId="670A4275" w14:textId="77777777" w:rsidR="00493577" w:rsidRPr="0022158E" w:rsidRDefault="00493577" w:rsidP="0094038A">
      <w:pPr>
        <w:pStyle w:val="Default"/>
        <w:keepNext/>
        <w:keepLines/>
        <w:widowControl w:val="0"/>
        <w:jc w:val="both"/>
        <w:rPr>
          <w:rFonts w:cstheme="minorBidi"/>
          <w:b/>
          <w:bCs/>
          <w:color w:val="auto"/>
          <w:sz w:val="22"/>
          <w:szCs w:val="22"/>
        </w:rPr>
      </w:pPr>
    </w:p>
    <w:p w14:paraId="0FA47286" w14:textId="77777777" w:rsidR="00493577" w:rsidRPr="0022158E" w:rsidRDefault="00493577" w:rsidP="0094038A">
      <w:pPr>
        <w:pStyle w:val="Default"/>
        <w:keepNext/>
        <w:keepLines/>
        <w:widowControl w:val="0"/>
        <w:jc w:val="both"/>
        <w:rPr>
          <w:rFonts w:cstheme="minorBidi"/>
          <w:b/>
          <w:bCs/>
          <w:color w:val="auto"/>
          <w:sz w:val="22"/>
          <w:szCs w:val="22"/>
        </w:rPr>
      </w:pPr>
    </w:p>
    <w:p w14:paraId="11DAECEF" w14:textId="77777777" w:rsidR="009E1EAF" w:rsidRPr="0022158E" w:rsidRDefault="002F5562" w:rsidP="0094038A">
      <w:pPr>
        <w:pStyle w:val="Default"/>
        <w:keepNext/>
        <w:keepLines/>
        <w:widowControl w:val="0"/>
        <w:jc w:val="both"/>
        <w:rPr>
          <w:rFonts w:cstheme="minorBidi"/>
          <w:b/>
          <w:bCs/>
          <w:color w:val="auto"/>
          <w:sz w:val="22"/>
          <w:szCs w:val="22"/>
        </w:rPr>
      </w:pPr>
      <w:r w:rsidRPr="0022158E">
        <w:rPr>
          <w:rFonts w:cstheme="minorBidi"/>
          <w:b/>
          <w:bCs/>
          <w:color w:val="auto"/>
          <w:sz w:val="22"/>
          <w:szCs w:val="22"/>
        </w:rPr>
        <w:t>OBSAH</w:t>
      </w:r>
    </w:p>
    <w:p w14:paraId="32CA475C" w14:textId="462EF0DB" w:rsidR="002F5562" w:rsidRPr="0022158E" w:rsidRDefault="002F5562" w:rsidP="0094038A">
      <w:pPr>
        <w:pStyle w:val="Default"/>
        <w:keepNext/>
        <w:keepLines/>
        <w:widowControl w:val="0"/>
        <w:jc w:val="both"/>
        <w:rPr>
          <w:rFonts w:cstheme="minorBidi"/>
          <w:color w:val="auto"/>
          <w:sz w:val="22"/>
          <w:szCs w:val="22"/>
        </w:rPr>
      </w:pPr>
      <w:r w:rsidRPr="0022158E">
        <w:rPr>
          <w:rFonts w:cstheme="minorBidi"/>
          <w:b/>
          <w:bCs/>
          <w:color w:val="auto"/>
          <w:sz w:val="22"/>
          <w:szCs w:val="22"/>
        </w:rPr>
        <w:t xml:space="preserve"> </w:t>
      </w:r>
    </w:p>
    <w:p w14:paraId="1520759B" w14:textId="4EA0AEF2" w:rsidR="002F5562" w:rsidRPr="0022158E" w:rsidRDefault="002F5562" w:rsidP="0094038A">
      <w:pPr>
        <w:pStyle w:val="Default"/>
        <w:keepNext/>
        <w:keepLines/>
        <w:widowControl w:val="0"/>
        <w:jc w:val="both"/>
        <w:rPr>
          <w:rFonts w:cstheme="minorBidi"/>
          <w:color w:val="auto"/>
          <w:sz w:val="18"/>
          <w:szCs w:val="18"/>
        </w:rPr>
      </w:pPr>
      <w:r w:rsidRPr="0022158E">
        <w:rPr>
          <w:rFonts w:cstheme="minorBidi"/>
          <w:b/>
          <w:bCs/>
          <w:color w:val="auto"/>
          <w:sz w:val="18"/>
          <w:szCs w:val="18"/>
        </w:rPr>
        <w:t xml:space="preserve">SEZNAM </w:t>
      </w:r>
      <w:proofErr w:type="gramStart"/>
      <w:r w:rsidRPr="0022158E">
        <w:rPr>
          <w:rFonts w:cstheme="minorBidi"/>
          <w:b/>
          <w:bCs/>
          <w:color w:val="auto"/>
          <w:sz w:val="18"/>
          <w:szCs w:val="18"/>
        </w:rPr>
        <w:t>ZKRATEK.......................................................................</w:t>
      </w:r>
      <w:r w:rsidR="00493577" w:rsidRPr="0022158E">
        <w:rPr>
          <w:rFonts w:cstheme="minorBidi"/>
          <w:b/>
          <w:bCs/>
          <w:color w:val="auto"/>
          <w:sz w:val="18"/>
          <w:szCs w:val="18"/>
        </w:rPr>
        <w:t>........</w:t>
      </w:r>
      <w:r w:rsidRPr="0022158E">
        <w:rPr>
          <w:rFonts w:cstheme="minorBidi"/>
          <w:b/>
          <w:bCs/>
          <w:color w:val="auto"/>
          <w:sz w:val="18"/>
          <w:szCs w:val="18"/>
        </w:rPr>
        <w:t>.......</w:t>
      </w:r>
      <w:r w:rsidR="000E0E70" w:rsidRPr="0022158E">
        <w:rPr>
          <w:rFonts w:cstheme="minorBidi"/>
          <w:b/>
          <w:bCs/>
          <w:color w:val="auto"/>
          <w:sz w:val="18"/>
          <w:szCs w:val="18"/>
        </w:rPr>
        <w:t>........</w:t>
      </w:r>
      <w:r w:rsidRPr="0022158E">
        <w:rPr>
          <w:rFonts w:cstheme="minorBidi"/>
          <w:b/>
          <w:bCs/>
          <w:color w:val="auto"/>
          <w:sz w:val="18"/>
          <w:szCs w:val="18"/>
        </w:rPr>
        <w:t>...</w:t>
      </w:r>
      <w:r w:rsidR="000E0E70" w:rsidRPr="0022158E">
        <w:rPr>
          <w:rFonts w:cstheme="minorBidi"/>
          <w:b/>
          <w:bCs/>
          <w:color w:val="auto"/>
          <w:sz w:val="18"/>
          <w:szCs w:val="18"/>
        </w:rPr>
        <w:t>....</w:t>
      </w:r>
      <w:r w:rsidR="000E0E70" w:rsidRPr="0022158E">
        <w:rPr>
          <w:rFonts w:cstheme="minorBidi"/>
          <w:b/>
          <w:bCs/>
          <w:color w:val="auto"/>
          <w:sz w:val="18"/>
          <w:szCs w:val="18"/>
        </w:rPr>
        <w:tab/>
      </w:r>
      <w:r w:rsidRPr="0022158E">
        <w:rPr>
          <w:rFonts w:cstheme="minorBidi"/>
          <w:b/>
          <w:bCs/>
          <w:color w:val="auto"/>
          <w:sz w:val="18"/>
          <w:szCs w:val="18"/>
        </w:rPr>
        <w:t>2</w:t>
      </w:r>
      <w:proofErr w:type="gramEnd"/>
    </w:p>
    <w:p w14:paraId="194C8557" w14:textId="375A5D83" w:rsidR="002F5562" w:rsidRPr="0022158E" w:rsidRDefault="002F5562" w:rsidP="0094038A">
      <w:pPr>
        <w:pStyle w:val="Default"/>
        <w:keepNext/>
        <w:keepLines/>
        <w:widowControl w:val="0"/>
        <w:jc w:val="both"/>
        <w:rPr>
          <w:rFonts w:cstheme="minorBidi"/>
          <w:color w:val="auto"/>
          <w:sz w:val="18"/>
          <w:szCs w:val="18"/>
        </w:rPr>
      </w:pPr>
      <w:r w:rsidRPr="0022158E">
        <w:rPr>
          <w:rFonts w:cstheme="minorBidi"/>
          <w:b/>
          <w:bCs/>
          <w:color w:val="auto"/>
          <w:sz w:val="18"/>
          <w:szCs w:val="18"/>
        </w:rPr>
        <w:t xml:space="preserve">1. SPECIFIKACE PŘEDMĚTU </w:t>
      </w:r>
      <w:proofErr w:type="gramStart"/>
      <w:r w:rsidRPr="0022158E">
        <w:rPr>
          <w:rFonts w:cstheme="minorBidi"/>
          <w:b/>
          <w:bCs/>
          <w:color w:val="auto"/>
          <w:sz w:val="18"/>
          <w:szCs w:val="18"/>
        </w:rPr>
        <w:t>DÍLA .................................................................</w:t>
      </w:r>
      <w:r w:rsidR="000E0E70" w:rsidRPr="0022158E">
        <w:rPr>
          <w:rFonts w:cstheme="minorBidi"/>
          <w:b/>
          <w:bCs/>
          <w:color w:val="auto"/>
          <w:sz w:val="18"/>
          <w:szCs w:val="18"/>
        </w:rPr>
        <w:t>.........</w:t>
      </w:r>
      <w:r w:rsidRPr="0022158E">
        <w:rPr>
          <w:rFonts w:cstheme="minorBidi"/>
          <w:b/>
          <w:bCs/>
          <w:color w:val="auto"/>
          <w:sz w:val="18"/>
          <w:szCs w:val="18"/>
        </w:rPr>
        <w:t xml:space="preserve">... </w:t>
      </w:r>
      <w:r w:rsidR="000E0E70" w:rsidRPr="0022158E">
        <w:rPr>
          <w:rFonts w:cstheme="minorBidi"/>
          <w:b/>
          <w:bCs/>
          <w:color w:val="auto"/>
          <w:sz w:val="18"/>
          <w:szCs w:val="18"/>
        </w:rPr>
        <w:tab/>
      </w:r>
      <w:r w:rsidRPr="0022158E">
        <w:rPr>
          <w:rFonts w:cstheme="minorBidi"/>
          <w:b/>
          <w:bCs/>
          <w:color w:val="auto"/>
          <w:sz w:val="18"/>
          <w:szCs w:val="18"/>
        </w:rPr>
        <w:t>3</w:t>
      </w:r>
      <w:proofErr w:type="gramEnd"/>
    </w:p>
    <w:p w14:paraId="27A41FC4" w14:textId="1F590A11" w:rsidR="002F5562" w:rsidRPr="0022158E" w:rsidRDefault="002F5562" w:rsidP="0094038A">
      <w:pPr>
        <w:pStyle w:val="Default"/>
        <w:keepNext/>
        <w:keepLines/>
        <w:widowControl w:val="0"/>
        <w:jc w:val="both"/>
        <w:rPr>
          <w:color w:val="auto"/>
          <w:sz w:val="18"/>
          <w:szCs w:val="18"/>
        </w:rPr>
      </w:pPr>
      <w:r w:rsidRPr="0022158E">
        <w:rPr>
          <w:color w:val="auto"/>
          <w:sz w:val="18"/>
          <w:szCs w:val="18"/>
        </w:rPr>
        <w:t xml:space="preserve">1.1 Účel a rozsah předmětu </w:t>
      </w:r>
      <w:proofErr w:type="gramStart"/>
      <w:r w:rsidRPr="0022158E">
        <w:rPr>
          <w:color w:val="auto"/>
          <w:sz w:val="18"/>
          <w:szCs w:val="18"/>
        </w:rPr>
        <w:t>Díla ..................................................................</w:t>
      </w:r>
      <w:r w:rsidR="00493577" w:rsidRPr="0022158E">
        <w:rPr>
          <w:color w:val="auto"/>
          <w:sz w:val="18"/>
          <w:szCs w:val="18"/>
        </w:rPr>
        <w:t>.</w:t>
      </w:r>
      <w:r w:rsidRPr="0022158E">
        <w:rPr>
          <w:color w:val="auto"/>
          <w:sz w:val="18"/>
          <w:szCs w:val="18"/>
        </w:rPr>
        <w:t>.......</w:t>
      </w:r>
      <w:r w:rsidR="000E0E70" w:rsidRPr="0022158E">
        <w:rPr>
          <w:color w:val="auto"/>
          <w:sz w:val="18"/>
          <w:szCs w:val="18"/>
        </w:rPr>
        <w:t>....</w:t>
      </w:r>
      <w:r w:rsidRPr="0022158E">
        <w:rPr>
          <w:color w:val="auto"/>
          <w:sz w:val="18"/>
          <w:szCs w:val="18"/>
        </w:rPr>
        <w:t xml:space="preserve">..... </w:t>
      </w:r>
      <w:r w:rsidR="000E0E70" w:rsidRPr="0022158E">
        <w:rPr>
          <w:color w:val="auto"/>
          <w:sz w:val="18"/>
          <w:szCs w:val="18"/>
        </w:rPr>
        <w:tab/>
      </w:r>
      <w:r w:rsidRPr="0022158E">
        <w:rPr>
          <w:color w:val="auto"/>
          <w:sz w:val="18"/>
          <w:szCs w:val="18"/>
        </w:rPr>
        <w:t>3</w:t>
      </w:r>
      <w:proofErr w:type="gramEnd"/>
    </w:p>
    <w:p w14:paraId="5E636EC7" w14:textId="4156FDAD" w:rsidR="002F5562" w:rsidRPr="0022158E" w:rsidRDefault="002F5562" w:rsidP="0094038A">
      <w:pPr>
        <w:pStyle w:val="Default"/>
        <w:keepNext/>
        <w:keepLines/>
        <w:widowControl w:val="0"/>
        <w:jc w:val="both"/>
        <w:rPr>
          <w:color w:val="auto"/>
          <w:sz w:val="18"/>
          <w:szCs w:val="18"/>
        </w:rPr>
      </w:pPr>
      <w:r w:rsidRPr="0022158E">
        <w:rPr>
          <w:color w:val="auto"/>
          <w:sz w:val="18"/>
          <w:szCs w:val="18"/>
        </w:rPr>
        <w:t xml:space="preserve">1.2 Umístění </w:t>
      </w:r>
      <w:proofErr w:type="gramStart"/>
      <w:r w:rsidRPr="0022158E">
        <w:rPr>
          <w:color w:val="auto"/>
          <w:sz w:val="18"/>
          <w:szCs w:val="18"/>
        </w:rPr>
        <w:t>stavby ...................................................................................</w:t>
      </w:r>
      <w:r w:rsidR="00493577" w:rsidRPr="0022158E">
        <w:rPr>
          <w:color w:val="auto"/>
          <w:sz w:val="18"/>
          <w:szCs w:val="18"/>
        </w:rPr>
        <w:t>......</w:t>
      </w:r>
      <w:r w:rsidRPr="0022158E">
        <w:rPr>
          <w:color w:val="auto"/>
          <w:sz w:val="18"/>
          <w:szCs w:val="18"/>
        </w:rPr>
        <w:t>.....</w:t>
      </w:r>
      <w:r w:rsidR="000E0E70" w:rsidRPr="0022158E">
        <w:rPr>
          <w:color w:val="auto"/>
          <w:sz w:val="18"/>
          <w:szCs w:val="18"/>
        </w:rPr>
        <w:t>..</w:t>
      </w:r>
      <w:r w:rsidRPr="0022158E">
        <w:rPr>
          <w:color w:val="auto"/>
          <w:sz w:val="18"/>
          <w:szCs w:val="18"/>
        </w:rPr>
        <w:t xml:space="preserve">.... </w:t>
      </w:r>
      <w:r w:rsidR="000E0E70" w:rsidRPr="0022158E">
        <w:rPr>
          <w:color w:val="auto"/>
          <w:sz w:val="18"/>
          <w:szCs w:val="18"/>
        </w:rPr>
        <w:tab/>
      </w:r>
      <w:r w:rsidR="00491DC2" w:rsidRPr="0022158E">
        <w:rPr>
          <w:color w:val="auto"/>
          <w:sz w:val="18"/>
          <w:szCs w:val="18"/>
        </w:rPr>
        <w:t>4</w:t>
      </w:r>
      <w:proofErr w:type="gramEnd"/>
    </w:p>
    <w:p w14:paraId="279DBA8F" w14:textId="0138C590" w:rsidR="002F5562" w:rsidRPr="0022158E" w:rsidRDefault="002F5562" w:rsidP="0094038A">
      <w:pPr>
        <w:pStyle w:val="Default"/>
        <w:keepNext/>
        <w:keepLines/>
        <w:widowControl w:val="0"/>
        <w:jc w:val="both"/>
        <w:rPr>
          <w:color w:val="auto"/>
          <w:sz w:val="18"/>
          <w:szCs w:val="18"/>
        </w:rPr>
      </w:pPr>
      <w:r w:rsidRPr="0022158E">
        <w:rPr>
          <w:b/>
          <w:bCs/>
          <w:color w:val="auto"/>
          <w:sz w:val="18"/>
          <w:szCs w:val="18"/>
        </w:rPr>
        <w:t xml:space="preserve">2. PŘEHLED VÝCHOZÍCH </w:t>
      </w:r>
      <w:proofErr w:type="gramStart"/>
      <w:r w:rsidRPr="0022158E">
        <w:rPr>
          <w:b/>
          <w:bCs/>
          <w:color w:val="auto"/>
          <w:sz w:val="18"/>
          <w:szCs w:val="18"/>
        </w:rPr>
        <w:t>PODKLADŮ ...............................................................</w:t>
      </w:r>
      <w:r w:rsidR="000E0E70" w:rsidRPr="0022158E">
        <w:rPr>
          <w:b/>
          <w:bCs/>
          <w:color w:val="auto"/>
          <w:sz w:val="18"/>
          <w:szCs w:val="18"/>
        </w:rPr>
        <w:t>.......</w:t>
      </w:r>
      <w:r w:rsidRPr="0022158E">
        <w:rPr>
          <w:b/>
          <w:bCs/>
          <w:color w:val="auto"/>
          <w:sz w:val="18"/>
          <w:szCs w:val="18"/>
        </w:rPr>
        <w:t xml:space="preserve">.. </w:t>
      </w:r>
      <w:r w:rsidR="000E0E70" w:rsidRPr="0022158E">
        <w:rPr>
          <w:b/>
          <w:bCs/>
          <w:color w:val="auto"/>
          <w:sz w:val="18"/>
          <w:szCs w:val="18"/>
        </w:rPr>
        <w:tab/>
      </w:r>
      <w:r w:rsidR="00C36748" w:rsidRPr="0022158E">
        <w:rPr>
          <w:b/>
          <w:bCs/>
          <w:color w:val="auto"/>
          <w:sz w:val="18"/>
          <w:szCs w:val="18"/>
        </w:rPr>
        <w:t>4</w:t>
      </w:r>
      <w:proofErr w:type="gramEnd"/>
    </w:p>
    <w:p w14:paraId="690AD9DC" w14:textId="4A005F1F" w:rsidR="002F5562" w:rsidRPr="0022158E" w:rsidRDefault="002F5562" w:rsidP="0094038A">
      <w:pPr>
        <w:pStyle w:val="Default"/>
        <w:keepNext/>
        <w:keepLines/>
        <w:widowControl w:val="0"/>
        <w:jc w:val="both"/>
        <w:rPr>
          <w:color w:val="auto"/>
          <w:sz w:val="18"/>
          <w:szCs w:val="18"/>
        </w:rPr>
      </w:pPr>
      <w:r w:rsidRPr="0022158E">
        <w:rPr>
          <w:color w:val="auto"/>
          <w:sz w:val="18"/>
          <w:szCs w:val="18"/>
        </w:rPr>
        <w:t xml:space="preserve">2.1 Předprojektová </w:t>
      </w:r>
      <w:proofErr w:type="gramStart"/>
      <w:r w:rsidRPr="0022158E">
        <w:rPr>
          <w:color w:val="auto"/>
          <w:sz w:val="18"/>
          <w:szCs w:val="18"/>
        </w:rPr>
        <w:t>dokumentace .........................................................................</w:t>
      </w:r>
      <w:r w:rsidR="000E0E70" w:rsidRPr="0022158E">
        <w:rPr>
          <w:color w:val="auto"/>
          <w:sz w:val="18"/>
          <w:szCs w:val="18"/>
        </w:rPr>
        <w:t>....</w:t>
      </w:r>
      <w:r w:rsidRPr="0022158E">
        <w:rPr>
          <w:color w:val="auto"/>
          <w:sz w:val="18"/>
          <w:szCs w:val="18"/>
        </w:rPr>
        <w:t>...</w:t>
      </w:r>
      <w:r w:rsidR="000E0E70" w:rsidRPr="0022158E">
        <w:rPr>
          <w:color w:val="auto"/>
          <w:sz w:val="18"/>
          <w:szCs w:val="18"/>
        </w:rPr>
        <w:t>.</w:t>
      </w:r>
      <w:r w:rsidRPr="0022158E">
        <w:rPr>
          <w:color w:val="auto"/>
          <w:sz w:val="18"/>
          <w:szCs w:val="18"/>
        </w:rPr>
        <w:t xml:space="preserve"> </w:t>
      </w:r>
      <w:r w:rsidR="000E0E70" w:rsidRPr="0022158E">
        <w:rPr>
          <w:color w:val="auto"/>
          <w:sz w:val="18"/>
          <w:szCs w:val="18"/>
        </w:rPr>
        <w:tab/>
      </w:r>
      <w:r w:rsidR="007A60CF" w:rsidRPr="0022158E">
        <w:rPr>
          <w:color w:val="auto"/>
          <w:sz w:val="18"/>
          <w:szCs w:val="18"/>
        </w:rPr>
        <w:t>4</w:t>
      </w:r>
      <w:proofErr w:type="gramEnd"/>
      <w:r w:rsidRPr="0022158E">
        <w:rPr>
          <w:color w:val="auto"/>
          <w:sz w:val="18"/>
          <w:szCs w:val="18"/>
        </w:rPr>
        <w:t xml:space="preserve"> </w:t>
      </w:r>
    </w:p>
    <w:p w14:paraId="3020185E" w14:textId="238A0010" w:rsidR="00371A3A" w:rsidRPr="0022158E" w:rsidRDefault="002F5562" w:rsidP="0094038A">
      <w:pPr>
        <w:pStyle w:val="Default"/>
        <w:keepNext/>
        <w:keepLines/>
        <w:widowControl w:val="0"/>
        <w:jc w:val="both"/>
        <w:rPr>
          <w:b/>
          <w:bCs/>
          <w:color w:val="auto"/>
          <w:sz w:val="18"/>
          <w:szCs w:val="18"/>
        </w:rPr>
      </w:pPr>
      <w:r w:rsidRPr="0022158E">
        <w:rPr>
          <w:b/>
          <w:bCs/>
          <w:color w:val="auto"/>
          <w:sz w:val="18"/>
          <w:szCs w:val="18"/>
        </w:rPr>
        <w:t xml:space="preserve">3. KOORDINACE S JINÝMI </w:t>
      </w:r>
      <w:proofErr w:type="gramStart"/>
      <w:r w:rsidRPr="0022158E">
        <w:rPr>
          <w:b/>
          <w:bCs/>
          <w:color w:val="auto"/>
          <w:sz w:val="18"/>
          <w:szCs w:val="18"/>
        </w:rPr>
        <w:t>STAVBAMI ............................................................</w:t>
      </w:r>
      <w:r w:rsidR="00493577" w:rsidRPr="0022158E">
        <w:rPr>
          <w:b/>
          <w:bCs/>
          <w:color w:val="auto"/>
          <w:sz w:val="18"/>
          <w:szCs w:val="18"/>
        </w:rPr>
        <w:t>..</w:t>
      </w:r>
      <w:r w:rsidRPr="0022158E">
        <w:rPr>
          <w:b/>
          <w:bCs/>
          <w:color w:val="auto"/>
          <w:sz w:val="18"/>
          <w:szCs w:val="18"/>
        </w:rPr>
        <w:t>...</w:t>
      </w:r>
      <w:r w:rsidR="000E0E70" w:rsidRPr="0022158E">
        <w:rPr>
          <w:b/>
          <w:bCs/>
          <w:color w:val="auto"/>
          <w:sz w:val="18"/>
          <w:szCs w:val="18"/>
        </w:rPr>
        <w:t>.</w:t>
      </w:r>
      <w:r w:rsidRPr="0022158E">
        <w:rPr>
          <w:b/>
          <w:bCs/>
          <w:color w:val="auto"/>
          <w:sz w:val="18"/>
          <w:szCs w:val="18"/>
        </w:rPr>
        <w:t>....</w:t>
      </w:r>
      <w:r w:rsidR="000E0E70" w:rsidRPr="0022158E">
        <w:rPr>
          <w:b/>
          <w:bCs/>
          <w:color w:val="auto"/>
          <w:sz w:val="18"/>
          <w:szCs w:val="18"/>
        </w:rPr>
        <w:t xml:space="preserve"> </w:t>
      </w:r>
      <w:r w:rsidR="000E0E70" w:rsidRPr="0022158E">
        <w:rPr>
          <w:b/>
          <w:bCs/>
          <w:color w:val="auto"/>
          <w:sz w:val="18"/>
          <w:szCs w:val="18"/>
        </w:rPr>
        <w:tab/>
      </w:r>
      <w:r w:rsidR="007A60CF" w:rsidRPr="0022158E">
        <w:rPr>
          <w:b/>
          <w:bCs/>
          <w:color w:val="auto"/>
          <w:sz w:val="18"/>
          <w:szCs w:val="18"/>
        </w:rPr>
        <w:t>4</w:t>
      </w:r>
      <w:proofErr w:type="gramEnd"/>
      <w:r w:rsidRPr="0022158E">
        <w:rPr>
          <w:b/>
          <w:bCs/>
          <w:color w:val="auto"/>
          <w:sz w:val="18"/>
          <w:szCs w:val="18"/>
        </w:rPr>
        <w:t xml:space="preserve"> </w:t>
      </w:r>
    </w:p>
    <w:p w14:paraId="5A539CBF" w14:textId="2E2EB923" w:rsidR="002F5562" w:rsidRPr="0022158E" w:rsidRDefault="002F5562" w:rsidP="0094038A">
      <w:pPr>
        <w:pStyle w:val="Default"/>
        <w:keepNext/>
        <w:keepLines/>
        <w:widowControl w:val="0"/>
        <w:jc w:val="both"/>
        <w:rPr>
          <w:color w:val="auto"/>
          <w:sz w:val="18"/>
          <w:szCs w:val="18"/>
        </w:rPr>
      </w:pPr>
      <w:r w:rsidRPr="0022158E">
        <w:rPr>
          <w:b/>
          <w:bCs/>
          <w:color w:val="auto"/>
          <w:sz w:val="18"/>
          <w:szCs w:val="18"/>
        </w:rPr>
        <w:t xml:space="preserve">4. ZVLÁŠTNÍ TECHNICKÉ PODMÍNKY A POŽADAVKY NA PROVEDENÍ </w:t>
      </w:r>
      <w:proofErr w:type="gramStart"/>
      <w:r w:rsidRPr="0022158E">
        <w:rPr>
          <w:b/>
          <w:bCs/>
          <w:color w:val="auto"/>
          <w:sz w:val="18"/>
          <w:szCs w:val="18"/>
        </w:rPr>
        <w:t>DÍLA ..........</w:t>
      </w:r>
      <w:r w:rsidR="000E0E70" w:rsidRPr="0022158E">
        <w:rPr>
          <w:b/>
          <w:bCs/>
          <w:color w:val="auto"/>
          <w:sz w:val="18"/>
          <w:szCs w:val="18"/>
        </w:rPr>
        <w:t>...</w:t>
      </w:r>
      <w:r w:rsidRPr="0022158E">
        <w:rPr>
          <w:b/>
          <w:bCs/>
          <w:color w:val="auto"/>
          <w:sz w:val="18"/>
          <w:szCs w:val="18"/>
        </w:rPr>
        <w:t xml:space="preserve">.. </w:t>
      </w:r>
      <w:r w:rsidR="000E0E70" w:rsidRPr="0022158E">
        <w:rPr>
          <w:b/>
          <w:bCs/>
          <w:color w:val="auto"/>
          <w:sz w:val="18"/>
          <w:szCs w:val="18"/>
        </w:rPr>
        <w:tab/>
      </w:r>
      <w:r w:rsidRPr="0022158E">
        <w:rPr>
          <w:b/>
          <w:bCs/>
          <w:color w:val="auto"/>
          <w:sz w:val="18"/>
          <w:szCs w:val="18"/>
        </w:rPr>
        <w:t>5</w:t>
      </w:r>
      <w:proofErr w:type="gramEnd"/>
      <w:r w:rsidRPr="0022158E">
        <w:rPr>
          <w:b/>
          <w:bCs/>
          <w:color w:val="auto"/>
          <w:sz w:val="18"/>
          <w:szCs w:val="18"/>
        </w:rPr>
        <w:t xml:space="preserve"> </w:t>
      </w:r>
    </w:p>
    <w:p w14:paraId="54B139FB" w14:textId="16D3B964" w:rsidR="002F5562" w:rsidRPr="0022158E" w:rsidRDefault="002F5562" w:rsidP="0094038A">
      <w:pPr>
        <w:pStyle w:val="Default"/>
        <w:keepNext/>
        <w:keepLines/>
        <w:widowControl w:val="0"/>
        <w:jc w:val="both"/>
        <w:rPr>
          <w:color w:val="auto"/>
          <w:sz w:val="18"/>
          <w:szCs w:val="18"/>
        </w:rPr>
      </w:pPr>
      <w:r w:rsidRPr="0022158E">
        <w:rPr>
          <w:color w:val="auto"/>
          <w:sz w:val="18"/>
          <w:szCs w:val="18"/>
        </w:rPr>
        <w:t xml:space="preserve">4.1 </w:t>
      </w:r>
      <w:proofErr w:type="gramStart"/>
      <w:r w:rsidRPr="0022158E">
        <w:rPr>
          <w:color w:val="auto"/>
          <w:sz w:val="18"/>
          <w:szCs w:val="18"/>
        </w:rPr>
        <w:t>Všeobecně ...................................................................................................</w:t>
      </w:r>
      <w:r w:rsidR="000E0E70" w:rsidRPr="0022158E">
        <w:rPr>
          <w:color w:val="auto"/>
          <w:sz w:val="18"/>
          <w:szCs w:val="18"/>
        </w:rPr>
        <w:t>.........</w:t>
      </w:r>
      <w:r w:rsidR="000E0E70" w:rsidRPr="0022158E">
        <w:rPr>
          <w:color w:val="auto"/>
          <w:sz w:val="18"/>
          <w:szCs w:val="18"/>
        </w:rPr>
        <w:tab/>
      </w:r>
      <w:r w:rsidRPr="0022158E">
        <w:rPr>
          <w:color w:val="auto"/>
          <w:sz w:val="18"/>
          <w:szCs w:val="18"/>
        </w:rPr>
        <w:t>5</w:t>
      </w:r>
      <w:proofErr w:type="gramEnd"/>
      <w:r w:rsidRPr="0022158E">
        <w:rPr>
          <w:color w:val="auto"/>
          <w:sz w:val="18"/>
          <w:szCs w:val="18"/>
        </w:rPr>
        <w:t xml:space="preserve"> </w:t>
      </w:r>
    </w:p>
    <w:p w14:paraId="2E0A2FEC" w14:textId="7CA128D8" w:rsidR="002F5562" w:rsidRPr="0022158E" w:rsidRDefault="002F5562" w:rsidP="0094038A">
      <w:pPr>
        <w:pStyle w:val="Default"/>
        <w:keepNext/>
        <w:keepLines/>
        <w:widowControl w:val="0"/>
        <w:jc w:val="both"/>
        <w:rPr>
          <w:color w:val="auto"/>
          <w:sz w:val="18"/>
          <w:szCs w:val="18"/>
        </w:rPr>
      </w:pPr>
      <w:r w:rsidRPr="0022158E">
        <w:rPr>
          <w:color w:val="auto"/>
          <w:sz w:val="18"/>
          <w:szCs w:val="18"/>
        </w:rPr>
        <w:t xml:space="preserve">4.2 Zhotovení Projektové </w:t>
      </w:r>
      <w:proofErr w:type="gramStart"/>
      <w:r w:rsidRPr="0022158E">
        <w:rPr>
          <w:color w:val="auto"/>
          <w:sz w:val="18"/>
          <w:szCs w:val="18"/>
        </w:rPr>
        <w:t>dokumentace ......................................................</w:t>
      </w:r>
      <w:r w:rsidR="00493577" w:rsidRPr="0022158E">
        <w:rPr>
          <w:color w:val="auto"/>
          <w:sz w:val="18"/>
          <w:szCs w:val="18"/>
        </w:rPr>
        <w:t>......</w:t>
      </w:r>
      <w:r w:rsidRPr="0022158E">
        <w:rPr>
          <w:color w:val="auto"/>
          <w:sz w:val="18"/>
          <w:szCs w:val="18"/>
        </w:rPr>
        <w:t>...</w:t>
      </w:r>
      <w:r w:rsidR="000E0E70" w:rsidRPr="0022158E">
        <w:rPr>
          <w:color w:val="auto"/>
          <w:sz w:val="18"/>
          <w:szCs w:val="18"/>
        </w:rPr>
        <w:t>......</w:t>
      </w:r>
      <w:r w:rsidR="00D72451" w:rsidRPr="0022158E">
        <w:rPr>
          <w:color w:val="auto"/>
          <w:sz w:val="18"/>
          <w:szCs w:val="18"/>
        </w:rPr>
        <w:t>.</w:t>
      </w:r>
      <w:r w:rsidR="000E0E70" w:rsidRPr="0022158E">
        <w:rPr>
          <w:color w:val="auto"/>
          <w:sz w:val="18"/>
          <w:szCs w:val="18"/>
        </w:rPr>
        <w:t>..</w:t>
      </w:r>
      <w:r w:rsidR="00D72451" w:rsidRPr="0022158E">
        <w:rPr>
          <w:color w:val="auto"/>
          <w:sz w:val="18"/>
          <w:szCs w:val="18"/>
        </w:rPr>
        <w:t>.</w:t>
      </w:r>
      <w:r w:rsidR="000E0E70" w:rsidRPr="0022158E">
        <w:rPr>
          <w:color w:val="auto"/>
          <w:sz w:val="18"/>
          <w:szCs w:val="18"/>
        </w:rPr>
        <w:tab/>
      </w:r>
      <w:r w:rsidR="007A60CF" w:rsidRPr="0022158E">
        <w:rPr>
          <w:color w:val="auto"/>
          <w:sz w:val="18"/>
          <w:szCs w:val="18"/>
        </w:rPr>
        <w:t>9</w:t>
      </w:r>
      <w:proofErr w:type="gramEnd"/>
      <w:r w:rsidRPr="0022158E">
        <w:rPr>
          <w:color w:val="auto"/>
          <w:sz w:val="18"/>
          <w:szCs w:val="18"/>
        </w:rPr>
        <w:t xml:space="preserve"> </w:t>
      </w:r>
    </w:p>
    <w:p w14:paraId="57DD2D20" w14:textId="39F6C3A8" w:rsidR="002F5562" w:rsidRPr="0022158E" w:rsidRDefault="002F5562" w:rsidP="0094038A">
      <w:pPr>
        <w:pStyle w:val="Default"/>
        <w:keepNext/>
        <w:keepLines/>
        <w:widowControl w:val="0"/>
        <w:jc w:val="both"/>
        <w:rPr>
          <w:color w:val="auto"/>
          <w:sz w:val="18"/>
          <w:szCs w:val="18"/>
        </w:rPr>
      </w:pPr>
      <w:r w:rsidRPr="0022158E">
        <w:rPr>
          <w:color w:val="auto"/>
          <w:sz w:val="18"/>
          <w:szCs w:val="18"/>
        </w:rPr>
        <w:t xml:space="preserve">4.3 Zhotovení </w:t>
      </w:r>
      <w:proofErr w:type="gramStart"/>
      <w:r w:rsidRPr="0022158E">
        <w:rPr>
          <w:color w:val="auto"/>
          <w:sz w:val="18"/>
          <w:szCs w:val="18"/>
        </w:rPr>
        <w:t>stavby .........................................................................</w:t>
      </w:r>
      <w:r w:rsidR="00493577" w:rsidRPr="0022158E">
        <w:rPr>
          <w:color w:val="auto"/>
          <w:sz w:val="18"/>
          <w:szCs w:val="18"/>
        </w:rPr>
        <w:t>..</w:t>
      </w:r>
      <w:r w:rsidR="00D72451" w:rsidRPr="0022158E">
        <w:rPr>
          <w:color w:val="auto"/>
          <w:sz w:val="18"/>
          <w:szCs w:val="18"/>
        </w:rPr>
        <w:t>..........</w:t>
      </w:r>
      <w:r w:rsidR="00493577" w:rsidRPr="0022158E">
        <w:rPr>
          <w:color w:val="auto"/>
          <w:sz w:val="18"/>
          <w:szCs w:val="18"/>
        </w:rPr>
        <w:t>...</w:t>
      </w:r>
      <w:r w:rsidRPr="0022158E">
        <w:rPr>
          <w:color w:val="auto"/>
          <w:sz w:val="18"/>
          <w:szCs w:val="18"/>
        </w:rPr>
        <w:t>....</w:t>
      </w:r>
      <w:r w:rsidR="00D72451" w:rsidRPr="0022158E">
        <w:rPr>
          <w:color w:val="auto"/>
          <w:sz w:val="18"/>
          <w:szCs w:val="18"/>
        </w:rPr>
        <w:t>.....</w:t>
      </w:r>
      <w:r w:rsidRPr="0022158E">
        <w:rPr>
          <w:color w:val="auto"/>
          <w:sz w:val="18"/>
          <w:szCs w:val="18"/>
        </w:rPr>
        <w:t xml:space="preserve">. </w:t>
      </w:r>
      <w:r w:rsidR="000E0E70" w:rsidRPr="0022158E">
        <w:rPr>
          <w:color w:val="auto"/>
          <w:sz w:val="18"/>
          <w:szCs w:val="18"/>
        </w:rPr>
        <w:tab/>
      </w:r>
      <w:r w:rsidR="00491DC2" w:rsidRPr="0022158E">
        <w:rPr>
          <w:color w:val="auto"/>
          <w:sz w:val="18"/>
          <w:szCs w:val="18"/>
        </w:rPr>
        <w:t>10</w:t>
      </w:r>
      <w:proofErr w:type="gramEnd"/>
    </w:p>
    <w:p w14:paraId="5B190DE6" w14:textId="68852A19" w:rsidR="002F5562" w:rsidRPr="0022158E" w:rsidRDefault="002F5562" w:rsidP="0094038A">
      <w:pPr>
        <w:pStyle w:val="Default"/>
        <w:keepNext/>
        <w:keepLines/>
        <w:widowControl w:val="0"/>
        <w:jc w:val="both"/>
        <w:rPr>
          <w:color w:val="auto"/>
          <w:sz w:val="18"/>
          <w:szCs w:val="18"/>
        </w:rPr>
      </w:pPr>
      <w:r w:rsidRPr="0022158E">
        <w:rPr>
          <w:color w:val="auto"/>
          <w:sz w:val="18"/>
          <w:szCs w:val="18"/>
        </w:rPr>
        <w:t xml:space="preserve">4.4 Zeměměřická činnost </w:t>
      </w:r>
      <w:proofErr w:type="gramStart"/>
      <w:r w:rsidRPr="0022158E">
        <w:rPr>
          <w:color w:val="auto"/>
          <w:sz w:val="18"/>
          <w:szCs w:val="18"/>
        </w:rPr>
        <w:t>zhotovitele ...........................................................</w:t>
      </w:r>
      <w:r w:rsidR="00D72451" w:rsidRPr="0022158E">
        <w:rPr>
          <w:color w:val="auto"/>
          <w:sz w:val="18"/>
          <w:szCs w:val="18"/>
        </w:rPr>
        <w:t>................</w:t>
      </w:r>
      <w:r w:rsidRPr="0022158E">
        <w:rPr>
          <w:color w:val="auto"/>
          <w:sz w:val="18"/>
          <w:szCs w:val="18"/>
        </w:rPr>
        <w:t>.</w:t>
      </w:r>
      <w:r w:rsidR="000E0E70" w:rsidRPr="0022158E">
        <w:rPr>
          <w:color w:val="auto"/>
          <w:sz w:val="18"/>
          <w:szCs w:val="18"/>
        </w:rPr>
        <w:tab/>
      </w:r>
      <w:r w:rsidRPr="0022158E">
        <w:rPr>
          <w:color w:val="auto"/>
          <w:sz w:val="18"/>
          <w:szCs w:val="18"/>
        </w:rPr>
        <w:t>1</w:t>
      </w:r>
      <w:r w:rsidR="00491DC2" w:rsidRPr="0022158E">
        <w:rPr>
          <w:color w:val="auto"/>
          <w:sz w:val="18"/>
          <w:szCs w:val="18"/>
        </w:rPr>
        <w:t>2</w:t>
      </w:r>
      <w:proofErr w:type="gramEnd"/>
      <w:r w:rsidRPr="0022158E">
        <w:rPr>
          <w:color w:val="auto"/>
          <w:sz w:val="18"/>
          <w:szCs w:val="18"/>
        </w:rPr>
        <w:t xml:space="preserve"> </w:t>
      </w:r>
    </w:p>
    <w:p w14:paraId="6B371242" w14:textId="40B5972B" w:rsidR="002F5562" w:rsidRPr="0022158E" w:rsidRDefault="002F5562" w:rsidP="0094038A">
      <w:pPr>
        <w:pStyle w:val="Default"/>
        <w:keepNext/>
        <w:keepLines/>
        <w:widowControl w:val="0"/>
        <w:jc w:val="both"/>
        <w:rPr>
          <w:color w:val="auto"/>
          <w:sz w:val="18"/>
          <w:szCs w:val="18"/>
        </w:rPr>
      </w:pPr>
      <w:r w:rsidRPr="0022158E">
        <w:rPr>
          <w:color w:val="auto"/>
          <w:sz w:val="18"/>
          <w:szCs w:val="18"/>
        </w:rPr>
        <w:t xml:space="preserve">4.5 Doklady překládané </w:t>
      </w:r>
      <w:proofErr w:type="gramStart"/>
      <w:r w:rsidRPr="0022158E">
        <w:rPr>
          <w:color w:val="auto"/>
          <w:sz w:val="18"/>
          <w:szCs w:val="18"/>
        </w:rPr>
        <w:t>zhotovitelem .......................................................</w:t>
      </w:r>
      <w:r w:rsidR="00493577" w:rsidRPr="0022158E">
        <w:rPr>
          <w:color w:val="auto"/>
          <w:sz w:val="18"/>
          <w:szCs w:val="18"/>
        </w:rPr>
        <w:t>......</w:t>
      </w:r>
      <w:r w:rsidRPr="0022158E">
        <w:rPr>
          <w:color w:val="auto"/>
          <w:sz w:val="18"/>
          <w:szCs w:val="18"/>
        </w:rPr>
        <w:t>..</w:t>
      </w:r>
      <w:r w:rsidR="00D72451" w:rsidRPr="0022158E">
        <w:rPr>
          <w:color w:val="auto"/>
          <w:sz w:val="18"/>
          <w:szCs w:val="18"/>
        </w:rPr>
        <w:t>............</w:t>
      </w:r>
      <w:r w:rsidRPr="0022158E">
        <w:rPr>
          <w:color w:val="auto"/>
          <w:sz w:val="18"/>
          <w:szCs w:val="18"/>
        </w:rPr>
        <w:t>.</w:t>
      </w:r>
      <w:r w:rsidR="000E0E70" w:rsidRPr="0022158E">
        <w:rPr>
          <w:color w:val="auto"/>
          <w:sz w:val="18"/>
          <w:szCs w:val="18"/>
        </w:rPr>
        <w:tab/>
      </w:r>
      <w:r w:rsidRPr="0022158E">
        <w:rPr>
          <w:color w:val="auto"/>
          <w:sz w:val="18"/>
          <w:szCs w:val="18"/>
        </w:rPr>
        <w:t>1</w:t>
      </w:r>
      <w:r w:rsidR="00491DC2" w:rsidRPr="0022158E">
        <w:rPr>
          <w:color w:val="auto"/>
          <w:sz w:val="18"/>
          <w:szCs w:val="18"/>
        </w:rPr>
        <w:t>2</w:t>
      </w:r>
      <w:proofErr w:type="gramEnd"/>
      <w:r w:rsidRPr="0022158E">
        <w:rPr>
          <w:color w:val="auto"/>
          <w:sz w:val="18"/>
          <w:szCs w:val="18"/>
        </w:rPr>
        <w:t xml:space="preserve"> </w:t>
      </w:r>
    </w:p>
    <w:p w14:paraId="3AC468C9" w14:textId="4CF11B37" w:rsidR="002F5562" w:rsidRPr="0022158E" w:rsidRDefault="002F5562" w:rsidP="0094038A">
      <w:pPr>
        <w:pStyle w:val="Default"/>
        <w:keepNext/>
        <w:keepLines/>
        <w:widowControl w:val="0"/>
        <w:jc w:val="both"/>
        <w:rPr>
          <w:color w:val="auto"/>
          <w:sz w:val="18"/>
          <w:szCs w:val="18"/>
        </w:rPr>
      </w:pPr>
      <w:r w:rsidRPr="0022158E">
        <w:rPr>
          <w:color w:val="auto"/>
          <w:sz w:val="18"/>
          <w:szCs w:val="18"/>
        </w:rPr>
        <w:t xml:space="preserve">4.6 Dokumentace skutečného provedení </w:t>
      </w:r>
      <w:proofErr w:type="gramStart"/>
      <w:r w:rsidRPr="0022158E">
        <w:rPr>
          <w:color w:val="auto"/>
          <w:sz w:val="18"/>
          <w:szCs w:val="18"/>
        </w:rPr>
        <w:t>stavby .......................................</w:t>
      </w:r>
      <w:r w:rsidR="00493577" w:rsidRPr="0022158E">
        <w:rPr>
          <w:color w:val="auto"/>
          <w:sz w:val="18"/>
          <w:szCs w:val="18"/>
        </w:rPr>
        <w:t>.....</w:t>
      </w:r>
      <w:r w:rsidRPr="0022158E">
        <w:rPr>
          <w:color w:val="auto"/>
          <w:sz w:val="18"/>
          <w:szCs w:val="18"/>
        </w:rPr>
        <w:t>...</w:t>
      </w:r>
      <w:r w:rsidR="00D72451" w:rsidRPr="0022158E">
        <w:rPr>
          <w:color w:val="auto"/>
          <w:sz w:val="18"/>
          <w:szCs w:val="18"/>
        </w:rPr>
        <w:t>.............</w:t>
      </w:r>
      <w:r w:rsidRPr="0022158E">
        <w:rPr>
          <w:color w:val="auto"/>
          <w:sz w:val="18"/>
          <w:szCs w:val="18"/>
        </w:rPr>
        <w:t>.</w:t>
      </w:r>
      <w:r w:rsidR="000E0E70" w:rsidRPr="0022158E">
        <w:rPr>
          <w:color w:val="auto"/>
          <w:sz w:val="18"/>
          <w:szCs w:val="18"/>
        </w:rPr>
        <w:tab/>
      </w:r>
      <w:r w:rsidRPr="0022158E">
        <w:rPr>
          <w:color w:val="auto"/>
          <w:sz w:val="18"/>
          <w:szCs w:val="18"/>
        </w:rPr>
        <w:t>1</w:t>
      </w:r>
      <w:r w:rsidR="007A60CF" w:rsidRPr="0022158E">
        <w:rPr>
          <w:color w:val="auto"/>
          <w:sz w:val="18"/>
          <w:szCs w:val="18"/>
        </w:rPr>
        <w:t>2</w:t>
      </w:r>
      <w:proofErr w:type="gramEnd"/>
      <w:r w:rsidRPr="0022158E">
        <w:rPr>
          <w:color w:val="auto"/>
          <w:sz w:val="18"/>
          <w:szCs w:val="18"/>
        </w:rPr>
        <w:t xml:space="preserve"> </w:t>
      </w:r>
    </w:p>
    <w:p w14:paraId="1BF4B5C6" w14:textId="12E4E0E7" w:rsidR="002F5562" w:rsidRPr="0022158E" w:rsidRDefault="002F5562" w:rsidP="0094038A">
      <w:pPr>
        <w:pStyle w:val="Default"/>
        <w:keepNext/>
        <w:keepLines/>
        <w:widowControl w:val="0"/>
        <w:jc w:val="both"/>
        <w:rPr>
          <w:color w:val="auto"/>
          <w:sz w:val="18"/>
          <w:szCs w:val="18"/>
        </w:rPr>
      </w:pPr>
      <w:r w:rsidRPr="0022158E">
        <w:rPr>
          <w:color w:val="auto"/>
          <w:sz w:val="18"/>
          <w:szCs w:val="18"/>
        </w:rPr>
        <w:t xml:space="preserve">4.7 Zabezpečovací </w:t>
      </w:r>
      <w:proofErr w:type="gramStart"/>
      <w:r w:rsidRPr="0022158E">
        <w:rPr>
          <w:color w:val="auto"/>
          <w:sz w:val="18"/>
          <w:szCs w:val="18"/>
        </w:rPr>
        <w:t>zařízení ....................................................................</w:t>
      </w:r>
      <w:r w:rsidR="00493577" w:rsidRPr="0022158E">
        <w:rPr>
          <w:color w:val="auto"/>
          <w:sz w:val="18"/>
          <w:szCs w:val="18"/>
        </w:rPr>
        <w:t>......</w:t>
      </w:r>
      <w:r w:rsidRPr="0022158E">
        <w:rPr>
          <w:color w:val="auto"/>
          <w:sz w:val="18"/>
          <w:szCs w:val="18"/>
        </w:rPr>
        <w:t>...</w:t>
      </w:r>
      <w:r w:rsidR="00D72451" w:rsidRPr="0022158E">
        <w:rPr>
          <w:color w:val="auto"/>
          <w:sz w:val="18"/>
          <w:szCs w:val="18"/>
        </w:rPr>
        <w:t>............</w:t>
      </w:r>
      <w:r w:rsidRPr="0022158E">
        <w:rPr>
          <w:color w:val="auto"/>
          <w:sz w:val="18"/>
          <w:szCs w:val="18"/>
        </w:rPr>
        <w:t>.</w:t>
      </w:r>
      <w:r w:rsidR="000E0E70" w:rsidRPr="0022158E">
        <w:rPr>
          <w:color w:val="auto"/>
          <w:sz w:val="18"/>
          <w:szCs w:val="18"/>
        </w:rPr>
        <w:tab/>
      </w:r>
      <w:r w:rsidRPr="0022158E">
        <w:rPr>
          <w:color w:val="auto"/>
          <w:sz w:val="18"/>
          <w:szCs w:val="18"/>
        </w:rPr>
        <w:t>1</w:t>
      </w:r>
      <w:r w:rsidR="007A60CF" w:rsidRPr="0022158E">
        <w:rPr>
          <w:color w:val="auto"/>
          <w:sz w:val="18"/>
          <w:szCs w:val="18"/>
        </w:rPr>
        <w:t>2</w:t>
      </w:r>
      <w:proofErr w:type="gramEnd"/>
      <w:r w:rsidRPr="0022158E">
        <w:rPr>
          <w:color w:val="auto"/>
          <w:sz w:val="18"/>
          <w:szCs w:val="18"/>
        </w:rPr>
        <w:t xml:space="preserve"> </w:t>
      </w:r>
    </w:p>
    <w:p w14:paraId="5FBE54B9" w14:textId="401BB05D" w:rsidR="002F5562" w:rsidRPr="0022158E" w:rsidRDefault="002F5562" w:rsidP="0094038A">
      <w:pPr>
        <w:pStyle w:val="Default"/>
        <w:keepNext/>
        <w:keepLines/>
        <w:widowControl w:val="0"/>
        <w:jc w:val="both"/>
        <w:rPr>
          <w:color w:val="auto"/>
          <w:sz w:val="18"/>
          <w:szCs w:val="18"/>
        </w:rPr>
      </w:pPr>
      <w:r w:rsidRPr="0022158E">
        <w:rPr>
          <w:color w:val="auto"/>
          <w:sz w:val="18"/>
          <w:szCs w:val="18"/>
        </w:rPr>
        <w:t xml:space="preserve">4.14 Vyzískaný </w:t>
      </w:r>
      <w:proofErr w:type="gramStart"/>
      <w:r w:rsidRPr="0022158E">
        <w:rPr>
          <w:color w:val="auto"/>
          <w:sz w:val="18"/>
          <w:szCs w:val="18"/>
        </w:rPr>
        <w:t>materiál ...............................................................</w:t>
      </w:r>
      <w:r w:rsidR="00493577" w:rsidRPr="0022158E">
        <w:rPr>
          <w:color w:val="auto"/>
          <w:sz w:val="18"/>
          <w:szCs w:val="18"/>
        </w:rPr>
        <w:t>.....</w:t>
      </w:r>
      <w:r w:rsidRPr="0022158E">
        <w:rPr>
          <w:color w:val="auto"/>
          <w:sz w:val="18"/>
          <w:szCs w:val="18"/>
        </w:rPr>
        <w:t>...</w:t>
      </w:r>
      <w:r w:rsidR="00D72451" w:rsidRPr="0022158E">
        <w:rPr>
          <w:color w:val="auto"/>
          <w:sz w:val="18"/>
          <w:szCs w:val="18"/>
        </w:rPr>
        <w:t>.....................</w:t>
      </w:r>
      <w:r w:rsidRPr="0022158E">
        <w:rPr>
          <w:color w:val="auto"/>
          <w:sz w:val="18"/>
          <w:szCs w:val="18"/>
        </w:rPr>
        <w:t xml:space="preserve">.. </w:t>
      </w:r>
      <w:r w:rsidR="000E0E70" w:rsidRPr="0022158E">
        <w:rPr>
          <w:color w:val="auto"/>
          <w:sz w:val="18"/>
          <w:szCs w:val="18"/>
        </w:rPr>
        <w:tab/>
      </w:r>
      <w:r w:rsidRPr="0022158E">
        <w:rPr>
          <w:color w:val="auto"/>
          <w:sz w:val="18"/>
          <w:szCs w:val="18"/>
        </w:rPr>
        <w:t>1</w:t>
      </w:r>
      <w:r w:rsidR="009E1EAF" w:rsidRPr="0022158E">
        <w:rPr>
          <w:color w:val="auto"/>
          <w:sz w:val="18"/>
          <w:szCs w:val="18"/>
        </w:rPr>
        <w:t>5</w:t>
      </w:r>
      <w:proofErr w:type="gramEnd"/>
      <w:r w:rsidRPr="0022158E">
        <w:rPr>
          <w:color w:val="auto"/>
          <w:sz w:val="18"/>
          <w:szCs w:val="18"/>
        </w:rPr>
        <w:t xml:space="preserve"> </w:t>
      </w:r>
    </w:p>
    <w:p w14:paraId="23C524E9" w14:textId="732FF3D4" w:rsidR="002F5562" w:rsidRPr="0022158E" w:rsidRDefault="002F5562" w:rsidP="0094038A">
      <w:pPr>
        <w:pStyle w:val="Default"/>
        <w:keepNext/>
        <w:keepLines/>
        <w:widowControl w:val="0"/>
        <w:jc w:val="both"/>
        <w:rPr>
          <w:color w:val="auto"/>
          <w:sz w:val="18"/>
          <w:szCs w:val="18"/>
        </w:rPr>
      </w:pPr>
      <w:r w:rsidRPr="0022158E">
        <w:rPr>
          <w:color w:val="auto"/>
          <w:sz w:val="18"/>
          <w:szCs w:val="18"/>
        </w:rPr>
        <w:t xml:space="preserve">4.15 Životní prostředí a nakládání s </w:t>
      </w:r>
      <w:proofErr w:type="gramStart"/>
      <w:r w:rsidRPr="0022158E">
        <w:rPr>
          <w:color w:val="auto"/>
          <w:sz w:val="18"/>
          <w:szCs w:val="18"/>
        </w:rPr>
        <w:t>odpady ............................................</w:t>
      </w:r>
      <w:r w:rsidR="00493577" w:rsidRPr="0022158E">
        <w:rPr>
          <w:color w:val="auto"/>
          <w:sz w:val="18"/>
          <w:szCs w:val="18"/>
        </w:rPr>
        <w:t>......</w:t>
      </w:r>
      <w:r w:rsidRPr="0022158E">
        <w:rPr>
          <w:color w:val="auto"/>
          <w:sz w:val="18"/>
          <w:szCs w:val="18"/>
        </w:rPr>
        <w:t>..</w:t>
      </w:r>
      <w:r w:rsidR="00D72451" w:rsidRPr="0022158E">
        <w:rPr>
          <w:color w:val="auto"/>
          <w:sz w:val="18"/>
          <w:szCs w:val="18"/>
        </w:rPr>
        <w:t>............</w:t>
      </w:r>
      <w:r w:rsidRPr="0022158E">
        <w:rPr>
          <w:color w:val="auto"/>
          <w:sz w:val="18"/>
          <w:szCs w:val="18"/>
        </w:rPr>
        <w:t xml:space="preserve">... </w:t>
      </w:r>
      <w:r w:rsidR="000E0E70" w:rsidRPr="0022158E">
        <w:rPr>
          <w:color w:val="auto"/>
          <w:sz w:val="18"/>
          <w:szCs w:val="18"/>
        </w:rPr>
        <w:tab/>
      </w:r>
      <w:r w:rsidRPr="0022158E">
        <w:rPr>
          <w:color w:val="auto"/>
          <w:sz w:val="18"/>
          <w:szCs w:val="18"/>
        </w:rPr>
        <w:t>1</w:t>
      </w:r>
      <w:r w:rsidR="007A60CF" w:rsidRPr="0022158E">
        <w:rPr>
          <w:color w:val="auto"/>
          <w:sz w:val="18"/>
          <w:szCs w:val="18"/>
        </w:rPr>
        <w:t>5</w:t>
      </w:r>
      <w:proofErr w:type="gramEnd"/>
      <w:r w:rsidRPr="0022158E">
        <w:rPr>
          <w:color w:val="auto"/>
          <w:sz w:val="18"/>
          <w:szCs w:val="18"/>
        </w:rPr>
        <w:t xml:space="preserve"> </w:t>
      </w:r>
    </w:p>
    <w:p w14:paraId="5D25C11B" w14:textId="6FEC08CC" w:rsidR="002F5562" w:rsidRPr="0022158E" w:rsidRDefault="002F5562" w:rsidP="0094038A">
      <w:pPr>
        <w:pStyle w:val="Default"/>
        <w:keepNext/>
        <w:keepLines/>
        <w:widowControl w:val="0"/>
        <w:jc w:val="both"/>
        <w:rPr>
          <w:color w:val="auto"/>
          <w:sz w:val="18"/>
          <w:szCs w:val="18"/>
        </w:rPr>
      </w:pPr>
      <w:r w:rsidRPr="0022158E">
        <w:rPr>
          <w:b/>
          <w:bCs/>
          <w:color w:val="auto"/>
          <w:sz w:val="18"/>
          <w:szCs w:val="18"/>
        </w:rPr>
        <w:t xml:space="preserve">5. ORGANIZACE VÝSTAVBY, </w:t>
      </w:r>
      <w:proofErr w:type="gramStart"/>
      <w:r w:rsidRPr="0022158E">
        <w:rPr>
          <w:b/>
          <w:bCs/>
          <w:color w:val="auto"/>
          <w:sz w:val="18"/>
          <w:szCs w:val="18"/>
        </w:rPr>
        <w:t>VÝLUKY ....................................................</w:t>
      </w:r>
      <w:r w:rsidR="00493577" w:rsidRPr="0022158E">
        <w:rPr>
          <w:b/>
          <w:bCs/>
          <w:color w:val="auto"/>
          <w:sz w:val="18"/>
          <w:szCs w:val="18"/>
        </w:rPr>
        <w:t>.</w:t>
      </w:r>
      <w:r w:rsidRPr="0022158E">
        <w:rPr>
          <w:b/>
          <w:bCs/>
          <w:color w:val="auto"/>
          <w:sz w:val="18"/>
          <w:szCs w:val="18"/>
        </w:rPr>
        <w:t>.</w:t>
      </w:r>
      <w:r w:rsidR="00D72451" w:rsidRPr="0022158E">
        <w:rPr>
          <w:b/>
          <w:bCs/>
          <w:color w:val="auto"/>
          <w:sz w:val="18"/>
          <w:szCs w:val="18"/>
        </w:rPr>
        <w:t>..............</w:t>
      </w:r>
      <w:r w:rsidRPr="0022158E">
        <w:rPr>
          <w:b/>
          <w:bCs/>
          <w:color w:val="auto"/>
          <w:sz w:val="18"/>
          <w:szCs w:val="18"/>
        </w:rPr>
        <w:t xml:space="preserve">.... </w:t>
      </w:r>
      <w:r w:rsidR="000E0E70" w:rsidRPr="0022158E">
        <w:rPr>
          <w:b/>
          <w:bCs/>
          <w:color w:val="auto"/>
          <w:sz w:val="18"/>
          <w:szCs w:val="18"/>
        </w:rPr>
        <w:tab/>
      </w:r>
      <w:r w:rsidRPr="0022158E">
        <w:rPr>
          <w:b/>
          <w:bCs/>
          <w:color w:val="auto"/>
          <w:sz w:val="18"/>
          <w:szCs w:val="18"/>
        </w:rPr>
        <w:t>1</w:t>
      </w:r>
      <w:r w:rsidR="007A60CF" w:rsidRPr="0022158E">
        <w:rPr>
          <w:b/>
          <w:bCs/>
          <w:color w:val="auto"/>
          <w:sz w:val="18"/>
          <w:szCs w:val="18"/>
        </w:rPr>
        <w:t>6</w:t>
      </w:r>
      <w:proofErr w:type="gramEnd"/>
      <w:r w:rsidRPr="0022158E">
        <w:rPr>
          <w:b/>
          <w:bCs/>
          <w:color w:val="auto"/>
          <w:sz w:val="18"/>
          <w:szCs w:val="18"/>
        </w:rPr>
        <w:t xml:space="preserve"> </w:t>
      </w:r>
    </w:p>
    <w:p w14:paraId="0C6E0712" w14:textId="05C48A5B" w:rsidR="002F5562" w:rsidRPr="0022158E" w:rsidRDefault="002F5562" w:rsidP="0094038A">
      <w:pPr>
        <w:pStyle w:val="Default"/>
        <w:keepNext/>
        <w:keepLines/>
        <w:widowControl w:val="0"/>
        <w:jc w:val="both"/>
        <w:rPr>
          <w:color w:val="auto"/>
          <w:sz w:val="18"/>
          <w:szCs w:val="18"/>
        </w:rPr>
      </w:pPr>
      <w:r w:rsidRPr="0022158E">
        <w:rPr>
          <w:b/>
          <w:bCs/>
          <w:color w:val="auto"/>
          <w:sz w:val="18"/>
          <w:szCs w:val="18"/>
        </w:rPr>
        <w:t xml:space="preserve">6. SPECIFICKÉ </w:t>
      </w:r>
      <w:proofErr w:type="gramStart"/>
      <w:r w:rsidRPr="0022158E">
        <w:rPr>
          <w:b/>
          <w:bCs/>
          <w:color w:val="auto"/>
          <w:sz w:val="18"/>
          <w:szCs w:val="18"/>
        </w:rPr>
        <w:t>POŽADAVKY ...................................................................</w:t>
      </w:r>
      <w:r w:rsidR="00D72451" w:rsidRPr="0022158E">
        <w:rPr>
          <w:b/>
          <w:bCs/>
          <w:color w:val="auto"/>
          <w:sz w:val="18"/>
          <w:szCs w:val="18"/>
        </w:rPr>
        <w:t>.................</w:t>
      </w:r>
      <w:r w:rsidRPr="0022158E">
        <w:rPr>
          <w:b/>
          <w:bCs/>
          <w:color w:val="auto"/>
          <w:sz w:val="18"/>
          <w:szCs w:val="18"/>
        </w:rPr>
        <w:t>.</w:t>
      </w:r>
      <w:r w:rsidR="000E0E70" w:rsidRPr="0022158E">
        <w:rPr>
          <w:b/>
          <w:bCs/>
          <w:color w:val="auto"/>
          <w:sz w:val="18"/>
          <w:szCs w:val="18"/>
        </w:rPr>
        <w:tab/>
      </w:r>
      <w:r w:rsidRPr="0022158E">
        <w:rPr>
          <w:b/>
          <w:bCs/>
          <w:color w:val="auto"/>
          <w:sz w:val="18"/>
          <w:szCs w:val="18"/>
        </w:rPr>
        <w:t>1</w:t>
      </w:r>
      <w:r w:rsidR="009E1EAF" w:rsidRPr="0022158E">
        <w:rPr>
          <w:b/>
          <w:bCs/>
          <w:color w:val="auto"/>
          <w:sz w:val="18"/>
          <w:szCs w:val="18"/>
        </w:rPr>
        <w:t>7</w:t>
      </w:r>
      <w:proofErr w:type="gramEnd"/>
      <w:r w:rsidRPr="0022158E">
        <w:rPr>
          <w:b/>
          <w:bCs/>
          <w:color w:val="auto"/>
          <w:sz w:val="18"/>
          <w:szCs w:val="18"/>
        </w:rPr>
        <w:t xml:space="preserve"> </w:t>
      </w:r>
    </w:p>
    <w:p w14:paraId="74120458" w14:textId="62DCC902" w:rsidR="002F5562" w:rsidRPr="0022158E" w:rsidRDefault="002F5562" w:rsidP="0094038A">
      <w:pPr>
        <w:pStyle w:val="Default"/>
        <w:keepNext/>
        <w:keepLines/>
        <w:widowControl w:val="0"/>
        <w:jc w:val="both"/>
        <w:rPr>
          <w:color w:val="auto"/>
          <w:sz w:val="18"/>
          <w:szCs w:val="18"/>
        </w:rPr>
      </w:pPr>
      <w:r w:rsidRPr="0022158E">
        <w:rPr>
          <w:b/>
          <w:bCs/>
          <w:color w:val="auto"/>
          <w:sz w:val="18"/>
          <w:szCs w:val="18"/>
        </w:rPr>
        <w:t xml:space="preserve">7. SOUVISEJÍCÍ DOKUMENTY A </w:t>
      </w:r>
      <w:proofErr w:type="gramStart"/>
      <w:r w:rsidRPr="0022158E">
        <w:rPr>
          <w:b/>
          <w:bCs/>
          <w:color w:val="auto"/>
          <w:sz w:val="18"/>
          <w:szCs w:val="18"/>
        </w:rPr>
        <w:t>PŘEDPISY ........................................</w:t>
      </w:r>
      <w:r w:rsidR="00493577" w:rsidRPr="0022158E">
        <w:rPr>
          <w:b/>
          <w:bCs/>
          <w:color w:val="auto"/>
          <w:sz w:val="18"/>
          <w:szCs w:val="18"/>
        </w:rPr>
        <w:t>..</w:t>
      </w:r>
      <w:r w:rsidRPr="0022158E">
        <w:rPr>
          <w:b/>
          <w:bCs/>
          <w:color w:val="auto"/>
          <w:sz w:val="18"/>
          <w:szCs w:val="18"/>
        </w:rPr>
        <w:t>...</w:t>
      </w:r>
      <w:r w:rsidR="00D72451" w:rsidRPr="0022158E">
        <w:rPr>
          <w:b/>
          <w:bCs/>
          <w:color w:val="auto"/>
          <w:sz w:val="18"/>
          <w:szCs w:val="18"/>
        </w:rPr>
        <w:t>................</w:t>
      </w:r>
      <w:r w:rsidRPr="0022158E">
        <w:rPr>
          <w:b/>
          <w:bCs/>
          <w:color w:val="auto"/>
          <w:sz w:val="18"/>
          <w:szCs w:val="18"/>
        </w:rPr>
        <w:t>..</w:t>
      </w:r>
      <w:r w:rsidR="000E0E70" w:rsidRPr="0022158E">
        <w:rPr>
          <w:b/>
          <w:bCs/>
          <w:color w:val="auto"/>
          <w:sz w:val="18"/>
          <w:szCs w:val="18"/>
        </w:rPr>
        <w:tab/>
      </w:r>
      <w:r w:rsidRPr="0022158E">
        <w:rPr>
          <w:b/>
          <w:bCs/>
          <w:color w:val="auto"/>
          <w:sz w:val="18"/>
          <w:szCs w:val="18"/>
        </w:rPr>
        <w:t>1</w:t>
      </w:r>
      <w:r w:rsidR="009E1EAF" w:rsidRPr="0022158E">
        <w:rPr>
          <w:b/>
          <w:bCs/>
          <w:color w:val="auto"/>
          <w:sz w:val="18"/>
          <w:szCs w:val="18"/>
        </w:rPr>
        <w:t>7</w:t>
      </w:r>
      <w:proofErr w:type="gramEnd"/>
      <w:r w:rsidRPr="0022158E">
        <w:rPr>
          <w:b/>
          <w:bCs/>
          <w:color w:val="auto"/>
          <w:sz w:val="18"/>
          <w:szCs w:val="18"/>
        </w:rPr>
        <w:t xml:space="preserve"> </w:t>
      </w:r>
    </w:p>
    <w:p w14:paraId="3FCD74CE" w14:textId="4242D343" w:rsidR="009240BE" w:rsidRPr="0022158E" w:rsidRDefault="009240BE" w:rsidP="0094038A">
      <w:pPr>
        <w:pStyle w:val="Default"/>
        <w:keepNext/>
        <w:keepLines/>
        <w:widowControl w:val="0"/>
        <w:jc w:val="both"/>
        <w:rPr>
          <w:b/>
          <w:bCs/>
          <w:color w:val="auto"/>
          <w:sz w:val="22"/>
          <w:szCs w:val="22"/>
        </w:rPr>
      </w:pPr>
    </w:p>
    <w:p w14:paraId="18AF83C4" w14:textId="77777777" w:rsidR="009E1EAF" w:rsidRPr="0022158E" w:rsidRDefault="009E1EAF" w:rsidP="0094038A">
      <w:pPr>
        <w:pStyle w:val="Default"/>
        <w:keepNext/>
        <w:keepLines/>
        <w:widowControl w:val="0"/>
        <w:jc w:val="both"/>
        <w:rPr>
          <w:b/>
          <w:bCs/>
          <w:color w:val="auto"/>
          <w:sz w:val="22"/>
          <w:szCs w:val="22"/>
        </w:rPr>
      </w:pPr>
    </w:p>
    <w:p w14:paraId="4806E511" w14:textId="77777777" w:rsidR="009240BE" w:rsidRPr="0022158E" w:rsidRDefault="009240BE" w:rsidP="0094038A">
      <w:pPr>
        <w:pStyle w:val="Default"/>
        <w:keepNext/>
        <w:keepLines/>
        <w:widowControl w:val="0"/>
        <w:jc w:val="both"/>
        <w:rPr>
          <w:b/>
          <w:bCs/>
          <w:color w:val="auto"/>
          <w:sz w:val="22"/>
          <w:szCs w:val="22"/>
        </w:rPr>
      </w:pPr>
    </w:p>
    <w:p w14:paraId="4B8E9C09" w14:textId="77777777" w:rsidR="009240BE" w:rsidRPr="0022158E" w:rsidRDefault="009240BE" w:rsidP="0094038A">
      <w:pPr>
        <w:pStyle w:val="Default"/>
        <w:keepNext/>
        <w:keepLines/>
        <w:widowControl w:val="0"/>
        <w:jc w:val="both"/>
        <w:rPr>
          <w:b/>
          <w:bCs/>
          <w:color w:val="auto"/>
          <w:sz w:val="22"/>
          <w:szCs w:val="22"/>
        </w:rPr>
      </w:pPr>
    </w:p>
    <w:p w14:paraId="3904DD76" w14:textId="77777777" w:rsidR="002F5562" w:rsidRPr="0022158E" w:rsidRDefault="002F5562" w:rsidP="0094038A">
      <w:pPr>
        <w:pStyle w:val="Default"/>
        <w:keepNext/>
        <w:keepLines/>
        <w:widowControl w:val="0"/>
        <w:jc w:val="both"/>
        <w:rPr>
          <w:color w:val="auto"/>
          <w:sz w:val="22"/>
          <w:szCs w:val="22"/>
        </w:rPr>
      </w:pPr>
      <w:r w:rsidRPr="0022158E">
        <w:rPr>
          <w:b/>
          <w:bCs/>
          <w:color w:val="auto"/>
          <w:sz w:val="22"/>
          <w:szCs w:val="22"/>
        </w:rPr>
        <w:t xml:space="preserve">SEZNAM ZKRATEK </w:t>
      </w:r>
    </w:p>
    <w:p w14:paraId="0AB0C9B1" w14:textId="77777777" w:rsidR="002F5562" w:rsidRPr="0022158E" w:rsidRDefault="002F5562" w:rsidP="0094038A">
      <w:pPr>
        <w:pStyle w:val="Default"/>
        <w:keepNext/>
        <w:keepLines/>
        <w:widowControl w:val="0"/>
        <w:jc w:val="both"/>
        <w:rPr>
          <w:color w:val="auto"/>
          <w:sz w:val="18"/>
          <w:szCs w:val="18"/>
        </w:rPr>
      </w:pPr>
      <w:r w:rsidRPr="0022158E">
        <w:rPr>
          <w:b/>
          <w:bCs/>
          <w:color w:val="auto"/>
          <w:sz w:val="18"/>
          <w:szCs w:val="18"/>
        </w:rPr>
        <w:t xml:space="preserve">Není-li v těchto ZTP výslovně uvedeno jinak, mají zkratky použité v těchto ZTP význam definovaný ve Všeobecných technických podmínkách. </w:t>
      </w:r>
    </w:p>
    <w:p w14:paraId="3B364C44" w14:textId="2174A8A3" w:rsidR="002F5562" w:rsidRPr="0022158E" w:rsidRDefault="002F5562" w:rsidP="0094038A">
      <w:pPr>
        <w:pStyle w:val="Default"/>
        <w:keepNext/>
        <w:keepLines/>
        <w:widowControl w:val="0"/>
        <w:jc w:val="both"/>
        <w:rPr>
          <w:color w:val="auto"/>
          <w:sz w:val="20"/>
          <w:szCs w:val="20"/>
        </w:rPr>
      </w:pPr>
      <w:r w:rsidRPr="0022158E">
        <w:rPr>
          <w:b/>
          <w:bCs/>
          <w:color w:val="auto"/>
          <w:sz w:val="20"/>
          <w:szCs w:val="20"/>
        </w:rPr>
        <w:t xml:space="preserve">DDTS </w:t>
      </w:r>
      <w:r w:rsidRPr="0022158E">
        <w:rPr>
          <w:color w:val="auto"/>
          <w:sz w:val="20"/>
          <w:szCs w:val="20"/>
        </w:rPr>
        <w:t>Dálková diagnostika technologických zařízení</w:t>
      </w:r>
    </w:p>
    <w:p w14:paraId="5E9BE923" w14:textId="530E0453" w:rsidR="00BD3CB4" w:rsidRPr="0022158E" w:rsidRDefault="00BD3CB4" w:rsidP="0094038A">
      <w:pPr>
        <w:pStyle w:val="Default"/>
        <w:keepNext/>
        <w:keepLines/>
        <w:widowControl w:val="0"/>
        <w:jc w:val="both"/>
        <w:rPr>
          <w:b/>
          <w:bCs/>
          <w:color w:val="auto"/>
          <w:sz w:val="20"/>
          <w:szCs w:val="20"/>
        </w:rPr>
      </w:pPr>
      <w:r w:rsidRPr="0022158E">
        <w:rPr>
          <w:b/>
          <w:bCs/>
          <w:color w:val="auto"/>
          <w:sz w:val="20"/>
          <w:szCs w:val="20"/>
        </w:rPr>
        <w:t xml:space="preserve">EOV – </w:t>
      </w:r>
      <w:r w:rsidRPr="0022158E">
        <w:rPr>
          <w:bCs/>
          <w:color w:val="auto"/>
          <w:sz w:val="20"/>
          <w:szCs w:val="20"/>
        </w:rPr>
        <w:t>elektrický ohřev výměn</w:t>
      </w:r>
    </w:p>
    <w:p w14:paraId="2D1892B0" w14:textId="47673CFF" w:rsidR="002F5562" w:rsidRPr="0022158E" w:rsidRDefault="002F5562" w:rsidP="0094038A">
      <w:pPr>
        <w:pStyle w:val="Default"/>
        <w:keepNext/>
        <w:keepLines/>
        <w:widowControl w:val="0"/>
        <w:jc w:val="both"/>
        <w:rPr>
          <w:color w:val="auto"/>
          <w:sz w:val="20"/>
          <w:szCs w:val="20"/>
        </w:rPr>
      </w:pPr>
      <w:r w:rsidRPr="0022158E">
        <w:rPr>
          <w:b/>
          <w:bCs/>
          <w:color w:val="auto"/>
          <w:sz w:val="20"/>
          <w:szCs w:val="20"/>
        </w:rPr>
        <w:t xml:space="preserve">GPK </w:t>
      </w:r>
      <w:r w:rsidR="0072601B" w:rsidRPr="0022158E">
        <w:rPr>
          <w:bCs/>
          <w:color w:val="auto"/>
          <w:sz w:val="20"/>
          <w:szCs w:val="20"/>
        </w:rPr>
        <w:t>G</w:t>
      </w:r>
      <w:r w:rsidRPr="0022158E">
        <w:rPr>
          <w:color w:val="auto"/>
          <w:sz w:val="20"/>
          <w:szCs w:val="20"/>
        </w:rPr>
        <w:t xml:space="preserve">eometrická poloha koleje </w:t>
      </w:r>
    </w:p>
    <w:p w14:paraId="22C03671" w14:textId="77777777" w:rsidR="002F5562" w:rsidRPr="0022158E" w:rsidRDefault="002F5562" w:rsidP="0094038A">
      <w:pPr>
        <w:pStyle w:val="Default"/>
        <w:keepNext/>
        <w:keepLines/>
        <w:widowControl w:val="0"/>
        <w:jc w:val="both"/>
        <w:rPr>
          <w:color w:val="auto"/>
          <w:sz w:val="20"/>
          <w:szCs w:val="20"/>
        </w:rPr>
      </w:pPr>
      <w:r w:rsidRPr="0022158E">
        <w:rPr>
          <w:b/>
          <w:bCs/>
          <w:color w:val="auto"/>
          <w:sz w:val="20"/>
          <w:szCs w:val="20"/>
        </w:rPr>
        <w:t xml:space="preserve">PZS </w:t>
      </w:r>
      <w:r w:rsidRPr="0022158E">
        <w:rPr>
          <w:color w:val="auto"/>
          <w:sz w:val="20"/>
          <w:szCs w:val="20"/>
        </w:rPr>
        <w:t xml:space="preserve">Přejezdové zabezpečovací zařízení světelné </w:t>
      </w:r>
    </w:p>
    <w:p w14:paraId="42F551FC" w14:textId="77777777" w:rsidR="002F5562" w:rsidRPr="0022158E" w:rsidRDefault="002F5562" w:rsidP="0094038A">
      <w:pPr>
        <w:pStyle w:val="Default"/>
        <w:keepNext/>
        <w:keepLines/>
        <w:widowControl w:val="0"/>
        <w:jc w:val="both"/>
        <w:rPr>
          <w:color w:val="auto"/>
          <w:sz w:val="20"/>
          <w:szCs w:val="20"/>
        </w:rPr>
      </w:pPr>
      <w:r w:rsidRPr="0022158E">
        <w:rPr>
          <w:b/>
          <w:bCs/>
          <w:color w:val="auto"/>
          <w:sz w:val="20"/>
          <w:szCs w:val="20"/>
        </w:rPr>
        <w:t xml:space="preserve">PZZ </w:t>
      </w:r>
      <w:r w:rsidRPr="0022158E">
        <w:rPr>
          <w:color w:val="auto"/>
          <w:sz w:val="20"/>
          <w:szCs w:val="20"/>
        </w:rPr>
        <w:t xml:space="preserve">Přejezdové zabezpečovací zařízení </w:t>
      </w:r>
    </w:p>
    <w:p w14:paraId="58570E95" w14:textId="77777777" w:rsidR="002F5562" w:rsidRPr="0022158E" w:rsidRDefault="002F5562" w:rsidP="0094038A">
      <w:pPr>
        <w:pStyle w:val="Default"/>
        <w:keepNext/>
        <w:keepLines/>
        <w:widowControl w:val="0"/>
        <w:jc w:val="both"/>
        <w:rPr>
          <w:color w:val="auto"/>
          <w:sz w:val="20"/>
          <w:szCs w:val="20"/>
        </w:rPr>
      </w:pPr>
      <w:r w:rsidRPr="0022158E">
        <w:rPr>
          <w:b/>
          <w:bCs/>
          <w:color w:val="auto"/>
          <w:sz w:val="20"/>
          <w:szCs w:val="20"/>
        </w:rPr>
        <w:t xml:space="preserve">SZZ </w:t>
      </w:r>
      <w:r w:rsidRPr="0022158E">
        <w:rPr>
          <w:color w:val="auto"/>
          <w:sz w:val="20"/>
          <w:szCs w:val="20"/>
        </w:rPr>
        <w:t xml:space="preserve">Staniční zabezpečovací zařízení </w:t>
      </w:r>
    </w:p>
    <w:p w14:paraId="1ED74266" w14:textId="77777777" w:rsidR="002F5562" w:rsidRPr="0022158E" w:rsidRDefault="002F5562" w:rsidP="0094038A">
      <w:pPr>
        <w:pStyle w:val="Default"/>
        <w:keepNext/>
        <w:keepLines/>
        <w:widowControl w:val="0"/>
        <w:jc w:val="both"/>
        <w:rPr>
          <w:color w:val="auto"/>
          <w:sz w:val="20"/>
          <w:szCs w:val="20"/>
        </w:rPr>
      </w:pPr>
      <w:r w:rsidRPr="0022158E">
        <w:rPr>
          <w:b/>
          <w:bCs/>
          <w:color w:val="auto"/>
          <w:sz w:val="20"/>
          <w:szCs w:val="20"/>
        </w:rPr>
        <w:t xml:space="preserve">SŽ </w:t>
      </w:r>
      <w:r w:rsidRPr="0022158E">
        <w:rPr>
          <w:color w:val="auto"/>
          <w:sz w:val="20"/>
          <w:szCs w:val="20"/>
        </w:rPr>
        <w:t xml:space="preserve">Správa železnic, státní organizace </w:t>
      </w:r>
    </w:p>
    <w:p w14:paraId="431AF57B" w14:textId="4385A393" w:rsidR="002F5562" w:rsidRPr="0022158E" w:rsidRDefault="002F5562" w:rsidP="0094038A">
      <w:pPr>
        <w:pStyle w:val="Default"/>
        <w:keepNext/>
        <w:keepLines/>
        <w:widowControl w:val="0"/>
        <w:jc w:val="both"/>
        <w:rPr>
          <w:color w:val="auto"/>
          <w:sz w:val="20"/>
          <w:szCs w:val="20"/>
        </w:rPr>
      </w:pPr>
      <w:r w:rsidRPr="0022158E">
        <w:rPr>
          <w:b/>
          <w:bCs/>
          <w:color w:val="auto"/>
          <w:sz w:val="20"/>
          <w:szCs w:val="20"/>
        </w:rPr>
        <w:t xml:space="preserve">SŽDC </w:t>
      </w:r>
      <w:r w:rsidRPr="0022158E">
        <w:rPr>
          <w:color w:val="auto"/>
          <w:sz w:val="20"/>
          <w:szCs w:val="20"/>
        </w:rPr>
        <w:t xml:space="preserve">Správa železniční dopravní cesty </w:t>
      </w:r>
    </w:p>
    <w:p w14:paraId="7C4852E3" w14:textId="77777777" w:rsidR="002F5562" w:rsidRPr="0022158E" w:rsidRDefault="002F5562" w:rsidP="0094038A">
      <w:pPr>
        <w:pStyle w:val="Default"/>
        <w:keepNext/>
        <w:keepLines/>
        <w:widowControl w:val="0"/>
        <w:jc w:val="both"/>
        <w:rPr>
          <w:color w:val="auto"/>
          <w:sz w:val="20"/>
          <w:szCs w:val="20"/>
        </w:rPr>
      </w:pPr>
      <w:r w:rsidRPr="0022158E">
        <w:rPr>
          <w:b/>
          <w:bCs/>
          <w:color w:val="auto"/>
          <w:sz w:val="20"/>
          <w:szCs w:val="20"/>
        </w:rPr>
        <w:t xml:space="preserve">TD Technologický domek </w:t>
      </w:r>
    </w:p>
    <w:p w14:paraId="7DA0BB2F" w14:textId="77777777" w:rsidR="002F5562" w:rsidRPr="0022158E" w:rsidRDefault="002F5562" w:rsidP="0094038A">
      <w:pPr>
        <w:pStyle w:val="Default"/>
        <w:keepNext/>
        <w:keepLines/>
        <w:widowControl w:val="0"/>
        <w:jc w:val="both"/>
        <w:rPr>
          <w:color w:val="auto"/>
          <w:sz w:val="20"/>
          <w:szCs w:val="20"/>
        </w:rPr>
      </w:pPr>
      <w:r w:rsidRPr="0022158E">
        <w:rPr>
          <w:b/>
          <w:bCs/>
          <w:color w:val="auto"/>
          <w:sz w:val="20"/>
          <w:szCs w:val="20"/>
        </w:rPr>
        <w:t xml:space="preserve">TZZ </w:t>
      </w:r>
      <w:r w:rsidRPr="0022158E">
        <w:rPr>
          <w:color w:val="auto"/>
          <w:sz w:val="20"/>
          <w:szCs w:val="20"/>
        </w:rPr>
        <w:t xml:space="preserve">Traťové zabezpečovací zařízení </w:t>
      </w:r>
    </w:p>
    <w:p w14:paraId="1A39E97F" w14:textId="77777777" w:rsidR="002F5562" w:rsidRPr="0022158E" w:rsidRDefault="002F5562" w:rsidP="0094038A">
      <w:pPr>
        <w:pStyle w:val="Default"/>
        <w:keepNext/>
        <w:keepLines/>
        <w:widowControl w:val="0"/>
        <w:jc w:val="both"/>
        <w:rPr>
          <w:color w:val="auto"/>
          <w:sz w:val="14"/>
          <w:szCs w:val="14"/>
        </w:rPr>
      </w:pPr>
      <w:r w:rsidRPr="0022158E">
        <w:rPr>
          <w:b/>
          <w:bCs/>
          <w:color w:val="auto"/>
          <w:sz w:val="20"/>
          <w:szCs w:val="20"/>
        </w:rPr>
        <w:t xml:space="preserve">UTZ </w:t>
      </w:r>
      <w:r w:rsidRPr="0022158E">
        <w:rPr>
          <w:color w:val="auto"/>
          <w:sz w:val="20"/>
          <w:szCs w:val="20"/>
        </w:rPr>
        <w:t xml:space="preserve">Určená technická zařízení </w:t>
      </w:r>
    </w:p>
    <w:p w14:paraId="3ABF6482" w14:textId="77777777" w:rsidR="002F5562" w:rsidRPr="0022158E" w:rsidRDefault="002F5562" w:rsidP="0094038A">
      <w:pPr>
        <w:pStyle w:val="Default"/>
        <w:keepNext/>
        <w:keepLines/>
        <w:widowControl w:val="0"/>
        <w:jc w:val="both"/>
        <w:rPr>
          <w:rFonts w:cstheme="minorBidi"/>
          <w:color w:val="auto"/>
        </w:rPr>
      </w:pPr>
    </w:p>
    <w:p w14:paraId="5B7FB1FB" w14:textId="77777777" w:rsidR="00E071CA" w:rsidRPr="0022158E" w:rsidRDefault="00E071CA" w:rsidP="0094038A">
      <w:pPr>
        <w:pStyle w:val="Default"/>
        <w:keepNext/>
        <w:keepLines/>
        <w:widowControl w:val="0"/>
        <w:jc w:val="both"/>
        <w:rPr>
          <w:rFonts w:cstheme="minorBidi"/>
          <w:b/>
          <w:bCs/>
          <w:color w:val="auto"/>
          <w:szCs w:val="22"/>
        </w:rPr>
      </w:pPr>
    </w:p>
    <w:p w14:paraId="4CDBD375" w14:textId="77777777" w:rsidR="00E071CA" w:rsidRPr="0022158E" w:rsidRDefault="00E071CA" w:rsidP="0094038A">
      <w:pPr>
        <w:pStyle w:val="Default"/>
        <w:keepNext/>
        <w:keepLines/>
        <w:widowControl w:val="0"/>
        <w:jc w:val="both"/>
        <w:rPr>
          <w:rFonts w:cstheme="minorBidi"/>
          <w:b/>
          <w:bCs/>
          <w:color w:val="auto"/>
          <w:szCs w:val="22"/>
        </w:rPr>
      </w:pPr>
    </w:p>
    <w:p w14:paraId="284C1136" w14:textId="77777777" w:rsidR="00E071CA" w:rsidRPr="0022158E" w:rsidRDefault="00E071CA" w:rsidP="0094038A">
      <w:pPr>
        <w:pStyle w:val="Default"/>
        <w:keepNext/>
        <w:keepLines/>
        <w:widowControl w:val="0"/>
        <w:jc w:val="both"/>
        <w:rPr>
          <w:rFonts w:cstheme="minorBidi"/>
          <w:b/>
          <w:bCs/>
          <w:color w:val="auto"/>
          <w:szCs w:val="22"/>
        </w:rPr>
      </w:pPr>
    </w:p>
    <w:p w14:paraId="093D1911" w14:textId="77777777" w:rsidR="00E071CA" w:rsidRPr="0022158E" w:rsidRDefault="00E071CA" w:rsidP="0094038A">
      <w:pPr>
        <w:pStyle w:val="Default"/>
        <w:keepNext/>
        <w:keepLines/>
        <w:widowControl w:val="0"/>
        <w:jc w:val="both"/>
        <w:rPr>
          <w:rFonts w:cstheme="minorBidi"/>
          <w:b/>
          <w:bCs/>
          <w:color w:val="auto"/>
          <w:szCs w:val="22"/>
        </w:rPr>
      </w:pPr>
    </w:p>
    <w:p w14:paraId="07F7497E" w14:textId="77777777" w:rsidR="00E071CA" w:rsidRPr="0022158E" w:rsidRDefault="00E071CA" w:rsidP="0094038A">
      <w:pPr>
        <w:pStyle w:val="Default"/>
        <w:keepNext/>
        <w:keepLines/>
        <w:widowControl w:val="0"/>
        <w:jc w:val="both"/>
        <w:rPr>
          <w:rFonts w:cstheme="minorBidi"/>
          <w:b/>
          <w:bCs/>
          <w:color w:val="auto"/>
          <w:szCs w:val="22"/>
        </w:rPr>
      </w:pPr>
    </w:p>
    <w:p w14:paraId="34CB0F9C" w14:textId="6E328CE9" w:rsidR="00E071CA" w:rsidRPr="0022158E" w:rsidRDefault="00E071CA" w:rsidP="0094038A">
      <w:pPr>
        <w:pStyle w:val="Default"/>
        <w:keepNext/>
        <w:keepLines/>
        <w:widowControl w:val="0"/>
        <w:jc w:val="both"/>
        <w:rPr>
          <w:rFonts w:cstheme="minorBidi"/>
          <w:b/>
          <w:bCs/>
          <w:color w:val="auto"/>
          <w:szCs w:val="22"/>
        </w:rPr>
      </w:pPr>
    </w:p>
    <w:p w14:paraId="2454C533" w14:textId="379DA3EA" w:rsidR="004679C6" w:rsidRPr="0022158E" w:rsidRDefault="004679C6" w:rsidP="0094038A">
      <w:pPr>
        <w:pStyle w:val="Default"/>
        <w:keepNext/>
        <w:keepLines/>
        <w:widowControl w:val="0"/>
        <w:jc w:val="both"/>
        <w:rPr>
          <w:rFonts w:cstheme="minorBidi"/>
          <w:b/>
          <w:bCs/>
          <w:color w:val="auto"/>
          <w:szCs w:val="22"/>
        </w:rPr>
      </w:pPr>
    </w:p>
    <w:p w14:paraId="35A62A3D" w14:textId="29938F73" w:rsidR="004679C6" w:rsidRPr="0022158E" w:rsidRDefault="004679C6" w:rsidP="0094038A">
      <w:pPr>
        <w:pStyle w:val="Default"/>
        <w:keepNext/>
        <w:keepLines/>
        <w:widowControl w:val="0"/>
        <w:jc w:val="both"/>
        <w:rPr>
          <w:rFonts w:cstheme="minorBidi"/>
          <w:b/>
          <w:bCs/>
          <w:color w:val="auto"/>
          <w:szCs w:val="22"/>
        </w:rPr>
      </w:pPr>
    </w:p>
    <w:p w14:paraId="1CF30685" w14:textId="519C5288" w:rsidR="004679C6" w:rsidRPr="0022158E" w:rsidRDefault="004679C6" w:rsidP="0094038A">
      <w:pPr>
        <w:pStyle w:val="Default"/>
        <w:keepNext/>
        <w:keepLines/>
        <w:widowControl w:val="0"/>
        <w:jc w:val="both"/>
        <w:rPr>
          <w:rFonts w:cstheme="minorBidi"/>
          <w:b/>
          <w:bCs/>
          <w:color w:val="auto"/>
          <w:szCs w:val="22"/>
        </w:rPr>
      </w:pPr>
    </w:p>
    <w:p w14:paraId="751716B4" w14:textId="3E271BF8" w:rsidR="004679C6" w:rsidRPr="0022158E" w:rsidRDefault="004679C6" w:rsidP="0094038A">
      <w:pPr>
        <w:pStyle w:val="Default"/>
        <w:keepNext/>
        <w:keepLines/>
        <w:widowControl w:val="0"/>
        <w:jc w:val="both"/>
        <w:rPr>
          <w:rFonts w:cstheme="minorBidi"/>
          <w:b/>
          <w:bCs/>
          <w:color w:val="auto"/>
          <w:szCs w:val="22"/>
        </w:rPr>
      </w:pPr>
    </w:p>
    <w:p w14:paraId="7D68D7E0" w14:textId="77777777" w:rsidR="004679C6" w:rsidRPr="0022158E" w:rsidRDefault="004679C6" w:rsidP="0094038A">
      <w:pPr>
        <w:pStyle w:val="Default"/>
        <w:keepNext/>
        <w:keepLines/>
        <w:widowControl w:val="0"/>
        <w:jc w:val="both"/>
        <w:rPr>
          <w:rFonts w:cstheme="minorBidi"/>
          <w:b/>
          <w:bCs/>
          <w:color w:val="auto"/>
          <w:szCs w:val="22"/>
        </w:rPr>
      </w:pPr>
    </w:p>
    <w:p w14:paraId="6D22AD49" w14:textId="77777777" w:rsidR="00E071CA" w:rsidRPr="0022158E" w:rsidRDefault="00E071CA" w:rsidP="0094038A">
      <w:pPr>
        <w:pStyle w:val="Default"/>
        <w:keepNext/>
        <w:keepLines/>
        <w:widowControl w:val="0"/>
        <w:jc w:val="both"/>
        <w:rPr>
          <w:rFonts w:cstheme="minorBidi"/>
          <w:b/>
          <w:bCs/>
          <w:color w:val="auto"/>
          <w:szCs w:val="22"/>
        </w:rPr>
      </w:pPr>
    </w:p>
    <w:p w14:paraId="665EACA6" w14:textId="77777777" w:rsidR="00E071CA" w:rsidRPr="0022158E" w:rsidRDefault="00E071CA" w:rsidP="0094038A">
      <w:pPr>
        <w:pStyle w:val="Default"/>
        <w:keepNext/>
        <w:keepLines/>
        <w:widowControl w:val="0"/>
        <w:jc w:val="both"/>
        <w:rPr>
          <w:rFonts w:cstheme="minorBidi"/>
          <w:b/>
          <w:bCs/>
          <w:color w:val="auto"/>
          <w:szCs w:val="22"/>
        </w:rPr>
      </w:pPr>
    </w:p>
    <w:p w14:paraId="59124222" w14:textId="77777777" w:rsidR="00E071CA" w:rsidRPr="0022158E" w:rsidRDefault="00E071CA" w:rsidP="0094038A">
      <w:pPr>
        <w:pStyle w:val="Default"/>
        <w:keepNext/>
        <w:keepLines/>
        <w:widowControl w:val="0"/>
        <w:jc w:val="both"/>
        <w:rPr>
          <w:rFonts w:cstheme="minorBidi"/>
          <w:b/>
          <w:bCs/>
          <w:color w:val="auto"/>
          <w:szCs w:val="22"/>
        </w:rPr>
      </w:pPr>
    </w:p>
    <w:p w14:paraId="2C7FE66C" w14:textId="77777777" w:rsidR="00E071CA" w:rsidRPr="000D1100" w:rsidRDefault="00E071CA" w:rsidP="00964A2E">
      <w:pPr>
        <w:pStyle w:val="Default"/>
        <w:keepNext/>
        <w:keepLines/>
        <w:widowControl w:val="0"/>
        <w:jc w:val="both"/>
        <w:rPr>
          <w:rFonts w:cstheme="minorBidi"/>
          <w:b/>
          <w:bCs/>
          <w:color w:val="FF0000"/>
          <w:szCs w:val="22"/>
        </w:rPr>
      </w:pPr>
    </w:p>
    <w:p w14:paraId="41B78F6E" w14:textId="77777777" w:rsidR="002F5562" w:rsidRPr="009159BA" w:rsidRDefault="002F5562" w:rsidP="00964A2E">
      <w:pPr>
        <w:pStyle w:val="Default"/>
        <w:keepNext/>
        <w:keepLines/>
        <w:widowControl w:val="0"/>
        <w:jc w:val="both"/>
        <w:rPr>
          <w:rFonts w:cstheme="minorBidi"/>
          <w:color w:val="auto"/>
          <w:szCs w:val="22"/>
        </w:rPr>
      </w:pPr>
      <w:r w:rsidRPr="009159BA">
        <w:rPr>
          <w:rFonts w:cstheme="minorBidi"/>
          <w:b/>
          <w:bCs/>
          <w:color w:val="auto"/>
          <w:szCs w:val="22"/>
        </w:rPr>
        <w:t xml:space="preserve">1. SPECIFIKACE PŘEDMĚTU DÍLA </w:t>
      </w:r>
    </w:p>
    <w:p w14:paraId="3A0652C4" w14:textId="77777777" w:rsidR="009240BE" w:rsidRPr="009159BA" w:rsidRDefault="009240BE" w:rsidP="00964A2E">
      <w:pPr>
        <w:pStyle w:val="Default"/>
        <w:keepNext/>
        <w:keepLines/>
        <w:widowControl w:val="0"/>
        <w:jc w:val="both"/>
        <w:rPr>
          <w:rFonts w:cstheme="minorBidi"/>
          <w:b/>
          <w:bCs/>
          <w:color w:val="auto"/>
          <w:sz w:val="22"/>
          <w:szCs w:val="20"/>
        </w:rPr>
      </w:pPr>
    </w:p>
    <w:p w14:paraId="1FA200F2" w14:textId="77777777" w:rsidR="002F5562" w:rsidRPr="009159BA" w:rsidRDefault="002F5562" w:rsidP="00964A2E">
      <w:pPr>
        <w:pStyle w:val="Default"/>
        <w:keepNext/>
        <w:keepLines/>
        <w:widowControl w:val="0"/>
        <w:jc w:val="both"/>
        <w:rPr>
          <w:rFonts w:cstheme="minorBidi"/>
          <w:color w:val="auto"/>
          <w:sz w:val="22"/>
          <w:szCs w:val="20"/>
        </w:rPr>
      </w:pPr>
      <w:r w:rsidRPr="009159BA">
        <w:rPr>
          <w:rFonts w:cstheme="minorBidi"/>
          <w:b/>
          <w:bCs/>
          <w:color w:val="auto"/>
          <w:sz w:val="22"/>
          <w:szCs w:val="20"/>
        </w:rPr>
        <w:t xml:space="preserve">1.1 Účel a rozsah předmětu Díla </w:t>
      </w:r>
    </w:p>
    <w:p w14:paraId="250B124B" w14:textId="77777777" w:rsidR="009240BE" w:rsidRPr="009159BA" w:rsidRDefault="009240BE" w:rsidP="00964A2E">
      <w:pPr>
        <w:pStyle w:val="Default"/>
        <w:keepNext/>
        <w:keepLines/>
        <w:widowControl w:val="0"/>
        <w:jc w:val="both"/>
        <w:rPr>
          <w:color w:val="auto"/>
          <w:sz w:val="20"/>
          <w:szCs w:val="18"/>
        </w:rPr>
      </w:pPr>
    </w:p>
    <w:p w14:paraId="34C97A93" w14:textId="70B639CC" w:rsidR="002F5562" w:rsidRPr="009159BA" w:rsidRDefault="002F5562" w:rsidP="00964A2E">
      <w:pPr>
        <w:pStyle w:val="Default"/>
        <w:keepNext/>
        <w:keepLines/>
        <w:widowControl w:val="0"/>
        <w:jc w:val="both"/>
        <w:rPr>
          <w:color w:val="auto"/>
          <w:sz w:val="20"/>
          <w:szCs w:val="18"/>
        </w:rPr>
      </w:pPr>
      <w:r w:rsidRPr="009159BA">
        <w:rPr>
          <w:color w:val="auto"/>
          <w:sz w:val="20"/>
          <w:szCs w:val="18"/>
        </w:rPr>
        <w:t>1.1.1 Předmětem díla je vyhotovení Projektové dokumentace pro provádění stavby</w:t>
      </w:r>
      <w:r w:rsidR="006A36B6" w:rsidRPr="009159BA">
        <w:rPr>
          <w:color w:val="auto"/>
          <w:sz w:val="20"/>
          <w:szCs w:val="18"/>
        </w:rPr>
        <w:t xml:space="preserve"> a provedení </w:t>
      </w:r>
      <w:proofErr w:type="gramStart"/>
      <w:r w:rsidR="006A36B6" w:rsidRPr="009159BA">
        <w:rPr>
          <w:color w:val="auto"/>
          <w:sz w:val="20"/>
          <w:szCs w:val="18"/>
        </w:rPr>
        <w:t>stavby</w:t>
      </w:r>
      <w:r w:rsidR="00CB4E77" w:rsidRPr="009159BA">
        <w:rPr>
          <w:color w:val="auto"/>
          <w:sz w:val="20"/>
          <w:szCs w:val="18"/>
        </w:rPr>
        <w:t xml:space="preserve"> </w:t>
      </w:r>
      <w:r w:rsidRPr="009159BA">
        <w:rPr>
          <w:color w:val="auto"/>
          <w:sz w:val="20"/>
          <w:szCs w:val="18"/>
        </w:rPr>
        <w:t xml:space="preserve"> </w:t>
      </w:r>
      <w:r w:rsidR="006A36B6" w:rsidRPr="009159BA">
        <w:rPr>
          <w:b/>
          <w:color w:val="auto"/>
          <w:sz w:val="20"/>
          <w:szCs w:val="18"/>
        </w:rPr>
        <w:t>Oprava</w:t>
      </w:r>
      <w:proofErr w:type="gramEnd"/>
      <w:r w:rsidR="006A36B6" w:rsidRPr="009159BA">
        <w:rPr>
          <w:b/>
          <w:color w:val="auto"/>
          <w:sz w:val="20"/>
          <w:szCs w:val="18"/>
        </w:rPr>
        <w:t xml:space="preserve"> zabezpečení a výstroje trati v úseku </w:t>
      </w:r>
      <w:r w:rsidR="009159BA" w:rsidRPr="009159BA">
        <w:rPr>
          <w:b/>
          <w:color w:val="auto"/>
          <w:sz w:val="20"/>
          <w:szCs w:val="18"/>
        </w:rPr>
        <w:t>Studenec – Velké Meziříčí</w:t>
      </w:r>
      <w:r w:rsidR="006A36B6" w:rsidRPr="009159BA">
        <w:rPr>
          <w:color w:val="auto"/>
          <w:sz w:val="20"/>
          <w:szCs w:val="18"/>
        </w:rPr>
        <w:t>.</w:t>
      </w:r>
      <w:r w:rsidRPr="009159BA">
        <w:rPr>
          <w:color w:val="auto"/>
          <w:sz w:val="20"/>
          <w:szCs w:val="18"/>
        </w:rPr>
        <w:t xml:space="preserve"> </w:t>
      </w:r>
    </w:p>
    <w:p w14:paraId="30701D24" w14:textId="77777777" w:rsidR="002F5562" w:rsidRPr="008B47B5" w:rsidRDefault="002F5562" w:rsidP="00964A2E">
      <w:pPr>
        <w:pStyle w:val="Default"/>
        <w:keepNext/>
        <w:keepLines/>
        <w:widowControl w:val="0"/>
        <w:jc w:val="both"/>
        <w:rPr>
          <w:color w:val="auto"/>
          <w:sz w:val="20"/>
          <w:szCs w:val="18"/>
        </w:rPr>
      </w:pPr>
    </w:p>
    <w:p w14:paraId="581AA958" w14:textId="77777777" w:rsidR="009240BE" w:rsidRPr="008B47B5" w:rsidRDefault="002F5562" w:rsidP="00964A2E">
      <w:pPr>
        <w:pStyle w:val="Default"/>
        <w:keepNext/>
        <w:keepLines/>
        <w:widowControl w:val="0"/>
        <w:jc w:val="both"/>
        <w:rPr>
          <w:color w:val="auto"/>
          <w:sz w:val="20"/>
          <w:szCs w:val="18"/>
        </w:rPr>
      </w:pPr>
      <w:r w:rsidRPr="008B47B5">
        <w:rPr>
          <w:color w:val="auto"/>
          <w:sz w:val="20"/>
          <w:szCs w:val="18"/>
        </w:rPr>
        <w:t>Cílem stavb</w:t>
      </w:r>
      <w:r w:rsidR="00EC252C" w:rsidRPr="008B47B5">
        <w:rPr>
          <w:color w:val="auto"/>
          <w:sz w:val="20"/>
          <w:szCs w:val="18"/>
        </w:rPr>
        <w:t>y</w:t>
      </w:r>
      <w:r w:rsidRPr="008B47B5">
        <w:rPr>
          <w:color w:val="auto"/>
          <w:sz w:val="20"/>
          <w:szCs w:val="18"/>
        </w:rPr>
        <w:t xml:space="preserve"> je</w:t>
      </w:r>
      <w:r w:rsidR="0042707F" w:rsidRPr="008B47B5">
        <w:rPr>
          <w:color w:val="auto"/>
          <w:sz w:val="20"/>
          <w:szCs w:val="18"/>
        </w:rPr>
        <w:t xml:space="preserve"> zvýšení bezpečnosti železničního provozu a</w:t>
      </w:r>
      <w:r w:rsidR="005B0FF0" w:rsidRPr="008B47B5">
        <w:rPr>
          <w:color w:val="auto"/>
          <w:sz w:val="20"/>
          <w:szCs w:val="18"/>
        </w:rPr>
        <w:t xml:space="preserve"> oprava stávajícího zabezpečovacího zařízení na uvedené železniční trati a změnu režimu řízení dopravy dle předpisu D3 na řízení dopravy dle předpisu D1. </w:t>
      </w:r>
      <w:r w:rsidR="0042707F" w:rsidRPr="008B47B5">
        <w:rPr>
          <w:color w:val="auto"/>
          <w:sz w:val="20"/>
          <w:szCs w:val="18"/>
        </w:rPr>
        <w:t xml:space="preserve"> Bude provedena oprava sdělovacího zařízení. </w:t>
      </w:r>
      <w:r w:rsidR="005B0FF0" w:rsidRPr="008B47B5">
        <w:rPr>
          <w:color w:val="auto"/>
          <w:sz w:val="20"/>
          <w:szCs w:val="18"/>
        </w:rPr>
        <w:t>Dále rekonstrukce elektrických rozvodů a osvětlení a doplnění EOV, včetně případného navýšení příkonu.</w:t>
      </w:r>
      <w:r w:rsidRPr="008B47B5">
        <w:rPr>
          <w:color w:val="auto"/>
          <w:sz w:val="20"/>
          <w:szCs w:val="18"/>
        </w:rPr>
        <w:t xml:space="preserve"> </w:t>
      </w:r>
    </w:p>
    <w:p w14:paraId="11DF88D0" w14:textId="77777777" w:rsidR="00CB4E77" w:rsidRPr="008B47B5" w:rsidRDefault="00CB4E77" w:rsidP="00964A2E">
      <w:pPr>
        <w:pStyle w:val="Default"/>
        <w:keepNext/>
        <w:keepLines/>
        <w:widowControl w:val="0"/>
        <w:jc w:val="both"/>
        <w:rPr>
          <w:color w:val="auto"/>
          <w:sz w:val="20"/>
          <w:szCs w:val="18"/>
        </w:rPr>
      </w:pPr>
    </w:p>
    <w:p w14:paraId="47903FFF" w14:textId="77777777" w:rsidR="002F5562" w:rsidRPr="008B47B5" w:rsidRDefault="002F5562" w:rsidP="00964A2E">
      <w:pPr>
        <w:pStyle w:val="Default"/>
        <w:keepNext/>
        <w:keepLines/>
        <w:widowControl w:val="0"/>
        <w:jc w:val="both"/>
        <w:rPr>
          <w:color w:val="auto"/>
          <w:sz w:val="20"/>
          <w:szCs w:val="18"/>
        </w:rPr>
      </w:pPr>
      <w:r w:rsidRPr="008B47B5">
        <w:rPr>
          <w:color w:val="auto"/>
          <w:sz w:val="20"/>
          <w:szCs w:val="18"/>
        </w:rPr>
        <w:t>1.1.2 Jednotlivé</w:t>
      </w:r>
      <w:r w:rsidR="0042707F" w:rsidRPr="008B47B5">
        <w:rPr>
          <w:color w:val="auto"/>
          <w:sz w:val="20"/>
          <w:szCs w:val="18"/>
        </w:rPr>
        <w:t xml:space="preserve"> součásti</w:t>
      </w:r>
      <w:r w:rsidRPr="008B47B5">
        <w:rPr>
          <w:color w:val="auto"/>
          <w:sz w:val="20"/>
          <w:szCs w:val="18"/>
        </w:rPr>
        <w:t xml:space="preserve"> stavby je potřeba provádět koordinovaně z hlediska omezení výluk na trati a organizace dopravně – inženýrských opatření. Proto je doporučena jejich projektová příprava </w:t>
      </w:r>
      <w:proofErr w:type="gramStart"/>
      <w:r w:rsidRPr="008B47B5">
        <w:rPr>
          <w:color w:val="auto"/>
          <w:sz w:val="20"/>
          <w:szCs w:val="18"/>
        </w:rPr>
        <w:t>realizace  stavb</w:t>
      </w:r>
      <w:r w:rsidR="0042707F" w:rsidRPr="008B47B5">
        <w:rPr>
          <w:color w:val="auto"/>
          <w:sz w:val="20"/>
          <w:szCs w:val="18"/>
        </w:rPr>
        <w:t>y</w:t>
      </w:r>
      <w:proofErr w:type="gramEnd"/>
      <w:r w:rsidRPr="008B47B5">
        <w:rPr>
          <w:color w:val="auto"/>
          <w:sz w:val="20"/>
          <w:szCs w:val="18"/>
        </w:rPr>
        <w:t xml:space="preserve"> pro zajištění společného Zhotovitele. </w:t>
      </w:r>
    </w:p>
    <w:p w14:paraId="03F3E877" w14:textId="77777777" w:rsidR="009240BE" w:rsidRPr="008B47B5" w:rsidRDefault="009240BE" w:rsidP="00964A2E">
      <w:pPr>
        <w:pStyle w:val="Default"/>
        <w:keepNext/>
        <w:keepLines/>
        <w:widowControl w:val="0"/>
        <w:jc w:val="both"/>
        <w:rPr>
          <w:color w:val="auto"/>
          <w:sz w:val="20"/>
          <w:szCs w:val="18"/>
        </w:rPr>
      </w:pPr>
    </w:p>
    <w:p w14:paraId="3F29D401" w14:textId="77777777" w:rsidR="002F5562" w:rsidRPr="008B47B5" w:rsidRDefault="002F5562" w:rsidP="00964A2E">
      <w:pPr>
        <w:pStyle w:val="Default"/>
        <w:keepNext/>
        <w:keepLines/>
        <w:widowControl w:val="0"/>
        <w:jc w:val="both"/>
        <w:rPr>
          <w:color w:val="auto"/>
          <w:sz w:val="20"/>
          <w:szCs w:val="18"/>
        </w:rPr>
      </w:pPr>
      <w:r w:rsidRPr="008B47B5">
        <w:rPr>
          <w:color w:val="auto"/>
          <w:sz w:val="20"/>
          <w:szCs w:val="18"/>
        </w:rPr>
        <w:t>1.1.3 Rozsahem díla výše uvedené</w:t>
      </w:r>
      <w:r w:rsidR="00CB4E77" w:rsidRPr="008B47B5">
        <w:rPr>
          <w:color w:val="auto"/>
          <w:sz w:val="20"/>
          <w:szCs w:val="18"/>
        </w:rPr>
        <w:t xml:space="preserve"> </w:t>
      </w:r>
      <w:r w:rsidRPr="008B47B5">
        <w:rPr>
          <w:color w:val="auto"/>
          <w:sz w:val="20"/>
          <w:szCs w:val="18"/>
        </w:rPr>
        <w:t>stavb</w:t>
      </w:r>
      <w:r w:rsidR="0042707F" w:rsidRPr="008B47B5">
        <w:rPr>
          <w:color w:val="auto"/>
          <w:sz w:val="20"/>
          <w:szCs w:val="18"/>
        </w:rPr>
        <w:t>y</w:t>
      </w:r>
      <w:r w:rsidRPr="008B47B5">
        <w:rPr>
          <w:color w:val="auto"/>
          <w:sz w:val="20"/>
          <w:szCs w:val="18"/>
        </w:rPr>
        <w:t xml:space="preserve"> je: </w:t>
      </w:r>
    </w:p>
    <w:p w14:paraId="42B6FBBC" w14:textId="77777777" w:rsidR="00CB4E77" w:rsidRPr="008B47B5" w:rsidRDefault="00CB4E77" w:rsidP="00964A2E">
      <w:pPr>
        <w:pStyle w:val="Default"/>
        <w:keepNext/>
        <w:keepLines/>
        <w:widowControl w:val="0"/>
        <w:jc w:val="both"/>
        <w:rPr>
          <w:color w:val="auto"/>
          <w:sz w:val="20"/>
          <w:szCs w:val="18"/>
        </w:rPr>
      </w:pPr>
    </w:p>
    <w:p w14:paraId="00E43F2E" w14:textId="77777777" w:rsidR="00CB4E77" w:rsidRPr="008B47B5" w:rsidRDefault="002F5562" w:rsidP="00964A2E">
      <w:pPr>
        <w:pStyle w:val="Default"/>
        <w:keepNext/>
        <w:keepLines/>
        <w:widowControl w:val="0"/>
        <w:jc w:val="both"/>
        <w:rPr>
          <w:color w:val="auto"/>
          <w:sz w:val="20"/>
          <w:szCs w:val="18"/>
        </w:rPr>
      </w:pPr>
      <w:r w:rsidRPr="008B47B5">
        <w:rPr>
          <w:color w:val="auto"/>
          <w:sz w:val="20"/>
          <w:szCs w:val="18"/>
        </w:rPr>
        <w:t xml:space="preserve"> Zhotovení </w:t>
      </w:r>
      <w:r w:rsidRPr="008B47B5">
        <w:rPr>
          <w:b/>
          <w:bCs/>
          <w:color w:val="auto"/>
          <w:sz w:val="20"/>
          <w:szCs w:val="18"/>
        </w:rPr>
        <w:t xml:space="preserve">Projektové dokumentace pro provádění stavby </w:t>
      </w:r>
      <w:r w:rsidRPr="008B47B5">
        <w:rPr>
          <w:color w:val="auto"/>
          <w:sz w:val="20"/>
          <w:szCs w:val="18"/>
        </w:rPr>
        <w:t>ve smyslu přílohy č. 4 Vyhlášky 146/2008, v rozsahu potřebném pro zhotovení stavby. Úplný rozsah zpracované projektové dokumentace, potřebný pro projednání v rámci Správa železnic, státní organizace (dále jen SŽ) je souhrnně definován v přílohách č. 2., 3., 4. a 5 „Směrnice GŘ č. 11/2006 Dokumentace pro přípravu staveb na železničních drahách celostátních a regionálních“ v platném znění (dále jen Směrnice GŘ č. 11/2006).</w:t>
      </w:r>
    </w:p>
    <w:p w14:paraId="4F58800E" w14:textId="77777777" w:rsidR="002F5562" w:rsidRPr="008B47B5" w:rsidRDefault="002F5562" w:rsidP="00964A2E">
      <w:pPr>
        <w:pStyle w:val="Default"/>
        <w:keepNext/>
        <w:keepLines/>
        <w:widowControl w:val="0"/>
        <w:jc w:val="both"/>
        <w:rPr>
          <w:color w:val="auto"/>
          <w:sz w:val="20"/>
          <w:szCs w:val="18"/>
        </w:rPr>
      </w:pPr>
      <w:r w:rsidRPr="008B47B5">
        <w:rPr>
          <w:color w:val="auto"/>
          <w:sz w:val="20"/>
          <w:szCs w:val="18"/>
        </w:rPr>
        <w:t xml:space="preserve"> </w:t>
      </w:r>
    </w:p>
    <w:p w14:paraId="113589B5" w14:textId="77777777" w:rsidR="002F5562" w:rsidRPr="008B47B5" w:rsidRDefault="002F5562" w:rsidP="00964A2E">
      <w:pPr>
        <w:pStyle w:val="Default"/>
        <w:keepNext/>
        <w:keepLines/>
        <w:widowControl w:val="0"/>
        <w:jc w:val="both"/>
        <w:rPr>
          <w:strike/>
          <w:color w:val="auto"/>
          <w:sz w:val="20"/>
          <w:szCs w:val="18"/>
        </w:rPr>
      </w:pPr>
      <w:r w:rsidRPr="008B47B5">
        <w:rPr>
          <w:color w:val="auto"/>
          <w:sz w:val="20"/>
          <w:szCs w:val="18"/>
        </w:rPr>
        <w:t></w:t>
      </w:r>
      <w:r w:rsidR="00CB4E77" w:rsidRPr="008B47B5">
        <w:rPr>
          <w:color w:val="auto"/>
          <w:sz w:val="20"/>
          <w:szCs w:val="18"/>
        </w:rPr>
        <w:t xml:space="preserve"> </w:t>
      </w:r>
      <w:r w:rsidR="00DD310D" w:rsidRPr="008B47B5">
        <w:rPr>
          <w:color w:val="auto"/>
          <w:sz w:val="20"/>
          <w:szCs w:val="18"/>
        </w:rPr>
        <w:t>Zadavatel vzhledem k charakteru stavebních prací nepředpokládá potřebu stavebního povolení. Pokud v průběhu přípravy projektové dokumentace vyvstane potřeba budování např. reléového domku</w:t>
      </w:r>
      <w:r w:rsidR="00CB4E77" w:rsidRPr="008B47B5">
        <w:rPr>
          <w:color w:val="auto"/>
          <w:sz w:val="20"/>
          <w:szCs w:val="18"/>
        </w:rPr>
        <w:t>,</w:t>
      </w:r>
      <w:r w:rsidR="00DD310D" w:rsidRPr="008B47B5">
        <w:rPr>
          <w:color w:val="auto"/>
          <w:sz w:val="20"/>
          <w:szCs w:val="18"/>
        </w:rPr>
        <w:t xml:space="preserve"> zhotovitel zajistí</w:t>
      </w:r>
      <w:r w:rsidR="00CB4E77" w:rsidRPr="008B47B5">
        <w:rPr>
          <w:color w:val="auto"/>
          <w:sz w:val="20"/>
          <w:szCs w:val="18"/>
        </w:rPr>
        <w:t xml:space="preserve"> stavebního povolení.</w:t>
      </w:r>
      <w:r w:rsidRPr="008B47B5">
        <w:rPr>
          <w:color w:val="auto"/>
          <w:sz w:val="20"/>
          <w:szCs w:val="18"/>
        </w:rPr>
        <w:t xml:space="preserve"> </w:t>
      </w:r>
      <w:r w:rsidR="00CB4E77" w:rsidRPr="008B47B5">
        <w:rPr>
          <w:color w:val="auto"/>
          <w:sz w:val="20"/>
          <w:szCs w:val="18"/>
        </w:rPr>
        <w:t xml:space="preserve"> </w:t>
      </w:r>
      <w:r w:rsidRPr="008B47B5">
        <w:rPr>
          <w:bCs/>
          <w:color w:val="auto"/>
          <w:sz w:val="20"/>
          <w:szCs w:val="18"/>
        </w:rPr>
        <w:t xml:space="preserve">Zpracování a podání žádosti o stavební povolení </w:t>
      </w:r>
      <w:r w:rsidRPr="008B47B5">
        <w:rPr>
          <w:color w:val="auto"/>
          <w:sz w:val="20"/>
          <w:szCs w:val="18"/>
        </w:rPr>
        <w:t>dle §110 zákona č. 183/2006 Sb., Zákon o územním plánování a stavebním řádu (stavební zákon), v platném znění, na základě vydané plné moci, jehož výsledkem bude pravomocné vydání stavebního povolení.</w:t>
      </w:r>
      <w:r w:rsidRPr="008B47B5">
        <w:rPr>
          <w:strike/>
          <w:color w:val="auto"/>
          <w:sz w:val="20"/>
          <w:szCs w:val="18"/>
        </w:rPr>
        <w:t xml:space="preserve"> </w:t>
      </w:r>
    </w:p>
    <w:p w14:paraId="4DF0A3EB" w14:textId="77777777" w:rsidR="002F5562" w:rsidRPr="008B47B5" w:rsidRDefault="002F5562" w:rsidP="00964A2E">
      <w:pPr>
        <w:pStyle w:val="Default"/>
        <w:keepNext/>
        <w:keepLines/>
        <w:widowControl w:val="0"/>
        <w:jc w:val="both"/>
        <w:rPr>
          <w:strike/>
          <w:color w:val="auto"/>
          <w:sz w:val="20"/>
          <w:szCs w:val="18"/>
        </w:rPr>
      </w:pPr>
    </w:p>
    <w:p w14:paraId="23CD4CEF" w14:textId="77777777" w:rsidR="00CB4E77" w:rsidRPr="008B47B5" w:rsidRDefault="002F5562" w:rsidP="00964A2E">
      <w:pPr>
        <w:pStyle w:val="Default"/>
        <w:keepNext/>
        <w:keepLines/>
        <w:widowControl w:val="0"/>
        <w:jc w:val="both"/>
        <w:rPr>
          <w:b/>
          <w:bCs/>
          <w:color w:val="auto"/>
          <w:sz w:val="20"/>
          <w:szCs w:val="18"/>
        </w:rPr>
      </w:pPr>
      <w:r w:rsidRPr="008B47B5">
        <w:rPr>
          <w:color w:val="auto"/>
          <w:sz w:val="20"/>
          <w:szCs w:val="18"/>
        </w:rPr>
        <w:t xml:space="preserve"> Zhotovení podrobných </w:t>
      </w:r>
      <w:r w:rsidRPr="008B47B5">
        <w:rPr>
          <w:b/>
          <w:bCs/>
          <w:color w:val="auto"/>
          <w:sz w:val="20"/>
          <w:szCs w:val="18"/>
        </w:rPr>
        <w:t>Závěrečných zpráv o nakládání s odpady.</w:t>
      </w:r>
    </w:p>
    <w:p w14:paraId="160D2925" w14:textId="77777777" w:rsidR="002F5562" w:rsidRPr="008B47B5" w:rsidRDefault="002F5562" w:rsidP="00964A2E">
      <w:pPr>
        <w:pStyle w:val="Default"/>
        <w:keepNext/>
        <w:keepLines/>
        <w:widowControl w:val="0"/>
        <w:jc w:val="both"/>
        <w:rPr>
          <w:color w:val="auto"/>
          <w:sz w:val="20"/>
          <w:szCs w:val="18"/>
        </w:rPr>
      </w:pPr>
      <w:r w:rsidRPr="008B47B5">
        <w:rPr>
          <w:b/>
          <w:bCs/>
          <w:color w:val="auto"/>
          <w:sz w:val="20"/>
          <w:szCs w:val="18"/>
        </w:rPr>
        <w:t xml:space="preserve"> </w:t>
      </w:r>
    </w:p>
    <w:p w14:paraId="11F02C63" w14:textId="77777777" w:rsidR="00CB4E77" w:rsidRPr="008B47B5" w:rsidRDefault="002F5562" w:rsidP="00964A2E">
      <w:pPr>
        <w:pStyle w:val="Default"/>
        <w:keepNext/>
        <w:keepLines/>
        <w:widowControl w:val="0"/>
        <w:jc w:val="both"/>
        <w:rPr>
          <w:color w:val="auto"/>
          <w:sz w:val="20"/>
          <w:szCs w:val="18"/>
        </w:rPr>
      </w:pPr>
      <w:r w:rsidRPr="008B47B5">
        <w:rPr>
          <w:color w:val="auto"/>
          <w:sz w:val="20"/>
          <w:szCs w:val="18"/>
        </w:rPr>
        <w:t xml:space="preserve"> </w:t>
      </w:r>
      <w:r w:rsidRPr="008B47B5">
        <w:rPr>
          <w:b/>
          <w:bCs/>
          <w:color w:val="auto"/>
          <w:sz w:val="20"/>
          <w:szCs w:val="18"/>
        </w:rPr>
        <w:t xml:space="preserve">Vypracování a schválení </w:t>
      </w:r>
      <w:r w:rsidRPr="008B47B5">
        <w:rPr>
          <w:color w:val="auto"/>
          <w:sz w:val="20"/>
          <w:szCs w:val="18"/>
        </w:rPr>
        <w:t>tabulek přejezdů a závěrových tabulek.</w:t>
      </w:r>
    </w:p>
    <w:p w14:paraId="45E3916E" w14:textId="77777777" w:rsidR="002F5562" w:rsidRPr="008B47B5" w:rsidRDefault="002F5562" w:rsidP="00964A2E">
      <w:pPr>
        <w:pStyle w:val="Default"/>
        <w:keepNext/>
        <w:keepLines/>
        <w:widowControl w:val="0"/>
        <w:jc w:val="both"/>
        <w:rPr>
          <w:color w:val="auto"/>
          <w:sz w:val="20"/>
          <w:szCs w:val="18"/>
        </w:rPr>
      </w:pPr>
      <w:r w:rsidRPr="008B47B5">
        <w:rPr>
          <w:color w:val="auto"/>
          <w:sz w:val="20"/>
          <w:szCs w:val="18"/>
        </w:rPr>
        <w:t xml:space="preserve"> </w:t>
      </w:r>
    </w:p>
    <w:p w14:paraId="464EFD08" w14:textId="77777777" w:rsidR="002F5562" w:rsidRPr="008B47B5" w:rsidRDefault="002F5562" w:rsidP="00964A2E">
      <w:pPr>
        <w:pStyle w:val="Default"/>
        <w:keepNext/>
        <w:keepLines/>
        <w:widowControl w:val="0"/>
        <w:jc w:val="both"/>
        <w:rPr>
          <w:color w:val="auto"/>
          <w:sz w:val="20"/>
          <w:szCs w:val="18"/>
        </w:rPr>
      </w:pPr>
      <w:r w:rsidRPr="008B47B5">
        <w:rPr>
          <w:color w:val="auto"/>
          <w:sz w:val="20"/>
          <w:szCs w:val="18"/>
        </w:rPr>
        <w:t xml:space="preserve"> </w:t>
      </w:r>
      <w:r w:rsidRPr="008B47B5">
        <w:rPr>
          <w:b/>
          <w:bCs/>
          <w:color w:val="auto"/>
          <w:sz w:val="20"/>
          <w:szCs w:val="18"/>
        </w:rPr>
        <w:t xml:space="preserve">Posouzení shody s TSI </w:t>
      </w:r>
      <w:r w:rsidRPr="008B47B5">
        <w:rPr>
          <w:color w:val="auto"/>
          <w:sz w:val="20"/>
          <w:szCs w:val="18"/>
        </w:rPr>
        <w:t xml:space="preserve">nezávislou osobou a nezávislé posouzení bezpečnosti, analýza a hodnocení rizik změny železniční infrastruktury, provedených podle článků nařízení Komise (EU) č. 402/2013. </w:t>
      </w:r>
    </w:p>
    <w:p w14:paraId="5F4DEE1A" w14:textId="77777777" w:rsidR="00CB4E77" w:rsidRPr="008B47B5" w:rsidRDefault="00CB4E77" w:rsidP="00964A2E">
      <w:pPr>
        <w:pStyle w:val="Default"/>
        <w:keepNext/>
        <w:keepLines/>
        <w:widowControl w:val="0"/>
        <w:jc w:val="both"/>
        <w:rPr>
          <w:color w:val="auto"/>
          <w:sz w:val="20"/>
          <w:szCs w:val="18"/>
        </w:rPr>
      </w:pPr>
    </w:p>
    <w:p w14:paraId="4BB43F40" w14:textId="77777777" w:rsidR="00CB4E77" w:rsidRPr="008B47B5" w:rsidRDefault="002F5562" w:rsidP="00964A2E">
      <w:pPr>
        <w:pStyle w:val="Default"/>
        <w:keepNext/>
        <w:keepLines/>
        <w:widowControl w:val="0"/>
        <w:jc w:val="both"/>
        <w:rPr>
          <w:color w:val="auto"/>
          <w:sz w:val="20"/>
          <w:szCs w:val="18"/>
        </w:rPr>
      </w:pPr>
      <w:r w:rsidRPr="008B47B5">
        <w:rPr>
          <w:color w:val="auto"/>
          <w:sz w:val="20"/>
          <w:szCs w:val="18"/>
        </w:rPr>
        <w:t xml:space="preserve"> </w:t>
      </w:r>
      <w:r w:rsidRPr="008B47B5">
        <w:rPr>
          <w:b/>
          <w:bCs/>
          <w:color w:val="auto"/>
          <w:sz w:val="20"/>
          <w:szCs w:val="18"/>
        </w:rPr>
        <w:t xml:space="preserve">Vypracování geometrických plánů a vyhotovení podkladů pro uzavření smluv </w:t>
      </w:r>
      <w:r w:rsidRPr="008B47B5">
        <w:rPr>
          <w:color w:val="auto"/>
          <w:sz w:val="20"/>
          <w:szCs w:val="18"/>
        </w:rPr>
        <w:t>potřebných pro stavební povolení a realizaci staveb.</w:t>
      </w:r>
    </w:p>
    <w:p w14:paraId="5CEB51FD" w14:textId="77777777" w:rsidR="002F5562" w:rsidRPr="008B47B5" w:rsidRDefault="002F5562" w:rsidP="00964A2E">
      <w:pPr>
        <w:pStyle w:val="Default"/>
        <w:keepNext/>
        <w:keepLines/>
        <w:widowControl w:val="0"/>
        <w:jc w:val="both"/>
        <w:rPr>
          <w:color w:val="auto"/>
          <w:sz w:val="20"/>
          <w:szCs w:val="18"/>
        </w:rPr>
      </w:pPr>
      <w:r w:rsidRPr="008B47B5">
        <w:rPr>
          <w:color w:val="auto"/>
          <w:sz w:val="20"/>
          <w:szCs w:val="18"/>
        </w:rPr>
        <w:t xml:space="preserve"> </w:t>
      </w:r>
    </w:p>
    <w:p w14:paraId="4AB54BA6" w14:textId="77777777" w:rsidR="002F5562" w:rsidRPr="008B47B5" w:rsidRDefault="002F5562" w:rsidP="00964A2E">
      <w:pPr>
        <w:pStyle w:val="Default"/>
        <w:keepNext/>
        <w:keepLines/>
        <w:widowControl w:val="0"/>
        <w:jc w:val="both"/>
        <w:rPr>
          <w:color w:val="auto"/>
          <w:sz w:val="20"/>
          <w:szCs w:val="18"/>
        </w:rPr>
      </w:pPr>
      <w:r w:rsidRPr="008B47B5">
        <w:rPr>
          <w:color w:val="auto"/>
          <w:sz w:val="20"/>
          <w:szCs w:val="18"/>
        </w:rPr>
        <w:t xml:space="preserve"> </w:t>
      </w:r>
      <w:r w:rsidRPr="008B47B5">
        <w:rPr>
          <w:b/>
          <w:bCs/>
          <w:color w:val="auto"/>
          <w:sz w:val="20"/>
          <w:szCs w:val="18"/>
        </w:rPr>
        <w:t xml:space="preserve">Zhotovení Díla </w:t>
      </w:r>
      <w:r w:rsidRPr="008B47B5">
        <w:rPr>
          <w:color w:val="auto"/>
          <w:sz w:val="20"/>
          <w:szCs w:val="18"/>
        </w:rPr>
        <w:t xml:space="preserve">dle schválené Projektové dokumentace a pravomocného stavebního povolení. </w:t>
      </w:r>
    </w:p>
    <w:p w14:paraId="2823F8FF" w14:textId="77777777" w:rsidR="00CB4E77" w:rsidRPr="008B47B5" w:rsidRDefault="00CB4E77" w:rsidP="00964A2E">
      <w:pPr>
        <w:pStyle w:val="Default"/>
        <w:keepNext/>
        <w:keepLines/>
        <w:widowControl w:val="0"/>
        <w:jc w:val="both"/>
        <w:rPr>
          <w:color w:val="auto"/>
          <w:sz w:val="20"/>
          <w:szCs w:val="18"/>
        </w:rPr>
      </w:pPr>
    </w:p>
    <w:p w14:paraId="07141260" w14:textId="77777777" w:rsidR="002F5562" w:rsidRPr="008B47B5" w:rsidRDefault="002F5562" w:rsidP="00964A2E">
      <w:pPr>
        <w:pStyle w:val="Default"/>
        <w:keepNext/>
        <w:keepLines/>
        <w:widowControl w:val="0"/>
        <w:jc w:val="both"/>
        <w:rPr>
          <w:color w:val="auto"/>
          <w:sz w:val="20"/>
          <w:szCs w:val="18"/>
        </w:rPr>
      </w:pPr>
      <w:r w:rsidRPr="008B47B5">
        <w:rPr>
          <w:color w:val="auto"/>
          <w:sz w:val="20"/>
          <w:szCs w:val="18"/>
        </w:rPr>
        <w:t xml:space="preserve"> </w:t>
      </w:r>
      <w:r w:rsidRPr="008B47B5">
        <w:rPr>
          <w:b/>
          <w:bCs/>
          <w:color w:val="auto"/>
          <w:sz w:val="20"/>
          <w:szCs w:val="18"/>
        </w:rPr>
        <w:t xml:space="preserve">Zhotovení dokumentace skutečného provedení staveb </w:t>
      </w:r>
      <w:r w:rsidRPr="008B47B5">
        <w:rPr>
          <w:color w:val="auto"/>
          <w:sz w:val="20"/>
          <w:szCs w:val="18"/>
        </w:rPr>
        <w:t xml:space="preserve">dle příslušné </w:t>
      </w:r>
      <w:proofErr w:type="spellStart"/>
      <w:r w:rsidRPr="008B47B5">
        <w:rPr>
          <w:color w:val="auto"/>
          <w:sz w:val="20"/>
          <w:szCs w:val="18"/>
        </w:rPr>
        <w:t>SoD</w:t>
      </w:r>
      <w:proofErr w:type="spellEnd"/>
      <w:r w:rsidRPr="008B47B5">
        <w:rPr>
          <w:color w:val="auto"/>
          <w:sz w:val="20"/>
          <w:szCs w:val="18"/>
        </w:rPr>
        <w:t xml:space="preserve"> a Obchodních podmínek. </w:t>
      </w:r>
    </w:p>
    <w:p w14:paraId="2811A825" w14:textId="77777777" w:rsidR="009240BE" w:rsidRPr="008B47B5" w:rsidRDefault="009240BE" w:rsidP="00964A2E">
      <w:pPr>
        <w:pStyle w:val="Default"/>
        <w:keepNext/>
        <w:keepLines/>
        <w:widowControl w:val="0"/>
        <w:jc w:val="both"/>
        <w:rPr>
          <w:color w:val="auto"/>
          <w:sz w:val="20"/>
          <w:szCs w:val="18"/>
        </w:rPr>
      </w:pPr>
    </w:p>
    <w:p w14:paraId="00CEEA2C" w14:textId="6BFD34E8" w:rsidR="002F5562" w:rsidRDefault="002F5562" w:rsidP="00964A2E">
      <w:pPr>
        <w:pStyle w:val="Default"/>
        <w:keepNext/>
        <w:keepLines/>
        <w:widowControl w:val="0"/>
        <w:jc w:val="both"/>
        <w:rPr>
          <w:color w:val="auto"/>
          <w:sz w:val="20"/>
          <w:szCs w:val="18"/>
        </w:rPr>
      </w:pPr>
    </w:p>
    <w:p w14:paraId="6BE3A40F" w14:textId="77777777" w:rsidR="00441F08" w:rsidRPr="008B47B5" w:rsidRDefault="00441F08" w:rsidP="00964A2E">
      <w:pPr>
        <w:pStyle w:val="Default"/>
        <w:keepNext/>
        <w:keepLines/>
        <w:widowControl w:val="0"/>
        <w:jc w:val="both"/>
        <w:rPr>
          <w:color w:val="auto"/>
          <w:sz w:val="20"/>
          <w:szCs w:val="18"/>
        </w:rPr>
      </w:pPr>
    </w:p>
    <w:p w14:paraId="1CFA4273" w14:textId="30312B57" w:rsidR="009240BE" w:rsidRPr="008B47B5" w:rsidRDefault="009240BE" w:rsidP="00964A2E">
      <w:pPr>
        <w:pStyle w:val="Default"/>
        <w:keepNext/>
        <w:keepLines/>
        <w:widowControl w:val="0"/>
        <w:jc w:val="both"/>
        <w:rPr>
          <w:b/>
          <w:bCs/>
          <w:color w:val="auto"/>
          <w:sz w:val="22"/>
          <w:szCs w:val="20"/>
        </w:rPr>
      </w:pPr>
    </w:p>
    <w:p w14:paraId="6958728F" w14:textId="77777777" w:rsidR="0091177B" w:rsidRPr="008B47B5" w:rsidRDefault="0091177B" w:rsidP="00964A2E">
      <w:pPr>
        <w:pStyle w:val="Default"/>
        <w:keepNext/>
        <w:keepLines/>
        <w:widowControl w:val="0"/>
        <w:jc w:val="both"/>
        <w:rPr>
          <w:b/>
          <w:bCs/>
          <w:color w:val="auto"/>
          <w:sz w:val="22"/>
          <w:szCs w:val="20"/>
        </w:rPr>
      </w:pPr>
    </w:p>
    <w:p w14:paraId="47D3EC8D" w14:textId="77777777" w:rsidR="00CB4E77" w:rsidRPr="008B47B5" w:rsidRDefault="00CB4E77" w:rsidP="00964A2E">
      <w:pPr>
        <w:pStyle w:val="Default"/>
        <w:keepNext/>
        <w:keepLines/>
        <w:widowControl w:val="0"/>
        <w:jc w:val="both"/>
        <w:rPr>
          <w:b/>
          <w:bCs/>
          <w:color w:val="auto"/>
          <w:sz w:val="22"/>
          <w:szCs w:val="20"/>
        </w:rPr>
      </w:pPr>
    </w:p>
    <w:p w14:paraId="2826BA19" w14:textId="77777777" w:rsidR="002F5562" w:rsidRPr="000D1100" w:rsidRDefault="002F5562" w:rsidP="00964A2E">
      <w:pPr>
        <w:pStyle w:val="Default"/>
        <w:keepNext/>
        <w:keepLines/>
        <w:widowControl w:val="0"/>
        <w:jc w:val="both"/>
        <w:rPr>
          <w:color w:val="FF0000"/>
          <w:sz w:val="22"/>
          <w:szCs w:val="20"/>
        </w:rPr>
      </w:pPr>
      <w:r w:rsidRPr="008B47B5">
        <w:rPr>
          <w:b/>
          <w:bCs/>
          <w:color w:val="auto"/>
          <w:sz w:val="22"/>
          <w:szCs w:val="20"/>
        </w:rPr>
        <w:lastRenderedPageBreak/>
        <w:t xml:space="preserve">1.2 Umístění stavby </w:t>
      </w:r>
    </w:p>
    <w:p w14:paraId="70BE1D35" w14:textId="77777777" w:rsidR="009240BE" w:rsidRPr="008B47B5" w:rsidRDefault="009240BE" w:rsidP="00964A2E">
      <w:pPr>
        <w:pStyle w:val="Default"/>
        <w:keepNext/>
        <w:keepLines/>
        <w:widowControl w:val="0"/>
        <w:jc w:val="both"/>
        <w:rPr>
          <w:color w:val="auto"/>
          <w:sz w:val="20"/>
          <w:szCs w:val="18"/>
        </w:rPr>
      </w:pPr>
    </w:p>
    <w:p w14:paraId="48736913" w14:textId="77777777" w:rsidR="002F5562" w:rsidRPr="008B47B5" w:rsidRDefault="002F5562" w:rsidP="00964A2E">
      <w:pPr>
        <w:pStyle w:val="Default"/>
        <w:keepNext/>
        <w:keepLines/>
        <w:widowControl w:val="0"/>
        <w:jc w:val="both"/>
        <w:rPr>
          <w:color w:val="auto"/>
          <w:sz w:val="20"/>
          <w:szCs w:val="18"/>
        </w:rPr>
      </w:pPr>
      <w:r w:rsidRPr="008B47B5">
        <w:rPr>
          <w:color w:val="auto"/>
          <w:sz w:val="20"/>
          <w:szCs w:val="18"/>
        </w:rPr>
        <w:t>1.2.1 Stavby leží na území</w:t>
      </w:r>
      <w:r w:rsidR="0042707F" w:rsidRPr="008B47B5">
        <w:rPr>
          <w:color w:val="auto"/>
          <w:sz w:val="20"/>
          <w:szCs w:val="18"/>
        </w:rPr>
        <w:t xml:space="preserve"> kraje Vysočina</w:t>
      </w:r>
      <w:r w:rsidR="00F65846" w:rsidRPr="008B47B5">
        <w:rPr>
          <w:color w:val="auto"/>
          <w:sz w:val="20"/>
          <w:szCs w:val="18"/>
        </w:rPr>
        <w:t>.</w:t>
      </w:r>
    </w:p>
    <w:p w14:paraId="0E92CA42" w14:textId="77777777" w:rsidR="009240BE" w:rsidRPr="008B47B5" w:rsidRDefault="009240BE" w:rsidP="00964A2E">
      <w:pPr>
        <w:pStyle w:val="Default"/>
        <w:keepNext/>
        <w:keepLines/>
        <w:widowControl w:val="0"/>
        <w:jc w:val="both"/>
        <w:rPr>
          <w:color w:val="auto"/>
          <w:sz w:val="20"/>
          <w:szCs w:val="18"/>
        </w:rPr>
      </w:pPr>
    </w:p>
    <w:p w14:paraId="3065FCFA" w14:textId="44765ECF" w:rsidR="002F5562" w:rsidRPr="000D1100" w:rsidRDefault="002F5562" w:rsidP="00964A2E">
      <w:pPr>
        <w:pStyle w:val="Default"/>
        <w:keepNext/>
        <w:keepLines/>
        <w:widowControl w:val="0"/>
        <w:jc w:val="both"/>
        <w:rPr>
          <w:bCs/>
          <w:color w:val="FF0000"/>
          <w:sz w:val="20"/>
          <w:szCs w:val="18"/>
        </w:rPr>
      </w:pPr>
      <w:r w:rsidRPr="008B47B5">
        <w:rPr>
          <w:color w:val="auto"/>
          <w:sz w:val="20"/>
          <w:szCs w:val="18"/>
        </w:rPr>
        <w:t xml:space="preserve">1.2.2 Stavba </w:t>
      </w:r>
      <w:r w:rsidR="00F65846" w:rsidRPr="008B47B5">
        <w:rPr>
          <w:b/>
          <w:bCs/>
          <w:color w:val="auto"/>
          <w:sz w:val="20"/>
          <w:szCs w:val="18"/>
        </w:rPr>
        <w:t xml:space="preserve">„Oprava zabezpečení a výstroje trati v úseku </w:t>
      </w:r>
      <w:r w:rsidR="008B47B5" w:rsidRPr="008B47B5">
        <w:rPr>
          <w:b/>
          <w:bCs/>
          <w:color w:val="auto"/>
          <w:sz w:val="20"/>
          <w:szCs w:val="18"/>
        </w:rPr>
        <w:t>Studenec – Velké Meziříčí</w:t>
      </w:r>
      <w:r w:rsidR="00F65846" w:rsidRPr="008B47B5">
        <w:rPr>
          <w:b/>
          <w:bCs/>
          <w:color w:val="auto"/>
          <w:sz w:val="20"/>
          <w:szCs w:val="18"/>
        </w:rPr>
        <w:t xml:space="preserve">“ </w:t>
      </w:r>
      <w:r w:rsidR="00F65846" w:rsidRPr="008B47B5">
        <w:rPr>
          <w:bCs/>
          <w:color w:val="auto"/>
          <w:sz w:val="20"/>
          <w:szCs w:val="18"/>
        </w:rPr>
        <w:t>bude probíhat na trat</w:t>
      </w:r>
      <w:r w:rsidR="00CB4E77" w:rsidRPr="008B47B5">
        <w:rPr>
          <w:bCs/>
          <w:color w:val="auto"/>
          <w:sz w:val="20"/>
          <w:szCs w:val="18"/>
        </w:rPr>
        <w:t xml:space="preserve">i </w:t>
      </w:r>
      <w:r w:rsidR="008B47B5" w:rsidRPr="008B47B5">
        <w:rPr>
          <w:bCs/>
          <w:color w:val="auto"/>
          <w:sz w:val="20"/>
          <w:szCs w:val="18"/>
        </w:rPr>
        <w:t>325 B</w:t>
      </w:r>
      <w:r w:rsidR="00CB4E77" w:rsidRPr="008B47B5">
        <w:rPr>
          <w:bCs/>
          <w:color w:val="auto"/>
          <w:sz w:val="20"/>
          <w:szCs w:val="18"/>
        </w:rPr>
        <w:t xml:space="preserve"> </w:t>
      </w:r>
      <w:r w:rsidR="00441F08">
        <w:rPr>
          <w:bCs/>
          <w:color w:val="auto"/>
          <w:sz w:val="20"/>
          <w:szCs w:val="18"/>
        </w:rPr>
        <w:t xml:space="preserve"> </w:t>
      </w:r>
      <w:r w:rsidR="008B47B5" w:rsidRPr="008B47B5">
        <w:rPr>
          <w:bCs/>
          <w:color w:val="auto"/>
          <w:sz w:val="20"/>
          <w:szCs w:val="18"/>
        </w:rPr>
        <w:t>Studenec - Křižanov</w:t>
      </w:r>
      <w:r w:rsidR="00CB4E77" w:rsidRPr="000D1100">
        <w:rPr>
          <w:bCs/>
          <w:color w:val="FF0000"/>
          <w:sz w:val="20"/>
          <w:szCs w:val="18"/>
        </w:rPr>
        <w:t>.</w:t>
      </w:r>
    </w:p>
    <w:p w14:paraId="53A6C2BC" w14:textId="77777777" w:rsidR="008F1FDD" w:rsidRPr="008B47B5" w:rsidRDefault="008F1FDD" w:rsidP="00964A2E">
      <w:pPr>
        <w:pStyle w:val="Default"/>
        <w:keepNext/>
        <w:keepLines/>
        <w:widowControl w:val="0"/>
        <w:jc w:val="both"/>
        <w:rPr>
          <w:bCs/>
          <w:color w:val="auto"/>
          <w:sz w:val="20"/>
          <w:szCs w:val="18"/>
        </w:rPr>
      </w:pPr>
    </w:p>
    <w:p w14:paraId="3F897DD0" w14:textId="77777777" w:rsidR="008F1FDD" w:rsidRPr="008B47B5" w:rsidRDefault="008F1FDD" w:rsidP="00964A2E">
      <w:pPr>
        <w:keepNext/>
        <w:keepLines/>
        <w:jc w:val="both"/>
        <w:rPr>
          <w:szCs w:val="20"/>
        </w:rPr>
      </w:pPr>
      <w:r w:rsidRPr="008B47B5">
        <w:rPr>
          <w:szCs w:val="20"/>
        </w:rPr>
        <w:t>Kategorie dráhy podle zákona č. 266/1994 Sb.</w:t>
      </w:r>
      <w:r w:rsidR="00CB4E77" w:rsidRPr="008B47B5">
        <w:rPr>
          <w:szCs w:val="20"/>
        </w:rPr>
        <w:t>:</w:t>
      </w:r>
      <w:r w:rsidRPr="008B47B5">
        <w:rPr>
          <w:szCs w:val="20"/>
        </w:rPr>
        <w:t xml:space="preserve">         regionální </w:t>
      </w:r>
    </w:p>
    <w:p w14:paraId="18AC7466" w14:textId="77777777" w:rsidR="008F1FDD" w:rsidRPr="00D13C96" w:rsidRDefault="008F1FDD" w:rsidP="00964A2E">
      <w:pPr>
        <w:keepNext/>
        <w:keepLines/>
        <w:jc w:val="both"/>
        <w:rPr>
          <w:szCs w:val="20"/>
        </w:rPr>
      </w:pPr>
      <w:r w:rsidRPr="00D13C96">
        <w:rPr>
          <w:szCs w:val="20"/>
        </w:rPr>
        <w:t>Kategorie dráhy podle TSI INF</w:t>
      </w:r>
      <w:r w:rsidR="00CB4E77" w:rsidRPr="00D13C96">
        <w:rPr>
          <w:szCs w:val="20"/>
        </w:rPr>
        <w:t>:</w:t>
      </w:r>
      <w:r w:rsidRPr="00D13C96">
        <w:rPr>
          <w:szCs w:val="20"/>
        </w:rPr>
        <w:t xml:space="preserve">       P6, F4 </w:t>
      </w:r>
    </w:p>
    <w:p w14:paraId="2AFA2CBF" w14:textId="77777777" w:rsidR="008F1FDD" w:rsidRPr="007D3CD1" w:rsidRDefault="008F1FDD" w:rsidP="00964A2E">
      <w:pPr>
        <w:keepNext/>
        <w:keepLines/>
        <w:jc w:val="both"/>
        <w:rPr>
          <w:szCs w:val="20"/>
        </w:rPr>
      </w:pPr>
      <w:r w:rsidRPr="007D3CD1">
        <w:rPr>
          <w:szCs w:val="20"/>
        </w:rPr>
        <w:t>Součást sítě TEN-T</w:t>
      </w:r>
      <w:r w:rsidR="00CB4E77" w:rsidRPr="007D3CD1">
        <w:rPr>
          <w:szCs w:val="20"/>
        </w:rPr>
        <w:t>:</w:t>
      </w:r>
      <w:r w:rsidRPr="007D3CD1">
        <w:rPr>
          <w:szCs w:val="20"/>
        </w:rPr>
        <w:t xml:space="preserve">      NE </w:t>
      </w:r>
    </w:p>
    <w:p w14:paraId="5A935DFF" w14:textId="40745E08" w:rsidR="008F1FDD" w:rsidRPr="007D3CD1" w:rsidRDefault="008F1FDD" w:rsidP="00964A2E">
      <w:pPr>
        <w:keepNext/>
        <w:keepLines/>
        <w:jc w:val="both"/>
        <w:rPr>
          <w:szCs w:val="20"/>
        </w:rPr>
      </w:pPr>
      <w:r w:rsidRPr="007D3CD1">
        <w:rPr>
          <w:szCs w:val="20"/>
        </w:rPr>
        <w:t>Číslo trati podle Prohlášení o dráze</w:t>
      </w:r>
      <w:r w:rsidR="00CB4E77" w:rsidRPr="007D3CD1">
        <w:rPr>
          <w:szCs w:val="20"/>
        </w:rPr>
        <w:t>:</w:t>
      </w:r>
      <w:r w:rsidRPr="007D3CD1">
        <w:rPr>
          <w:szCs w:val="20"/>
        </w:rPr>
        <w:t xml:space="preserve">           </w:t>
      </w:r>
      <w:r w:rsidR="007D3CD1" w:rsidRPr="007D3CD1">
        <w:rPr>
          <w:szCs w:val="20"/>
        </w:rPr>
        <w:t>702 02</w:t>
      </w:r>
    </w:p>
    <w:p w14:paraId="6289EBD5" w14:textId="064881EF" w:rsidR="008F1FDD" w:rsidRPr="00DC141B" w:rsidRDefault="008F1FDD" w:rsidP="00964A2E">
      <w:pPr>
        <w:keepNext/>
        <w:keepLines/>
        <w:jc w:val="both"/>
        <w:rPr>
          <w:szCs w:val="20"/>
        </w:rPr>
      </w:pPr>
      <w:r w:rsidRPr="00DC141B">
        <w:rPr>
          <w:szCs w:val="20"/>
        </w:rPr>
        <w:t>Číslo trati podle nákresného jízdního řádu</w:t>
      </w:r>
      <w:r w:rsidR="00CB4E77" w:rsidRPr="00DC141B">
        <w:rPr>
          <w:szCs w:val="20"/>
        </w:rPr>
        <w:t>:</w:t>
      </w:r>
      <w:r w:rsidR="00D77305" w:rsidRPr="00DC141B">
        <w:rPr>
          <w:szCs w:val="20"/>
        </w:rPr>
        <w:t xml:space="preserve">    </w:t>
      </w:r>
      <w:r w:rsidRPr="00DC141B">
        <w:rPr>
          <w:szCs w:val="20"/>
        </w:rPr>
        <w:t>325</w:t>
      </w:r>
      <w:r w:rsidR="00DC141B" w:rsidRPr="00DC141B">
        <w:rPr>
          <w:szCs w:val="20"/>
        </w:rPr>
        <w:t>B</w:t>
      </w:r>
    </w:p>
    <w:p w14:paraId="60292F4E" w14:textId="6F18A3CF" w:rsidR="008F1FDD" w:rsidRPr="00DC141B" w:rsidRDefault="008F1FDD" w:rsidP="00964A2E">
      <w:pPr>
        <w:keepNext/>
        <w:keepLines/>
        <w:jc w:val="both"/>
        <w:rPr>
          <w:szCs w:val="20"/>
        </w:rPr>
      </w:pPr>
      <w:r w:rsidRPr="00DC141B">
        <w:rPr>
          <w:szCs w:val="20"/>
        </w:rPr>
        <w:t>Číslo trati podle knižního jízdního řádu</w:t>
      </w:r>
      <w:r w:rsidR="00CB4E77" w:rsidRPr="00DC141B">
        <w:rPr>
          <w:szCs w:val="20"/>
        </w:rPr>
        <w:t>:</w:t>
      </w:r>
      <w:r w:rsidRPr="00DC141B">
        <w:rPr>
          <w:szCs w:val="20"/>
        </w:rPr>
        <w:t xml:space="preserve">     2</w:t>
      </w:r>
      <w:r w:rsidR="00DC141B" w:rsidRPr="00DC141B">
        <w:rPr>
          <w:szCs w:val="20"/>
        </w:rPr>
        <w:t>5</w:t>
      </w:r>
      <w:r w:rsidRPr="00DC141B">
        <w:rPr>
          <w:szCs w:val="20"/>
        </w:rPr>
        <w:t>7</w:t>
      </w:r>
    </w:p>
    <w:p w14:paraId="2708B6E1" w14:textId="7E086F69" w:rsidR="008F1FDD" w:rsidRPr="006B7D12" w:rsidRDefault="008F1FDD" w:rsidP="00964A2E">
      <w:pPr>
        <w:keepNext/>
        <w:keepLines/>
        <w:jc w:val="both"/>
        <w:rPr>
          <w:szCs w:val="20"/>
        </w:rPr>
      </w:pPr>
      <w:r w:rsidRPr="006B7D12">
        <w:rPr>
          <w:szCs w:val="20"/>
        </w:rPr>
        <w:t>Číslo traťového a definičního úseku</w:t>
      </w:r>
      <w:r w:rsidR="00CB4E77" w:rsidRPr="006B7D12">
        <w:rPr>
          <w:szCs w:val="20"/>
        </w:rPr>
        <w:t>:</w:t>
      </w:r>
      <w:r w:rsidRPr="006B7D12">
        <w:rPr>
          <w:szCs w:val="20"/>
        </w:rPr>
        <w:t xml:space="preserve">      </w:t>
      </w:r>
      <w:r w:rsidR="00376BB2" w:rsidRPr="006B7D12">
        <w:rPr>
          <w:szCs w:val="20"/>
        </w:rPr>
        <w:t>126102, 1261B1, 1261BA, 126104, 1261C1, 126106, 1261E1, 1261EA, 126110</w:t>
      </w:r>
    </w:p>
    <w:p w14:paraId="145C8CAA" w14:textId="77777777" w:rsidR="008F1FDD" w:rsidRPr="007D3CD1" w:rsidRDefault="008F1FDD" w:rsidP="00964A2E">
      <w:pPr>
        <w:keepNext/>
        <w:keepLines/>
        <w:jc w:val="both"/>
        <w:rPr>
          <w:szCs w:val="20"/>
        </w:rPr>
      </w:pPr>
      <w:r w:rsidRPr="007D3CD1">
        <w:rPr>
          <w:szCs w:val="20"/>
        </w:rPr>
        <w:t>Traťová třída zatížení</w:t>
      </w:r>
      <w:r w:rsidR="00CB4E77" w:rsidRPr="007D3CD1">
        <w:rPr>
          <w:szCs w:val="20"/>
        </w:rPr>
        <w:t>:</w:t>
      </w:r>
      <w:r w:rsidRPr="007D3CD1">
        <w:rPr>
          <w:szCs w:val="20"/>
        </w:rPr>
        <w:t xml:space="preserve">          C3      </w:t>
      </w:r>
    </w:p>
    <w:p w14:paraId="3D8D0EB4" w14:textId="61B51382" w:rsidR="008F1FDD" w:rsidRPr="009B4AA3" w:rsidRDefault="008F1FDD" w:rsidP="00964A2E">
      <w:pPr>
        <w:keepNext/>
        <w:keepLines/>
        <w:jc w:val="both"/>
        <w:rPr>
          <w:szCs w:val="20"/>
        </w:rPr>
      </w:pPr>
      <w:r w:rsidRPr="009B4AA3">
        <w:rPr>
          <w:szCs w:val="20"/>
        </w:rPr>
        <w:t>Maximální traťová rychlost</w:t>
      </w:r>
      <w:r w:rsidR="00CB4E77" w:rsidRPr="009B4AA3">
        <w:rPr>
          <w:szCs w:val="20"/>
        </w:rPr>
        <w:t>:</w:t>
      </w:r>
      <w:r w:rsidRPr="009B4AA3">
        <w:rPr>
          <w:szCs w:val="20"/>
        </w:rPr>
        <w:t xml:space="preserve"> </w:t>
      </w:r>
      <w:r w:rsidR="009B4AA3" w:rsidRPr="009B4AA3">
        <w:rPr>
          <w:szCs w:val="20"/>
        </w:rPr>
        <w:t>6</w:t>
      </w:r>
      <w:r w:rsidRPr="009B4AA3">
        <w:rPr>
          <w:szCs w:val="20"/>
        </w:rPr>
        <w:t xml:space="preserve">0 km/h        </w:t>
      </w:r>
    </w:p>
    <w:p w14:paraId="6779EB07" w14:textId="77777777" w:rsidR="008F1FDD" w:rsidRPr="00890880" w:rsidRDefault="008F1FDD" w:rsidP="00964A2E">
      <w:pPr>
        <w:keepNext/>
        <w:keepLines/>
        <w:jc w:val="both"/>
        <w:rPr>
          <w:szCs w:val="20"/>
        </w:rPr>
      </w:pPr>
      <w:r w:rsidRPr="00890880">
        <w:rPr>
          <w:szCs w:val="20"/>
        </w:rPr>
        <w:t>Trakční soustava</w:t>
      </w:r>
      <w:r w:rsidR="00CB4E77" w:rsidRPr="00890880">
        <w:rPr>
          <w:szCs w:val="20"/>
        </w:rPr>
        <w:t>:</w:t>
      </w:r>
      <w:r w:rsidRPr="00890880">
        <w:rPr>
          <w:szCs w:val="20"/>
        </w:rPr>
        <w:t xml:space="preserve">      nezávislá   </w:t>
      </w:r>
    </w:p>
    <w:p w14:paraId="4B3A4B00" w14:textId="77777777" w:rsidR="002F5562" w:rsidRPr="00B57B3A" w:rsidRDefault="008F1FDD" w:rsidP="00964A2E">
      <w:pPr>
        <w:keepNext/>
        <w:keepLines/>
        <w:jc w:val="both"/>
        <w:rPr>
          <w:sz w:val="28"/>
        </w:rPr>
      </w:pPr>
      <w:r w:rsidRPr="00B57B3A">
        <w:rPr>
          <w:szCs w:val="20"/>
        </w:rPr>
        <w:t>Počet traťových kolejí</w:t>
      </w:r>
      <w:r w:rsidR="00CB4E77" w:rsidRPr="00B57B3A">
        <w:rPr>
          <w:szCs w:val="20"/>
        </w:rPr>
        <w:t>:</w:t>
      </w:r>
      <w:r w:rsidRPr="00B57B3A">
        <w:rPr>
          <w:szCs w:val="20"/>
        </w:rPr>
        <w:t xml:space="preserve">         1</w:t>
      </w:r>
    </w:p>
    <w:p w14:paraId="165C2894" w14:textId="77777777" w:rsidR="00313068" w:rsidRPr="00C671CA" w:rsidRDefault="00313068" w:rsidP="00964A2E">
      <w:pPr>
        <w:pStyle w:val="Default"/>
        <w:keepNext/>
        <w:keepLines/>
        <w:widowControl w:val="0"/>
        <w:jc w:val="both"/>
        <w:rPr>
          <w:color w:val="auto"/>
        </w:rPr>
      </w:pPr>
    </w:p>
    <w:p w14:paraId="688D669E" w14:textId="4AF8C455" w:rsidR="00313068" w:rsidRPr="00C671CA" w:rsidRDefault="00313068" w:rsidP="00964A2E">
      <w:pPr>
        <w:pStyle w:val="Default"/>
        <w:keepNext/>
        <w:keepLines/>
        <w:widowControl w:val="0"/>
        <w:jc w:val="both"/>
        <w:rPr>
          <w:strike/>
          <w:color w:val="auto"/>
          <w:sz w:val="20"/>
          <w:szCs w:val="18"/>
        </w:rPr>
      </w:pPr>
      <w:r w:rsidRPr="00C671CA">
        <w:rPr>
          <w:color w:val="auto"/>
          <w:sz w:val="20"/>
          <w:szCs w:val="18"/>
        </w:rPr>
        <w:t>1.2.</w:t>
      </w:r>
      <w:r w:rsidR="00C36748" w:rsidRPr="00C671CA">
        <w:rPr>
          <w:color w:val="auto"/>
          <w:sz w:val="20"/>
          <w:szCs w:val="18"/>
        </w:rPr>
        <w:t>3</w:t>
      </w:r>
      <w:r w:rsidRPr="00C671CA">
        <w:rPr>
          <w:color w:val="auto"/>
          <w:sz w:val="20"/>
          <w:szCs w:val="18"/>
        </w:rPr>
        <w:t xml:space="preserve"> Hlavní stavební činnost bude probíhat v rozsahu hranic pozemků České republiky s právem hospodařit SŽ. Stavba </w:t>
      </w:r>
      <w:r w:rsidR="008F1FDD" w:rsidRPr="00C671CA">
        <w:rPr>
          <w:color w:val="auto"/>
          <w:sz w:val="20"/>
          <w:szCs w:val="18"/>
        </w:rPr>
        <w:t>ne</w:t>
      </w:r>
      <w:r w:rsidRPr="00C671CA">
        <w:rPr>
          <w:color w:val="auto"/>
          <w:sz w:val="20"/>
          <w:szCs w:val="18"/>
        </w:rPr>
        <w:t>zasahuje na pozemky dalších vlastníků</w:t>
      </w:r>
      <w:r w:rsidR="00CB4E77" w:rsidRPr="00C671CA">
        <w:rPr>
          <w:color w:val="auto"/>
          <w:sz w:val="20"/>
          <w:szCs w:val="18"/>
        </w:rPr>
        <w:t>.</w:t>
      </w:r>
      <w:r w:rsidRPr="00C671CA">
        <w:rPr>
          <w:color w:val="auto"/>
          <w:sz w:val="20"/>
          <w:szCs w:val="18"/>
        </w:rPr>
        <w:t xml:space="preserve"> </w:t>
      </w:r>
      <w:r w:rsidR="008F1FDD" w:rsidRPr="00C671CA">
        <w:rPr>
          <w:color w:val="auto"/>
          <w:sz w:val="20"/>
          <w:szCs w:val="18"/>
        </w:rPr>
        <w:t>P</w:t>
      </w:r>
      <w:r w:rsidR="007C1F0E" w:rsidRPr="00C671CA">
        <w:rPr>
          <w:color w:val="auto"/>
          <w:sz w:val="20"/>
          <w:szCs w:val="18"/>
        </w:rPr>
        <w:t>okud zhotovitel nebude schopen toto zajistit, zajistí projednání s vlastní</w:t>
      </w:r>
      <w:r w:rsidR="006E7A78" w:rsidRPr="00C671CA">
        <w:rPr>
          <w:color w:val="auto"/>
          <w:sz w:val="20"/>
          <w:szCs w:val="18"/>
        </w:rPr>
        <w:t>kem pozemku a další náležitosti na základě platné legislativy.</w:t>
      </w:r>
    </w:p>
    <w:p w14:paraId="13A6A5BA" w14:textId="71861877" w:rsidR="00313068" w:rsidRPr="00C671CA" w:rsidRDefault="00313068" w:rsidP="00964A2E">
      <w:pPr>
        <w:pStyle w:val="Default"/>
        <w:keepNext/>
        <w:keepLines/>
        <w:widowControl w:val="0"/>
        <w:jc w:val="both"/>
        <w:rPr>
          <w:color w:val="auto"/>
          <w:sz w:val="20"/>
          <w:szCs w:val="18"/>
        </w:rPr>
      </w:pPr>
      <w:r w:rsidRPr="00C671CA">
        <w:rPr>
          <w:color w:val="auto"/>
          <w:sz w:val="20"/>
          <w:szCs w:val="18"/>
        </w:rPr>
        <w:t>1.2.</w:t>
      </w:r>
      <w:r w:rsidR="00C36748" w:rsidRPr="00C671CA">
        <w:rPr>
          <w:color w:val="auto"/>
          <w:sz w:val="20"/>
          <w:szCs w:val="18"/>
        </w:rPr>
        <w:t>4</w:t>
      </w:r>
      <w:r w:rsidRPr="00C671CA">
        <w:rPr>
          <w:color w:val="auto"/>
          <w:sz w:val="20"/>
          <w:szCs w:val="18"/>
        </w:rPr>
        <w:t xml:space="preserve"> Obvod staveniště je dán územním rozsahem stavby a hranicemi pozemků, na nichž bude stavba prováděna. </w:t>
      </w:r>
    </w:p>
    <w:p w14:paraId="7B307A61" w14:textId="1C55183F" w:rsidR="00313068" w:rsidRPr="00C671CA" w:rsidRDefault="00313068" w:rsidP="00964A2E">
      <w:pPr>
        <w:pStyle w:val="Default"/>
        <w:keepNext/>
        <w:keepLines/>
        <w:widowControl w:val="0"/>
        <w:jc w:val="both"/>
        <w:rPr>
          <w:color w:val="auto"/>
          <w:sz w:val="20"/>
          <w:szCs w:val="18"/>
        </w:rPr>
      </w:pPr>
      <w:r w:rsidRPr="00C671CA">
        <w:rPr>
          <w:color w:val="auto"/>
          <w:sz w:val="20"/>
          <w:szCs w:val="18"/>
        </w:rPr>
        <w:t>1.2.</w:t>
      </w:r>
      <w:r w:rsidR="00C36748" w:rsidRPr="00C671CA">
        <w:rPr>
          <w:color w:val="auto"/>
          <w:sz w:val="20"/>
          <w:szCs w:val="18"/>
        </w:rPr>
        <w:t>5</w:t>
      </w:r>
      <w:r w:rsidRPr="00C671CA">
        <w:rPr>
          <w:color w:val="auto"/>
          <w:sz w:val="20"/>
          <w:szCs w:val="18"/>
        </w:rPr>
        <w:t xml:space="preserve"> Rozsah stavby: km </w:t>
      </w:r>
      <w:r w:rsidR="00C671CA" w:rsidRPr="00C671CA">
        <w:rPr>
          <w:color w:val="auto"/>
          <w:sz w:val="20"/>
          <w:szCs w:val="18"/>
        </w:rPr>
        <w:t>0,0</w:t>
      </w:r>
      <w:r w:rsidR="00EC6036" w:rsidRPr="00C671CA">
        <w:rPr>
          <w:color w:val="auto"/>
          <w:sz w:val="20"/>
          <w:szCs w:val="18"/>
        </w:rPr>
        <w:t xml:space="preserve">00 – </w:t>
      </w:r>
      <w:r w:rsidR="00C671CA" w:rsidRPr="00C671CA">
        <w:rPr>
          <w:color w:val="auto"/>
          <w:sz w:val="20"/>
          <w:szCs w:val="18"/>
        </w:rPr>
        <w:t>24,028</w:t>
      </w:r>
      <w:r w:rsidR="00EC6036" w:rsidRPr="00C671CA">
        <w:rPr>
          <w:color w:val="auto"/>
          <w:sz w:val="20"/>
          <w:szCs w:val="18"/>
        </w:rPr>
        <w:t xml:space="preserve"> trati </w:t>
      </w:r>
      <w:r w:rsidR="00C671CA" w:rsidRPr="00C671CA">
        <w:rPr>
          <w:color w:val="auto"/>
          <w:sz w:val="20"/>
          <w:szCs w:val="18"/>
        </w:rPr>
        <w:t>Studenec – Velké Meziříčí</w:t>
      </w:r>
      <w:r w:rsidR="00CB4E77" w:rsidRPr="00C671CA">
        <w:rPr>
          <w:color w:val="auto"/>
          <w:sz w:val="20"/>
          <w:szCs w:val="18"/>
        </w:rPr>
        <w:t>.</w:t>
      </w:r>
    </w:p>
    <w:p w14:paraId="0DD3C2B8" w14:textId="77777777" w:rsidR="00CB4E77" w:rsidRPr="000D1100" w:rsidRDefault="00CB4E77" w:rsidP="00964A2E">
      <w:pPr>
        <w:pStyle w:val="Default"/>
        <w:keepNext/>
        <w:keepLines/>
        <w:widowControl w:val="0"/>
        <w:jc w:val="both"/>
        <w:rPr>
          <w:b/>
          <w:bCs/>
          <w:color w:val="FF0000"/>
          <w:sz w:val="22"/>
          <w:szCs w:val="22"/>
        </w:rPr>
      </w:pPr>
    </w:p>
    <w:p w14:paraId="0FE1BA7A" w14:textId="77777777" w:rsidR="00313068" w:rsidRPr="00204235" w:rsidRDefault="00313068" w:rsidP="00964A2E">
      <w:pPr>
        <w:pStyle w:val="Default"/>
        <w:keepNext/>
        <w:keepLines/>
        <w:widowControl w:val="0"/>
        <w:jc w:val="both"/>
        <w:rPr>
          <w:color w:val="auto"/>
          <w:sz w:val="22"/>
          <w:szCs w:val="22"/>
        </w:rPr>
      </w:pPr>
      <w:r w:rsidRPr="00204235">
        <w:rPr>
          <w:b/>
          <w:bCs/>
          <w:color w:val="auto"/>
          <w:sz w:val="22"/>
          <w:szCs w:val="22"/>
        </w:rPr>
        <w:t xml:space="preserve">2. PŘEHLED VÝCHOZÍCH PODKLADŮ </w:t>
      </w:r>
    </w:p>
    <w:p w14:paraId="61BBA58C" w14:textId="77777777" w:rsidR="00313068" w:rsidRPr="00204235" w:rsidRDefault="00313068" w:rsidP="00964A2E">
      <w:pPr>
        <w:pStyle w:val="Default"/>
        <w:keepNext/>
        <w:keepLines/>
        <w:widowControl w:val="0"/>
        <w:jc w:val="both"/>
        <w:rPr>
          <w:color w:val="auto"/>
          <w:sz w:val="22"/>
          <w:szCs w:val="20"/>
        </w:rPr>
      </w:pPr>
      <w:r w:rsidRPr="00204235">
        <w:rPr>
          <w:b/>
          <w:bCs/>
          <w:color w:val="auto"/>
          <w:sz w:val="22"/>
          <w:szCs w:val="20"/>
        </w:rPr>
        <w:t xml:space="preserve">2.1 Předprojektová dokumentace </w:t>
      </w:r>
    </w:p>
    <w:p w14:paraId="76CAD3C8" w14:textId="522AF7AB" w:rsidR="00313068" w:rsidRPr="00204235" w:rsidRDefault="00313068" w:rsidP="00964A2E">
      <w:pPr>
        <w:pStyle w:val="Default"/>
        <w:keepNext/>
        <w:keepLines/>
        <w:widowControl w:val="0"/>
        <w:jc w:val="both"/>
        <w:rPr>
          <w:color w:val="auto"/>
          <w:sz w:val="20"/>
          <w:szCs w:val="18"/>
        </w:rPr>
      </w:pPr>
      <w:r w:rsidRPr="00204235">
        <w:rPr>
          <w:color w:val="auto"/>
          <w:sz w:val="20"/>
          <w:szCs w:val="18"/>
        </w:rPr>
        <w:t>1</w:t>
      </w:r>
      <w:r w:rsidR="00DA6384" w:rsidRPr="00204235">
        <w:rPr>
          <w:color w:val="auto"/>
          <w:sz w:val="20"/>
          <w:szCs w:val="18"/>
        </w:rPr>
        <w:t>)</w:t>
      </w:r>
      <w:r w:rsidRPr="00204235">
        <w:rPr>
          <w:color w:val="auto"/>
          <w:sz w:val="20"/>
          <w:szCs w:val="18"/>
        </w:rPr>
        <w:t xml:space="preserve"> </w:t>
      </w:r>
      <w:r w:rsidR="00EC6036" w:rsidRPr="00204235">
        <w:rPr>
          <w:color w:val="auto"/>
          <w:sz w:val="20"/>
          <w:szCs w:val="18"/>
        </w:rPr>
        <w:t xml:space="preserve">Popis neinvestiční </w:t>
      </w:r>
      <w:proofErr w:type="spellStart"/>
      <w:r w:rsidR="00EC6036" w:rsidRPr="00204235">
        <w:rPr>
          <w:color w:val="auto"/>
          <w:sz w:val="20"/>
          <w:szCs w:val="18"/>
        </w:rPr>
        <w:t>podakce</w:t>
      </w:r>
      <w:proofErr w:type="spellEnd"/>
      <w:r w:rsidR="00EC6036" w:rsidRPr="00204235">
        <w:rPr>
          <w:color w:val="auto"/>
          <w:sz w:val="20"/>
          <w:szCs w:val="18"/>
        </w:rPr>
        <w:t xml:space="preserve">  „ Oprava zabezpečení a výstroje trati v úseku </w:t>
      </w:r>
      <w:r w:rsidR="00204235" w:rsidRPr="00204235">
        <w:rPr>
          <w:color w:val="auto"/>
          <w:sz w:val="20"/>
          <w:szCs w:val="18"/>
        </w:rPr>
        <w:t>Studenec – Velké Meziříčí</w:t>
      </w:r>
      <w:r w:rsidR="00EC6036" w:rsidRPr="00204235">
        <w:rPr>
          <w:color w:val="auto"/>
          <w:sz w:val="20"/>
          <w:szCs w:val="18"/>
        </w:rPr>
        <w:t>“, zpracovatel Ing. Václav Mrtka, SSZT Jihlava OŘ Brno</w:t>
      </w:r>
    </w:p>
    <w:p w14:paraId="5E2B9D62" w14:textId="77777777" w:rsidR="00EC6036" w:rsidRPr="00204235" w:rsidRDefault="00C64CB9" w:rsidP="00964A2E">
      <w:pPr>
        <w:pStyle w:val="Default"/>
        <w:keepNext/>
        <w:keepLines/>
        <w:widowControl w:val="0"/>
        <w:jc w:val="both"/>
        <w:rPr>
          <w:color w:val="auto"/>
          <w:sz w:val="20"/>
          <w:szCs w:val="18"/>
        </w:rPr>
      </w:pPr>
      <w:r w:rsidRPr="00204235">
        <w:rPr>
          <w:color w:val="auto"/>
          <w:sz w:val="20"/>
          <w:szCs w:val="18"/>
        </w:rPr>
        <w:t>2</w:t>
      </w:r>
      <w:r w:rsidR="00EC6036" w:rsidRPr="00204235">
        <w:rPr>
          <w:color w:val="auto"/>
          <w:sz w:val="20"/>
          <w:szCs w:val="18"/>
        </w:rPr>
        <w:t>) katastrální mapy</w:t>
      </w:r>
    </w:p>
    <w:p w14:paraId="4A41B103" w14:textId="77777777" w:rsidR="00EC6036" w:rsidRPr="000D1100" w:rsidRDefault="00C64CB9" w:rsidP="00964A2E">
      <w:pPr>
        <w:pStyle w:val="Default"/>
        <w:keepNext/>
        <w:keepLines/>
        <w:widowControl w:val="0"/>
        <w:jc w:val="both"/>
        <w:rPr>
          <w:color w:val="FF0000"/>
          <w:sz w:val="20"/>
          <w:szCs w:val="18"/>
        </w:rPr>
      </w:pPr>
      <w:r w:rsidRPr="00204235">
        <w:rPr>
          <w:color w:val="auto"/>
          <w:sz w:val="20"/>
          <w:szCs w:val="18"/>
        </w:rPr>
        <w:t>3</w:t>
      </w:r>
      <w:r w:rsidR="00EC6036" w:rsidRPr="00204235">
        <w:rPr>
          <w:color w:val="auto"/>
          <w:sz w:val="20"/>
          <w:szCs w:val="18"/>
        </w:rPr>
        <w:t>) normy a předpisy potřebné ke zpracování projektové dokumentace zejména:</w:t>
      </w:r>
      <w:r w:rsidR="00CB4E77" w:rsidRPr="00204235">
        <w:rPr>
          <w:color w:val="auto"/>
          <w:sz w:val="20"/>
          <w:szCs w:val="18"/>
        </w:rPr>
        <w:t xml:space="preserve"> </w:t>
      </w:r>
      <w:r w:rsidR="00EC6036" w:rsidRPr="00204235">
        <w:rPr>
          <w:color w:val="auto"/>
          <w:sz w:val="20"/>
          <w:szCs w:val="18"/>
        </w:rPr>
        <w:t>ČSN 33 2000-4-41 ed.2, ČSN 33 2000-5-51 ed.3, ČSN 33 2000-5-52 ed.2, ČSN 33 2000-5-54 ed.3, ČSN 33 2000-4-43 ed.2, ČSN EN 62305-3 ed.2, ČSN EN 12464-2, ČSN 73 6005, E8 Předpis pro provoz zařízení energetického napájení zabezpečovacích zařízení</w:t>
      </w:r>
      <w:r w:rsidR="00DA6384" w:rsidRPr="000D1100">
        <w:rPr>
          <w:color w:val="FF0000"/>
          <w:sz w:val="20"/>
          <w:szCs w:val="18"/>
        </w:rPr>
        <w:t>.</w:t>
      </w:r>
    </w:p>
    <w:p w14:paraId="553095F5" w14:textId="77777777" w:rsidR="00EC6036" w:rsidRPr="00204235" w:rsidRDefault="00EC6036" w:rsidP="00964A2E">
      <w:pPr>
        <w:pStyle w:val="Default"/>
        <w:keepNext/>
        <w:keepLines/>
        <w:widowControl w:val="0"/>
        <w:jc w:val="both"/>
        <w:rPr>
          <w:color w:val="auto"/>
          <w:sz w:val="18"/>
          <w:szCs w:val="18"/>
        </w:rPr>
      </w:pPr>
    </w:p>
    <w:p w14:paraId="43F5B7FD" w14:textId="77777777" w:rsidR="00313068" w:rsidRPr="00204235" w:rsidRDefault="00313068" w:rsidP="00964A2E">
      <w:pPr>
        <w:pStyle w:val="Default"/>
        <w:keepNext/>
        <w:keepLines/>
        <w:widowControl w:val="0"/>
        <w:jc w:val="both"/>
        <w:rPr>
          <w:color w:val="auto"/>
          <w:sz w:val="18"/>
          <w:szCs w:val="18"/>
        </w:rPr>
      </w:pPr>
    </w:p>
    <w:p w14:paraId="44A03289" w14:textId="77777777" w:rsidR="00313068" w:rsidRPr="00204235" w:rsidRDefault="00313068" w:rsidP="00964A2E">
      <w:pPr>
        <w:pStyle w:val="Default"/>
        <w:keepNext/>
        <w:keepLines/>
        <w:widowControl w:val="0"/>
        <w:jc w:val="both"/>
        <w:rPr>
          <w:color w:val="auto"/>
          <w:sz w:val="18"/>
          <w:szCs w:val="18"/>
        </w:rPr>
      </w:pPr>
    </w:p>
    <w:p w14:paraId="50BF9280" w14:textId="77777777" w:rsidR="00313068" w:rsidRPr="00204235" w:rsidRDefault="00313068" w:rsidP="00964A2E">
      <w:pPr>
        <w:pStyle w:val="Default"/>
        <w:keepNext/>
        <w:keepLines/>
        <w:widowControl w:val="0"/>
        <w:jc w:val="both"/>
        <w:rPr>
          <w:color w:val="auto"/>
          <w:sz w:val="22"/>
          <w:szCs w:val="22"/>
        </w:rPr>
      </w:pPr>
      <w:r w:rsidRPr="00204235">
        <w:rPr>
          <w:b/>
          <w:bCs/>
          <w:color w:val="auto"/>
          <w:sz w:val="22"/>
          <w:szCs w:val="22"/>
        </w:rPr>
        <w:t xml:space="preserve">3. KOORDINACE S JINÝMI STAVBAMI </w:t>
      </w:r>
    </w:p>
    <w:p w14:paraId="60642572" w14:textId="5B080C24" w:rsidR="00313068" w:rsidRPr="00204235" w:rsidRDefault="00313068" w:rsidP="00964A2E">
      <w:pPr>
        <w:pStyle w:val="Default"/>
        <w:keepNext/>
        <w:keepLines/>
        <w:widowControl w:val="0"/>
        <w:jc w:val="both"/>
        <w:rPr>
          <w:color w:val="auto"/>
          <w:sz w:val="20"/>
          <w:szCs w:val="18"/>
        </w:rPr>
      </w:pPr>
      <w:r w:rsidRPr="00204235">
        <w:rPr>
          <w:color w:val="auto"/>
          <w:sz w:val="20"/>
          <w:szCs w:val="18"/>
        </w:rPr>
        <w:t xml:space="preserve">3.1.1 Zhotovení Díla musí být provedeno v koordinaci s připravovanými, případně aktuálně realizovanými akcemi SŽ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rsidRPr="00204235">
        <w:rPr>
          <w:color w:val="auto"/>
          <w:sz w:val="20"/>
          <w:szCs w:val="18"/>
        </w:rPr>
        <w:t>žst</w:t>
      </w:r>
      <w:proofErr w:type="spellEnd"/>
      <w:r w:rsidRPr="00204235">
        <w:rPr>
          <w:color w:val="auto"/>
          <w:sz w:val="20"/>
          <w:szCs w:val="18"/>
        </w:rPr>
        <w:t xml:space="preserve">., organizace dopravně inženýrských opatření apod. </w:t>
      </w:r>
      <w:proofErr w:type="gramStart"/>
      <w:r w:rsidR="00E6142B">
        <w:rPr>
          <w:color w:val="auto"/>
          <w:sz w:val="20"/>
          <w:szCs w:val="18"/>
        </w:rPr>
        <w:t>Opravná</w:t>
      </w:r>
      <w:proofErr w:type="gramEnd"/>
      <w:r w:rsidR="00E6142B">
        <w:rPr>
          <w:color w:val="auto"/>
          <w:sz w:val="20"/>
          <w:szCs w:val="18"/>
        </w:rPr>
        <w:t xml:space="preserve"> práce musí být koordinována s investiční akci při které </w:t>
      </w:r>
      <w:proofErr w:type="gramStart"/>
      <w:r w:rsidR="00E6142B">
        <w:rPr>
          <w:color w:val="auto"/>
          <w:sz w:val="20"/>
          <w:szCs w:val="18"/>
        </w:rPr>
        <w:t>bude</w:t>
      </w:r>
      <w:proofErr w:type="gramEnd"/>
      <w:r w:rsidR="00E6142B">
        <w:rPr>
          <w:color w:val="auto"/>
          <w:sz w:val="20"/>
          <w:szCs w:val="18"/>
        </w:rPr>
        <w:t xml:space="preserve"> provedena rekonstrukce PZZ typu VUD v km 8,091 (P3908).</w:t>
      </w:r>
    </w:p>
    <w:p w14:paraId="7CFD644C" w14:textId="77777777" w:rsidR="00313068" w:rsidRPr="0076464B" w:rsidRDefault="00313068" w:rsidP="00964A2E">
      <w:pPr>
        <w:pStyle w:val="Default"/>
        <w:keepNext/>
        <w:keepLines/>
        <w:widowControl w:val="0"/>
        <w:jc w:val="both"/>
        <w:rPr>
          <w:color w:val="auto"/>
          <w:sz w:val="18"/>
          <w:szCs w:val="18"/>
        </w:rPr>
      </w:pPr>
    </w:p>
    <w:p w14:paraId="1FFDA84E" w14:textId="77777777" w:rsidR="004178D0" w:rsidRPr="0076464B" w:rsidRDefault="004178D0" w:rsidP="00964A2E">
      <w:pPr>
        <w:pStyle w:val="Default"/>
        <w:keepNext/>
        <w:keepLines/>
        <w:widowControl w:val="0"/>
        <w:jc w:val="both"/>
        <w:rPr>
          <w:color w:val="auto"/>
          <w:sz w:val="18"/>
          <w:szCs w:val="18"/>
        </w:rPr>
      </w:pPr>
    </w:p>
    <w:p w14:paraId="612E7301" w14:textId="77777777" w:rsidR="00313068" w:rsidRPr="0076464B" w:rsidRDefault="00313068" w:rsidP="00964A2E">
      <w:pPr>
        <w:pStyle w:val="Default"/>
        <w:keepNext/>
        <w:keepLines/>
        <w:widowControl w:val="0"/>
        <w:jc w:val="both"/>
        <w:rPr>
          <w:color w:val="auto"/>
          <w:sz w:val="22"/>
          <w:szCs w:val="22"/>
        </w:rPr>
      </w:pPr>
      <w:r w:rsidRPr="0076464B">
        <w:rPr>
          <w:b/>
          <w:bCs/>
          <w:color w:val="auto"/>
          <w:sz w:val="22"/>
          <w:szCs w:val="22"/>
        </w:rPr>
        <w:t xml:space="preserve">4. ZVLÁŠTNÍ TECHNICKÉ PODMÍNKY A POŽADAVKY NA PROVEDENÍ DÍLA </w:t>
      </w:r>
    </w:p>
    <w:p w14:paraId="4DFECFD2" w14:textId="77777777" w:rsidR="00313068" w:rsidRPr="0076464B" w:rsidRDefault="00313068" w:rsidP="00964A2E">
      <w:pPr>
        <w:pStyle w:val="Default"/>
        <w:keepNext/>
        <w:keepLines/>
        <w:widowControl w:val="0"/>
        <w:jc w:val="both"/>
        <w:rPr>
          <w:color w:val="auto"/>
          <w:sz w:val="20"/>
          <w:szCs w:val="20"/>
        </w:rPr>
      </w:pPr>
      <w:r w:rsidRPr="0076464B">
        <w:rPr>
          <w:b/>
          <w:bCs/>
          <w:color w:val="auto"/>
          <w:sz w:val="20"/>
          <w:szCs w:val="20"/>
        </w:rPr>
        <w:t xml:space="preserve">4.1 Všeobecně </w:t>
      </w:r>
    </w:p>
    <w:p w14:paraId="437778B1" w14:textId="77777777" w:rsidR="00952BED" w:rsidRPr="0076464B" w:rsidRDefault="00952BED" w:rsidP="00964A2E">
      <w:pPr>
        <w:pStyle w:val="Text2-1"/>
        <w:keepNext/>
        <w:keepLines/>
        <w:numPr>
          <w:ilvl w:val="0"/>
          <w:numId w:val="0"/>
        </w:numPr>
        <w:rPr>
          <w:sz w:val="20"/>
          <w:szCs w:val="20"/>
        </w:rPr>
      </w:pPr>
      <w:r w:rsidRPr="0076464B">
        <w:rPr>
          <w:sz w:val="20"/>
          <w:szCs w:val="20"/>
        </w:rPr>
        <w:t>4.1.1</w:t>
      </w:r>
      <w:r w:rsidRPr="0076464B">
        <w:rPr>
          <w:sz w:val="20"/>
          <w:szCs w:val="20"/>
        </w:rPr>
        <w:tab/>
      </w:r>
      <w:r w:rsidR="001B12AF" w:rsidRPr="0076464B">
        <w:rPr>
          <w:sz w:val="20"/>
          <w:szCs w:val="20"/>
        </w:rPr>
        <w:tab/>
      </w:r>
      <w:r w:rsidRPr="0076464B">
        <w:rPr>
          <w:sz w:val="20"/>
          <w:szCs w:val="20"/>
        </w:rPr>
        <w:t xml:space="preserve">Čl. </w:t>
      </w:r>
      <w:proofErr w:type="gramStart"/>
      <w:r w:rsidRPr="0076464B">
        <w:rPr>
          <w:sz w:val="20"/>
          <w:szCs w:val="20"/>
        </w:rPr>
        <w:t>1.1.10</w:t>
      </w:r>
      <w:proofErr w:type="gramEnd"/>
      <w:r w:rsidRPr="0076464B">
        <w:rPr>
          <w:sz w:val="20"/>
          <w:szCs w:val="20"/>
        </w:rPr>
        <w:t>. VTP se ruší.</w:t>
      </w:r>
    </w:p>
    <w:p w14:paraId="595DEA21" w14:textId="77777777" w:rsidR="00952BED" w:rsidRPr="0076464B" w:rsidRDefault="00952BED" w:rsidP="00964A2E">
      <w:pPr>
        <w:pStyle w:val="Text2-1"/>
        <w:keepNext/>
        <w:keepLines/>
        <w:numPr>
          <w:ilvl w:val="0"/>
          <w:numId w:val="0"/>
        </w:numPr>
        <w:rPr>
          <w:sz w:val="20"/>
          <w:szCs w:val="20"/>
        </w:rPr>
      </w:pPr>
      <w:r w:rsidRPr="0076464B">
        <w:rPr>
          <w:sz w:val="20"/>
          <w:szCs w:val="20"/>
        </w:rPr>
        <w:t>4.1.2</w:t>
      </w:r>
      <w:r w:rsidRPr="0076464B">
        <w:rPr>
          <w:sz w:val="20"/>
          <w:szCs w:val="20"/>
        </w:rPr>
        <w:tab/>
      </w:r>
      <w:r w:rsidR="001B12AF" w:rsidRPr="0076464B">
        <w:rPr>
          <w:sz w:val="20"/>
          <w:szCs w:val="20"/>
        </w:rPr>
        <w:tab/>
      </w:r>
      <w:r w:rsidRPr="0076464B">
        <w:rPr>
          <w:sz w:val="20"/>
          <w:szCs w:val="20"/>
        </w:rPr>
        <w:t xml:space="preserve">Čl. </w:t>
      </w:r>
      <w:proofErr w:type="gramStart"/>
      <w:r w:rsidR="00F359E3" w:rsidRPr="0076464B">
        <w:rPr>
          <w:sz w:val="20"/>
          <w:szCs w:val="20"/>
        </w:rPr>
        <w:t>8</w:t>
      </w:r>
      <w:r w:rsidRPr="0076464B">
        <w:rPr>
          <w:sz w:val="20"/>
          <w:szCs w:val="20"/>
        </w:rPr>
        <w:t>.1.1.  VTP</w:t>
      </w:r>
      <w:proofErr w:type="gramEnd"/>
      <w:r w:rsidRPr="0076464B">
        <w:rPr>
          <w:sz w:val="20"/>
          <w:szCs w:val="20"/>
        </w:rPr>
        <w:t xml:space="preserve"> se mění takto: </w:t>
      </w:r>
    </w:p>
    <w:p w14:paraId="02EBC6F0" w14:textId="77777777" w:rsidR="00952BED" w:rsidRPr="0076464B" w:rsidRDefault="00952BED" w:rsidP="00964A2E">
      <w:pPr>
        <w:pStyle w:val="Text2-1"/>
        <w:keepNext/>
        <w:keepLines/>
        <w:numPr>
          <w:ilvl w:val="0"/>
          <w:numId w:val="0"/>
        </w:numPr>
        <w:ind w:left="1871"/>
        <w:rPr>
          <w:sz w:val="20"/>
          <w:szCs w:val="20"/>
        </w:rPr>
      </w:pPr>
      <w:r w:rsidRPr="0076464B">
        <w:rPr>
          <w:sz w:val="20"/>
          <w:szCs w:val="20"/>
        </w:rPr>
        <w:t xml:space="preserve">Zhotovitel se zavazuje vést Stavební deník o stavbě v souladu s ustanoveními zákona č. 183/2006 Sb. [1] a § 6 vyhlášky č. 499/2006 Sb. [28]. Identifikační údaje ve Stavebním deníku (údržba a opravy staveb státních drah) se vyplní v rozsahu dle </w:t>
      </w:r>
      <w:proofErr w:type="spellStart"/>
      <w:r w:rsidRPr="0076464B">
        <w:rPr>
          <w:sz w:val="20"/>
          <w:szCs w:val="20"/>
        </w:rPr>
        <w:t>Příl</w:t>
      </w:r>
      <w:proofErr w:type="spellEnd"/>
      <w:r w:rsidRPr="0076464B">
        <w:rPr>
          <w:sz w:val="20"/>
          <w:szCs w:val="20"/>
        </w:rPr>
        <w:t>. 9 vyhlášky č. 499/2006 Sb. [</w:t>
      </w:r>
      <w:proofErr w:type="gramStart"/>
      <w:r w:rsidRPr="0076464B">
        <w:rPr>
          <w:sz w:val="20"/>
          <w:szCs w:val="20"/>
        </w:rPr>
        <w:t>28]    a to</w:t>
      </w:r>
      <w:proofErr w:type="gramEnd"/>
      <w:r w:rsidRPr="0076464B">
        <w:rPr>
          <w:sz w:val="20"/>
          <w:szCs w:val="20"/>
        </w:rPr>
        <w:t xml:space="preserve">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14:paraId="2A3B9B96" w14:textId="77777777" w:rsidR="00952BED" w:rsidRPr="0076464B" w:rsidRDefault="00952BED" w:rsidP="00964A2E">
      <w:pPr>
        <w:pStyle w:val="Text2-1"/>
        <w:keepNext/>
        <w:keepLines/>
        <w:numPr>
          <w:ilvl w:val="0"/>
          <w:numId w:val="0"/>
        </w:numPr>
        <w:rPr>
          <w:sz w:val="20"/>
          <w:szCs w:val="20"/>
        </w:rPr>
      </w:pPr>
      <w:r w:rsidRPr="0076464B">
        <w:rPr>
          <w:sz w:val="20"/>
          <w:szCs w:val="20"/>
        </w:rPr>
        <w:t>4.1.3</w:t>
      </w:r>
      <w:r w:rsidRPr="0076464B">
        <w:rPr>
          <w:sz w:val="20"/>
          <w:szCs w:val="20"/>
        </w:rPr>
        <w:tab/>
      </w:r>
      <w:r w:rsidR="001B12AF" w:rsidRPr="0076464B">
        <w:rPr>
          <w:sz w:val="20"/>
          <w:szCs w:val="20"/>
        </w:rPr>
        <w:tab/>
      </w:r>
      <w:r w:rsidRPr="0076464B">
        <w:rPr>
          <w:sz w:val="20"/>
          <w:szCs w:val="20"/>
        </w:rPr>
        <w:t xml:space="preserve">Čl. </w:t>
      </w:r>
      <w:r w:rsidR="00F359E3" w:rsidRPr="0076464B">
        <w:rPr>
          <w:sz w:val="20"/>
          <w:szCs w:val="20"/>
        </w:rPr>
        <w:t>8</w:t>
      </w:r>
      <w:r w:rsidRPr="0076464B">
        <w:rPr>
          <w:sz w:val="20"/>
          <w:szCs w:val="20"/>
        </w:rPr>
        <w:t xml:space="preserve">.1.2. VTP se mění takto: </w:t>
      </w:r>
    </w:p>
    <w:p w14:paraId="4BCC9E63" w14:textId="77777777" w:rsidR="00952BED" w:rsidRPr="0076464B" w:rsidRDefault="00952BED" w:rsidP="00964A2E">
      <w:pPr>
        <w:pStyle w:val="Text2-1"/>
        <w:keepNext/>
        <w:keepLines/>
        <w:numPr>
          <w:ilvl w:val="0"/>
          <w:numId w:val="0"/>
        </w:numPr>
        <w:ind w:left="1871"/>
        <w:rPr>
          <w:sz w:val="20"/>
          <w:szCs w:val="20"/>
        </w:rPr>
      </w:pPr>
      <w:r w:rsidRPr="0076464B">
        <w:rPr>
          <w:sz w:val="20"/>
          <w:szCs w:val="20"/>
        </w:rPr>
        <w:t xml:space="preserve">Zhotovitel je povinen používat typizovaný stavební deník SŽDC: Stavební deník (údržba a opravy staveb státních drah). </w:t>
      </w:r>
    </w:p>
    <w:p w14:paraId="03E52518" w14:textId="77777777" w:rsidR="00952BED" w:rsidRPr="0076464B" w:rsidRDefault="00952BED" w:rsidP="00964A2E">
      <w:pPr>
        <w:pStyle w:val="Text2-1"/>
        <w:keepNext/>
        <w:keepLines/>
        <w:numPr>
          <w:ilvl w:val="0"/>
          <w:numId w:val="0"/>
        </w:numPr>
        <w:rPr>
          <w:sz w:val="20"/>
          <w:szCs w:val="20"/>
        </w:rPr>
      </w:pPr>
      <w:r w:rsidRPr="0076464B">
        <w:rPr>
          <w:sz w:val="20"/>
          <w:szCs w:val="20"/>
        </w:rPr>
        <w:t>4.1.4</w:t>
      </w:r>
      <w:r w:rsidRPr="0076464B">
        <w:rPr>
          <w:sz w:val="20"/>
          <w:szCs w:val="20"/>
        </w:rPr>
        <w:tab/>
      </w:r>
      <w:r w:rsidR="001B12AF" w:rsidRPr="0076464B">
        <w:rPr>
          <w:sz w:val="20"/>
          <w:szCs w:val="20"/>
        </w:rPr>
        <w:tab/>
      </w:r>
      <w:r w:rsidRPr="0076464B">
        <w:rPr>
          <w:sz w:val="20"/>
          <w:szCs w:val="20"/>
        </w:rPr>
        <w:t xml:space="preserve">Čl. </w:t>
      </w:r>
      <w:r w:rsidR="00586838" w:rsidRPr="0076464B">
        <w:rPr>
          <w:sz w:val="20"/>
          <w:szCs w:val="20"/>
        </w:rPr>
        <w:t>8</w:t>
      </w:r>
      <w:r w:rsidRPr="0076464B">
        <w:rPr>
          <w:sz w:val="20"/>
          <w:szCs w:val="20"/>
        </w:rPr>
        <w:t xml:space="preserve">.1.3. VTP se mění takto: </w:t>
      </w:r>
    </w:p>
    <w:p w14:paraId="08CCB721" w14:textId="77777777" w:rsidR="00952BED" w:rsidRPr="0076464B" w:rsidRDefault="00952BED" w:rsidP="00964A2E">
      <w:pPr>
        <w:pStyle w:val="Text2-1"/>
        <w:keepNext/>
        <w:keepLines/>
        <w:numPr>
          <w:ilvl w:val="0"/>
          <w:numId w:val="0"/>
        </w:numPr>
        <w:ind w:left="1871"/>
        <w:rPr>
          <w:sz w:val="20"/>
          <w:szCs w:val="20"/>
        </w:rPr>
      </w:pPr>
      <w:r w:rsidRPr="0076464B">
        <w:rPr>
          <w:sz w:val="20"/>
          <w:szCs w:val="20"/>
        </w:rPr>
        <w:t>Typizovaný stavební deník a informace ke správnému vedení jsou uvedeny ve vzoru tohoto stavebního deníku. Kontakt, kde je možné vzor SD stáhnout, samotné SD zakoupit, či stáhnout (včetně pravidel číslování), jsou uvedené v závěrečné kapitole těchto VTP „12. Právní předpisy“.</w:t>
      </w:r>
    </w:p>
    <w:p w14:paraId="309A2350" w14:textId="77777777" w:rsidR="00952BED" w:rsidRPr="0076464B" w:rsidRDefault="00952BED" w:rsidP="00964A2E">
      <w:pPr>
        <w:pStyle w:val="Text2-1"/>
        <w:keepNext/>
        <w:keepLines/>
        <w:numPr>
          <w:ilvl w:val="0"/>
          <w:numId w:val="0"/>
        </w:numPr>
        <w:ind w:left="737" w:hanging="737"/>
        <w:rPr>
          <w:sz w:val="20"/>
          <w:szCs w:val="20"/>
        </w:rPr>
      </w:pPr>
      <w:r w:rsidRPr="0076464B">
        <w:rPr>
          <w:sz w:val="20"/>
          <w:szCs w:val="20"/>
        </w:rPr>
        <w:t>4.1.5</w:t>
      </w:r>
      <w:r w:rsidRPr="0076464B">
        <w:rPr>
          <w:sz w:val="20"/>
          <w:szCs w:val="20"/>
        </w:rPr>
        <w:tab/>
      </w:r>
      <w:r w:rsidR="001B12AF" w:rsidRPr="0076464B">
        <w:rPr>
          <w:sz w:val="20"/>
          <w:szCs w:val="20"/>
        </w:rPr>
        <w:tab/>
      </w:r>
      <w:r w:rsidRPr="0076464B">
        <w:rPr>
          <w:sz w:val="20"/>
          <w:szCs w:val="20"/>
        </w:rPr>
        <w:t xml:space="preserve">Čl. </w:t>
      </w:r>
      <w:r w:rsidR="00586838" w:rsidRPr="0076464B">
        <w:rPr>
          <w:sz w:val="20"/>
          <w:szCs w:val="20"/>
        </w:rPr>
        <w:t>8</w:t>
      </w:r>
      <w:r w:rsidRPr="0076464B">
        <w:rPr>
          <w:sz w:val="20"/>
          <w:szCs w:val="20"/>
        </w:rPr>
        <w:t xml:space="preserve">.2.1. VTP se mění takto: </w:t>
      </w:r>
    </w:p>
    <w:p w14:paraId="244981FD" w14:textId="77777777" w:rsidR="00952BED" w:rsidRPr="0076464B" w:rsidRDefault="00952BED" w:rsidP="00964A2E">
      <w:pPr>
        <w:pStyle w:val="Text2-1"/>
        <w:keepNext/>
        <w:keepLines/>
        <w:numPr>
          <w:ilvl w:val="0"/>
          <w:numId w:val="0"/>
        </w:numPr>
        <w:ind w:left="1871"/>
        <w:rPr>
          <w:sz w:val="20"/>
          <w:szCs w:val="20"/>
        </w:rPr>
      </w:pPr>
      <w:r w:rsidRPr="0076464B">
        <w:rPr>
          <w:sz w:val="20"/>
          <w:szCs w:val="20"/>
        </w:rPr>
        <w:t xml:space="preserve">Denní záznamy do Stavebního deníku budou obsahovat náležitosti, které vyplývají z </w:t>
      </w:r>
      <w:proofErr w:type="spellStart"/>
      <w:r w:rsidRPr="0076464B">
        <w:rPr>
          <w:sz w:val="20"/>
          <w:szCs w:val="20"/>
        </w:rPr>
        <w:t>Příl</w:t>
      </w:r>
      <w:proofErr w:type="spellEnd"/>
      <w:r w:rsidRPr="0076464B">
        <w:rPr>
          <w:sz w:val="20"/>
          <w:szCs w:val="20"/>
        </w:rPr>
        <w:t>. 9 vyhlášky č. 499/2006 Sb. [28], TKP [64].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14:paraId="330C9D27" w14:textId="77777777" w:rsidR="00952BED" w:rsidRPr="0076464B" w:rsidRDefault="00952BED" w:rsidP="00964A2E">
      <w:pPr>
        <w:pStyle w:val="Text2-1"/>
        <w:keepNext/>
        <w:keepLines/>
        <w:numPr>
          <w:ilvl w:val="0"/>
          <w:numId w:val="0"/>
        </w:numPr>
        <w:ind w:left="737" w:hanging="737"/>
        <w:rPr>
          <w:sz w:val="20"/>
          <w:szCs w:val="20"/>
        </w:rPr>
      </w:pPr>
      <w:r w:rsidRPr="0076464B">
        <w:rPr>
          <w:sz w:val="20"/>
          <w:szCs w:val="20"/>
        </w:rPr>
        <w:t>4.1.6</w:t>
      </w:r>
      <w:r w:rsidRPr="0076464B">
        <w:rPr>
          <w:sz w:val="20"/>
          <w:szCs w:val="20"/>
        </w:rPr>
        <w:tab/>
      </w:r>
      <w:r w:rsidR="001B12AF" w:rsidRPr="0076464B">
        <w:rPr>
          <w:sz w:val="20"/>
          <w:szCs w:val="20"/>
        </w:rPr>
        <w:tab/>
      </w:r>
      <w:r w:rsidR="00586838" w:rsidRPr="0076464B">
        <w:rPr>
          <w:sz w:val="20"/>
          <w:szCs w:val="20"/>
        </w:rPr>
        <w:t>Čl. 8</w:t>
      </w:r>
      <w:r w:rsidRPr="0076464B">
        <w:rPr>
          <w:sz w:val="20"/>
          <w:szCs w:val="20"/>
        </w:rPr>
        <w:t xml:space="preserve">.2.2. VTP se mění takto: </w:t>
      </w:r>
    </w:p>
    <w:p w14:paraId="05F5BDA2" w14:textId="77777777" w:rsidR="00952BED" w:rsidRPr="0076464B" w:rsidRDefault="00952BED" w:rsidP="00964A2E">
      <w:pPr>
        <w:pStyle w:val="Text2-1"/>
        <w:keepNext/>
        <w:keepLines/>
        <w:numPr>
          <w:ilvl w:val="0"/>
          <w:numId w:val="0"/>
        </w:numPr>
        <w:ind w:left="1871"/>
        <w:rPr>
          <w:sz w:val="20"/>
          <w:szCs w:val="20"/>
        </w:rPr>
      </w:pPr>
      <w:r w:rsidRPr="0076464B">
        <w:rPr>
          <w:sz w:val="20"/>
          <w:szCs w:val="20"/>
        </w:rPr>
        <w:t>Zhotovitel se zavazuje, že Stavební deník bude obsahovat mimo jiné i následující náležitosti, které se týkají příslušného Díla, Část Díla nad rámec vyhlášky č. 499/2006 Sb. [28]:</w:t>
      </w:r>
    </w:p>
    <w:p w14:paraId="3F78A8DF" w14:textId="77777777" w:rsidR="00952BED" w:rsidRPr="0076464B" w:rsidRDefault="00952BED" w:rsidP="00964A2E">
      <w:pPr>
        <w:pStyle w:val="Text2-1"/>
        <w:keepNext/>
        <w:keepLines/>
        <w:numPr>
          <w:ilvl w:val="0"/>
          <w:numId w:val="0"/>
        </w:numPr>
        <w:ind w:left="1871"/>
        <w:rPr>
          <w:sz w:val="20"/>
          <w:szCs w:val="20"/>
        </w:rPr>
      </w:pPr>
      <w:proofErr w:type="gramStart"/>
      <w:r w:rsidRPr="0076464B">
        <w:rPr>
          <w:sz w:val="20"/>
          <w:szCs w:val="20"/>
        </w:rPr>
        <w:t>a)  zahájení</w:t>
      </w:r>
      <w:proofErr w:type="gramEnd"/>
      <w:r w:rsidRPr="0076464B">
        <w:rPr>
          <w:sz w:val="20"/>
          <w:szCs w:val="20"/>
        </w:rPr>
        <w:t xml:space="preserve"> a ukončení výluk,</w:t>
      </w:r>
    </w:p>
    <w:p w14:paraId="12F3559F" w14:textId="77777777" w:rsidR="00952BED" w:rsidRPr="0076464B" w:rsidRDefault="00952BED" w:rsidP="00964A2E">
      <w:pPr>
        <w:pStyle w:val="Text2-1"/>
        <w:keepNext/>
        <w:keepLines/>
        <w:numPr>
          <w:ilvl w:val="0"/>
          <w:numId w:val="0"/>
        </w:numPr>
        <w:ind w:left="1871"/>
        <w:rPr>
          <w:sz w:val="20"/>
          <w:szCs w:val="20"/>
        </w:rPr>
      </w:pPr>
      <w:r w:rsidRPr="0076464B">
        <w:rPr>
          <w:sz w:val="20"/>
          <w:szCs w:val="20"/>
        </w:rPr>
        <w:t xml:space="preserve">b) vyjádření ÚOZI Zhotovitele o provedení zaměření podzemních vedení a zařízení technické infrastruktury před zakrytím a souhlas TDS se zakrýváním prací, </w:t>
      </w:r>
    </w:p>
    <w:p w14:paraId="1C2869BD" w14:textId="77777777" w:rsidR="00952BED" w:rsidRPr="0076464B" w:rsidRDefault="00952BED" w:rsidP="00964A2E">
      <w:pPr>
        <w:pStyle w:val="Text2-1"/>
        <w:keepNext/>
        <w:keepLines/>
        <w:numPr>
          <w:ilvl w:val="0"/>
          <w:numId w:val="0"/>
        </w:numPr>
        <w:ind w:left="1871"/>
        <w:rPr>
          <w:sz w:val="20"/>
          <w:szCs w:val="20"/>
        </w:rPr>
      </w:pPr>
      <w:r w:rsidRPr="0076464B">
        <w:rPr>
          <w:sz w:val="20"/>
          <w:szCs w:val="20"/>
        </w:rPr>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14:paraId="556D3B3F" w14:textId="77777777" w:rsidR="00952BED" w:rsidRPr="0076464B" w:rsidRDefault="00952BED" w:rsidP="00964A2E">
      <w:pPr>
        <w:pStyle w:val="Text2-1"/>
        <w:keepNext/>
        <w:keepLines/>
        <w:numPr>
          <w:ilvl w:val="0"/>
          <w:numId w:val="0"/>
        </w:numPr>
        <w:ind w:left="1871"/>
        <w:rPr>
          <w:sz w:val="20"/>
          <w:szCs w:val="20"/>
        </w:rPr>
      </w:pPr>
      <w:proofErr w:type="gramStart"/>
      <w:r w:rsidRPr="0076464B">
        <w:rPr>
          <w:sz w:val="20"/>
          <w:szCs w:val="20"/>
        </w:rPr>
        <w:lastRenderedPageBreak/>
        <w:t>d)  údaje</w:t>
      </w:r>
      <w:proofErr w:type="gramEnd"/>
      <w:r w:rsidRPr="0076464B">
        <w:rPr>
          <w:sz w:val="20"/>
          <w:szCs w:val="20"/>
        </w:rPr>
        <w:t xml:space="preserve"> potřebné k posouzení prací správními úřady a orgány státního dozoru,</w:t>
      </w:r>
    </w:p>
    <w:p w14:paraId="5A86B395" w14:textId="77777777" w:rsidR="00952BED" w:rsidRPr="0076464B" w:rsidRDefault="00952BED" w:rsidP="00964A2E">
      <w:pPr>
        <w:pStyle w:val="Text2-1"/>
        <w:keepNext/>
        <w:keepLines/>
        <w:numPr>
          <w:ilvl w:val="0"/>
          <w:numId w:val="0"/>
        </w:numPr>
        <w:ind w:left="1871"/>
        <w:rPr>
          <w:sz w:val="20"/>
          <w:szCs w:val="20"/>
        </w:rPr>
      </w:pPr>
      <w:proofErr w:type="gramStart"/>
      <w:r w:rsidRPr="0076464B">
        <w:rPr>
          <w:sz w:val="20"/>
          <w:szCs w:val="20"/>
        </w:rPr>
        <w:t>e)  výsledky</w:t>
      </w:r>
      <w:proofErr w:type="gramEnd"/>
      <w:r w:rsidRPr="0076464B">
        <w:rPr>
          <w:sz w:val="20"/>
          <w:szCs w:val="20"/>
        </w:rPr>
        <w:t xml:space="preserve"> činnosti autorizovaného inspektora (pokud je určen),</w:t>
      </w:r>
    </w:p>
    <w:p w14:paraId="7CA430D8" w14:textId="77777777" w:rsidR="00952BED" w:rsidRPr="0076464B" w:rsidRDefault="00952BED" w:rsidP="00964A2E">
      <w:pPr>
        <w:pStyle w:val="Text2-1"/>
        <w:keepNext/>
        <w:keepLines/>
        <w:numPr>
          <w:ilvl w:val="0"/>
          <w:numId w:val="0"/>
        </w:numPr>
        <w:ind w:left="1871"/>
        <w:rPr>
          <w:sz w:val="20"/>
          <w:szCs w:val="20"/>
        </w:rPr>
      </w:pPr>
      <w:proofErr w:type="gramStart"/>
      <w:r w:rsidRPr="0076464B">
        <w:rPr>
          <w:sz w:val="20"/>
          <w:szCs w:val="20"/>
        </w:rPr>
        <w:t>f)  výsledky</w:t>
      </w:r>
      <w:proofErr w:type="gramEnd"/>
      <w:r w:rsidRPr="0076464B">
        <w:rPr>
          <w:sz w:val="20"/>
          <w:szCs w:val="20"/>
        </w:rPr>
        <w:t xml:space="preserve"> činnosti Koordinátora BOZP (pokud je určen),</w:t>
      </w:r>
    </w:p>
    <w:p w14:paraId="41F2C6E1" w14:textId="77777777" w:rsidR="00952BED" w:rsidRPr="0076464B" w:rsidRDefault="00952BED" w:rsidP="00964A2E">
      <w:pPr>
        <w:pStyle w:val="Text2-1"/>
        <w:keepNext/>
        <w:keepLines/>
        <w:numPr>
          <w:ilvl w:val="0"/>
          <w:numId w:val="0"/>
        </w:numPr>
        <w:ind w:left="1871"/>
        <w:rPr>
          <w:sz w:val="20"/>
          <w:szCs w:val="20"/>
        </w:rPr>
      </w:pPr>
      <w:proofErr w:type="gramStart"/>
      <w:r w:rsidRPr="0076464B">
        <w:rPr>
          <w:sz w:val="20"/>
          <w:szCs w:val="20"/>
        </w:rPr>
        <w:t>g)  výsledky</w:t>
      </w:r>
      <w:proofErr w:type="gramEnd"/>
      <w:r w:rsidRPr="0076464B">
        <w:rPr>
          <w:sz w:val="20"/>
          <w:szCs w:val="20"/>
        </w:rPr>
        <w:t xml:space="preserve"> činnosti odborně způsobilé osoby pro ekologický dozor (pokud je určen).</w:t>
      </w:r>
    </w:p>
    <w:p w14:paraId="19C47BAF" w14:textId="77777777" w:rsidR="00952BED" w:rsidRPr="0076464B" w:rsidRDefault="00952BED" w:rsidP="00964A2E">
      <w:pPr>
        <w:pStyle w:val="Text2-1"/>
        <w:keepNext/>
        <w:keepLines/>
        <w:numPr>
          <w:ilvl w:val="0"/>
          <w:numId w:val="0"/>
        </w:numPr>
        <w:ind w:left="737" w:hanging="737"/>
        <w:rPr>
          <w:sz w:val="20"/>
          <w:szCs w:val="20"/>
        </w:rPr>
      </w:pPr>
      <w:r w:rsidRPr="0076464B">
        <w:rPr>
          <w:sz w:val="20"/>
          <w:szCs w:val="20"/>
        </w:rPr>
        <w:t>4.1.7</w:t>
      </w:r>
      <w:r w:rsidRPr="0076464B">
        <w:rPr>
          <w:sz w:val="20"/>
          <w:szCs w:val="20"/>
        </w:rPr>
        <w:tab/>
      </w:r>
      <w:r w:rsidR="001B12AF" w:rsidRPr="0076464B">
        <w:rPr>
          <w:sz w:val="20"/>
          <w:szCs w:val="20"/>
        </w:rPr>
        <w:tab/>
      </w:r>
      <w:r w:rsidRPr="0076464B">
        <w:rPr>
          <w:sz w:val="20"/>
          <w:szCs w:val="20"/>
        </w:rPr>
        <w:t xml:space="preserve">Čl. </w:t>
      </w:r>
      <w:r w:rsidR="00586838" w:rsidRPr="0076464B">
        <w:rPr>
          <w:sz w:val="20"/>
          <w:szCs w:val="20"/>
        </w:rPr>
        <w:t>8</w:t>
      </w:r>
      <w:r w:rsidRPr="0076464B">
        <w:rPr>
          <w:sz w:val="20"/>
          <w:szCs w:val="20"/>
        </w:rPr>
        <w:t xml:space="preserve">.3.1. VTP se mění takto: </w:t>
      </w:r>
    </w:p>
    <w:p w14:paraId="21C9A92A" w14:textId="77777777" w:rsidR="00952BED" w:rsidRPr="0076464B" w:rsidRDefault="00952BED" w:rsidP="00964A2E">
      <w:pPr>
        <w:pStyle w:val="Text2-1"/>
        <w:keepNext/>
        <w:keepLines/>
        <w:numPr>
          <w:ilvl w:val="0"/>
          <w:numId w:val="0"/>
        </w:numPr>
        <w:ind w:left="1871"/>
        <w:rPr>
          <w:sz w:val="20"/>
          <w:szCs w:val="20"/>
        </w:rPr>
      </w:pPr>
      <w:r w:rsidRPr="0076464B">
        <w:rPr>
          <w:sz w:val="20"/>
          <w:szCs w:val="20"/>
        </w:rPr>
        <w:t xml:space="preserve">Stavební deník </w:t>
      </w:r>
      <w:r w:rsidR="00586838" w:rsidRPr="0076464B">
        <w:rPr>
          <w:sz w:val="20"/>
          <w:szCs w:val="20"/>
        </w:rPr>
        <w:t xml:space="preserve">(viz 8.1.2a) </w:t>
      </w:r>
      <w:r w:rsidRPr="0076464B">
        <w:rPr>
          <w:sz w:val="20"/>
          <w:szCs w:val="20"/>
        </w:rPr>
        <w:t>bude uložen na pracovišti člena osoby Zhotovitele zmocněné vedením stavby dle SOD.</w:t>
      </w:r>
    </w:p>
    <w:p w14:paraId="506B79C3" w14:textId="77777777" w:rsidR="00952BED" w:rsidRPr="0076464B" w:rsidRDefault="00952BED" w:rsidP="00964A2E">
      <w:pPr>
        <w:pStyle w:val="Text2-1"/>
        <w:keepNext/>
        <w:keepLines/>
        <w:numPr>
          <w:ilvl w:val="0"/>
          <w:numId w:val="0"/>
        </w:numPr>
        <w:ind w:left="737" w:hanging="737"/>
        <w:rPr>
          <w:sz w:val="20"/>
          <w:szCs w:val="20"/>
        </w:rPr>
      </w:pPr>
      <w:r w:rsidRPr="0076464B">
        <w:rPr>
          <w:sz w:val="20"/>
          <w:szCs w:val="20"/>
        </w:rPr>
        <w:t>4.1.8</w:t>
      </w:r>
      <w:r w:rsidRPr="0076464B">
        <w:rPr>
          <w:sz w:val="20"/>
          <w:szCs w:val="20"/>
        </w:rPr>
        <w:tab/>
      </w:r>
      <w:r w:rsidR="001B12AF" w:rsidRPr="0076464B">
        <w:rPr>
          <w:sz w:val="20"/>
          <w:szCs w:val="20"/>
        </w:rPr>
        <w:tab/>
      </w:r>
      <w:r w:rsidRPr="0076464B">
        <w:rPr>
          <w:sz w:val="20"/>
          <w:szCs w:val="20"/>
        </w:rPr>
        <w:t xml:space="preserve">Čl. </w:t>
      </w:r>
      <w:r w:rsidR="00586838" w:rsidRPr="0076464B">
        <w:rPr>
          <w:sz w:val="20"/>
          <w:szCs w:val="20"/>
        </w:rPr>
        <w:t>8</w:t>
      </w:r>
      <w:r w:rsidRPr="0076464B">
        <w:rPr>
          <w:sz w:val="20"/>
          <w:szCs w:val="20"/>
        </w:rPr>
        <w:t>.3.5. VTP se ruší.</w:t>
      </w:r>
    </w:p>
    <w:p w14:paraId="462B0EF2" w14:textId="77777777" w:rsidR="00952BED" w:rsidRPr="0076464B" w:rsidRDefault="00952BED" w:rsidP="00964A2E">
      <w:pPr>
        <w:pStyle w:val="Text2-1"/>
        <w:keepNext/>
        <w:keepLines/>
        <w:numPr>
          <w:ilvl w:val="0"/>
          <w:numId w:val="0"/>
        </w:numPr>
        <w:ind w:left="737" w:hanging="737"/>
        <w:rPr>
          <w:sz w:val="20"/>
          <w:szCs w:val="20"/>
        </w:rPr>
      </w:pPr>
      <w:r w:rsidRPr="0076464B">
        <w:rPr>
          <w:sz w:val="20"/>
          <w:szCs w:val="20"/>
        </w:rPr>
        <w:t>4.1.9</w:t>
      </w:r>
      <w:r w:rsidRPr="0076464B">
        <w:rPr>
          <w:sz w:val="20"/>
          <w:szCs w:val="20"/>
        </w:rPr>
        <w:tab/>
      </w:r>
      <w:r w:rsidR="001B12AF" w:rsidRPr="0076464B">
        <w:rPr>
          <w:sz w:val="20"/>
          <w:szCs w:val="20"/>
        </w:rPr>
        <w:tab/>
      </w:r>
      <w:r w:rsidR="00586838" w:rsidRPr="0076464B">
        <w:rPr>
          <w:sz w:val="20"/>
          <w:szCs w:val="20"/>
        </w:rPr>
        <w:t>Čl. 8</w:t>
      </w:r>
      <w:r w:rsidRPr="0076464B">
        <w:rPr>
          <w:sz w:val="20"/>
          <w:szCs w:val="20"/>
        </w:rPr>
        <w:t xml:space="preserve">.3.6. VTP se mění takto: </w:t>
      </w:r>
    </w:p>
    <w:p w14:paraId="7CE94356" w14:textId="77777777" w:rsidR="00952BED" w:rsidRPr="0076464B" w:rsidRDefault="00952BED" w:rsidP="00964A2E">
      <w:pPr>
        <w:pStyle w:val="Text2-1"/>
        <w:keepNext/>
        <w:keepLines/>
        <w:numPr>
          <w:ilvl w:val="0"/>
          <w:numId w:val="0"/>
        </w:numPr>
        <w:ind w:left="1871"/>
        <w:rPr>
          <w:sz w:val="20"/>
          <w:szCs w:val="20"/>
        </w:rPr>
      </w:pPr>
      <w:r w:rsidRPr="0076464B">
        <w:rPr>
          <w:sz w:val="20"/>
          <w:szCs w:val="20"/>
        </w:rPr>
        <w:t>Objednatel provádí potvrzování (potvrzení podpisem přečtení záznamů) Stavebního deníku až po jejich předchozím potvrzení Zhotovitelem.</w:t>
      </w:r>
    </w:p>
    <w:p w14:paraId="1BC929E3" w14:textId="77777777" w:rsidR="00952BED" w:rsidRPr="0076464B" w:rsidRDefault="00952BED" w:rsidP="00964A2E">
      <w:pPr>
        <w:pStyle w:val="Text2-1"/>
        <w:keepNext/>
        <w:keepLines/>
        <w:numPr>
          <w:ilvl w:val="0"/>
          <w:numId w:val="0"/>
        </w:numPr>
        <w:ind w:left="737" w:hanging="737"/>
        <w:rPr>
          <w:sz w:val="20"/>
          <w:szCs w:val="20"/>
        </w:rPr>
      </w:pPr>
      <w:proofErr w:type="gramStart"/>
      <w:r w:rsidRPr="0076464B">
        <w:rPr>
          <w:sz w:val="20"/>
          <w:szCs w:val="20"/>
        </w:rPr>
        <w:t>4.1.10</w:t>
      </w:r>
      <w:proofErr w:type="gramEnd"/>
      <w:r w:rsidRPr="0076464B">
        <w:rPr>
          <w:sz w:val="20"/>
          <w:szCs w:val="20"/>
        </w:rPr>
        <w:tab/>
      </w:r>
      <w:r w:rsidR="001B12AF" w:rsidRPr="0076464B">
        <w:rPr>
          <w:sz w:val="20"/>
          <w:szCs w:val="20"/>
        </w:rPr>
        <w:tab/>
      </w:r>
      <w:r w:rsidRPr="0076464B">
        <w:rPr>
          <w:sz w:val="20"/>
          <w:szCs w:val="20"/>
        </w:rPr>
        <w:t xml:space="preserve">Čl. </w:t>
      </w:r>
      <w:r w:rsidR="00586838" w:rsidRPr="0076464B">
        <w:rPr>
          <w:sz w:val="20"/>
          <w:szCs w:val="20"/>
        </w:rPr>
        <w:t>8</w:t>
      </w:r>
      <w:r w:rsidRPr="0076464B">
        <w:rPr>
          <w:sz w:val="20"/>
          <w:szCs w:val="20"/>
        </w:rPr>
        <w:t xml:space="preserve">.3.7. VTP se mění takto: </w:t>
      </w:r>
    </w:p>
    <w:p w14:paraId="0F58B5D2" w14:textId="77777777" w:rsidR="00952BED" w:rsidRPr="0076464B" w:rsidRDefault="00952BED" w:rsidP="00964A2E">
      <w:pPr>
        <w:pStyle w:val="Text2-1"/>
        <w:keepNext/>
        <w:keepLines/>
        <w:numPr>
          <w:ilvl w:val="0"/>
          <w:numId w:val="0"/>
        </w:numPr>
        <w:ind w:left="1871"/>
        <w:rPr>
          <w:sz w:val="20"/>
          <w:szCs w:val="20"/>
        </w:rPr>
      </w:pPr>
      <w:r w:rsidRPr="0076464B">
        <w:rPr>
          <w:sz w:val="20"/>
          <w:szCs w:val="20"/>
        </w:rPr>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14:paraId="1608B4F6" w14:textId="77777777" w:rsidR="00952BED" w:rsidRPr="0076464B" w:rsidRDefault="00952BED" w:rsidP="00964A2E">
      <w:pPr>
        <w:pStyle w:val="Text2-1"/>
        <w:keepNext/>
        <w:keepLines/>
        <w:numPr>
          <w:ilvl w:val="0"/>
          <w:numId w:val="0"/>
        </w:numPr>
        <w:ind w:left="737" w:hanging="737"/>
        <w:rPr>
          <w:sz w:val="20"/>
          <w:szCs w:val="20"/>
        </w:rPr>
      </w:pPr>
      <w:proofErr w:type="gramStart"/>
      <w:r w:rsidRPr="0076464B">
        <w:rPr>
          <w:sz w:val="20"/>
          <w:szCs w:val="20"/>
        </w:rPr>
        <w:t>4.1.11</w:t>
      </w:r>
      <w:proofErr w:type="gramEnd"/>
      <w:r w:rsidRPr="0076464B">
        <w:rPr>
          <w:sz w:val="20"/>
          <w:szCs w:val="20"/>
        </w:rPr>
        <w:tab/>
      </w:r>
      <w:r w:rsidR="001B12AF" w:rsidRPr="0076464B">
        <w:rPr>
          <w:sz w:val="20"/>
          <w:szCs w:val="20"/>
        </w:rPr>
        <w:tab/>
      </w:r>
      <w:r w:rsidRPr="0076464B">
        <w:rPr>
          <w:sz w:val="20"/>
          <w:szCs w:val="20"/>
        </w:rPr>
        <w:t xml:space="preserve">Čl. </w:t>
      </w:r>
      <w:r w:rsidR="00586838" w:rsidRPr="0076464B">
        <w:rPr>
          <w:sz w:val="20"/>
          <w:szCs w:val="20"/>
        </w:rPr>
        <w:t>8</w:t>
      </w:r>
      <w:r w:rsidRPr="0076464B">
        <w:rPr>
          <w:sz w:val="20"/>
          <w:szCs w:val="20"/>
        </w:rPr>
        <w:t xml:space="preserve">.3.8. VTP se mění takto: </w:t>
      </w:r>
    </w:p>
    <w:p w14:paraId="6713010E" w14:textId="77777777" w:rsidR="00952BED" w:rsidRPr="0076464B" w:rsidRDefault="00952BED" w:rsidP="00964A2E">
      <w:pPr>
        <w:pStyle w:val="Text2-1"/>
        <w:keepNext/>
        <w:keepLines/>
        <w:numPr>
          <w:ilvl w:val="0"/>
          <w:numId w:val="0"/>
        </w:numPr>
        <w:ind w:left="1871"/>
        <w:rPr>
          <w:sz w:val="20"/>
          <w:szCs w:val="20"/>
        </w:rPr>
      </w:pPr>
      <w:r w:rsidRPr="0076464B">
        <w:rPr>
          <w:sz w:val="20"/>
          <w:szCs w:val="20"/>
        </w:rPr>
        <w:t>Jestliže oprávněný zaměstnanec Zhotovitele, popř. jeho zmocněný zástupce, nesouhlasí se záznamem Objednatele, nebo jiné oprávněné osoby, provedeným ve Stavebním deníku, je povinen připojit k uvedenému 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14:paraId="5F1C5F0F" w14:textId="77777777" w:rsidR="00952BED" w:rsidRPr="0076464B" w:rsidRDefault="001B12AF" w:rsidP="00964A2E">
      <w:pPr>
        <w:pStyle w:val="Text2-1"/>
        <w:keepNext/>
        <w:keepLines/>
        <w:numPr>
          <w:ilvl w:val="0"/>
          <w:numId w:val="0"/>
        </w:numPr>
        <w:ind w:left="709" w:hanging="737"/>
        <w:rPr>
          <w:sz w:val="20"/>
          <w:szCs w:val="20"/>
        </w:rPr>
      </w:pPr>
      <w:proofErr w:type="gramStart"/>
      <w:r w:rsidRPr="0076464B">
        <w:rPr>
          <w:sz w:val="20"/>
          <w:szCs w:val="20"/>
        </w:rPr>
        <w:t>4.1.12</w:t>
      </w:r>
      <w:proofErr w:type="gramEnd"/>
      <w:r w:rsidRPr="0076464B">
        <w:rPr>
          <w:sz w:val="20"/>
          <w:szCs w:val="20"/>
        </w:rPr>
        <w:tab/>
      </w:r>
      <w:r w:rsidRPr="0076464B">
        <w:rPr>
          <w:sz w:val="20"/>
          <w:szCs w:val="20"/>
        </w:rPr>
        <w:tab/>
      </w:r>
      <w:r w:rsidR="00952BED" w:rsidRPr="0076464B">
        <w:rPr>
          <w:sz w:val="20"/>
          <w:szCs w:val="20"/>
        </w:rPr>
        <w:t xml:space="preserve">V čl. </w:t>
      </w:r>
      <w:r w:rsidR="00586838" w:rsidRPr="0076464B">
        <w:rPr>
          <w:sz w:val="20"/>
          <w:szCs w:val="20"/>
        </w:rPr>
        <w:t>9</w:t>
      </w:r>
      <w:r w:rsidR="00952BED" w:rsidRPr="0076464B">
        <w:rPr>
          <w:sz w:val="20"/>
          <w:szCs w:val="20"/>
        </w:rPr>
        <w:t>.1.2. VTP se ruší text „… a finančního plnění“.</w:t>
      </w:r>
    </w:p>
    <w:p w14:paraId="5E77AEA5" w14:textId="77777777" w:rsidR="00952BED" w:rsidRPr="0076464B" w:rsidRDefault="001B12AF" w:rsidP="00964A2E">
      <w:pPr>
        <w:pStyle w:val="Text2-1"/>
        <w:keepNext/>
        <w:keepLines/>
        <w:numPr>
          <w:ilvl w:val="0"/>
          <w:numId w:val="0"/>
        </w:numPr>
        <w:ind w:left="709" w:hanging="737"/>
        <w:rPr>
          <w:sz w:val="20"/>
          <w:szCs w:val="20"/>
        </w:rPr>
      </w:pPr>
      <w:proofErr w:type="gramStart"/>
      <w:r w:rsidRPr="0076464B">
        <w:rPr>
          <w:sz w:val="20"/>
          <w:szCs w:val="20"/>
        </w:rPr>
        <w:t>4.1.13</w:t>
      </w:r>
      <w:proofErr w:type="gramEnd"/>
      <w:r w:rsidRPr="0076464B">
        <w:rPr>
          <w:sz w:val="20"/>
          <w:szCs w:val="20"/>
        </w:rPr>
        <w:tab/>
      </w:r>
      <w:r w:rsidRPr="0076464B">
        <w:rPr>
          <w:sz w:val="20"/>
          <w:szCs w:val="20"/>
        </w:rPr>
        <w:tab/>
      </w:r>
      <w:r w:rsidR="00952BED" w:rsidRPr="0076464B">
        <w:rPr>
          <w:sz w:val="20"/>
          <w:szCs w:val="20"/>
        </w:rPr>
        <w:t xml:space="preserve">V čl. </w:t>
      </w:r>
      <w:r w:rsidR="001D58BB" w:rsidRPr="0076464B">
        <w:rPr>
          <w:sz w:val="20"/>
          <w:szCs w:val="20"/>
        </w:rPr>
        <w:t>9</w:t>
      </w:r>
      <w:r w:rsidR="00952BED" w:rsidRPr="0076464B">
        <w:rPr>
          <w:sz w:val="20"/>
          <w:szCs w:val="20"/>
        </w:rPr>
        <w:t>.1.4. VTP se ruší text „…části – Geodetická dokumentace“.</w:t>
      </w:r>
    </w:p>
    <w:p w14:paraId="3073D4DF" w14:textId="77777777" w:rsidR="00952BED" w:rsidRPr="0076464B" w:rsidRDefault="001B12AF" w:rsidP="00964A2E">
      <w:pPr>
        <w:pStyle w:val="Text2-1"/>
        <w:keepNext/>
        <w:keepLines/>
        <w:numPr>
          <w:ilvl w:val="0"/>
          <w:numId w:val="0"/>
        </w:numPr>
        <w:ind w:left="709" w:hanging="737"/>
        <w:rPr>
          <w:sz w:val="20"/>
          <w:szCs w:val="20"/>
        </w:rPr>
      </w:pPr>
      <w:proofErr w:type="gramStart"/>
      <w:r w:rsidRPr="0076464B">
        <w:rPr>
          <w:sz w:val="20"/>
          <w:szCs w:val="20"/>
        </w:rPr>
        <w:t>4.1.14</w:t>
      </w:r>
      <w:proofErr w:type="gramEnd"/>
      <w:r w:rsidRPr="0076464B">
        <w:rPr>
          <w:sz w:val="20"/>
          <w:szCs w:val="20"/>
        </w:rPr>
        <w:tab/>
      </w:r>
      <w:r w:rsidRPr="0076464B">
        <w:rPr>
          <w:sz w:val="20"/>
          <w:szCs w:val="20"/>
        </w:rPr>
        <w:tab/>
      </w:r>
      <w:r w:rsidR="00952BED" w:rsidRPr="0076464B">
        <w:rPr>
          <w:sz w:val="20"/>
          <w:szCs w:val="20"/>
        </w:rPr>
        <w:t xml:space="preserve">Čl. </w:t>
      </w:r>
      <w:r w:rsidR="001D58BB" w:rsidRPr="0076464B">
        <w:rPr>
          <w:sz w:val="20"/>
          <w:szCs w:val="20"/>
        </w:rPr>
        <w:t>9</w:t>
      </w:r>
      <w:r w:rsidR="00952BED" w:rsidRPr="0076464B">
        <w:rPr>
          <w:sz w:val="20"/>
          <w:szCs w:val="20"/>
        </w:rPr>
        <w:t>.1.7. VTP se ruší.</w:t>
      </w:r>
    </w:p>
    <w:p w14:paraId="66BA3C30" w14:textId="77777777" w:rsidR="00952BED" w:rsidRPr="0076464B" w:rsidRDefault="001B12AF" w:rsidP="00964A2E">
      <w:pPr>
        <w:pStyle w:val="Text2-1"/>
        <w:keepNext/>
        <w:keepLines/>
        <w:numPr>
          <w:ilvl w:val="0"/>
          <w:numId w:val="0"/>
        </w:numPr>
        <w:ind w:left="709" w:hanging="737"/>
        <w:rPr>
          <w:sz w:val="20"/>
          <w:szCs w:val="20"/>
        </w:rPr>
      </w:pPr>
      <w:proofErr w:type="gramStart"/>
      <w:r w:rsidRPr="0076464B">
        <w:rPr>
          <w:sz w:val="20"/>
          <w:szCs w:val="20"/>
        </w:rPr>
        <w:t>4.1.15</w:t>
      </w:r>
      <w:proofErr w:type="gramEnd"/>
      <w:r w:rsidRPr="0076464B">
        <w:rPr>
          <w:sz w:val="20"/>
          <w:szCs w:val="20"/>
        </w:rPr>
        <w:tab/>
      </w:r>
      <w:r w:rsidRPr="0076464B">
        <w:rPr>
          <w:sz w:val="20"/>
          <w:szCs w:val="20"/>
        </w:rPr>
        <w:tab/>
      </w:r>
      <w:r w:rsidR="00952BED" w:rsidRPr="0076464B">
        <w:rPr>
          <w:sz w:val="20"/>
          <w:szCs w:val="20"/>
        </w:rPr>
        <w:t xml:space="preserve">Čl. </w:t>
      </w:r>
      <w:r w:rsidR="001D58BB" w:rsidRPr="0076464B">
        <w:rPr>
          <w:sz w:val="20"/>
          <w:szCs w:val="20"/>
        </w:rPr>
        <w:t>9</w:t>
      </w:r>
      <w:r w:rsidR="00952BED" w:rsidRPr="0076464B">
        <w:rPr>
          <w:sz w:val="20"/>
          <w:szCs w:val="20"/>
        </w:rPr>
        <w:t>.1.8. VTP se ruší.</w:t>
      </w:r>
    </w:p>
    <w:p w14:paraId="11A3DABA" w14:textId="77777777" w:rsidR="00952BED" w:rsidRPr="0076464B" w:rsidRDefault="001B12AF" w:rsidP="00964A2E">
      <w:pPr>
        <w:pStyle w:val="Text2-1"/>
        <w:keepNext/>
        <w:keepLines/>
        <w:numPr>
          <w:ilvl w:val="0"/>
          <w:numId w:val="0"/>
        </w:numPr>
        <w:ind w:left="709" w:hanging="737"/>
        <w:rPr>
          <w:sz w:val="20"/>
          <w:szCs w:val="20"/>
        </w:rPr>
      </w:pPr>
      <w:proofErr w:type="gramStart"/>
      <w:r w:rsidRPr="0076464B">
        <w:rPr>
          <w:sz w:val="20"/>
          <w:szCs w:val="20"/>
        </w:rPr>
        <w:t>4.1.16</w:t>
      </w:r>
      <w:proofErr w:type="gramEnd"/>
      <w:r w:rsidRPr="0076464B">
        <w:rPr>
          <w:sz w:val="20"/>
          <w:szCs w:val="20"/>
        </w:rPr>
        <w:tab/>
      </w:r>
      <w:r w:rsidRPr="0076464B">
        <w:rPr>
          <w:sz w:val="20"/>
          <w:szCs w:val="20"/>
        </w:rPr>
        <w:tab/>
      </w:r>
      <w:r w:rsidR="00952BED" w:rsidRPr="0076464B">
        <w:rPr>
          <w:sz w:val="20"/>
          <w:szCs w:val="20"/>
        </w:rPr>
        <w:t xml:space="preserve">V čl. </w:t>
      </w:r>
      <w:r w:rsidR="001D58BB" w:rsidRPr="0076464B">
        <w:rPr>
          <w:sz w:val="20"/>
          <w:szCs w:val="20"/>
        </w:rPr>
        <w:t>9</w:t>
      </w:r>
      <w:r w:rsidR="00952BED" w:rsidRPr="0076464B">
        <w:rPr>
          <w:sz w:val="20"/>
          <w:szCs w:val="20"/>
        </w:rPr>
        <w:t>.2.1. VTP se ruší druhá a třetí věta textu.</w:t>
      </w:r>
    </w:p>
    <w:p w14:paraId="560ACA84" w14:textId="77777777" w:rsidR="00952BED" w:rsidRPr="0076464B" w:rsidRDefault="001B12AF" w:rsidP="00964A2E">
      <w:pPr>
        <w:pStyle w:val="Text2-1"/>
        <w:keepNext/>
        <w:keepLines/>
        <w:numPr>
          <w:ilvl w:val="0"/>
          <w:numId w:val="0"/>
        </w:numPr>
        <w:ind w:left="709" w:hanging="737"/>
        <w:rPr>
          <w:sz w:val="20"/>
          <w:szCs w:val="20"/>
        </w:rPr>
      </w:pPr>
      <w:proofErr w:type="gramStart"/>
      <w:r w:rsidRPr="0076464B">
        <w:rPr>
          <w:sz w:val="20"/>
          <w:szCs w:val="20"/>
        </w:rPr>
        <w:t>4.1.17</w:t>
      </w:r>
      <w:proofErr w:type="gramEnd"/>
      <w:r w:rsidRPr="0076464B">
        <w:rPr>
          <w:sz w:val="20"/>
          <w:szCs w:val="20"/>
        </w:rPr>
        <w:tab/>
      </w:r>
      <w:r w:rsidRPr="0076464B">
        <w:rPr>
          <w:sz w:val="20"/>
          <w:szCs w:val="20"/>
        </w:rPr>
        <w:tab/>
      </w:r>
      <w:r w:rsidR="00952BED" w:rsidRPr="0076464B">
        <w:rPr>
          <w:sz w:val="20"/>
          <w:szCs w:val="20"/>
        </w:rPr>
        <w:t xml:space="preserve">Čl. </w:t>
      </w:r>
      <w:r w:rsidR="001D58BB" w:rsidRPr="0076464B">
        <w:rPr>
          <w:sz w:val="20"/>
          <w:szCs w:val="20"/>
        </w:rPr>
        <w:t>9</w:t>
      </w:r>
      <w:r w:rsidR="00952BED" w:rsidRPr="0076464B">
        <w:rPr>
          <w:sz w:val="20"/>
          <w:szCs w:val="20"/>
        </w:rPr>
        <w:t>.2.2. VTP se ruší.</w:t>
      </w:r>
    </w:p>
    <w:p w14:paraId="77080596" w14:textId="77777777" w:rsidR="00952BED" w:rsidRPr="0076464B" w:rsidRDefault="001B12AF" w:rsidP="00964A2E">
      <w:pPr>
        <w:pStyle w:val="Text2-1"/>
        <w:keepNext/>
        <w:keepLines/>
        <w:numPr>
          <w:ilvl w:val="0"/>
          <w:numId w:val="0"/>
        </w:numPr>
        <w:ind w:left="709" w:hanging="737"/>
        <w:rPr>
          <w:sz w:val="20"/>
          <w:szCs w:val="20"/>
        </w:rPr>
      </w:pPr>
      <w:proofErr w:type="gramStart"/>
      <w:r w:rsidRPr="0076464B">
        <w:rPr>
          <w:sz w:val="20"/>
          <w:szCs w:val="20"/>
        </w:rPr>
        <w:t>4.1.18</w:t>
      </w:r>
      <w:proofErr w:type="gramEnd"/>
      <w:r w:rsidRPr="0076464B">
        <w:rPr>
          <w:sz w:val="20"/>
          <w:szCs w:val="20"/>
        </w:rPr>
        <w:tab/>
      </w:r>
      <w:r w:rsidRPr="0076464B">
        <w:rPr>
          <w:sz w:val="20"/>
          <w:szCs w:val="20"/>
        </w:rPr>
        <w:tab/>
      </w:r>
      <w:r w:rsidR="00952BED" w:rsidRPr="0076464B">
        <w:rPr>
          <w:sz w:val="20"/>
          <w:szCs w:val="20"/>
        </w:rPr>
        <w:t xml:space="preserve">V čl. </w:t>
      </w:r>
      <w:r w:rsidR="001D58BB" w:rsidRPr="0076464B">
        <w:rPr>
          <w:sz w:val="20"/>
          <w:szCs w:val="20"/>
        </w:rPr>
        <w:t>9</w:t>
      </w:r>
      <w:r w:rsidR="00952BED" w:rsidRPr="0076464B">
        <w:rPr>
          <w:sz w:val="20"/>
          <w:szCs w:val="20"/>
        </w:rPr>
        <w:t>.2.9. VTP se mění lhůta z 21 dnů na 7 dnů.</w:t>
      </w:r>
    </w:p>
    <w:p w14:paraId="09CB5151" w14:textId="77777777" w:rsidR="00952BED" w:rsidRPr="0076464B" w:rsidRDefault="001B12AF" w:rsidP="00964A2E">
      <w:pPr>
        <w:pStyle w:val="Text2-1"/>
        <w:keepNext/>
        <w:keepLines/>
        <w:numPr>
          <w:ilvl w:val="0"/>
          <w:numId w:val="0"/>
        </w:numPr>
        <w:ind w:left="709" w:hanging="737"/>
        <w:rPr>
          <w:sz w:val="20"/>
          <w:szCs w:val="20"/>
        </w:rPr>
      </w:pPr>
      <w:proofErr w:type="gramStart"/>
      <w:r w:rsidRPr="0076464B">
        <w:rPr>
          <w:sz w:val="20"/>
          <w:szCs w:val="20"/>
        </w:rPr>
        <w:t>4.1.19</w:t>
      </w:r>
      <w:proofErr w:type="gramEnd"/>
      <w:r w:rsidRPr="0076464B">
        <w:rPr>
          <w:sz w:val="20"/>
          <w:szCs w:val="20"/>
        </w:rPr>
        <w:tab/>
      </w:r>
      <w:r w:rsidRPr="0076464B">
        <w:rPr>
          <w:sz w:val="20"/>
          <w:szCs w:val="20"/>
        </w:rPr>
        <w:tab/>
      </w:r>
      <w:r w:rsidR="001D58BB" w:rsidRPr="0076464B">
        <w:rPr>
          <w:sz w:val="20"/>
          <w:szCs w:val="20"/>
        </w:rPr>
        <w:t>Čl. 9</w:t>
      </w:r>
      <w:r w:rsidR="00952BED" w:rsidRPr="0076464B">
        <w:rPr>
          <w:sz w:val="20"/>
          <w:szCs w:val="20"/>
        </w:rPr>
        <w:t>.2.18. VTP se mění takto:</w:t>
      </w:r>
    </w:p>
    <w:p w14:paraId="57FB53C9" w14:textId="77777777" w:rsidR="00952BED" w:rsidRPr="0076464B" w:rsidRDefault="00952BED" w:rsidP="00964A2E">
      <w:pPr>
        <w:pStyle w:val="Text2-1"/>
        <w:keepNext/>
        <w:keepLines/>
        <w:numPr>
          <w:ilvl w:val="0"/>
          <w:numId w:val="0"/>
        </w:numPr>
        <w:ind w:left="1871"/>
        <w:rPr>
          <w:sz w:val="20"/>
          <w:szCs w:val="20"/>
        </w:rPr>
      </w:pPr>
      <w:r w:rsidRPr="0076464B">
        <w:rPr>
          <w:sz w:val="20"/>
          <w:szCs w:val="20"/>
        </w:rPr>
        <w:lastRenderedPageBreak/>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14:paraId="5FCA2B2C" w14:textId="77777777" w:rsidR="00952BED" w:rsidRPr="0076464B" w:rsidRDefault="001B12AF" w:rsidP="00964A2E">
      <w:pPr>
        <w:pStyle w:val="Text2-1"/>
        <w:keepNext/>
        <w:keepLines/>
        <w:numPr>
          <w:ilvl w:val="0"/>
          <w:numId w:val="0"/>
        </w:numPr>
        <w:ind w:left="709" w:hanging="737"/>
        <w:rPr>
          <w:sz w:val="20"/>
          <w:szCs w:val="20"/>
        </w:rPr>
      </w:pPr>
      <w:proofErr w:type="gramStart"/>
      <w:r w:rsidRPr="0076464B">
        <w:rPr>
          <w:sz w:val="20"/>
          <w:szCs w:val="20"/>
        </w:rPr>
        <w:t>4.1.20</w:t>
      </w:r>
      <w:proofErr w:type="gramEnd"/>
      <w:r w:rsidRPr="0076464B">
        <w:rPr>
          <w:sz w:val="20"/>
          <w:szCs w:val="20"/>
        </w:rPr>
        <w:tab/>
      </w:r>
      <w:r w:rsidRPr="0076464B">
        <w:rPr>
          <w:sz w:val="20"/>
          <w:szCs w:val="20"/>
        </w:rPr>
        <w:tab/>
      </w:r>
      <w:r w:rsidR="00952BED" w:rsidRPr="0076464B">
        <w:rPr>
          <w:sz w:val="20"/>
          <w:szCs w:val="20"/>
        </w:rPr>
        <w:t xml:space="preserve">Čl. </w:t>
      </w:r>
      <w:r w:rsidR="001D58BB" w:rsidRPr="0076464B">
        <w:rPr>
          <w:sz w:val="20"/>
          <w:szCs w:val="20"/>
        </w:rPr>
        <w:t>9</w:t>
      </w:r>
      <w:r w:rsidR="00952BED" w:rsidRPr="0076464B">
        <w:rPr>
          <w:sz w:val="20"/>
          <w:szCs w:val="20"/>
        </w:rPr>
        <w:t>.3.2. VTP se ruší.</w:t>
      </w:r>
    </w:p>
    <w:p w14:paraId="69E71910" w14:textId="77777777" w:rsidR="00952BED" w:rsidRPr="0076464B" w:rsidRDefault="001B12AF" w:rsidP="00964A2E">
      <w:pPr>
        <w:pStyle w:val="Text2-1"/>
        <w:keepNext/>
        <w:keepLines/>
        <w:numPr>
          <w:ilvl w:val="0"/>
          <w:numId w:val="0"/>
        </w:numPr>
        <w:ind w:left="709" w:hanging="737"/>
        <w:rPr>
          <w:sz w:val="20"/>
          <w:szCs w:val="20"/>
        </w:rPr>
      </w:pPr>
      <w:proofErr w:type="gramStart"/>
      <w:r w:rsidRPr="0076464B">
        <w:rPr>
          <w:sz w:val="20"/>
          <w:szCs w:val="20"/>
        </w:rPr>
        <w:t>4.1.21</w:t>
      </w:r>
      <w:proofErr w:type="gramEnd"/>
      <w:r w:rsidRPr="0076464B">
        <w:rPr>
          <w:sz w:val="20"/>
          <w:szCs w:val="20"/>
        </w:rPr>
        <w:tab/>
      </w:r>
      <w:r w:rsidRPr="0076464B">
        <w:rPr>
          <w:sz w:val="20"/>
          <w:szCs w:val="20"/>
        </w:rPr>
        <w:tab/>
      </w:r>
      <w:r w:rsidR="001D58BB" w:rsidRPr="0076464B">
        <w:rPr>
          <w:sz w:val="20"/>
          <w:szCs w:val="20"/>
        </w:rPr>
        <w:t>Čl. 9</w:t>
      </w:r>
      <w:r w:rsidR="00952BED" w:rsidRPr="0076464B">
        <w:rPr>
          <w:sz w:val="20"/>
          <w:szCs w:val="20"/>
        </w:rPr>
        <w:t>.3.3. VTP se mění takto:</w:t>
      </w:r>
    </w:p>
    <w:p w14:paraId="61B97219" w14:textId="77777777" w:rsidR="00952BED" w:rsidRPr="0076464B" w:rsidRDefault="00952BED" w:rsidP="00964A2E">
      <w:pPr>
        <w:pStyle w:val="Text2-1"/>
        <w:keepNext/>
        <w:keepLines/>
        <w:numPr>
          <w:ilvl w:val="0"/>
          <w:numId w:val="0"/>
        </w:numPr>
        <w:ind w:left="1871"/>
        <w:rPr>
          <w:sz w:val="20"/>
          <w:szCs w:val="20"/>
        </w:rPr>
      </w:pPr>
      <w:r w:rsidRPr="0076464B">
        <w:rPr>
          <w:sz w:val="20"/>
          <w:szCs w:val="20"/>
        </w:rPr>
        <w:t>Zhotovitel se zavazuje zpracovat havarijní plán pro případný únik ropných látek ve smyslu zákona č. 254/2001 Sb. [10].</w:t>
      </w:r>
    </w:p>
    <w:p w14:paraId="225B0984" w14:textId="77777777" w:rsidR="00952BED" w:rsidRPr="0076464B" w:rsidRDefault="001B12AF" w:rsidP="00964A2E">
      <w:pPr>
        <w:pStyle w:val="Text2-1"/>
        <w:keepNext/>
        <w:keepLines/>
        <w:numPr>
          <w:ilvl w:val="0"/>
          <w:numId w:val="0"/>
        </w:numPr>
        <w:ind w:left="709" w:hanging="737"/>
        <w:rPr>
          <w:sz w:val="20"/>
          <w:szCs w:val="20"/>
        </w:rPr>
      </w:pPr>
      <w:proofErr w:type="gramStart"/>
      <w:r w:rsidRPr="0076464B">
        <w:rPr>
          <w:sz w:val="20"/>
          <w:szCs w:val="20"/>
        </w:rPr>
        <w:t>4.1.22</w:t>
      </w:r>
      <w:proofErr w:type="gramEnd"/>
      <w:r w:rsidRPr="0076464B">
        <w:rPr>
          <w:sz w:val="20"/>
          <w:szCs w:val="20"/>
        </w:rPr>
        <w:tab/>
      </w:r>
      <w:r w:rsidRPr="0076464B">
        <w:rPr>
          <w:sz w:val="20"/>
          <w:szCs w:val="20"/>
        </w:rPr>
        <w:tab/>
      </w:r>
      <w:r w:rsidR="00952BED" w:rsidRPr="0076464B">
        <w:rPr>
          <w:sz w:val="20"/>
          <w:szCs w:val="20"/>
        </w:rPr>
        <w:t xml:space="preserve">Čl. </w:t>
      </w:r>
      <w:r w:rsidR="000E7870" w:rsidRPr="0076464B">
        <w:rPr>
          <w:sz w:val="20"/>
          <w:szCs w:val="20"/>
        </w:rPr>
        <w:t>10</w:t>
      </w:r>
      <w:r w:rsidR="00952BED" w:rsidRPr="0076464B">
        <w:rPr>
          <w:sz w:val="20"/>
          <w:szCs w:val="20"/>
        </w:rPr>
        <w:t>.1.4. VTP se ruší.</w:t>
      </w:r>
    </w:p>
    <w:p w14:paraId="1988DE07" w14:textId="77777777" w:rsidR="00952BED" w:rsidRPr="0076464B" w:rsidRDefault="001B12AF" w:rsidP="00964A2E">
      <w:pPr>
        <w:pStyle w:val="Text2-1"/>
        <w:keepNext/>
        <w:keepLines/>
        <w:numPr>
          <w:ilvl w:val="0"/>
          <w:numId w:val="0"/>
        </w:numPr>
        <w:ind w:left="1418" w:hanging="1446"/>
        <w:rPr>
          <w:sz w:val="20"/>
          <w:szCs w:val="20"/>
        </w:rPr>
      </w:pPr>
      <w:proofErr w:type="gramStart"/>
      <w:r w:rsidRPr="0076464B">
        <w:rPr>
          <w:sz w:val="20"/>
          <w:szCs w:val="20"/>
        </w:rPr>
        <w:t>4.1.23</w:t>
      </w:r>
      <w:proofErr w:type="gramEnd"/>
      <w:r w:rsidRPr="0076464B">
        <w:rPr>
          <w:sz w:val="20"/>
          <w:szCs w:val="20"/>
        </w:rPr>
        <w:tab/>
      </w:r>
      <w:r w:rsidR="00952BED" w:rsidRPr="0076464B">
        <w:rPr>
          <w:sz w:val="20"/>
          <w:szCs w:val="20"/>
        </w:rPr>
        <w:t xml:space="preserve">V čl. </w:t>
      </w:r>
      <w:r w:rsidR="000E7870" w:rsidRPr="0076464B">
        <w:rPr>
          <w:sz w:val="20"/>
          <w:szCs w:val="20"/>
        </w:rPr>
        <w:t>10</w:t>
      </w:r>
      <w:r w:rsidR="00952BED" w:rsidRPr="0076464B">
        <w:rPr>
          <w:sz w:val="20"/>
          <w:szCs w:val="20"/>
        </w:rPr>
        <w:t xml:space="preserve">.1.10. VTP se text „5 pracovních dnů“ nahrazuje textem „2 pracovní dny“. </w:t>
      </w:r>
    </w:p>
    <w:p w14:paraId="32BA7A8D" w14:textId="77777777" w:rsidR="00952BED" w:rsidRPr="0076464B" w:rsidRDefault="001B12AF" w:rsidP="00964A2E">
      <w:pPr>
        <w:pStyle w:val="Text2-1"/>
        <w:keepNext/>
        <w:keepLines/>
        <w:numPr>
          <w:ilvl w:val="0"/>
          <w:numId w:val="0"/>
        </w:numPr>
        <w:ind w:left="1418" w:hanging="1446"/>
        <w:rPr>
          <w:sz w:val="20"/>
          <w:szCs w:val="20"/>
        </w:rPr>
      </w:pPr>
      <w:proofErr w:type="gramStart"/>
      <w:r w:rsidRPr="0076464B">
        <w:rPr>
          <w:sz w:val="20"/>
          <w:szCs w:val="20"/>
        </w:rPr>
        <w:t>4.1.24</w:t>
      </w:r>
      <w:proofErr w:type="gramEnd"/>
      <w:r w:rsidRPr="0076464B">
        <w:rPr>
          <w:sz w:val="20"/>
          <w:szCs w:val="20"/>
        </w:rPr>
        <w:tab/>
      </w:r>
      <w:r w:rsidR="00952BED" w:rsidRPr="0076464B">
        <w:rPr>
          <w:sz w:val="20"/>
          <w:szCs w:val="20"/>
        </w:rPr>
        <w:t xml:space="preserve">V čl. </w:t>
      </w:r>
      <w:r w:rsidR="000E7870" w:rsidRPr="0076464B">
        <w:rPr>
          <w:sz w:val="20"/>
          <w:szCs w:val="20"/>
        </w:rPr>
        <w:t>10</w:t>
      </w:r>
      <w:r w:rsidR="00952BED" w:rsidRPr="0076464B">
        <w:rPr>
          <w:sz w:val="20"/>
          <w:szCs w:val="20"/>
        </w:rPr>
        <w:t>.2.</w:t>
      </w:r>
      <w:r w:rsidR="000E7870" w:rsidRPr="0076464B">
        <w:rPr>
          <w:sz w:val="20"/>
          <w:szCs w:val="20"/>
        </w:rPr>
        <w:t>5</w:t>
      </w:r>
      <w:r w:rsidR="00952BED" w:rsidRPr="0076464B">
        <w:rPr>
          <w:sz w:val="20"/>
          <w:szCs w:val="20"/>
        </w:rPr>
        <w:t>. VTP se mění lhůta ze čtyř týdnů na dva týdny. Ruší se text “</w:t>
      </w:r>
      <w:proofErr w:type="gramStart"/>
      <w:r w:rsidR="00952BED" w:rsidRPr="0076464B">
        <w:rPr>
          <w:sz w:val="20"/>
          <w:szCs w:val="20"/>
        </w:rPr>
        <w:t>…. a písemně</w:t>
      </w:r>
      <w:proofErr w:type="gramEnd"/>
      <w:r w:rsidR="00952BED" w:rsidRPr="0076464B">
        <w:rPr>
          <w:sz w:val="20"/>
          <w:szCs w:val="20"/>
        </w:rPr>
        <w:t xml:space="preserve"> přizvat dotčené orgány veřejné správy (odbor životního prostředí příslušného úřadu)“. </w:t>
      </w:r>
    </w:p>
    <w:p w14:paraId="36FC3C0E" w14:textId="77777777" w:rsidR="00952BED" w:rsidRPr="0076464B" w:rsidRDefault="001B12AF" w:rsidP="00964A2E">
      <w:pPr>
        <w:pStyle w:val="Text2-1"/>
        <w:keepNext/>
        <w:keepLines/>
        <w:numPr>
          <w:ilvl w:val="0"/>
          <w:numId w:val="0"/>
        </w:numPr>
        <w:ind w:left="709" w:hanging="737"/>
        <w:rPr>
          <w:sz w:val="20"/>
          <w:szCs w:val="20"/>
        </w:rPr>
      </w:pPr>
      <w:proofErr w:type="gramStart"/>
      <w:r w:rsidRPr="0076464B">
        <w:rPr>
          <w:sz w:val="20"/>
          <w:szCs w:val="20"/>
        </w:rPr>
        <w:t>4.1.25</w:t>
      </w:r>
      <w:proofErr w:type="gramEnd"/>
      <w:r w:rsidRPr="0076464B">
        <w:rPr>
          <w:sz w:val="20"/>
          <w:szCs w:val="20"/>
        </w:rPr>
        <w:tab/>
      </w:r>
      <w:r w:rsidRPr="0076464B">
        <w:rPr>
          <w:sz w:val="20"/>
          <w:szCs w:val="20"/>
        </w:rPr>
        <w:tab/>
      </w:r>
      <w:r w:rsidR="00952BED" w:rsidRPr="0076464B">
        <w:rPr>
          <w:sz w:val="20"/>
          <w:szCs w:val="20"/>
        </w:rPr>
        <w:t xml:space="preserve">Čl. </w:t>
      </w:r>
      <w:r w:rsidR="000E7870" w:rsidRPr="0076464B">
        <w:rPr>
          <w:sz w:val="20"/>
          <w:szCs w:val="20"/>
        </w:rPr>
        <w:t>11</w:t>
      </w:r>
      <w:r w:rsidR="00952BED" w:rsidRPr="0076464B">
        <w:rPr>
          <w:sz w:val="20"/>
          <w:szCs w:val="20"/>
        </w:rPr>
        <w:t>.3.1. VTP se ruší.</w:t>
      </w:r>
    </w:p>
    <w:p w14:paraId="0598ADD8" w14:textId="77777777" w:rsidR="00952BED" w:rsidRPr="0076464B" w:rsidRDefault="001B12AF" w:rsidP="00964A2E">
      <w:pPr>
        <w:pStyle w:val="Text2-1"/>
        <w:keepNext/>
        <w:keepLines/>
        <w:numPr>
          <w:ilvl w:val="0"/>
          <w:numId w:val="0"/>
        </w:numPr>
        <w:ind w:left="709" w:hanging="737"/>
        <w:rPr>
          <w:sz w:val="20"/>
          <w:szCs w:val="20"/>
        </w:rPr>
      </w:pPr>
      <w:proofErr w:type="gramStart"/>
      <w:r w:rsidRPr="0076464B">
        <w:rPr>
          <w:sz w:val="20"/>
          <w:szCs w:val="20"/>
        </w:rPr>
        <w:t>4.1.26</w:t>
      </w:r>
      <w:proofErr w:type="gramEnd"/>
      <w:r w:rsidRPr="0076464B">
        <w:rPr>
          <w:sz w:val="20"/>
          <w:szCs w:val="20"/>
        </w:rPr>
        <w:tab/>
      </w:r>
      <w:r w:rsidRPr="0076464B">
        <w:rPr>
          <w:sz w:val="20"/>
          <w:szCs w:val="20"/>
        </w:rPr>
        <w:tab/>
      </w:r>
      <w:r w:rsidR="00952BED" w:rsidRPr="0076464B">
        <w:rPr>
          <w:sz w:val="20"/>
          <w:szCs w:val="20"/>
        </w:rPr>
        <w:t xml:space="preserve">V čl. </w:t>
      </w:r>
      <w:r w:rsidR="000E7870" w:rsidRPr="0076464B">
        <w:rPr>
          <w:sz w:val="20"/>
          <w:szCs w:val="20"/>
        </w:rPr>
        <w:t>11</w:t>
      </w:r>
      <w:r w:rsidR="00952BED" w:rsidRPr="0076464B">
        <w:rPr>
          <w:sz w:val="20"/>
          <w:szCs w:val="20"/>
        </w:rPr>
        <w:t>.3.2. VTP se text “TDS“ nahrazuje textem „Objednateli“.</w:t>
      </w:r>
    </w:p>
    <w:p w14:paraId="4D51F941" w14:textId="77777777" w:rsidR="00952BED" w:rsidRPr="0076464B" w:rsidRDefault="001B12AF" w:rsidP="00964A2E">
      <w:pPr>
        <w:pStyle w:val="Text2-1"/>
        <w:keepNext/>
        <w:keepLines/>
        <w:numPr>
          <w:ilvl w:val="0"/>
          <w:numId w:val="0"/>
        </w:numPr>
        <w:ind w:left="709" w:hanging="737"/>
        <w:rPr>
          <w:sz w:val="20"/>
          <w:szCs w:val="20"/>
        </w:rPr>
      </w:pPr>
      <w:proofErr w:type="gramStart"/>
      <w:r w:rsidRPr="0076464B">
        <w:rPr>
          <w:sz w:val="20"/>
          <w:szCs w:val="20"/>
        </w:rPr>
        <w:t>4.1.27</w:t>
      </w:r>
      <w:proofErr w:type="gramEnd"/>
      <w:r w:rsidRPr="0076464B">
        <w:rPr>
          <w:sz w:val="20"/>
          <w:szCs w:val="20"/>
        </w:rPr>
        <w:tab/>
      </w:r>
      <w:r w:rsidRPr="0076464B">
        <w:rPr>
          <w:sz w:val="20"/>
          <w:szCs w:val="20"/>
        </w:rPr>
        <w:tab/>
      </w:r>
      <w:r w:rsidR="00952BED" w:rsidRPr="0076464B">
        <w:rPr>
          <w:sz w:val="20"/>
          <w:szCs w:val="20"/>
        </w:rPr>
        <w:t xml:space="preserve">Čl. </w:t>
      </w:r>
      <w:r w:rsidR="000E7870" w:rsidRPr="0076464B">
        <w:rPr>
          <w:sz w:val="20"/>
          <w:szCs w:val="20"/>
        </w:rPr>
        <w:t>12</w:t>
      </w:r>
      <w:r w:rsidR="00952BED" w:rsidRPr="0076464B">
        <w:rPr>
          <w:sz w:val="20"/>
          <w:szCs w:val="20"/>
        </w:rPr>
        <w:t xml:space="preserve">.1.7. VTP se mění takto: </w:t>
      </w:r>
    </w:p>
    <w:p w14:paraId="5CD41EE2" w14:textId="42A2DB96" w:rsidR="00952BED" w:rsidRPr="0076464B" w:rsidRDefault="00952BED" w:rsidP="00964A2E">
      <w:pPr>
        <w:pStyle w:val="Text2-1"/>
        <w:keepNext/>
        <w:keepLines/>
        <w:numPr>
          <w:ilvl w:val="0"/>
          <w:numId w:val="0"/>
        </w:numPr>
        <w:ind w:left="1871"/>
        <w:rPr>
          <w:sz w:val="20"/>
          <w:szCs w:val="20"/>
        </w:rPr>
      </w:pPr>
      <w:r w:rsidRPr="0076464B">
        <w:rPr>
          <w:sz w:val="20"/>
          <w:szCs w:val="20"/>
        </w:rPr>
        <w:t xml:space="preserve">Pokud je podzemní vedení a zařízení technické infrastruktury ve správě místně příslušné OJ SŽ, Zhotovitel se zavazuje zažádat písemnou objednávkou o jejich vytyčení minimálně 5 pracovních dnů před zahájením výkopových prací. Tyto činnosti jsou součástí Ceny Díla. </w:t>
      </w:r>
    </w:p>
    <w:p w14:paraId="50B1AFFF" w14:textId="77777777" w:rsidR="00952BED" w:rsidRPr="0076464B" w:rsidRDefault="001B12AF" w:rsidP="00964A2E">
      <w:pPr>
        <w:pStyle w:val="Text2-1"/>
        <w:keepNext/>
        <w:keepLines/>
        <w:numPr>
          <w:ilvl w:val="0"/>
          <w:numId w:val="0"/>
        </w:numPr>
        <w:ind w:left="1418" w:hanging="1446"/>
        <w:rPr>
          <w:sz w:val="20"/>
          <w:szCs w:val="20"/>
        </w:rPr>
      </w:pPr>
      <w:proofErr w:type="gramStart"/>
      <w:r w:rsidRPr="0076464B">
        <w:rPr>
          <w:sz w:val="20"/>
          <w:szCs w:val="20"/>
        </w:rPr>
        <w:t>4.1.28</w:t>
      </w:r>
      <w:proofErr w:type="gramEnd"/>
      <w:r w:rsidRPr="0076464B">
        <w:rPr>
          <w:sz w:val="20"/>
          <w:szCs w:val="20"/>
        </w:rPr>
        <w:tab/>
      </w:r>
      <w:r w:rsidR="00952BED" w:rsidRPr="0076464B">
        <w:rPr>
          <w:sz w:val="20"/>
          <w:szCs w:val="20"/>
        </w:rPr>
        <w:t xml:space="preserve">V čl. </w:t>
      </w:r>
      <w:r w:rsidR="000E7870" w:rsidRPr="0076464B">
        <w:rPr>
          <w:sz w:val="20"/>
          <w:szCs w:val="20"/>
        </w:rPr>
        <w:t>12</w:t>
      </w:r>
      <w:r w:rsidR="00952BED" w:rsidRPr="0076464B">
        <w:rPr>
          <w:sz w:val="20"/>
          <w:szCs w:val="20"/>
        </w:rPr>
        <w:t>.1.11. VTP se text „po rekonstrukci“ nahrazuje textem „po opravě a údržbě“, a text rekonstrukce“ se nahrazuje textem „oprava a údržba“.</w:t>
      </w:r>
    </w:p>
    <w:p w14:paraId="4BB9B90E" w14:textId="77777777" w:rsidR="00952BED" w:rsidRPr="0076464B" w:rsidRDefault="001B12AF" w:rsidP="00964A2E">
      <w:pPr>
        <w:pStyle w:val="Text2-1"/>
        <w:keepNext/>
        <w:keepLines/>
        <w:numPr>
          <w:ilvl w:val="0"/>
          <w:numId w:val="0"/>
        </w:numPr>
        <w:ind w:left="709" w:hanging="737"/>
        <w:rPr>
          <w:sz w:val="20"/>
          <w:szCs w:val="20"/>
        </w:rPr>
      </w:pPr>
      <w:proofErr w:type="gramStart"/>
      <w:r w:rsidRPr="0076464B">
        <w:rPr>
          <w:sz w:val="20"/>
          <w:szCs w:val="20"/>
        </w:rPr>
        <w:t>4.1.29</w:t>
      </w:r>
      <w:proofErr w:type="gramEnd"/>
      <w:r w:rsidRPr="0076464B">
        <w:rPr>
          <w:sz w:val="20"/>
          <w:szCs w:val="20"/>
        </w:rPr>
        <w:tab/>
      </w:r>
      <w:r w:rsidRPr="0076464B">
        <w:rPr>
          <w:sz w:val="20"/>
          <w:szCs w:val="20"/>
        </w:rPr>
        <w:tab/>
      </w:r>
      <w:r w:rsidR="00952BED" w:rsidRPr="0076464B">
        <w:rPr>
          <w:sz w:val="20"/>
          <w:szCs w:val="20"/>
        </w:rPr>
        <w:t xml:space="preserve">Čl. </w:t>
      </w:r>
      <w:r w:rsidR="000E7870" w:rsidRPr="0076464B">
        <w:rPr>
          <w:sz w:val="20"/>
          <w:szCs w:val="20"/>
        </w:rPr>
        <w:t>12</w:t>
      </w:r>
      <w:r w:rsidR="00952BED" w:rsidRPr="0076464B">
        <w:rPr>
          <w:sz w:val="20"/>
          <w:szCs w:val="20"/>
        </w:rPr>
        <w:t xml:space="preserve">.2.1. VTP se mění takto: </w:t>
      </w:r>
    </w:p>
    <w:p w14:paraId="2EFD2BBF" w14:textId="77777777" w:rsidR="00952BED" w:rsidRPr="0076464B" w:rsidRDefault="00952BED" w:rsidP="00964A2E">
      <w:pPr>
        <w:pStyle w:val="Text2-1"/>
        <w:keepNext/>
        <w:keepLines/>
        <w:numPr>
          <w:ilvl w:val="0"/>
          <w:numId w:val="0"/>
        </w:numPr>
        <w:ind w:left="1871"/>
        <w:rPr>
          <w:sz w:val="20"/>
          <w:szCs w:val="20"/>
        </w:rPr>
      </w:pPr>
      <w:r w:rsidRPr="0076464B">
        <w:rPr>
          <w:sz w:val="20"/>
          <w:szCs w:val="20"/>
        </w:rPr>
        <w:t>Objednatel se zavazuje zajistit a projednat žádosti o vyhotovení výlukových rozkazů v souladu s Interními předpisy Objednatele - SŽDC D7/2 [72].</w:t>
      </w:r>
    </w:p>
    <w:p w14:paraId="33A609ED" w14:textId="7AC2D92B" w:rsidR="00952BED" w:rsidRPr="0076464B" w:rsidRDefault="001B12AF" w:rsidP="00964A2E">
      <w:pPr>
        <w:pStyle w:val="Text2-1"/>
        <w:keepNext/>
        <w:keepLines/>
        <w:numPr>
          <w:ilvl w:val="0"/>
          <w:numId w:val="0"/>
        </w:numPr>
        <w:ind w:left="709" w:hanging="737"/>
        <w:rPr>
          <w:sz w:val="20"/>
          <w:szCs w:val="20"/>
        </w:rPr>
      </w:pPr>
      <w:proofErr w:type="gramStart"/>
      <w:r w:rsidRPr="0076464B">
        <w:rPr>
          <w:sz w:val="20"/>
          <w:szCs w:val="20"/>
        </w:rPr>
        <w:t>4.1.3</w:t>
      </w:r>
      <w:r w:rsidR="00B22946" w:rsidRPr="0076464B">
        <w:rPr>
          <w:sz w:val="20"/>
          <w:szCs w:val="20"/>
        </w:rPr>
        <w:t>0</w:t>
      </w:r>
      <w:proofErr w:type="gramEnd"/>
      <w:r w:rsidRPr="0076464B">
        <w:rPr>
          <w:sz w:val="20"/>
          <w:szCs w:val="20"/>
        </w:rPr>
        <w:tab/>
      </w:r>
      <w:r w:rsidRPr="0076464B">
        <w:rPr>
          <w:sz w:val="20"/>
          <w:szCs w:val="20"/>
        </w:rPr>
        <w:tab/>
      </w:r>
      <w:r w:rsidR="00952BED" w:rsidRPr="0076464B">
        <w:rPr>
          <w:sz w:val="20"/>
          <w:szCs w:val="20"/>
        </w:rPr>
        <w:t xml:space="preserve">Čl. </w:t>
      </w:r>
      <w:r w:rsidR="00732E59" w:rsidRPr="0076464B">
        <w:rPr>
          <w:sz w:val="20"/>
          <w:szCs w:val="20"/>
        </w:rPr>
        <w:t>13.1.9. VTP</w:t>
      </w:r>
      <w:r w:rsidR="00952BED" w:rsidRPr="0076464B">
        <w:rPr>
          <w:sz w:val="20"/>
          <w:szCs w:val="20"/>
        </w:rPr>
        <w:t xml:space="preserve"> se mění takto: </w:t>
      </w:r>
    </w:p>
    <w:p w14:paraId="03D7A02B" w14:textId="77777777" w:rsidR="00952BED" w:rsidRPr="0076464B" w:rsidRDefault="00952BED" w:rsidP="00964A2E">
      <w:pPr>
        <w:pStyle w:val="Text2-1"/>
        <w:keepNext/>
        <w:keepLines/>
        <w:numPr>
          <w:ilvl w:val="0"/>
          <w:numId w:val="0"/>
        </w:numPr>
        <w:ind w:left="1871"/>
        <w:rPr>
          <w:sz w:val="20"/>
          <w:szCs w:val="20"/>
        </w:rPr>
      </w:pPr>
      <w:r w:rsidRPr="0076464B">
        <w:rPr>
          <w:sz w:val="20"/>
          <w:szCs w:val="20"/>
        </w:rPr>
        <w:t>Po schválení závěrových tabulek předá Zhotovitel Objednateli dokumentaci PDPS do 7 dnů před zahájením prací ve 3 vyhotoveních v listinné podobě a v 1 vyhotovení v elektronické podobě.</w:t>
      </w:r>
    </w:p>
    <w:p w14:paraId="022847A6" w14:textId="44D651A1" w:rsidR="00952BED" w:rsidRPr="0076464B" w:rsidRDefault="001B12AF" w:rsidP="00964A2E">
      <w:pPr>
        <w:pStyle w:val="Text2-1"/>
        <w:keepNext/>
        <w:keepLines/>
        <w:numPr>
          <w:ilvl w:val="0"/>
          <w:numId w:val="0"/>
        </w:numPr>
        <w:ind w:left="709" w:hanging="737"/>
        <w:rPr>
          <w:sz w:val="20"/>
          <w:szCs w:val="20"/>
        </w:rPr>
      </w:pPr>
      <w:proofErr w:type="gramStart"/>
      <w:r w:rsidRPr="0076464B">
        <w:rPr>
          <w:sz w:val="20"/>
          <w:szCs w:val="20"/>
        </w:rPr>
        <w:t>4.1.3</w:t>
      </w:r>
      <w:r w:rsidR="00B22946" w:rsidRPr="0076464B">
        <w:rPr>
          <w:sz w:val="20"/>
          <w:szCs w:val="20"/>
        </w:rPr>
        <w:t>1</w:t>
      </w:r>
      <w:proofErr w:type="gramEnd"/>
      <w:r w:rsidRPr="0076464B">
        <w:rPr>
          <w:sz w:val="20"/>
          <w:szCs w:val="20"/>
        </w:rPr>
        <w:tab/>
      </w:r>
      <w:r w:rsidRPr="0076464B">
        <w:rPr>
          <w:sz w:val="20"/>
          <w:szCs w:val="20"/>
        </w:rPr>
        <w:tab/>
      </w:r>
      <w:r w:rsidR="00952BED" w:rsidRPr="0076464B">
        <w:rPr>
          <w:sz w:val="20"/>
          <w:szCs w:val="20"/>
        </w:rPr>
        <w:t xml:space="preserve">V čl. </w:t>
      </w:r>
      <w:r w:rsidR="00732E59" w:rsidRPr="0076464B">
        <w:rPr>
          <w:sz w:val="20"/>
          <w:szCs w:val="20"/>
        </w:rPr>
        <w:t>13.1.6</w:t>
      </w:r>
      <w:r w:rsidR="00952BED" w:rsidRPr="0076464B">
        <w:rPr>
          <w:sz w:val="20"/>
          <w:szCs w:val="20"/>
        </w:rPr>
        <w:t>. VTP se mění lhůta z 90 dnů na 30 dnů.</w:t>
      </w:r>
    </w:p>
    <w:p w14:paraId="5E515D5B" w14:textId="6DE94658" w:rsidR="00952BED" w:rsidRPr="0076464B" w:rsidRDefault="001B12AF" w:rsidP="00964A2E">
      <w:pPr>
        <w:pStyle w:val="Text2-1"/>
        <w:keepNext/>
        <w:keepLines/>
        <w:numPr>
          <w:ilvl w:val="0"/>
          <w:numId w:val="0"/>
        </w:numPr>
        <w:ind w:left="709" w:hanging="737"/>
        <w:rPr>
          <w:sz w:val="20"/>
          <w:szCs w:val="20"/>
        </w:rPr>
      </w:pPr>
      <w:proofErr w:type="gramStart"/>
      <w:r w:rsidRPr="0076464B">
        <w:rPr>
          <w:sz w:val="20"/>
          <w:szCs w:val="20"/>
        </w:rPr>
        <w:t>4.1.3</w:t>
      </w:r>
      <w:r w:rsidR="00B22946" w:rsidRPr="0076464B">
        <w:rPr>
          <w:sz w:val="20"/>
          <w:szCs w:val="20"/>
        </w:rPr>
        <w:t>2</w:t>
      </w:r>
      <w:proofErr w:type="gramEnd"/>
      <w:r w:rsidRPr="0076464B">
        <w:rPr>
          <w:sz w:val="20"/>
          <w:szCs w:val="20"/>
        </w:rPr>
        <w:tab/>
      </w:r>
      <w:r w:rsidRPr="0076464B">
        <w:rPr>
          <w:sz w:val="20"/>
          <w:szCs w:val="20"/>
        </w:rPr>
        <w:tab/>
      </w:r>
      <w:r w:rsidR="00952BED" w:rsidRPr="0076464B">
        <w:rPr>
          <w:sz w:val="20"/>
          <w:szCs w:val="20"/>
        </w:rPr>
        <w:t xml:space="preserve">V čl. </w:t>
      </w:r>
      <w:r w:rsidR="00732E59" w:rsidRPr="0076464B">
        <w:rPr>
          <w:sz w:val="20"/>
          <w:szCs w:val="20"/>
        </w:rPr>
        <w:t>13</w:t>
      </w:r>
      <w:r w:rsidR="00952BED" w:rsidRPr="0076464B">
        <w:rPr>
          <w:sz w:val="20"/>
          <w:szCs w:val="20"/>
        </w:rPr>
        <w:t>.1.</w:t>
      </w:r>
      <w:r w:rsidR="00732E59" w:rsidRPr="0076464B">
        <w:rPr>
          <w:sz w:val="20"/>
          <w:szCs w:val="20"/>
        </w:rPr>
        <w:t>7</w:t>
      </w:r>
      <w:r w:rsidR="00952BED" w:rsidRPr="0076464B">
        <w:rPr>
          <w:sz w:val="20"/>
          <w:szCs w:val="20"/>
        </w:rPr>
        <w:t>. VTP se mění lhůta ze 45 dnů na 15 dnů.</w:t>
      </w:r>
    </w:p>
    <w:p w14:paraId="727752C9" w14:textId="24D4A855" w:rsidR="00952BED" w:rsidRPr="0076464B" w:rsidRDefault="001B12AF" w:rsidP="00964A2E">
      <w:pPr>
        <w:pStyle w:val="Text2-1"/>
        <w:keepNext/>
        <w:keepLines/>
        <w:numPr>
          <w:ilvl w:val="0"/>
          <w:numId w:val="0"/>
        </w:numPr>
        <w:ind w:left="709" w:hanging="737"/>
        <w:rPr>
          <w:sz w:val="20"/>
          <w:szCs w:val="20"/>
        </w:rPr>
      </w:pPr>
      <w:proofErr w:type="gramStart"/>
      <w:r w:rsidRPr="0076464B">
        <w:rPr>
          <w:sz w:val="20"/>
          <w:szCs w:val="20"/>
        </w:rPr>
        <w:t>4.1.3</w:t>
      </w:r>
      <w:r w:rsidR="00B22946" w:rsidRPr="0076464B">
        <w:rPr>
          <w:sz w:val="20"/>
          <w:szCs w:val="20"/>
        </w:rPr>
        <w:t>3</w:t>
      </w:r>
      <w:proofErr w:type="gramEnd"/>
      <w:r w:rsidRPr="0076464B">
        <w:rPr>
          <w:sz w:val="20"/>
          <w:szCs w:val="20"/>
        </w:rPr>
        <w:tab/>
      </w:r>
      <w:r w:rsidRPr="0076464B">
        <w:rPr>
          <w:sz w:val="20"/>
          <w:szCs w:val="20"/>
        </w:rPr>
        <w:tab/>
      </w:r>
      <w:r w:rsidR="00952BED" w:rsidRPr="0076464B">
        <w:rPr>
          <w:sz w:val="20"/>
          <w:szCs w:val="20"/>
        </w:rPr>
        <w:t xml:space="preserve">V čl. </w:t>
      </w:r>
      <w:r w:rsidR="00732E59" w:rsidRPr="0076464B">
        <w:rPr>
          <w:sz w:val="20"/>
          <w:szCs w:val="20"/>
        </w:rPr>
        <w:t>13</w:t>
      </w:r>
      <w:r w:rsidR="00952BED" w:rsidRPr="0076464B">
        <w:rPr>
          <w:sz w:val="20"/>
          <w:szCs w:val="20"/>
        </w:rPr>
        <w:t>.2.2. VTP se ruší text“… a Směrnice SŽDC č. 117 [79]“</w:t>
      </w:r>
    </w:p>
    <w:p w14:paraId="66AFDAFC" w14:textId="72E7B326" w:rsidR="00952BED" w:rsidRPr="0076464B" w:rsidRDefault="001B12AF" w:rsidP="00964A2E">
      <w:pPr>
        <w:pStyle w:val="Text2-1"/>
        <w:keepNext/>
        <w:keepLines/>
        <w:numPr>
          <w:ilvl w:val="0"/>
          <w:numId w:val="0"/>
        </w:numPr>
        <w:ind w:left="709" w:hanging="737"/>
        <w:rPr>
          <w:sz w:val="20"/>
          <w:szCs w:val="20"/>
        </w:rPr>
      </w:pPr>
      <w:proofErr w:type="gramStart"/>
      <w:r w:rsidRPr="0076464B">
        <w:rPr>
          <w:sz w:val="20"/>
          <w:szCs w:val="20"/>
        </w:rPr>
        <w:t>4.1.3</w:t>
      </w:r>
      <w:r w:rsidR="00B22946" w:rsidRPr="0076464B">
        <w:rPr>
          <w:sz w:val="20"/>
          <w:szCs w:val="20"/>
        </w:rPr>
        <w:t>4</w:t>
      </w:r>
      <w:proofErr w:type="gramEnd"/>
      <w:r w:rsidRPr="0076464B">
        <w:rPr>
          <w:sz w:val="20"/>
          <w:szCs w:val="20"/>
        </w:rPr>
        <w:tab/>
      </w:r>
      <w:r w:rsidRPr="0076464B">
        <w:rPr>
          <w:sz w:val="20"/>
          <w:szCs w:val="20"/>
        </w:rPr>
        <w:tab/>
      </w:r>
      <w:r w:rsidR="00952BED" w:rsidRPr="0076464B">
        <w:rPr>
          <w:sz w:val="20"/>
          <w:szCs w:val="20"/>
        </w:rPr>
        <w:t xml:space="preserve">Čl. </w:t>
      </w:r>
      <w:r w:rsidR="00732E59" w:rsidRPr="0076464B">
        <w:rPr>
          <w:sz w:val="20"/>
          <w:szCs w:val="20"/>
        </w:rPr>
        <w:t>13</w:t>
      </w:r>
      <w:r w:rsidR="00952BED" w:rsidRPr="0076464B">
        <w:rPr>
          <w:sz w:val="20"/>
          <w:szCs w:val="20"/>
        </w:rPr>
        <w:t>.2.3. VTP se ruší.</w:t>
      </w:r>
    </w:p>
    <w:p w14:paraId="0370DA08" w14:textId="5247B1CB" w:rsidR="00952BED" w:rsidRPr="0076464B" w:rsidRDefault="001B12AF" w:rsidP="00964A2E">
      <w:pPr>
        <w:pStyle w:val="Text2-1"/>
        <w:keepNext/>
        <w:keepLines/>
        <w:numPr>
          <w:ilvl w:val="0"/>
          <w:numId w:val="0"/>
        </w:numPr>
        <w:ind w:left="1418" w:hanging="1446"/>
        <w:rPr>
          <w:sz w:val="20"/>
          <w:szCs w:val="20"/>
        </w:rPr>
      </w:pPr>
      <w:proofErr w:type="gramStart"/>
      <w:r w:rsidRPr="0076464B">
        <w:rPr>
          <w:sz w:val="20"/>
          <w:szCs w:val="20"/>
        </w:rPr>
        <w:lastRenderedPageBreak/>
        <w:t>4.1.3</w:t>
      </w:r>
      <w:r w:rsidR="00B22946" w:rsidRPr="0076464B">
        <w:rPr>
          <w:sz w:val="20"/>
          <w:szCs w:val="20"/>
        </w:rPr>
        <w:t>5</w:t>
      </w:r>
      <w:proofErr w:type="gramEnd"/>
      <w:r w:rsidRPr="0076464B">
        <w:rPr>
          <w:sz w:val="20"/>
          <w:szCs w:val="20"/>
        </w:rPr>
        <w:tab/>
      </w:r>
      <w:r w:rsidR="00952BED" w:rsidRPr="0076464B">
        <w:rPr>
          <w:sz w:val="20"/>
          <w:szCs w:val="20"/>
        </w:rPr>
        <w:t xml:space="preserve">V čl. </w:t>
      </w:r>
      <w:r w:rsidR="00732E59" w:rsidRPr="0076464B">
        <w:rPr>
          <w:sz w:val="20"/>
          <w:szCs w:val="20"/>
        </w:rPr>
        <w:t>13</w:t>
      </w:r>
      <w:r w:rsidR="00952BED" w:rsidRPr="0076464B">
        <w:rPr>
          <w:sz w:val="20"/>
          <w:szCs w:val="20"/>
        </w:rPr>
        <w:t>.2.8. VTP se ruší text „…..v rozsahu požadavků přílohy „H“ – Dokladová část dle Směrnice GŘ č. 11 [66]“. Ruší se odstavec b).</w:t>
      </w:r>
    </w:p>
    <w:p w14:paraId="1B690846" w14:textId="3F98FD24" w:rsidR="00952BED" w:rsidRPr="0076464B" w:rsidRDefault="00B22946" w:rsidP="00964A2E">
      <w:pPr>
        <w:pStyle w:val="Text2-1"/>
        <w:keepNext/>
        <w:keepLines/>
        <w:numPr>
          <w:ilvl w:val="0"/>
          <w:numId w:val="0"/>
        </w:numPr>
        <w:ind w:left="709" w:hanging="737"/>
        <w:rPr>
          <w:sz w:val="20"/>
          <w:szCs w:val="20"/>
        </w:rPr>
      </w:pPr>
      <w:proofErr w:type="gramStart"/>
      <w:r w:rsidRPr="0076464B">
        <w:rPr>
          <w:sz w:val="20"/>
          <w:szCs w:val="20"/>
        </w:rPr>
        <w:t>4.1.36</w:t>
      </w:r>
      <w:proofErr w:type="gramEnd"/>
      <w:r w:rsidR="001B12AF" w:rsidRPr="0076464B">
        <w:rPr>
          <w:sz w:val="20"/>
          <w:szCs w:val="20"/>
        </w:rPr>
        <w:tab/>
      </w:r>
      <w:r w:rsidR="001B12AF" w:rsidRPr="0076464B">
        <w:rPr>
          <w:sz w:val="20"/>
          <w:szCs w:val="20"/>
        </w:rPr>
        <w:tab/>
      </w:r>
      <w:r w:rsidR="00952BED" w:rsidRPr="0076464B">
        <w:rPr>
          <w:sz w:val="20"/>
          <w:szCs w:val="20"/>
        </w:rPr>
        <w:t xml:space="preserve">Čl. </w:t>
      </w:r>
      <w:r w:rsidR="00732E59" w:rsidRPr="0076464B">
        <w:rPr>
          <w:sz w:val="20"/>
          <w:szCs w:val="20"/>
        </w:rPr>
        <w:t>13</w:t>
      </w:r>
      <w:r w:rsidR="00952BED" w:rsidRPr="0076464B">
        <w:rPr>
          <w:sz w:val="20"/>
          <w:szCs w:val="20"/>
        </w:rPr>
        <w:t>.3.3. VTP se mění takto:</w:t>
      </w:r>
    </w:p>
    <w:p w14:paraId="276F3515" w14:textId="77777777" w:rsidR="00952BED" w:rsidRPr="0076464B" w:rsidRDefault="00952BED" w:rsidP="00964A2E">
      <w:pPr>
        <w:pStyle w:val="Text2-1"/>
        <w:keepNext/>
        <w:keepLines/>
        <w:numPr>
          <w:ilvl w:val="0"/>
          <w:numId w:val="0"/>
        </w:numPr>
        <w:ind w:left="1871"/>
        <w:rPr>
          <w:sz w:val="20"/>
          <w:szCs w:val="20"/>
        </w:rPr>
      </w:pPr>
      <w:r w:rsidRPr="0076464B">
        <w:rPr>
          <w:sz w:val="20"/>
          <w:szCs w:val="20"/>
        </w:rPr>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14:paraId="70541D53" w14:textId="26E95420" w:rsidR="00952BED" w:rsidRPr="0076464B" w:rsidRDefault="001B12AF" w:rsidP="00964A2E">
      <w:pPr>
        <w:pStyle w:val="Text2-1"/>
        <w:keepNext/>
        <w:keepLines/>
        <w:numPr>
          <w:ilvl w:val="0"/>
          <w:numId w:val="0"/>
        </w:numPr>
        <w:ind w:left="709" w:hanging="737"/>
        <w:rPr>
          <w:sz w:val="20"/>
          <w:szCs w:val="20"/>
        </w:rPr>
      </w:pPr>
      <w:proofErr w:type="gramStart"/>
      <w:r w:rsidRPr="0076464B">
        <w:rPr>
          <w:sz w:val="20"/>
          <w:szCs w:val="20"/>
        </w:rPr>
        <w:t>4.1.</w:t>
      </w:r>
      <w:r w:rsidR="00B22946" w:rsidRPr="0076464B">
        <w:rPr>
          <w:sz w:val="20"/>
          <w:szCs w:val="20"/>
        </w:rPr>
        <w:t>37</w:t>
      </w:r>
      <w:proofErr w:type="gramEnd"/>
      <w:r w:rsidRPr="0076464B">
        <w:rPr>
          <w:sz w:val="20"/>
          <w:szCs w:val="20"/>
        </w:rPr>
        <w:tab/>
      </w:r>
      <w:r w:rsidRPr="0076464B">
        <w:rPr>
          <w:sz w:val="20"/>
          <w:szCs w:val="20"/>
        </w:rPr>
        <w:tab/>
      </w:r>
      <w:r w:rsidR="00952BED" w:rsidRPr="0076464B">
        <w:rPr>
          <w:sz w:val="20"/>
          <w:szCs w:val="20"/>
        </w:rPr>
        <w:t xml:space="preserve">Čl. </w:t>
      </w:r>
      <w:r w:rsidR="00732E59" w:rsidRPr="0076464B">
        <w:rPr>
          <w:sz w:val="20"/>
          <w:szCs w:val="20"/>
        </w:rPr>
        <w:t>13</w:t>
      </w:r>
      <w:r w:rsidR="00952BED" w:rsidRPr="0076464B">
        <w:rPr>
          <w:sz w:val="20"/>
          <w:szCs w:val="20"/>
        </w:rPr>
        <w:t>.3.4. VTP se ruší.</w:t>
      </w:r>
    </w:p>
    <w:p w14:paraId="65F5E9EB" w14:textId="05347CB7" w:rsidR="00952BED" w:rsidRPr="0076464B" w:rsidRDefault="001B12AF" w:rsidP="00964A2E">
      <w:pPr>
        <w:pStyle w:val="Text2-1"/>
        <w:keepNext/>
        <w:keepLines/>
        <w:numPr>
          <w:ilvl w:val="0"/>
          <w:numId w:val="0"/>
        </w:numPr>
        <w:ind w:left="709" w:hanging="737"/>
        <w:rPr>
          <w:sz w:val="20"/>
          <w:szCs w:val="20"/>
        </w:rPr>
      </w:pPr>
      <w:proofErr w:type="gramStart"/>
      <w:r w:rsidRPr="0076464B">
        <w:rPr>
          <w:sz w:val="20"/>
          <w:szCs w:val="20"/>
        </w:rPr>
        <w:t>4.1.</w:t>
      </w:r>
      <w:r w:rsidR="00B22946" w:rsidRPr="0076464B">
        <w:rPr>
          <w:sz w:val="20"/>
          <w:szCs w:val="20"/>
        </w:rPr>
        <w:t>38</w:t>
      </w:r>
      <w:proofErr w:type="gramEnd"/>
      <w:r w:rsidRPr="0076464B">
        <w:rPr>
          <w:sz w:val="20"/>
          <w:szCs w:val="20"/>
        </w:rPr>
        <w:tab/>
      </w:r>
      <w:r w:rsidRPr="0076464B">
        <w:rPr>
          <w:sz w:val="20"/>
          <w:szCs w:val="20"/>
        </w:rPr>
        <w:tab/>
      </w:r>
      <w:r w:rsidR="00952BED" w:rsidRPr="0076464B">
        <w:rPr>
          <w:sz w:val="20"/>
          <w:szCs w:val="20"/>
        </w:rPr>
        <w:t xml:space="preserve">Čl. </w:t>
      </w:r>
      <w:r w:rsidR="00732E59" w:rsidRPr="0076464B">
        <w:rPr>
          <w:sz w:val="20"/>
          <w:szCs w:val="20"/>
        </w:rPr>
        <w:t>13</w:t>
      </w:r>
      <w:r w:rsidR="00952BED" w:rsidRPr="0076464B">
        <w:rPr>
          <w:sz w:val="20"/>
          <w:szCs w:val="20"/>
        </w:rPr>
        <w:t>.3.5. VTP se mění takto:</w:t>
      </w:r>
    </w:p>
    <w:p w14:paraId="261BC473" w14:textId="77777777" w:rsidR="00952BED" w:rsidRPr="0076464B" w:rsidRDefault="00952BED" w:rsidP="00964A2E">
      <w:pPr>
        <w:pStyle w:val="Text2-1"/>
        <w:keepNext/>
        <w:keepLines/>
        <w:numPr>
          <w:ilvl w:val="0"/>
          <w:numId w:val="0"/>
        </w:numPr>
        <w:ind w:left="1871"/>
        <w:rPr>
          <w:sz w:val="20"/>
          <w:szCs w:val="20"/>
        </w:rPr>
      </w:pPr>
      <w:r w:rsidRPr="0076464B">
        <w:rPr>
          <w:sz w:val="20"/>
          <w:szCs w:val="20"/>
        </w:rPr>
        <w:t>Odevzdání dokumentace bude v elektronické podobě provedeno dle pravidel pro vzájemnou výměnu digitálních dat mezi drážními a mimodrážními organizacemi [78] následovně:</w:t>
      </w:r>
    </w:p>
    <w:p w14:paraId="124C2EB8" w14:textId="77777777" w:rsidR="00952BED" w:rsidRPr="0076464B" w:rsidRDefault="00952BED" w:rsidP="00964A2E">
      <w:pPr>
        <w:pStyle w:val="Text2-1"/>
        <w:keepNext/>
        <w:keepLines/>
        <w:numPr>
          <w:ilvl w:val="0"/>
          <w:numId w:val="0"/>
        </w:numPr>
        <w:ind w:left="1871"/>
        <w:rPr>
          <w:sz w:val="20"/>
          <w:szCs w:val="20"/>
        </w:rPr>
      </w:pPr>
      <w:r w:rsidRPr="0076464B">
        <w:rPr>
          <w:sz w:val="20"/>
          <w:szCs w:val="20"/>
        </w:rPr>
        <w:t>2 × CD (DVD) – kompletní dokumentace stavby v otevřené formě</w:t>
      </w:r>
    </w:p>
    <w:p w14:paraId="0FA91280" w14:textId="77777777" w:rsidR="00952BED" w:rsidRPr="0076464B" w:rsidRDefault="00952BED" w:rsidP="00964A2E">
      <w:pPr>
        <w:pStyle w:val="Text2-1"/>
        <w:keepNext/>
        <w:keepLines/>
        <w:numPr>
          <w:ilvl w:val="0"/>
          <w:numId w:val="0"/>
        </w:numPr>
        <w:ind w:left="1871"/>
        <w:rPr>
          <w:sz w:val="20"/>
          <w:szCs w:val="20"/>
        </w:rPr>
      </w:pPr>
      <w:r w:rsidRPr="0076464B">
        <w:rPr>
          <w:sz w:val="20"/>
          <w:szCs w:val="20"/>
        </w:rPr>
        <w:t>2 × CD (DVD) – kompletní dokumentace stavby v uzavřené formě</w:t>
      </w:r>
    </w:p>
    <w:p w14:paraId="6437812E" w14:textId="43F6564B" w:rsidR="00952BED" w:rsidRPr="0076464B" w:rsidRDefault="001B12AF" w:rsidP="00964A2E">
      <w:pPr>
        <w:pStyle w:val="Text2-1"/>
        <w:keepNext/>
        <w:keepLines/>
        <w:numPr>
          <w:ilvl w:val="0"/>
          <w:numId w:val="0"/>
        </w:numPr>
        <w:spacing w:after="0"/>
        <w:ind w:left="709" w:hanging="737"/>
        <w:rPr>
          <w:sz w:val="20"/>
          <w:szCs w:val="20"/>
        </w:rPr>
      </w:pPr>
      <w:proofErr w:type="gramStart"/>
      <w:r w:rsidRPr="0076464B">
        <w:rPr>
          <w:sz w:val="20"/>
          <w:szCs w:val="20"/>
        </w:rPr>
        <w:t>4.1.</w:t>
      </w:r>
      <w:r w:rsidR="00B22946" w:rsidRPr="0076464B">
        <w:rPr>
          <w:sz w:val="20"/>
          <w:szCs w:val="20"/>
        </w:rPr>
        <w:t>39</w:t>
      </w:r>
      <w:proofErr w:type="gramEnd"/>
      <w:r w:rsidRPr="0076464B">
        <w:rPr>
          <w:sz w:val="20"/>
          <w:szCs w:val="20"/>
        </w:rPr>
        <w:tab/>
      </w:r>
      <w:r w:rsidRPr="0076464B">
        <w:rPr>
          <w:sz w:val="20"/>
          <w:szCs w:val="20"/>
        </w:rPr>
        <w:tab/>
      </w:r>
      <w:r w:rsidR="00952BED" w:rsidRPr="0076464B">
        <w:rPr>
          <w:sz w:val="20"/>
          <w:szCs w:val="20"/>
        </w:rPr>
        <w:t>Čl. 1</w:t>
      </w:r>
      <w:r w:rsidR="00732E59" w:rsidRPr="0076464B">
        <w:rPr>
          <w:sz w:val="20"/>
          <w:szCs w:val="20"/>
        </w:rPr>
        <w:t>5</w:t>
      </w:r>
      <w:r w:rsidR="00952BED" w:rsidRPr="0076464B">
        <w:rPr>
          <w:sz w:val="20"/>
          <w:szCs w:val="20"/>
        </w:rPr>
        <w:t>.2.</w:t>
      </w:r>
      <w:r w:rsidR="00732E59" w:rsidRPr="0076464B">
        <w:rPr>
          <w:sz w:val="20"/>
          <w:szCs w:val="20"/>
        </w:rPr>
        <w:t>6</w:t>
      </w:r>
      <w:r w:rsidR="00952BED" w:rsidRPr="0076464B">
        <w:rPr>
          <w:sz w:val="20"/>
          <w:szCs w:val="20"/>
        </w:rPr>
        <w:t>. VTP se mění takto:</w:t>
      </w:r>
    </w:p>
    <w:p w14:paraId="4063A2E5" w14:textId="77777777" w:rsidR="00952BED" w:rsidRPr="0076464B" w:rsidRDefault="00952BED" w:rsidP="00964A2E">
      <w:pPr>
        <w:pStyle w:val="Default"/>
        <w:keepNext/>
        <w:keepLines/>
        <w:widowControl w:val="0"/>
        <w:ind w:left="1418"/>
        <w:jc w:val="both"/>
        <w:rPr>
          <w:color w:val="auto"/>
          <w:sz w:val="20"/>
          <w:szCs w:val="20"/>
        </w:rPr>
      </w:pPr>
      <w:r w:rsidRPr="0076464B">
        <w:rPr>
          <w:color w:val="auto"/>
          <w:sz w:val="20"/>
          <w:szCs w:val="20"/>
        </w:rPr>
        <w:t>Zhotovitel se zavazuje zajistit u svých zaměstnanců a zaměstnanců Poddodavatelů prokazatelné seznámení s plánem BOZP Díla [19] a doložit splnění této povinnosti písemně před předáním Staveniště Zhotoviteli.</w:t>
      </w:r>
    </w:p>
    <w:p w14:paraId="496CF538" w14:textId="2D8043DF" w:rsidR="00313068" w:rsidRPr="0076464B" w:rsidRDefault="00313068" w:rsidP="00964A2E">
      <w:pPr>
        <w:pStyle w:val="Default"/>
        <w:keepNext/>
        <w:keepLines/>
        <w:widowControl w:val="0"/>
        <w:ind w:left="1418" w:hanging="1418"/>
        <w:jc w:val="both"/>
        <w:rPr>
          <w:color w:val="auto"/>
          <w:sz w:val="20"/>
          <w:szCs w:val="20"/>
        </w:rPr>
      </w:pPr>
      <w:proofErr w:type="gramStart"/>
      <w:r w:rsidRPr="0076464B">
        <w:rPr>
          <w:color w:val="auto"/>
          <w:sz w:val="20"/>
          <w:szCs w:val="20"/>
        </w:rPr>
        <w:t>4.1.</w:t>
      </w:r>
      <w:r w:rsidR="00B22946" w:rsidRPr="0076464B">
        <w:rPr>
          <w:color w:val="auto"/>
          <w:sz w:val="20"/>
          <w:szCs w:val="20"/>
        </w:rPr>
        <w:t>40</w:t>
      </w:r>
      <w:proofErr w:type="gramEnd"/>
      <w:r w:rsidRPr="0076464B">
        <w:rPr>
          <w:color w:val="auto"/>
          <w:sz w:val="20"/>
          <w:szCs w:val="20"/>
        </w:rPr>
        <w:t xml:space="preserve"> </w:t>
      </w:r>
      <w:r w:rsidR="00067399" w:rsidRPr="0076464B">
        <w:rPr>
          <w:color w:val="auto"/>
          <w:sz w:val="20"/>
          <w:szCs w:val="20"/>
        </w:rPr>
        <w:tab/>
      </w:r>
      <w:r w:rsidRPr="0076464B">
        <w:rPr>
          <w:color w:val="auto"/>
          <w:sz w:val="20"/>
          <w:szCs w:val="20"/>
        </w:rPr>
        <w:t xml:space="preserve">Pokud budou stavby situovány na pozemky ČD, bude přednostně respektována hranice UMVŽST (tzn. na pozemky, které budou převedeny do správy SŽ). Součástí dokumentací budou situace se zákresem SO a PS v katastrální mapě s barevným rozlišením pozemků ve správě SŽ, pozemků ČD určených k převodu do správy SŽ, pozemků ČD a ostatní pozemky). </w:t>
      </w:r>
    </w:p>
    <w:p w14:paraId="740850DD" w14:textId="1061AF57" w:rsidR="00313068" w:rsidRPr="0076464B" w:rsidRDefault="00313068" w:rsidP="00964A2E">
      <w:pPr>
        <w:pStyle w:val="Default"/>
        <w:keepNext/>
        <w:keepLines/>
        <w:widowControl w:val="0"/>
        <w:ind w:left="1418" w:hanging="1418"/>
        <w:jc w:val="both"/>
        <w:rPr>
          <w:color w:val="auto"/>
          <w:sz w:val="20"/>
          <w:szCs w:val="20"/>
        </w:rPr>
      </w:pPr>
      <w:proofErr w:type="gramStart"/>
      <w:r w:rsidRPr="0076464B">
        <w:rPr>
          <w:color w:val="auto"/>
          <w:sz w:val="20"/>
          <w:szCs w:val="20"/>
        </w:rPr>
        <w:t>4.1.</w:t>
      </w:r>
      <w:r w:rsidR="00416E06" w:rsidRPr="0076464B">
        <w:rPr>
          <w:color w:val="auto"/>
          <w:sz w:val="20"/>
          <w:szCs w:val="20"/>
        </w:rPr>
        <w:t>4</w:t>
      </w:r>
      <w:r w:rsidR="00B22946" w:rsidRPr="0076464B">
        <w:rPr>
          <w:color w:val="auto"/>
          <w:sz w:val="20"/>
          <w:szCs w:val="20"/>
        </w:rPr>
        <w:t>1</w:t>
      </w:r>
      <w:proofErr w:type="gramEnd"/>
      <w:r w:rsidRPr="0076464B">
        <w:rPr>
          <w:color w:val="auto"/>
          <w:sz w:val="20"/>
          <w:szCs w:val="20"/>
        </w:rPr>
        <w:t xml:space="preserve"> </w:t>
      </w:r>
      <w:r w:rsidR="00067399" w:rsidRPr="0076464B">
        <w:rPr>
          <w:color w:val="auto"/>
          <w:sz w:val="20"/>
          <w:szCs w:val="20"/>
        </w:rPr>
        <w:tab/>
      </w:r>
      <w:r w:rsidRPr="0076464B">
        <w:rPr>
          <w:color w:val="auto"/>
          <w:sz w:val="20"/>
          <w:szCs w:val="20"/>
        </w:rPr>
        <w:t xml:space="preserve">Dokumentace budou zpracovány dle Směrnice SŽDC č. 32 „Zásady rekonstrukce regionálních drah“ v platném znění, dle Směrnice GŘ č. 11/2006 a v souladu se schválenými dokumentacemi DÚR souboru staveb. </w:t>
      </w:r>
    </w:p>
    <w:p w14:paraId="7E132139" w14:textId="2668DD0E" w:rsidR="00313068" w:rsidRPr="0076464B" w:rsidRDefault="00313068" w:rsidP="00964A2E">
      <w:pPr>
        <w:pStyle w:val="Default"/>
        <w:keepNext/>
        <w:keepLines/>
        <w:widowControl w:val="0"/>
        <w:ind w:left="1418" w:hanging="1418"/>
        <w:jc w:val="both"/>
        <w:rPr>
          <w:color w:val="auto"/>
          <w:sz w:val="20"/>
          <w:szCs w:val="20"/>
        </w:rPr>
      </w:pPr>
      <w:proofErr w:type="gramStart"/>
      <w:r w:rsidRPr="0076464B">
        <w:rPr>
          <w:color w:val="auto"/>
          <w:sz w:val="20"/>
          <w:szCs w:val="20"/>
        </w:rPr>
        <w:t>4.1.</w:t>
      </w:r>
      <w:r w:rsidR="00416E06" w:rsidRPr="0076464B">
        <w:rPr>
          <w:color w:val="auto"/>
          <w:sz w:val="20"/>
          <w:szCs w:val="20"/>
        </w:rPr>
        <w:t>4</w:t>
      </w:r>
      <w:r w:rsidR="00B22946" w:rsidRPr="0076464B">
        <w:rPr>
          <w:color w:val="auto"/>
          <w:sz w:val="20"/>
          <w:szCs w:val="20"/>
        </w:rPr>
        <w:t>2</w:t>
      </w:r>
      <w:proofErr w:type="gramEnd"/>
      <w:r w:rsidRPr="0076464B">
        <w:rPr>
          <w:color w:val="auto"/>
          <w:sz w:val="20"/>
          <w:szCs w:val="20"/>
        </w:rPr>
        <w:t xml:space="preserve"> </w:t>
      </w:r>
      <w:r w:rsidR="00067399" w:rsidRPr="0076464B">
        <w:rPr>
          <w:color w:val="auto"/>
          <w:sz w:val="20"/>
          <w:szCs w:val="20"/>
        </w:rPr>
        <w:tab/>
      </w:r>
      <w:r w:rsidRPr="0076464B">
        <w:rPr>
          <w:color w:val="auto"/>
          <w:sz w:val="20"/>
          <w:szCs w:val="20"/>
        </w:rPr>
        <w:t xml:space="preserve">Zhotovitel bude respektovat a provede opatření pro splnění veškerých požadavků a připomínek obsažených ve vyjádřeních a stanoviscích k přípravným a projektovým dokumentacím všech organizací, organizačních složek SŽ, orgánů státní správy a samosprávy, správců inženýrských sítí, dotčených vlastníků a správců pozemků a nemovitostí obsažených v dokladových částech projektových dokumentací a stavebních povolení. </w:t>
      </w:r>
    </w:p>
    <w:p w14:paraId="3EEE7A1F" w14:textId="4AAAA09B" w:rsidR="00313068" w:rsidRPr="0076464B" w:rsidRDefault="00313068" w:rsidP="00964A2E">
      <w:pPr>
        <w:pStyle w:val="Default"/>
        <w:keepNext/>
        <w:keepLines/>
        <w:widowControl w:val="0"/>
        <w:ind w:left="1418" w:hanging="1418"/>
        <w:jc w:val="both"/>
        <w:rPr>
          <w:color w:val="auto"/>
          <w:sz w:val="20"/>
          <w:szCs w:val="20"/>
        </w:rPr>
      </w:pPr>
      <w:proofErr w:type="gramStart"/>
      <w:r w:rsidRPr="0076464B">
        <w:rPr>
          <w:color w:val="auto"/>
          <w:sz w:val="20"/>
          <w:szCs w:val="20"/>
        </w:rPr>
        <w:t>4.1.</w:t>
      </w:r>
      <w:r w:rsidR="00416E06" w:rsidRPr="0076464B">
        <w:rPr>
          <w:color w:val="auto"/>
          <w:sz w:val="20"/>
          <w:szCs w:val="20"/>
        </w:rPr>
        <w:t>4</w:t>
      </w:r>
      <w:r w:rsidR="00B22946" w:rsidRPr="0076464B">
        <w:rPr>
          <w:color w:val="auto"/>
          <w:sz w:val="20"/>
          <w:szCs w:val="20"/>
        </w:rPr>
        <w:t>3</w:t>
      </w:r>
      <w:proofErr w:type="gramEnd"/>
      <w:r w:rsidRPr="0076464B">
        <w:rPr>
          <w:color w:val="auto"/>
          <w:sz w:val="20"/>
          <w:szCs w:val="20"/>
        </w:rPr>
        <w:t xml:space="preserve"> </w:t>
      </w:r>
      <w:r w:rsidR="00067399" w:rsidRPr="0076464B">
        <w:rPr>
          <w:color w:val="auto"/>
          <w:sz w:val="20"/>
          <w:szCs w:val="20"/>
        </w:rPr>
        <w:tab/>
      </w:r>
      <w:r w:rsidRPr="0076464B">
        <w:rPr>
          <w:color w:val="auto"/>
          <w:sz w:val="20"/>
          <w:szCs w:val="20"/>
        </w:rPr>
        <w:t xml:space="preserve">S ohledem na skutečnost, že stavbami je upravováno mimo jiné i stávající zabezpečovací zařízení, je nutné, aby realizace staveb probíhala v úzké spolupráci se správcem zařízení a jeho odbornými složkami. </w:t>
      </w:r>
    </w:p>
    <w:p w14:paraId="5DCFDF30" w14:textId="00E9454E" w:rsidR="00313068" w:rsidRPr="0076464B" w:rsidRDefault="00313068" w:rsidP="00964A2E">
      <w:pPr>
        <w:pStyle w:val="Default"/>
        <w:keepNext/>
        <w:keepLines/>
        <w:widowControl w:val="0"/>
        <w:ind w:left="1418" w:hanging="1418"/>
        <w:jc w:val="both"/>
        <w:rPr>
          <w:color w:val="auto"/>
          <w:sz w:val="20"/>
          <w:szCs w:val="20"/>
        </w:rPr>
      </w:pPr>
      <w:proofErr w:type="gramStart"/>
      <w:r w:rsidRPr="0076464B">
        <w:rPr>
          <w:color w:val="auto"/>
          <w:sz w:val="20"/>
          <w:szCs w:val="20"/>
        </w:rPr>
        <w:t>4.1.</w:t>
      </w:r>
      <w:r w:rsidR="00416E06" w:rsidRPr="0076464B">
        <w:rPr>
          <w:color w:val="auto"/>
          <w:sz w:val="20"/>
          <w:szCs w:val="20"/>
        </w:rPr>
        <w:t>4</w:t>
      </w:r>
      <w:r w:rsidR="00B22946" w:rsidRPr="0076464B">
        <w:rPr>
          <w:color w:val="auto"/>
          <w:sz w:val="20"/>
          <w:szCs w:val="20"/>
        </w:rPr>
        <w:t>4</w:t>
      </w:r>
      <w:proofErr w:type="gramEnd"/>
      <w:r w:rsidRPr="0076464B">
        <w:rPr>
          <w:color w:val="auto"/>
          <w:sz w:val="20"/>
          <w:szCs w:val="20"/>
        </w:rPr>
        <w:t xml:space="preserve"> </w:t>
      </w:r>
      <w:r w:rsidR="00067399" w:rsidRPr="0076464B">
        <w:rPr>
          <w:color w:val="auto"/>
          <w:sz w:val="20"/>
          <w:szCs w:val="20"/>
        </w:rPr>
        <w:tab/>
      </w:r>
      <w:r w:rsidRPr="0076464B">
        <w:rPr>
          <w:color w:val="auto"/>
          <w:sz w:val="20"/>
          <w:szCs w:val="20"/>
        </w:rPr>
        <w:t xml:space="preserve">Realizace staveb musí probíhat v obydlených částech tak, aby hluková zátěž vyvolaná stavbami nepřesahovala hygienicky stanovené limity. V opačném případě je nutno Zhotovitelem navrhnout dostatečná protihluková opatření eliminující hluk z výstavby. </w:t>
      </w:r>
    </w:p>
    <w:p w14:paraId="0AB20BCF" w14:textId="6E21C170" w:rsidR="00313068" w:rsidRPr="0076464B" w:rsidRDefault="00313068" w:rsidP="00964A2E">
      <w:pPr>
        <w:pStyle w:val="Default"/>
        <w:keepNext/>
        <w:keepLines/>
        <w:widowControl w:val="0"/>
        <w:jc w:val="both"/>
        <w:rPr>
          <w:color w:val="auto"/>
          <w:sz w:val="20"/>
          <w:szCs w:val="20"/>
        </w:rPr>
      </w:pPr>
      <w:proofErr w:type="gramStart"/>
      <w:r w:rsidRPr="0076464B">
        <w:rPr>
          <w:color w:val="auto"/>
          <w:sz w:val="20"/>
          <w:szCs w:val="20"/>
        </w:rPr>
        <w:t>4.1.</w:t>
      </w:r>
      <w:r w:rsidR="00416E06" w:rsidRPr="0076464B">
        <w:rPr>
          <w:color w:val="auto"/>
          <w:sz w:val="20"/>
          <w:szCs w:val="20"/>
        </w:rPr>
        <w:t>4</w:t>
      </w:r>
      <w:r w:rsidR="00B22946" w:rsidRPr="0076464B">
        <w:rPr>
          <w:color w:val="auto"/>
          <w:sz w:val="20"/>
          <w:szCs w:val="20"/>
        </w:rPr>
        <w:t>5</w:t>
      </w:r>
      <w:proofErr w:type="gramEnd"/>
      <w:r w:rsidRPr="0076464B">
        <w:rPr>
          <w:color w:val="auto"/>
          <w:sz w:val="20"/>
          <w:szCs w:val="20"/>
        </w:rPr>
        <w:t xml:space="preserve"> </w:t>
      </w:r>
      <w:r w:rsidR="00067399" w:rsidRPr="0076464B">
        <w:rPr>
          <w:color w:val="auto"/>
          <w:sz w:val="20"/>
          <w:szCs w:val="20"/>
        </w:rPr>
        <w:tab/>
      </w:r>
      <w:r w:rsidRPr="0076464B">
        <w:rPr>
          <w:color w:val="auto"/>
          <w:sz w:val="20"/>
          <w:szCs w:val="20"/>
        </w:rPr>
        <w:t xml:space="preserve">Z hlediska samotných realizací staveb je Zhotovitel povinen dodržovat: </w:t>
      </w:r>
    </w:p>
    <w:p w14:paraId="6B7BAFBB" w14:textId="77777777" w:rsidR="00313068" w:rsidRPr="0076464B" w:rsidRDefault="00313068" w:rsidP="00964A2E">
      <w:pPr>
        <w:pStyle w:val="Default"/>
        <w:keepNext/>
        <w:keepLines/>
        <w:widowControl w:val="0"/>
        <w:ind w:left="1418"/>
        <w:jc w:val="both"/>
        <w:rPr>
          <w:color w:val="auto"/>
          <w:sz w:val="20"/>
          <w:szCs w:val="20"/>
        </w:rPr>
      </w:pPr>
      <w:r w:rsidRPr="0076464B">
        <w:rPr>
          <w:color w:val="auto"/>
          <w:sz w:val="20"/>
          <w:szCs w:val="20"/>
        </w:rPr>
        <w:t xml:space="preserve"> podmínky plynoucí z vyjádření DOSS, státních organizací a správců inženýrských sítí vyjadřujících se v rámci stavebních řízení, </w:t>
      </w:r>
    </w:p>
    <w:p w14:paraId="0311873B" w14:textId="77777777" w:rsidR="00313068" w:rsidRPr="0076464B" w:rsidRDefault="00313068" w:rsidP="00964A2E">
      <w:pPr>
        <w:pStyle w:val="Default"/>
        <w:keepNext/>
        <w:keepLines/>
        <w:widowControl w:val="0"/>
        <w:ind w:left="1418"/>
        <w:jc w:val="both"/>
        <w:rPr>
          <w:color w:val="auto"/>
          <w:sz w:val="20"/>
          <w:szCs w:val="20"/>
        </w:rPr>
      </w:pPr>
      <w:r w:rsidRPr="0076464B">
        <w:rPr>
          <w:color w:val="auto"/>
          <w:sz w:val="20"/>
          <w:szCs w:val="20"/>
        </w:rPr>
        <w:t xml:space="preserve"> podmínky plynoucí z projednání s majiteli dotčených pozemků a nemovitostí, </w:t>
      </w:r>
    </w:p>
    <w:p w14:paraId="527DA44B" w14:textId="77777777" w:rsidR="00313068" w:rsidRPr="0076464B" w:rsidRDefault="00313068" w:rsidP="00964A2E">
      <w:pPr>
        <w:pStyle w:val="Default"/>
        <w:keepNext/>
        <w:keepLines/>
        <w:widowControl w:val="0"/>
        <w:ind w:left="1418"/>
        <w:jc w:val="both"/>
        <w:rPr>
          <w:color w:val="auto"/>
          <w:sz w:val="20"/>
          <w:szCs w:val="20"/>
        </w:rPr>
      </w:pPr>
      <w:r w:rsidRPr="0076464B">
        <w:rPr>
          <w:color w:val="auto"/>
          <w:sz w:val="20"/>
          <w:szCs w:val="20"/>
        </w:rPr>
        <w:t xml:space="preserve"> podmínky plynoucí ze stavebních povolení, </w:t>
      </w:r>
    </w:p>
    <w:p w14:paraId="3914C47D" w14:textId="77777777" w:rsidR="00313068" w:rsidRPr="0076464B" w:rsidRDefault="00313068" w:rsidP="00964A2E">
      <w:pPr>
        <w:pStyle w:val="Default"/>
        <w:keepNext/>
        <w:keepLines/>
        <w:widowControl w:val="0"/>
        <w:ind w:left="1418"/>
        <w:jc w:val="both"/>
        <w:rPr>
          <w:color w:val="auto"/>
          <w:sz w:val="20"/>
          <w:szCs w:val="20"/>
        </w:rPr>
      </w:pPr>
      <w:r w:rsidRPr="0076464B">
        <w:rPr>
          <w:color w:val="auto"/>
          <w:sz w:val="20"/>
          <w:szCs w:val="20"/>
        </w:rPr>
        <w:t xml:space="preserve"> podmínky schvalovacích a posuzovacích protokolů, </w:t>
      </w:r>
    </w:p>
    <w:p w14:paraId="6CC2C7D3" w14:textId="77777777" w:rsidR="00313068" w:rsidRPr="0076464B" w:rsidRDefault="00313068" w:rsidP="00964A2E">
      <w:pPr>
        <w:pStyle w:val="Default"/>
        <w:keepNext/>
        <w:keepLines/>
        <w:widowControl w:val="0"/>
        <w:ind w:left="1418"/>
        <w:jc w:val="both"/>
        <w:rPr>
          <w:color w:val="auto"/>
          <w:sz w:val="20"/>
          <w:szCs w:val="20"/>
        </w:rPr>
      </w:pPr>
      <w:r w:rsidRPr="0076464B">
        <w:rPr>
          <w:color w:val="auto"/>
          <w:sz w:val="20"/>
          <w:szCs w:val="20"/>
        </w:rPr>
        <w:t xml:space="preserve"> podmínky plynoucí ze zadávacích dokumentací na zhotovení souboru staveb. </w:t>
      </w:r>
    </w:p>
    <w:p w14:paraId="0778D062" w14:textId="19BA4AC3" w:rsidR="00313068" w:rsidRPr="0076464B" w:rsidRDefault="00313068" w:rsidP="00964A2E">
      <w:pPr>
        <w:pStyle w:val="Default"/>
        <w:keepNext/>
        <w:keepLines/>
        <w:widowControl w:val="0"/>
        <w:ind w:left="1418" w:hanging="1418"/>
        <w:jc w:val="both"/>
        <w:rPr>
          <w:color w:val="auto"/>
          <w:sz w:val="20"/>
          <w:szCs w:val="20"/>
        </w:rPr>
      </w:pPr>
      <w:proofErr w:type="gramStart"/>
      <w:r w:rsidRPr="0076464B">
        <w:rPr>
          <w:color w:val="auto"/>
          <w:sz w:val="20"/>
          <w:szCs w:val="20"/>
        </w:rPr>
        <w:lastRenderedPageBreak/>
        <w:t>4.1.</w:t>
      </w:r>
      <w:r w:rsidR="00B22946" w:rsidRPr="0076464B">
        <w:rPr>
          <w:color w:val="auto"/>
          <w:sz w:val="20"/>
          <w:szCs w:val="20"/>
        </w:rPr>
        <w:t>46</w:t>
      </w:r>
      <w:proofErr w:type="gramEnd"/>
      <w:r w:rsidRPr="0076464B">
        <w:rPr>
          <w:color w:val="auto"/>
          <w:sz w:val="20"/>
          <w:szCs w:val="20"/>
        </w:rPr>
        <w:t xml:space="preserve"> </w:t>
      </w:r>
      <w:r w:rsidR="00067399" w:rsidRPr="0076464B">
        <w:rPr>
          <w:color w:val="auto"/>
          <w:sz w:val="20"/>
          <w:szCs w:val="20"/>
        </w:rPr>
        <w:tab/>
      </w:r>
      <w:r w:rsidRPr="0076464B">
        <w:rPr>
          <w:color w:val="auto"/>
          <w:sz w:val="20"/>
          <w:szCs w:val="20"/>
        </w:rPr>
        <w:t xml:space="preserve">Pro přesnou identifikaci podzemních sítí, metalických a optických kabelů, kanalizace, vody a plynu budou použity </w:t>
      </w:r>
      <w:r w:rsidRPr="0076464B">
        <w:rPr>
          <w:b/>
          <w:color w:val="auto"/>
          <w:sz w:val="20"/>
          <w:szCs w:val="20"/>
        </w:rPr>
        <w:t xml:space="preserve">RFID </w:t>
      </w:r>
      <w:proofErr w:type="spellStart"/>
      <w:r w:rsidRPr="0076464B">
        <w:rPr>
          <w:b/>
          <w:color w:val="auto"/>
          <w:sz w:val="20"/>
          <w:szCs w:val="20"/>
        </w:rPr>
        <w:t>markery</w:t>
      </w:r>
      <w:proofErr w:type="spellEnd"/>
      <w:r w:rsidRPr="0076464B">
        <w:rPr>
          <w:color w:val="auto"/>
          <w:sz w:val="20"/>
          <w:szCs w:val="20"/>
        </w:rPr>
        <w:t xml:space="preserve">. Mohou se používat pouze </w:t>
      </w:r>
      <w:proofErr w:type="spellStart"/>
      <w:r w:rsidRPr="0076464B">
        <w:rPr>
          <w:color w:val="auto"/>
          <w:sz w:val="20"/>
          <w:szCs w:val="20"/>
        </w:rPr>
        <w:t>markery</w:t>
      </w:r>
      <w:proofErr w:type="spellEnd"/>
      <w:r w:rsidRPr="0076464B">
        <w:rPr>
          <w:color w:val="auto"/>
          <w:sz w:val="20"/>
          <w:szCs w:val="20"/>
        </w:rPr>
        <w:t xml:space="preserve">, u kterých není nutné při ukládání dbát na jejich orientaci. V rámci jednotného značení v sítích SŽ je nutné zachovat standardní barevné značení, které doporučují výrobci. </w:t>
      </w:r>
    </w:p>
    <w:p w14:paraId="40DEF447" w14:textId="77777777" w:rsidR="00313068" w:rsidRPr="0076464B" w:rsidRDefault="00313068" w:rsidP="00964A2E">
      <w:pPr>
        <w:pStyle w:val="Default"/>
        <w:keepNext/>
        <w:keepLines/>
        <w:widowControl w:val="0"/>
        <w:jc w:val="both"/>
        <w:rPr>
          <w:rFonts w:cstheme="minorBidi"/>
          <w:color w:val="auto"/>
          <w:sz w:val="20"/>
          <w:szCs w:val="20"/>
        </w:rPr>
      </w:pPr>
    </w:p>
    <w:p w14:paraId="444E15DE" w14:textId="77777777" w:rsidR="00313068" w:rsidRPr="0076464B" w:rsidRDefault="00313068" w:rsidP="00964A2E">
      <w:pPr>
        <w:pStyle w:val="Default"/>
        <w:keepNext/>
        <w:keepLines/>
        <w:widowControl w:val="0"/>
        <w:jc w:val="both"/>
        <w:rPr>
          <w:color w:val="auto"/>
          <w:sz w:val="20"/>
          <w:szCs w:val="20"/>
        </w:rPr>
      </w:pPr>
      <w:r w:rsidRPr="0076464B">
        <w:rPr>
          <w:b/>
          <w:bCs/>
          <w:color w:val="auto"/>
          <w:sz w:val="20"/>
          <w:szCs w:val="20"/>
        </w:rPr>
        <w:t xml:space="preserve">Minimální požadavky na použití </w:t>
      </w:r>
      <w:proofErr w:type="spellStart"/>
      <w:r w:rsidRPr="0076464B">
        <w:rPr>
          <w:b/>
          <w:bCs/>
          <w:color w:val="auto"/>
          <w:sz w:val="20"/>
          <w:szCs w:val="20"/>
        </w:rPr>
        <w:t>markerů</w:t>
      </w:r>
      <w:proofErr w:type="spellEnd"/>
      <w:r w:rsidRPr="0076464B">
        <w:rPr>
          <w:b/>
          <w:bCs/>
          <w:color w:val="auto"/>
          <w:sz w:val="20"/>
          <w:szCs w:val="20"/>
        </w:rPr>
        <w:t xml:space="preserve"> jsou následující: </w:t>
      </w:r>
    </w:p>
    <w:p w14:paraId="02A9C9D5"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a) </w:t>
      </w:r>
      <w:r w:rsidRPr="0076464B">
        <w:rPr>
          <w:b/>
          <w:bCs/>
          <w:color w:val="auto"/>
          <w:sz w:val="20"/>
          <w:szCs w:val="20"/>
        </w:rPr>
        <w:t xml:space="preserve">Silová zařízení a kabely </w:t>
      </w:r>
      <w:r w:rsidRPr="0076464B">
        <w:rPr>
          <w:color w:val="auto"/>
          <w:sz w:val="20"/>
          <w:szCs w:val="20"/>
        </w:rPr>
        <w:t xml:space="preserve">(včetně kabelů určených k napájení zabezpečovacích zařízení) – červený </w:t>
      </w:r>
      <w:proofErr w:type="spellStart"/>
      <w:r w:rsidRPr="0076464B">
        <w:rPr>
          <w:color w:val="auto"/>
          <w:sz w:val="20"/>
          <w:szCs w:val="20"/>
        </w:rPr>
        <w:t>marker</w:t>
      </w:r>
      <w:proofErr w:type="spellEnd"/>
      <w:r w:rsidRPr="0076464B">
        <w:rPr>
          <w:color w:val="auto"/>
          <w:sz w:val="20"/>
          <w:szCs w:val="20"/>
        </w:rPr>
        <w:t xml:space="preserve"> (169,8 kHz) </w:t>
      </w:r>
    </w:p>
    <w:p w14:paraId="46B09E3C" w14:textId="77777777" w:rsidR="00313068" w:rsidRPr="0076464B" w:rsidRDefault="00313068" w:rsidP="00964A2E">
      <w:pPr>
        <w:pStyle w:val="Default"/>
        <w:keepNext/>
        <w:keepLines/>
        <w:widowControl w:val="0"/>
        <w:jc w:val="both"/>
        <w:rPr>
          <w:color w:val="auto"/>
          <w:sz w:val="20"/>
          <w:szCs w:val="20"/>
        </w:rPr>
      </w:pPr>
      <w:r w:rsidRPr="0076464B">
        <w:rPr>
          <w:b/>
          <w:bCs/>
          <w:color w:val="auto"/>
          <w:sz w:val="20"/>
          <w:szCs w:val="20"/>
        </w:rPr>
        <w:t xml:space="preserve">- </w:t>
      </w:r>
      <w:r w:rsidRPr="0076464B">
        <w:rPr>
          <w:color w:val="auto"/>
          <w:sz w:val="20"/>
          <w:szCs w:val="20"/>
        </w:rPr>
        <w:t xml:space="preserve">trasy kabelů –(v případě požadavku umístění po cca 50 m); přípojky; zakopané spojky; křížení kabelů; servisní smyčky; paty instalačních trubek; ohyby, změny hloubky; poklopy; rozvodové smyčky. </w:t>
      </w:r>
    </w:p>
    <w:p w14:paraId="00B343F0"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b) </w:t>
      </w:r>
      <w:r w:rsidRPr="0076464B">
        <w:rPr>
          <w:b/>
          <w:bCs/>
          <w:color w:val="auto"/>
          <w:sz w:val="20"/>
          <w:szCs w:val="20"/>
        </w:rPr>
        <w:t xml:space="preserve">Rozvody vody a jejich zařízení </w:t>
      </w:r>
      <w:r w:rsidRPr="0076464B">
        <w:rPr>
          <w:color w:val="auto"/>
          <w:sz w:val="20"/>
          <w:szCs w:val="20"/>
        </w:rPr>
        <w:t xml:space="preserve">- modrý </w:t>
      </w:r>
      <w:proofErr w:type="spellStart"/>
      <w:r w:rsidRPr="0076464B">
        <w:rPr>
          <w:color w:val="auto"/>
          <w:sz w:val="20"/>
          <w:szCs w:val="20"/>
        </w:rPr>
        <w:t>marker</w:t>
      </w:r>
      <w:proofErr w:type="spellEnd"/>
      <w:r w:rsidRPr="0076464B">
        <w:rPr>
          <w:color w:val="auto"/>
          <w:sz w:val="20"/>
          <w:szCs w:val="20"/>
        </w:rPr>
        <w:t xml:space="preserve"> (145,7 kHz) </w:t>
      </w:r>
    </w:p>
    <w:p w14:paraId="7841F406" w14:textId="77777777" w:rsidR="00313068" w:rsidRPr="0076464B" w:rsidRDefault="00313068" w:rsidP="00964A2E">
      <w:pPr>
        <w:pStyle w:val="Default"/>
        <w:keepNext/>
        <w:keepLines/>
        <w:widowControl w:val="0"/>
        <w:jc w:val="both"/>
        <w:rPr>
          <w:color w:val="auto"/>
          <w:sz w:val="20"/>
          <w:szCs w:val="20"/>
        </w:rPr>
      </w:pPr>
      <w:r w:rsidRPr="0076464B">
        <w:rPr>
          <w:b/>
          <w:bCs/>
          <w:color w:val="auto"/>
          <w:sz w:val="20"/>
          <w:szCs w:val="20"/>
        </w:rPr>
        <w:t xml:space="preserve">- </w:t>
      </w:r>
      <w:r w:rsidRPr="0076464B">
        <w:rPr>
          <w:color w:val="auto"/>
          <w:sz w:val="20"/>
          <w:szCs w:val="20"/>
        </w:rPr>
        <w:t xml:space="preserve">trasy potrubí; paty servisních sloupců; potrubí z PVC; všechny typy ventilů; křížení, rozdvojky; čistící výstupy; konce obalů. </w:t>
      </w:r>
    </w:p>
    <w:p w14:paraId="153B7FF9"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c) </w:t>
      </w:r>
      <w:r w:rsidRPr="0076464B">
        <w:rPr>
          <w:b/>
          <w:bCs/>
          <w:color w:val="auto"/>
          <w:sz w:val="20"/>
          <w:szCs w:val="20"/>
        </w:rPr>
        <w:t xml:space="preserve">Rozvody plynu a jejich zařízení </w:t>
      </w:r>
      <w:r w:rsidRPr="0076464B">
        <w:rPr>
          <w:color w:val="auto"/>
          <w:sz w:val="20"/>
          <w:szCs w:val="20"/>
        </w:rPr>
        <w:t xml:space="preserve">– žlutý </w:t>
      </w:r>
      <w:proofErr w:type="spellStart"/>
      <w:r w:rsidRPr="0076464B">
        <w:rPr>
          <w:color w:val="auto"/>
          <w:sz w:val="20"/>
          <w:szCs w:val="20"/>
        </w:rPr>
        <w:t>marker</w:t>
      </w:r>
      <w:proofErr w:type="spellEnd"/>
      <w:r w:rsidRPr="0076464B">
        <w:rPr>
          <w:color w:val="auto"/>
          <w:sz w:val="20"/>
          <w:szCs w:val="20"/>
        </w:rPr>
        <w:t xml:space="preserve"> (383,0 kHz) </w:t>
      </w:r>
    </w:p>
    <w:p w14:paraId="26A920CA" w14:textId="77777777" w:rsidR="00313068" w:rsidRPr="0076464B" w:rsidRDefault="00313068" w:rsidP="00964A2E">
      <w:pPr>
        <w:pStyle w:val="Default"/>
        <w:keepNext/>
        <w:keepLines/>
        <w:widowControl w:val="0"/>
        <w:jc w:val="both"/>
        <w:rPr>
          <w:color w:val="auto"/>
          <w:sz w:val="20"/>
          <w:szCs w:val="20"/>
        </w:rPr>
      </w:pPr>
      <w:r w:rsidRPr="0076464B">
        <w:rPr>
          <w:b/>
          <w:bCs/>
          <w:color w:val="auto"/>
          <w:sz w:val="20"/>
          <w:szCs w:val="20"/>
        </w:rPr>
        <w:t xml:space="preserve">- </w:t>
      </w:r>
      <w:r w:rsidRPr="0076464B">
        <w:rPr>
          <w:color w:val="auto"/>
          <w:sz w:val="20"/>
          <w:szCs w:val="20"/>
        </w:rPr>
        <w:t xml:space="preserve">trasy potrubí; paty rozvodných sloupů; paty servisních sloupů; křížení, všechny typy ventilů; měřicí skříně; ukončovací armatury; hloubkové změny; překladové armatury; stlačená místa; armatury na regulaci tlaku; </w:t>
      </w:r>
      <w:proofErr w:type="spellStart"/>
      <w:r w:rsidRPr="0076464B">
        <w:rPr>
          <w:color w:val="auto"/>
          <w:sz w:val="20"/>
          <w:szCs w:val="20"/>
        </w:rPr>
        <w:t>elektrotavné</w:t>
      </w:r>
      <w:proofErr w:type="spellEnd"/>
      <w:r w:rsidRPr="0076464B">
        <w:rPr>
          <w:color w:val="auto"/>
          <w:sz w:val="20"/>
          <w:szCs w:val="20"/>
        </w:rPr>
        <w:t xml:space="preserve"> spojky; všechny typy armatur a spojů. </w:t>
      </w:r>
    </w:p>
    <w:p w14:paraId="415BBB1A"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d) </w:t>
      </w:r>
      <w:r w:rsidRPr="0076464B">
        <w:rPr>
          <w:b/>
          <w:bCs/>
          <w:color w:val="auto"/>
          <w:sz w:val="20"/>
          <w:szCs w:val="20"/>
        </w:rPr>
        <w:t xml:space="preserve">Sdělovací zařízení a kabely </w:t>
      </w:r>
      <w:r w:rsidRPr="0076464B">
        <w:rPr>
          <w:color w:val="auto"/>
          <w:sz w:val="20"/>
          <w:szCs w:val="20"/>
        </w:rPr>
        <w:t xml:space="preserve">– oranžový </w:t>
      </w:r>
      <w:proofErr w:type="spellStart"/>
      <w:r w:rsidRPr="0076464B">
        <w:rPr>
          <w:color w:val="auto"/>
          <w:sz w:val="20"/>
          <w:szCs w:val="20"/>
        </w:rPr>
        <w:t>marker</w:t>
      </w:r>
      <w:proofErr w:type="spellEnd"/>
      <w:r w:rsidRPr="0076464B">
        <w:rPr>
          <w:color w:val="auto"/>
          <w:sz w:val="20"/>
          <w:szCs w:val="20"/>
        </w:rPr>
        <w:t xml:space="preserve"> (101,4 kHz) </w:t>
      </w:r>
    </w:p>
    <w:p w14:paraId="7725A67D" w14:textId="77777777" w:rsidR="00313068" w:rsidRPr="0076464B" w:rsidRDefault="00313068" w:rsidP="00964A2E">
      <w:pPr>
        <w:pStyle w:val="Default"/>
        <w:keepNext/>
        <w:keepLines/>
        <w:widowControl w:val="0"/>
        <w:jc w:val="both"/>
        <w:rPr>
          <w:color w:val="auto"/>
          <w:sz w:val="20"/>
          <w:szCs w:val="20"/>
        </w:rPr>
      </w:pPr>
      <w:r w:rsidRPr="0076464B">
        <w:rPr>
          <w:b/>
          <w:bCs/>
          <w:color w:val="auto"/>
          <w:sz w:val="20"/>
          <w:szCs w:val="20"/>
        </w:rPr>
        <w:t xml:space="preserve">- </w:t>
      </w:r>
      <w:r w:rsidRPr="0076464B">
        <w:rPr>
          <w:color w:val="auto"/>
          <w:sz w:val="20"/>
          <w:szCs w:val="20"/>
        </w:rPr>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rsidRPr="0076464B">
        <w:rPr>
          <w:color w:val="auto"/>
          <w:sz w:val="20"/>
          <w:szCs w:val="20"/>
        </w:rPr>
        <w:t>markery</w:t>
      </w:r>
      <w:proofErr w:type="spellEnd"/>
      <w:r w:rsidRPr="0076464B">
        <w:rPr>
          <w:color w:val="auto"/>
          <w:sz w:val="20"/>
          <w:szCs w:val="20"/>
        </w:rPr>
        <w:t xml:space="preserve"> v </w:t>
      </w:r>
      <w:proofErr w:type="spellStart"/>
      <w:r w:rsidRPr="0076464B">
        <w:rPr>
          <w:color w:val="auto"/>
          <w:sz w:val="20"/>
          <w:szCs w:val="20"/>
        </w:rPr>
        <w:t>zapisovatelném</w:t>
      </w:r>
      <w:proofErr w:type="spellEnd"/>
      <w:r w:rsidRPr="0076464B">
        <w:rPr>
          <w:color w:val="auto"/>
          <w:sz w:val="20"/>
          <w:szCs w:val="20"/>
        </w:rPr>
        <w:t xml:space="preserve"> provedení). </w:t>
      </w:r>
    </w:p>
    <w:p w14:paraId="7A7105A3"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e) </w:t>
      </w:r>
      <w:r w:rsidRPr="0076464B">
        <w:rPr>
          <w:b/>
          <w:bCs/>
          <w:color w:val="auto"/>
          <w:sz w:val="20"/>
          <w:szCs w:val="20"/>
        </w:rPr>
        <w:t xml:space="preserve">Zabezpečovací zařízení </w:t>
      </w:r>
      <w:r w:rsidRPr="0076464B">
        <w:rPr>
          <w:color w:val="auto"/>
          <w:sz w:val="20"/>
          <w:szCs w:val="20"/>
        </w:rPr>
        <w:t xml:space="preserve">– fialový </w:t>
      </w:r>
      <w:proofErr w:type="spellStart"/>
      <w:r w:rsidRPr="0076464B">
        <w:rPr>
          <w:color w:val="auto"/>
          <w:sz w:val="20"/>
          <w:szCs w:val="20"/>
        </w:rPr>
        <w:t>marker</w:t>
      </w:r>
      <w:proofErr w:type="spellEnd"/>
      <w:r w:rsidRPr="0076464B">
        <w:rPr>
          <w:color w:val="auto"/>
          <w:sz w:val="20"/>
          <w:szCs w:val="20"/>
        </w:rPr>
        <w:t xml:space="preserve"> (66,35 kHz) </w:t>
      </w:r>
    </w:p>
    <w:p w14:paraId="5CF244B6" w14:textId="77777777" w:rsidR="00313068" w:rsidRPr="0076464B" w:rsidRDefault="00313068" w:rsidP="00964A2E">
      <w:pPr>
        <w:pStyle w:val="Default"/>
        <w:keepNext/>
        <w:keepLines/>
        <w:widowControl w:val="0"/>
        <w:jc w:val="both"/>
        <w:rPr>
          <w:color w:val="auto"/>
          <w:sz w:val="20"/>
          <w:szCs w:val="20"/>
        </w:rPr>
      </w:pPr>
      <w:r w:rsidRPr="0076464B">
        <w:rPr>
          <w:b/>
          <w:bCs/>
          <w:color w:val="auto"/>
          <w:sz w:val="20"/>
          <w:szCs w:val="20"/>
        </w:rPr>
        <w:t xml:space="preserve">- </w:t>
      </w:r>
      <w:r w:rsidRPr="0076464B">
        <w:rPr>
          <w:color w:val="auto"/>
          <w:sz w:val="20"/>
          <w:szCs w:val="20"/>
        </w:rPr>
        <w:t xml:space="preserve">trasy kabelů zabezpečovacích, včetně kabelů optických a HDPE – doporučené umístění </w:t>
      </w:r>
      <w:proofErr w:type="spellStart"/>
      <w:r w:rsidRPr="0076464B">
        <w:rPr>
          <w:color w:val="auto"/>
          <w:sz w:val="20"/>
          <w:szCs w:val="20"/>
        </w:rPr>
        <w:t>markeru</w:t>
      </w:r>
      <w:proofErr w:type="spellEnd"/>
      <w:r w:rsidRPr="0076464B">
        <w:rPr>
          <w:color w:val="auto"/>
          <w:sz w:val="20"/>
          <w:szCs w:val="20"/>
        </w:rPr>
        <w:t xml:space="preserve"> po cca 50 m a na lomové body; uložení kabelových metalických spojek (</w:t>
      </w:r>
      <w:proofErr w:type="spellStart"/>
      <w:r w:rsidRPr="0076464B">
        <w:rPr>
          <w:color w:val="auto"/>
          <w:sz w:val="20"/>
          <w:szCs w:val="20"/>
        </w:rPr>
        <w:t>markery</w:t>
      </w:r>
      <w:proofErr w:type="spellEnd"/>
      <w:r w:rsidRPr="0076464B">
        <w:rPr>
          <w:color w:val="auto"/>
          <w:sz w:val="20"/>
          <w:szCs w:val="20"/>
        </w:rPr>
        <w:t xml:space="preserve"> v </w:t>
      </w:r>
      <w:proofErr w:type="spellStart"/>
      <w:r w:rsidRPr="0076464B">
        <w:rPr>
          <w:color w:val="auto"/>
          <w:sz w:val="20"/>
          <w:szCs w:val="20"/>
        </w:rPr>
        <w:t>zapisovatelném</w:t>
      </w:r>
      <w:proofErr w:type="spellEnd"/>
      <w:r w:rsidRPr="0076464B">
        <w:rPr>
          <w:color w:val="auto"/>
          <w:sz w:val="20"/>
          <w:szCs w:val="20"/>
        </w:rPr>
        <w:t xml:space="preserve"> provedení); anomálie na kabelové trase (např. změny hloubky, odbočné body) – v případě požadavku správce </w:t>
      </w:r>
      <w:proofErr w:type="spellStart"/>
      <w:r w:rsidRPr="0076464B">
        <w:rPr>
          <w:color w:val="auto"/>
          <w:sz w:val="20"/>
          <w:szCs w:val="20"/>
        </w:rPr>
        <w:t>markery</w:t>
      </w:r>
      <w:proofErr w:type="spellEnd"/>
      <w:r w:rsidRPr="0076464B">
        <w:rPr>
          <w:color w:val="auto"/>
          <w:sz w:val="20"/>
          <w:szCs w:val="20"/>
        </w:rPr>
        <w:t xml:space="preserve"> v </w:t>
      </w:r>
      <w:proofErr w:type="spellStart"/>
      <w:r w:rsidRPr="0076464B">
        <w:rPr>
          <w:color w:val="auto"/>
          <w:sz w:val="20"/>
          <w:szCs w:val="20"/>
        </w:rPr>
        <w:t>zapisovatelném</w:t>
      </w:r>
      <w:proofErr w:type="spellEnd"/>
      <w:r w:rsidRPr="0076464B">
        <w:rPr>
          <w:color w:val="auto"/>
          <w:sz w:val="20"/>
          <w:szCs w:val="20"/>
        </w:rPr>
        <w:t xml:space="preserve"> provedení; kabelové rezervy metalických, optických a kombinovaných (hybridních) kabelů (</w:t>
      </w:r>
      <w:proofErr w:type="spellStart"/>
      <w:r w:rsidRPr="0076464B">
        <w:rPr>
          <w:color w:val="auto"/>
          <w:sz w:val="20"/>
          <w:szCs w:val="20"/>
        </w:rPr>
        <w:t>markery</w:t>
      </w:r>
      <w:proofErr w:type="spellEnd"/>
      <w:r w:rsidRPr="0076464B">
        <w:rPr>
          <w:color w:val="auto"/>
          <w:sz w:val="20"/>
          <w:szCs w:val="20"/>
        </w:rPr>
        <w:t xml:space="preserve"> v </w:t>
      </w:r>
      <w:proofErr w:type="spellStart"/>
      <w:r w:rsidRPr="0076464B">
        <w:rPr>
          <w:color w:val="auto"/>
          <w:sz w:val="20"/>
          <w:szCs w:val="20"/>
        </w:rPr>
        <w:t>zapisovatelném</w:t>
      </w:r>
      <w:proofErr w:type="spellEnd"/>
      <w:r w:rsidRPr="0076464B">
        <w:rPr>
          <w:color w:val="auto"/>
          <w:sz w:val="20"/>
          <w:szCs w:val="20"/>
        </w:rPr>
        <w:t xml:space="preserve"> provedení); uložení spojek optických a kombinovaných (hybridních) kabelů (</w:t>
      </w:r>
      <w:proofErr w:type="spellStart"/>
      <w:r w:rsidRPr="0076464B">
        <w:rPr>
          <w:color w:val="auto"/>
          <w:sz w:val="20"/>
          <w:szCs w:val="20"/>
        </w:rPr>
        <w:t>markery</w:t>
      </w:r>
      <w:proofErr w:type="spellEnd"/>
      <w:r w:rsidRPr="0076464B">
        <w:rPr>
          <w:color w:val="auto"/>
          <w:sz w:val="20"/>
          <w:szCs w:val="20"/>
        </w:rPr>
        <w:t xml:space="preserve"> v </w:t>
      </w:r>
      <w:proofErr w:type="spellStart"/>
      <w:r w:rsidRPr="0076464B">
        <w:rPr>
          <w:color w:val="auto"/>
          <w:sz w:val="20"/>
          <w:szCs w:val="20"/>
        </w:rPr>
        <w:t>zapisovatelném</w:t>
      </w:r>
      <w:proofErr w:type="spellEnd"/>
      <w:r w:rsidRPr="0076464B">
        <w:rPr>
          <w:color w:val="auto"/>
          <w:sz w:val="20"/>
          <w:szCs w:val="20"/>
        </w:rPr>
        <w:t xml:space="preserve"> provedení). </w:t>
      </w:r>
    </w:p>
    <w:p w14:paraId="5542D5C1"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f) </w:t>
      </w:r>
      <w:r w:rsidRPr="0076464B">
        <w:rPr>
          <w:b/>
          <w:bCs/>
          <w:color w:val="auto"/>
          <w:sz w:val="20"/>
          <w:szCs w:val="20"/>
        </w:rPr>
        <w:t xml:space="preserve">Odpadní voda </w:t>
      </w:r>
      <w:r w:rsidRPr="0076464B">
        <w:rPr>
          <w:color w:val="auto"/>
          <w:sz w:val="20"/>
          <w:szCs w:val="20"/>
        </w:rPr>
        <w:t xml:space="preserve">– zelený </w:t>
      </w:r>
      <w:proofErr w:type="spellStart"/>
      <w:r w:rsidRPr="0076464B">
        <w:rPr>
          <w:color w:val="auto"/>
          <w:sz w:val="20"/>
          <w:szCs w:val="20"/>
        </w:rPr>
        <w:t>marker</w:t>
      </w:r>
      <w:proofErr w:type="spellEnd"/>
      <w:r w:rsidRPr="0076464B">
        <w:rPr>
          <w:color w:val="auto"/>
          <w:sz w:val="20"/>
          <w:szCs w:val="20"/>
        </w:rPr>
        <w:t xml:space="preserve"> (121,6 kHz) </w:t>
      </w:r>
    </w:p>
    <w:p w14:paraId="000F2C93" w14:textId="77777777" w:rsidR="00313068" w:rsidRPr="0076464B" w:rsidRDefault="00313068" w:rsidP="00964A2E">
      <w:pPr>
        <w:pStyle w:val="Default"/>
        <w:keepNext/>
        <w:keepLines/>
        <w:widowControl w:val="0"/>
        <w:jc w:val="both"/>
        <w:rPr>
          <w:color w:val="auto"/>
          <w:sz w:val="20"/>
          <w:szCs w:val="20"/>
        </w:rPr>
      </w:pPr>
      <w:r w:rsidRPr="0076464B">
        <w:rPr>
          <w:b/>
          <w:bCs/>
          <w:color w:val="auto"/>
          <w:sz w:val="20"/>
          <w:szCs w:val="20"/>
        </w:rPr>
        <w:t xml:space="preserve">- </w:t>
      </w:r>
      <w:r w:rsidRPr="0076464B">
        <w:rPr>
          <w:color w:val="auto"/>
          <w:sz w:val="20"/>
          <w:szCs w:val="20"/>
        </w:rPr>
        <w:t xml:space="preserve">ventily; všechny typy armatur; čistící výstupy; paty servisních sloupců; vedlejší vedení; značení tras nekovových objektů. </w:t>
      </w:r>
    </w:p>
    <w:p w14:paraId="612DC69C" w14:textId="77777777" w:rsidR="00313068" w:rsidRPr="0076464B" w:rsidRDefault="00313068" w:rsidP="00964A2E">
      <w:pPr>
        <w:pStyle w:val="Default"/>
        <w:keepNext/>
        <w:keepLines/>
        <w:widowControl w:val="0"/>
        <w:jc w:val="both"/>
        <w:rPr>
          <w:color w:val="auto"/>
          <w:sz w:val="20"/>
          <w:szCs w:val="20"/>
        </w:rPr>
      </w:pPr>
    </w:p>
    <w:p w14:paraId="34294C41"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Označníky je nutno k uloženým kabelům, potrubím a podzemním zařízením pevně upevňovat (např. plastovou vázací páskou). </w:t>
      </w:r>
    </w:p>
    <w:p w14:paraId="2F5F2B36"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U sdělovacích a zabezpečovacích kabelů OŘ se bude informace o </w:t>
      </w:r>
      <w:proofErr w:type="spellStart"/>
      <w:r w:rsidRPr="0076464B">
        <w:rPr>
          <w:color w:val="auto"/>
          <w:sz w:val="20"/>
          <w:szCs w:val="20"/>
        </w:rPr>
        <w:t>markerech</w:t>
      </w:r>
      <w:proofErr w:type="spellEnd"/>
      <w:r w:rsidRPr="0076464B">
        <w:rPr>
          <w:color w:val="auto"/>
          <w:sz w:val="20"/>
          <w:szCs w:val="20"/>
        </w:rPr>
        <w:t xml:space="preserve"> zadávat do pasportu do volitelné položky 2 pod označením „RFID“. </w:t>
      </w:r>
    </w:p>
    <w:p w14:paraId="71098909"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U složek, které nemají žádnou elektronickou databázi, se bude tato informace zadávat ve stejném znění do dokumentace. </w:t>
      </w:r>
    </w:p>
    <w:p w14:paraId="15DB16FB"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Informace o použití </w:t>
      </w:r>
      <w:proofErr w:type="spellStart"/>
      <w:r w:rsidRPr="0076464B">
        <w:rPr>
          <w:color w:val="auto"/>
          <w:sz w:val="20"/>
          <w:szCs w:val="20"/>
        </w:rPr>
        <w:t>markerů</w:t>
      </w:r>
      <w:proofErr w:type="spellEnd"/>
      <w:r w:rsidRPr="0076464B">
        <w:rPr>
          <w:color w:val="auto"/>
          <w:sz w:val="20"/>
          <w:szCs w:val="20"/>
        </w:rPr>
        <w:t xml:space="preserve"> bude zaznamenána do DSPS. </w:t>
      </w:r>
    </w:p>
    <w:p w14:paraId="110D66A4"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Do digitální dokumentace se budou zaznamenávat </w:t>
      </w:r>
      <w:proofErr w:type="spellStart"/>
      <w:r w:rsidRPr="0076464B">
        <w:rPr>
          <w:color w:val="auto"/>
          <w:sz w:val="20"/>
          <w:szCs w:val="20"/>
        </w:rPr>
        <w:t>markery</w:t>
      </w:r>
      <w:proofErr w:type="spellEnd"/>
      <w:r w:rsidRPr="0076464B">
        <w:rPr>
          <w:color w:val="auto"/>
          <w:sz w:val="20"/>
          <w:szCs w:val="20"/>
        </w:rPr>
        <w:t xml:space="preserve"> ve tvaru kolečka s velkým písmenem M uprostřed ve </w:t>
      </w:r>
      <w:proofErr w:type="gramStart"/>
      <w:r w:rsidRPr="0076464B">
        <w:rPr>
          <w:color w:val="auto"/>
          <w:sz w:val="20"/>
          <w:szCs w:val="20"/>
        </w:rPr>
        <w:t>všech 6-ti</w:t>
      </w:r>
      <w:proofErr w:type="gramEnd"/>
      <w:r w:rsidRPr="0076464B">
        <w:rPr>
          <w:color w:val="auto"/>
          <w:sz w:val="20"/>
          <w:szCs w:val="20"/>
        </w:rPr>
        <w:t xml:space="preserve"> vrstvách odpovídajících kategoriím podzemních vedení. Značka bude tvarově stejná pro všech 6 vrstev, rozlišení kategorie bude pouze barvou, která bude odpovídat barvě </w:t>
      </w:r>
      <w:proofErr w:type="spellStart"/>
      <w:r w:rsidRPr="0076464B">
        <w:rPr>
          <w:color w:val="auto"/>
          <w:sz w:val="20"/>
          <w:szCs w:val="20"/>
        </w:rPr>
        <w:t>markeru</w:t>
      </w:r>
      <w:proofErr w:type="spellEnd"/>
      <w:r w:rsidRPr="0076464B">
        <w:rPr>
          <w:color w:val="auto"/>
          <w:sz w:val="20"/>
          <w:szCs w:val="20"/>
        </w:rPr>
        <w:t xml:space="preserve">. </w:t>
      </w:r>
    </w:p>
    <w:p w14:paraId="4A2751AF" w14:textId="77777777" w:rsidR="0094038A" w:rsidRPr="0076464B" w:rsidRDefault="0094038A" w:rsidP="00964A2E">
      <w:pPr>
        <w:pStyle w:val="Default"/>
        <w:keepNext/>
        <w:keepLines/>
        <w:widowControl w:val="0"/>
        <w:jc w:val="both"/>
        <w:rPr>
          <w:b/>
          <w:bCs/>
          <w:color w:val="auto"/>
          <w:sz w:val="20"/>
          <w:szCs w:val="20"/>
        </w:rPr>
      </w:pPr>
    </w:p>
    <w:p w14:paraId="61757193" w14:textId="77777777" w:rsidR="00313068" w:rsidRPr="0076464B" w:rsidRDefault="00313068" w:rsidP="00964A2E">
      <w:pPr>
        <w:pStyle w:val="Default"/>
        <w:keepNext/>
        <w:keepLines/>
        <w:widowControl w:val="0"/>
        <w:jc w:val="both"/>
        <w:rPr>
          <w:color w:val="auto"/>
          <w:sz w:val="20"/>
          <w:szCs w:val="20"/>
        </w:rPr>
      </w:pPr>
      <w:r w:rsidRPr="0076464B">
        <w:rPr>
          <w:b/>
          <w:bCs/>
          <w:color w:val="auto"/>
          <w:sz w:val="20"/>
          <w:szCs w:val="20"/>
        </w:rPr>
        <w:t xml:space="preserve">4.2 Zhotovení Projektové dokumentace </w:t>
      </w:r>
    </w:p>
    <w:p w14:paraId="71930DC9"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4.2.1 </w:t>
      </w:r>
      <w:r w:rsidR="00C64CB9" w:rsidRPr="0076464B">
        <w:rPr>
          <w:color w:val="auto"/>
          <w:sz w:val="20"/>
          <w:szCs w:val="20"/>
        </w:rPr>
        <w:t>Bude zpracována dokumentace pro provedení stavby.</w:t>
      </w:r>
      <w:r w:rsidR="00F429D0" w:rsidRPr="0076464B">
        <w:rPr>
          <w:color w:val="auto"/>
          <w:sz w:val="20"/>
          <w:szCs w:val="20"/>
        </w:rPr>
        <w:t xml:space="preserve"> </w:t>
      </w:r>
    </w:p>
    <w:p w14:paraId="3184BBC0" w14:textId="77777777" w:rsidR="00313068" w:rsidRPr="0076464B" w:rsidRDefault="00313068" w:rsidP="00964A2E">
      <w:pPr>
        <w:pStyle w:val="Default"/>
        <w:keepNext/>
        <w:keepLines/>
        <w:widowControl w:val="0"/>
        <w:jc w:val="both"/>
        <w:rPr>
          <w:rFonts w:cstheme="minorBidi"/>
          <w:color w:val="auto"/>
          <w:sz w:val="20"/>
          <w:szCs w:val="20"/>
        </w:rPr>
      </w:pPr>
      <w:r w:rsidRPr="0076464B">
        <w:rPr>
          <w:rFonts w:cstheme="minorBidi"/>
          <w:color w:val="auto"/>
          <w:sz w:val="20"/>
          <w:szCs w:val="20"/>
        </w:rPr>
        <w:t xml:space="preserve">4.2.3 Zhotovitel </w:t>
      </w:r>
      <w:r w:rsidR="003D2160" w:rsidRPr="0076464B">
        <w:rPr>
          <w:rFonts w:cstheme="minorBidi"/>
          <w:color w:val="auto"/>
          <w:sz w:val="20"/>
          <w:szCs w:val="20"/>
        </w:rPr>
        <w:t xml:space="preserve">zajistí </w:t>
      </w:r>
      <w:r w:rsidRPr="0076464B">
        <w:rPr>
          <w:rFonts w:cstheme="minorBidi"/>
          <w:color w:val="auto"/>
          <w:sz w:val="20"/>
          <w:szCs w:val="20"/>
        </w:rPr>
        <w:t>dokladové části dokumentací a zajistí aktuální vyjádření správců k podzemním a nadzemním sítím.</w:t>
      </w:r>
      <w:r w:rsidRPr="0076464B">
        <w:rPr>
          <w:rFonts w:cstheme="minorBidi"/>
          <w:strike/>
          <w:color w:val="auto"/>
          <w:sz w:val="20"/>
          <w:szCs w:val="20"/>
        </w:rPr>
        <w:t xml:space="preserve"> </w:t>
      </w:r>
      <w:r w:rsidRPr="0076464B">
        <w:rPr>
          <w:rFonts w:cstheme="minorBidi"/>
          <w:color w:val="auto"/>
          <w:sz w:val="20"/>
          <w:szCs w:val="20"/>
        </w:rPr>
        <w:t>Součástí dokumentací bude i</w:t>
      </w:r>
      <w:r w:rsidR="003D2160" w:rsidRPr="0076464B">
        <w:rPr>
          <w:rFonts w:cstheme="minorBidi"/>
          <w:color w:val="auto"/>
          <w:sz w:val="20"/>
          <w:szCs w:val="20"/>
        </w:rPr>
        <w:t xml:space="preserve"> případné</w:t>
      </w:r>
      <w:r w:rsidRPr="0076464B">
        <w:rPr>
          <w:rFonts w:cstheme="minorBidi"/>
          <w:color w:val="auto"/>
          <w:sz w:val="20"/>
          <w:szCs w:val="20"/>
        </w:rPr>
        <w:t xml:space="preserve"> zhotovení smluv pro zřízení věcných břemen - služebnosti na stavbách dotčených pozemcích nebo kupních smluv. </w:t>
      </w:r>
    </w:p>
    <w:p w14:paraId="4C238599" w14:textId="77777777" w:rsidR="00313068" w:rsidRPr="0076464B" w:rsidRDefault="00313068" w:rsidP="00964A2E">
      <w:pPr>
        <w:pStyle w:val="Default"/>
        <w:keepNext/>
        <w:keepLines/>
        <w:widowControl w:val="0"/>
        <w:jc w:val="both"/>
        <w:rPr>
          <w:rFonts w:cstheme="minorBidi"/>
          <w:color w:val="auto"/>
          <w:sz w:val="20"/>
          <w:szCs w:val="20"/>
        </w:rPr>
      </w:pPr>
      <w:r w:rsidRPr="0076464B">
        <w:rPr>
          <w:rFonts w:cstheme="minorBidi"/>
          <w:color w:val="auto"/>
          <w:sz w:val="20"/>
          <w:szCs w:val="20"/>
        </w:rPr>
        <w:lastRenderedPageBreak/>
        <w:t xml:space="preserve">4.2.5 Schvalovací protokoly budou ze strany Objednatele vydávány znovu pouze v případě oprávněných změn nákladů staveb, v ostatních případech se za právoplatné považují Schvalovací protokoly vydané na základě předešlého stupně dokumentací, které jsou závaznými podklady pro výběr Zhotovitele díla. Za Posuzovací protokoly staveb budou považována souhrnná vydání všech souhlasných stanovisek k jednotlivým PS a SO na závěr všech dílčích projednání a projektových prací, jako součásti dokladových částí dokumentací. Tyto je Zhotovitel povinen předložit nejpozději do 1 měsíce po odsouhlasení projektových dokumentací. </w:t>
      </w:r>
    </w:p>
    <w:p w14:paraId="09C9180D" w14:textId="77777777" w:rsidR="00313068" w:rsidRPr="0076464B" w:rsidRDefault="00313068" w:rsidP="00964A2E">
      <w:pPr>
        <w:pStyle w:val="Default"/>
        <w:keepNext/>
        <w:keepLines/>
        <w:widowControl w:val="0"/>
        <w:jc w:val="both"/>
        <w:rPr>
          <w:rFonts w:cstheme="minorBidi"/>
          <w:color w:val="auto"/>
          <w:sz w:val="20"/>
          <w:szCs w:val="20"/>
        </w:rPr>
      </w:pPr>
      <w:r w:rsidRPr="0076464B">
        <w:rPr>
          <w:rFonts w:cstheme="minorBidi"/>
          <w:color w:val="auto"/>
          <w:sz w:val="20"/>
          <w:szCs w:val="20"/>
        </w:rPr>
        <w:t xml:space="preserve">4.2.6 V rámci zpracování dokumentací je nutno do kapitol týkajících se nakládání s odpady zapracovat nejen seznam a množství všech druhů a kategorií odpadů a použitých stavebních výrobků vztahujících se k jednotlivým PS a SO, ale i seznam skládek odpadů příslušných skupin včetně jejich kilometrických vzdáleností. Obdobným způsobem budou uvedeny i konkrétní možnosti nakládání s použitými stavebními výrobky, které nesplňují definici odpadu. </w:t>
      </w:r>
    </w:p>
    <w:p w14:paraId="02AC598F" w14:textId="77777777" w:rsidR="00313068" w:rsidRPr="0076464B" w:rsidRDefault="00313068" w:rsidP="00964A2E">
      <w:pPr>
        <w:pStyle w:val="Default"/>
        <w:keepNext/>
        <w:keepLines/>
        <w:widowControl w:val="0"/>
        <w:jc w:val="both"/>
        <w:rPr>
          <w:rFonts w:cstheme="minorBidi"/>
          <w:color w:val="auto"/>
          <w:sz w:val="20"/>
          <w:szCs w:val="20"/>
        </w:rPr>
      </w:pPr>
      <w:r w:rsidRPr="0076464B">
        <w:rPr>
          <w:rFonts w:cstheme="minorBidi"/>
          <w:color w:val="auto"/>
          <w:sz w:val="20"/>
          <w:szCs w:val="20"/>
        </w:rPr>
        <w:t xml:space="preserve">4.2.7 Projektant navrhne, po dobu výstavby do uvedení do provozu, zneplatnění všech namontovaných výstražníků na přejezdech zakrytím světlo-nepropustným povlakem z retro reflexního materiálu, odolného všem povětrnostním vlivům, označené šikmo umístěným křížem s oranžovo-černým pruhem (v souladu s 3.4.7. TP 65 MD ze dne 31. 7. 2013 – viz http://www.pjpk.cz/data/USR_001_2_8_TP/TP_65.pdf). Toto je opatření k odstranění duplicity v dopravním značení. </w:t>
      </w:r>
    </w:p>
    <w:p w14:paraId="28F46438" w14:textId="77777777" w:rsidR="00313068" w:rsidRPr="0076464B" w:rsidRDefault="00313068" w:rsidP="00964A2E">
      <w:pPr>
        <w:pStyle w:val="Default"/>
        <w:keepNext/>
        <w:keepLines/>
        <w:widowControl w:val="0"/>
        <w:jc w:val="both"/>
        <w:rPr>
          <w:rFonts w:cstheme="minorBidi"/>
          <w:color w:val="auto"/>
          <w:sz w:val="20"/>
          <w:szCs w:val="20"/>
        </w:rPr>
      </w:pPr>
      <w:r w:rsidRPr="0076464B">
        <w:rPr>
          <w:rFonts w:cstheme="minorBidi"/>
          <w:color w:val="auto"/>
          <w:sz w:val="20"/>
          <w:szCs w:val="20"/>
        </w:rPr>
        <w:t xml:space="preserve">4.2.8 Realizaci stavby lze zahájit až po schválení Projektové dokumentace Objednatelem </w:t>
      </w:r>
    </w:p>
    <w:p w14:paraId="42B584B3" w14:textId="77777777" w:rsidR="00313068" w:rsidRPr="0076464B" w:rsidRDefault="00313068" w:rsidP="00964A2E">
      <w:pPr>
        <w:pStyle w:val="Default"/>
        <w:keepNext/>
        <w:keepLines/>
        <w:widowControl w:val="0"/>
        <w:jc w:val="both"/>
        <w:rPr>
          <w:rFonts w:cstheme="minorBidi"/>
          <w:color w:val="auto"/>
          <w:sz w:val="20"/>
          <w:szCs w:val="20"/>
        </w:rPr>
      </w:pPr>
      <w:r w:rsidRPr="0076464B">
        <w:rPr>
          <w:rFonts w:cstheme="minorBidi"/>
          <w:color w:val="auto"/>
          <w:sz w:val="20"/>
          <w:szCs w:val="20"/>
        </w:rPr>
        <w:t xml:space="preserve"> Dokumentace ve stupni PDPS bude zpracována v členění a rozsahu přílohy č. 4 vyhlášky č. 146/2008 Sb. Pro potřeby projednání, zejména v rámci SŽ, Zhotovitel použije pro zpracování této dokumentace přílohu č. 2 Směrnice GŘ č.11/2006. </w:t>
      </w:r>
    </w:p>
    <w:p w14:paraId="48B09507" w14:textId="77777777" w:rsidR="00313068" w:rsidRPr="0076464B" w:rsidRDefault="00313068" w:rsidP="00964A2E">
      <w:pPr>
        <w:pStyle w:val="Default"/>
        <w:keepNext/>
        <w:keepLines/>
        <w:widowControl w:val="0"/>
        <w:jc w:val="both"/>
        <w:rPr>
          <w:rFonts w:cstheme="minorBidi"/>
          <w:color w:val="auto"/>
          <w:sz w:val="20"/>
          <w:szCs w:val="20"/>
        </w:rPr>
      </w:pPr>
      <w:r w:rsidRPr="0076464B">
        <w:rPr>
          <w:rFonts w:cstheme="minorBidi"/>
          <w:color w:val="auto"/>
          <w:sz w:val="20"/>
          <w:szCs w:val="20"/>
        </w:rPr>
        <w:t xml:space="preserve"> Zhotovitel zároveň zajistí zpracování veškerých potřebných průzkumů (inženýrskogeologický / geotechnických, stavebně technický atd.). </w:t>
      </w:r>
    </w:p>
    <w:p w14:paraId="39520AC1" w14:textId="77777777" w:rsidR="00313068" w:rsidRPr="0076464B" w:rsidRDefault="00313068" w:rsidP="00964A2E">
      <w:pPr>
        <w:pStyle w:val="Default"/>
        <w:keepNext/>
        <w:keepLines/>
        <w:widowControl w:val="0"/>
        <w:jc w:val="both"/>
        <w:rPr>
          <w:rFonts w:cstheme="minorBidi"/>
          <w:color w:val="auto"/>
          <w:sz w:val="20"/>
          <w:szCs w:val="20"/>
        </w:rPr>
      </w:pPr>
      <w:r w:rsidRPr="0076464B">
        <w:rPr>
          <w:rFonts w:cstheme="minorBidi"/>
          <w:color w:val="auto"/>
          <w:sz w:val="20"/>
          <w:szCs w:val="20"/>
        </w:rPr>
        <w:t>4.2.</w:t>
      </w:r>
      <w:r w:rsidR="00D77305" w:rsidRPr="0076464B">
        <w:rPr>
          <w:rFonts w:cstheme="minorBidi"/>
          <w:color w:val="auto"/>
          <w:sz w:val="20"/>
          <w:szCs w:val="20"/>
        </w:rPr>
        <w:t>9</w:t>
      </w:r>
      <w:r w:rsidRPr="0076464B">
        <w:rPr>
          <w:rFonts w:cstheme="minorBidi"/>
          <w:color w:val="auto"/>
          <w:sz w:val="20"/>
          <w:szCs w:val="20"/>
        </w:rPr>
        <w:t xml:space="preserve"> V článku 5.2 ve VTP/P+R/06/20 se v celém článku nahrazuje označení „Část I. Geodetická dokumentace“ na označení „Dokladová část - Geodetická dokumentace“, viz „Manuál struktury a popisu dokumentace“ (Příloha 8.1.1). </w:t>
      </w:r>
    </w:p>
    <w:p w14:paraId="1B736675" w14:textId="77777777" w:rsidR="00313068" w:rsidRPr="0076464B" w:rsidRDefault="00313068" w:rsidP="00964A2E">
      <w:pPr>
        <w:pStyle w:val="Default"/>
        <w:keepNext/>
        <w:keepLines/>
        <w:widowControl w:val="0"/>
        <w:jc w:val="both"/>
        <w:rPr>
          <w:rFonts w:cstheme="minorBidi"/>
          <w:color w:val="auto"/>
          <w:sz w:val="20"/>
          <w:szCs w:val="20"/>
        </w:rPr>
      </w:pPr>
    </w:p>
    <w:p w14:paraId="352E4FE6" w14:textId="77777777" w:rsidR="00313068" w:rsidRPr="0076464B" w:rsidRDefault="00313068" w:rsidP="00964A2E">
      <w:pPr>
        <w:pStyle w:val="Default"/>
        <w:keepNext/>
        <w:keepLines/>
        <w:widowControl w:val="0"/>
        <w:jc w:val="both"/>
        <w:rPr>
          <w:color w:val="auto"/>
          <w:sz w:val="20"/>
          <w:szCs w:val="20"/>
        </w:rPr>
      </w:pPr>
      <w:r w:rsidRPr="0076464B">
        <w:rPr>
          <w:b/>
          <w:bCs/>
          <w:color w:val="auto"/>
          <w:sz w:val="20"/>
          <w:szCs w:val="20"/>
        </w:rPr>
        <w:t xml:space="preserve">4.3 Zhotovení stavby </w:t>
      </w:r>
    </w:p>
    <w:p w14:paraId="4CBC09A3"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4.3.1 Realizace stavb</w:t>
      </w:r>
      <w:r w:rsidR="00CA59B9" w:rsidRPr="0076464B">
        <w:rPr>
          <w:color w:val="auto"/>
          <w:sz w:val="20"/>
          <w:szCs w:val="20"/>
        </w:rPr>
        <w:t>y</w:t>
      </w:r>
      <w:r w:rsidRPr="0076464B">
        <w:rPr>
          <w:color w:val="auto"/>
          <w:sz w:val="20"/>
          <w:szCs w:val="20"/>
        </w:rPr>
        <w:t xml:space="preserve"> lze zahájit až po nabytí právních mocí </w:t>
      </w:r>
      <w:r w:rsidR="00CA59B9" w:rsidRPr="0076464B">
        <w:rPr>
          <w:color w:val="auto"/>
          <w:sz w:val="20"/>
          <w:szCs w:val="20"/>
        </w:rPr>
        <w:t>smlouvy o dílo.</w:t>
      </w:r>
      <w:r w:rsidRPr="0076464B">
        <w:rPr>
          <w:color w:val="auto"/>
          <w:sz w:val="20"/>
          <w:szCs w:val="20"/>
        </w:rPr>
        <w:t xml:space="preserve"> </w:t>
      </w:r>
    </w:p>
    <w:p w14:paraId="64CA9F4F"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4.3.2 Po vytyčení kabelových tras a před zahájením výkopových prací je Zhotovitel povinen svolat jednání za účasti Zhotovitele projektové dokumentace sdělovacího a zabezpečovacího zařízení a silnoproudu, jednotlivých subdodavatelů a Objednatele (TDS). Cílem je na místě upřesnit a zkoordinovat jednotlivé trasy a zkoordinovat provádění výkopových prací s pracemi ostatních PS a SO. Z jednání je Zhotovitel povinen vyhotovit záznam. Zhotovitel musí být připraven na chyby a lokální změny v přesnosti údajů o polohách stávajících inženýrských sítí. </w:t>
      </w:r>
    </w:p>
    <w:p w14:paraId="4C4E8585"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4.3.3 Zhotovitel je povinen před zahájením prací a po jejich skončení zpracovat pasport staveb a zařízení včetně fotodokumentace, jejichž stav by mohl být stavbou ovlivněn, s 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Objednatele. Pasport se provede zejména u: </w:t>
      </w:r>
    </w:p>
    <w:p w14:paraId="7B6527C3"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 přístupových tras </w:t>
      </w:r>
    </w:p>
    <w:p w14:paraId="72B36BFB" w14:textId="77777777" w:rsidR="00493577" w:rsidRPr="0076464B" w:rsidRDefault="00313068" w:rsidP="00964A2E">
      <w:pPr>
        <w:pStyle w:val="Default"/>
        <w:keepNext/>
        <w:keepLines/>
        <w:widowControl w:val="0"/>
        <w:jc w:val="both"/>
        <w:rPr>
          <w:color w:val="auto"/>
          <w:sz w:val="20"/>
          <w:szCs w:val="20"/>
        </w:rPr>
      </w:pPr>
      <w:r w:rsidRPr="0076464B">
        <w:rPr>
          <w:color w:val="auto"/>
          <w:sz w:val="20"/>
          <w:szCs w:val="20"/>
        </w:rPr>
        <w:t xml:space="preserve"> vodních zdrojů, u nichž by mohlo dojít k ovlivnění hladiny a kvality spodní a povrchové vody stavbou </w:t>
      </w:r>
    </w:p>
    <w:p w14:paraId="68427E08"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 pozemních objektů a pozemků v okolí přístupových tras v pásu, který může být dotčen použitou technologií při výstavbě a provozem na přístupových trasách. </w:t>
      </w:r>
    </w:p>
    <w:p w14:paraId="59E9F0DD"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4.3.4 Před započetím staveb bude přechodné dopravní značení předloženo Zhotovitelem staveb k odsouhlasení Policii ČR, DI příslušného pracoviště Policie pro případnou úpravu a doplnění s ohledem na aktuální stav silniční sítě. Dále bude provedeno projednání s příslušnými silničními správními úřady. </w:t>
      </w:r>
    </w:p>
    <w:p w14:paraId="7ECA4711"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4.3.5 Zhotovitel je povinen zajistit dozor v obvodu staveb. </w:t>
      </w:r>
    </w:p>
    <w:p w14:paraId="31154FE3"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lastRenderedPageBreak/>
        <w:t xml:space="preserve">4.3.6 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 </w:t>
      </w:r>
    </w:p>
    <w:p w14:paraId="19A682EC"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4.3.7 Zhotovitel musí v dostatečném předstihu před ukončením jednotlivých stavebních postupů a výluk předat pověřenému pracovníkovi Objednatele všechny potřebné podklady pro zpracování úprav staničního řádu ve smyslu předpisu SŽDC D5 Předpis pro tvorbu a zpracování základní dopravní dokumentace. </w:t>
      </w:r>
    </w:p>
    <w:p w14:paraId="23F947D7"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4.3.8 Zhotovitel bude respektovat případné podmínky, připomínky a požadavky veřejnoprávních orgánů, které budou obsaženy ve stavebních povoleních. </w:t>
      </w:r>
    </w:p>
    <w:p w14:paraId="2D45CE1C" w14:textId="77777777" w:rsidR="00313068" w:rsidRPr="0076464B" w:rsidRDefault="00313068" w:rsidP="00964A2E">
      <w:pPr>
        <w:pStyle w:val="Default"/>
        <w:keepNext/>
        <w:keepLines/>
        <w:widowControl w:val="0"/>
        <w:jc w:val="both"/>
        <w:rPr>
          <w:rFonts w:cstheme="minorBidi"/>
          <w:color w:val="auto"/>
          <w:sz w:val="20"/>
          <w:szCs w:val="20"/>
        </w:rPr>
      </w:pPr>
      <w:r w:rsidRPr="0076464B">
        <w:rPr>
          <w:color w:val="auto"/>
          <w:sz w:val="20"/>
          <w:szCs w:val="20"/>
        </w:rPr>
        <w:t xml:space="preserve">4.3.9 Objednatel důrazně upozorňuje Zhotovitele, že veškeré náklady související s vlastní realizací včetně dopravy dodávek a materiálů, odvozem a likvidací odpadů, nastavením parametrů, oživením, dodavatelským a komisionálním přezkoušením, uvedením staveb </w:t>
      </w:r>
    </w:p>
    <w:p w14:paraId="6A00DB31" w14:textId="77777777" w:rsidR="00313068" w:rsidRPr="0076464B" w:rsidRDefault="00313068" w:rsidP="00964A2E">
      <w:pPr>
        <w:pStyle w:val="Default"/>
        <w:keepNext/>
        <w:keepLines/>
        <w:widowControl w:val="0"/>
        <w:jc w:val="both"/>
        <w:rPr>
          <w:rFonts w:cstheme="minorBidi"/>
          <w:color w:val="auto"/>
          <w:sz w:val="20"/>
          <w:szCs w:val="20"/>
        </w:rPr>
      </w:pPr>
      <w:r w:rsidRPr="0076464B">
        <w:rPr>
          <w:rFonts w:cstheme="minorBidi"/>
          <w:color w:val="auto"/>
          <w:sz w:val="20"/>
          <w:szCs w:val="20"/>
        </w:rPr>
        <w:t xml:space="preserve">do zkušebního a trvalého provozu, geodetickým zaměřením skutečného provedení staveb včetně vypracování dokumentací skutečného provedení staveb, provedením technických revizí a potřebných komplexních vyzkoušení, vystavením revizních zpráv, protokolů UTZ a TBZ si Zhotovitel zahrne do ocenění položek předaných výkazů výměr. </w:t>
      </w:r>
    </w:p>
    <w:p w14:paraId="3DE5CA88" w14:textId="77777777" w:rsidR="00313068" w:rsidRPr="0076464B" w:rsidRDefault="00313068" w:rsidP="00964A2E">
      <w:pPr>
        <w:pStyle w:val="Default"/>
        <w:keepNext/>
        <w:keepLines/>
        <w:widowControl w:val="0"/>
        <w:jc w:val="both"/>
        <w:rPr>
          <w:rFonts w:cstheme="minorBidi"/>
          <w:color w:val="auto"/>
          <w:sz w:val="20"/>
          <w:szCs w:val="20"/>
        </w:rPr>
      </w:pPr>
      <w:proofErr w:type="gramStart"/>
      <w:r w:rsidRPr="0076464B">
        <w:rPr>
          <w:rFonts w:cstheme="minorBidi"/>
          <w:color w:val="auto"/>
          <w:sz w:val="20"/>
          <w:szCs w:val="20"/>
        </w:rPr>
        <w:t>4.3.10</w:t>
      </w:r>
      <w:proofErr w:type="gramEnd"/>
      <w:r w:rsidRPr="0076464B">
        <w:rPr>
          <w:rFonts w:cstheme="minorBidi"/>
          <w:color w:val="auto"/>
          <w:sz w:val="20"/>
          <w:szCs w:val="20"/>
        </w:rPr>
        <w:t xml:space="preserve"> Objednatelem nebudou akceptovány žádné pozdější požadavky na vícepráce vyplývající z důvodu opomenutí či zvolení nevhodného technického řešení. Objednatel upozorňuje Zhotovitele, že stavba není vývojovým pracovištěm Zhotovitele a že veškeré náklady na odstranění nedostatků skutečně dodávané technologie oproti návrhu technického řešení ponese Zhotovitel na své náklady. </w:t>
      </w:r>
    </w:p>
    <w:p w14:paraId="3397942E" w14:textId="77777777" w:rsidR="00313068" w:rsidRPr="0076464B" w:rsidRDefault="00313068" w:rsidP="00964A2E">
      <w:pPr>
        <w:pStyle w:val="Default"/>
        <w:keepNext/>
        <w:keepLines/>
        <w:widowControl w:val="0"/>
        <w:jc w:val="both"/>
        <w:rPr>
          <w:color w:val="auto"/>
          <w:sz w:val="20"/>
          <w:szCs w:val="20"/>
        </w:rPr>
      </w:pPr>
      <w:proofErr w:type="gramStart"/>
      <w:r w:rsidRPr="0076464B">
        <w:rPr>
          <w:rFonts w:cstheme="minorBidi"/>
          <w:color w:val="auto"/>
          <w:sz w:val="20"/>
          <w:szCs w:val="20"/>
        </w:rPr>
        <w:t>4.3.11</w:t>
      </w:r>
      <w:proofErr w:type="gramEnd"/>
      <w:r w:rsidRPr="0076464B">
        <w:rPr>
          <w:rFonts w:cstheme="minorBidi"/>
          <w:color w:val="auto"/>
          <w:sz w:val="20"/>
          <w:szCs w:val="20"/>
        </w:rPr>
        <w:t xml:space="preserve"> Po dobu výstavby do uvedení do provozu, budou </w:t>
      </w:r>
      <w:r w:rsidRPr="0076464B">
        <w:rPr>
          <w:b/>
          <w:bCs/>
          <w:color w:val="auto"/>
          <w:sz w:val="20"/>
          <w:szCs w:val="20"/>
        </w:rPr>
        <w:t xml:space="preserve">zneplatněny </w:t>
      </w:r>
      <w:r w:rsidRPr="0076464B">
        <w:rPr>
          <w:color w:val="auto"/>
          <w:sz w:val="20"/>
          <w:szCs w:val="20"/>
        </w:rPr>
        <w:t xml:space="preserve">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 </w:t>
      </w:r>
    </w:p>
    <w:p w14:paraId="591C7B35" w14:textId="77777777" w:rsidR="00313068" w:rsidRPr="0076464B" w:rsidRDefault="00313068" w:rsidP="00964A2E">
      <w:pPr>
        <w:pStyle w:val="Default"/>
        <w:keepNext/>
        <w:keepLines/>
        <w:widowControl w:val="0"/>
        <w:jc w:val="both"/>
        <w:rPr>
          <w:color w:val="auto"/>
          <w:sz w:val="20"/>
          <w:szCs w:val="20"/>
        </w:rPr>
      </w:pPr>
      <w:proofErr w:type="gramStart"/>
      <w:r w:rsidRPr="0076464B">
        <w:rPr>
          <w:color w:val="auto"/>
          <w:sz w:val="20"/>
          <w:szCs w:val="20"/>
        </w:rPr>
        <w:t>4.3.12</w:t>
      </w:r>
      <w:proofErr w:type="gramEnd"/>
      <w:r w:rsidRPr="0076464B">
        <w:rPr>
          <w:color w:val="auto"/>
          <w:sz w:val="20"/>
          <w:szCs w:val="20"/>
        </w:rPr>
        <w:t xml:space="preserve"> Po dobu výstavby do uvedení do provozu budou ve smyslu předpisu D1 Dopravní a návěstní předpis </w:t>
      </w:r>
      <w:r w:rsidRPr="0076464B">
        <w:rPr>
          <w:b/>
          <w:bCs/>
          <w:color w:val="auto"/>
          <w:sz w:val="20"/>
          <w:szCs w:val="20"/>
        </w:rPr>
        <w:t xml:space="preserve">zneplatněna </w:t>
      </w:r>
      <w:r w:rsidRPr="0076464B">
        <w:rPr>
          <w:color w:val="auto"/>
          <w:sz w:val="20"/>
          <w:szCs w:val="20"/>
        </w:rPr>
        <w:t xml:space="preserve">všechna nově instalovaná návěstidla a </w:t>
      </w:r>
      <w:proofErr w:type="spellStart"/>
      <w:r w:rsidRPr="0076464B">
        <w:rPr>
          <w:color w:val="auto"/>
          <w:sz w:val="20"/>
          <w:szCs w:val="20"/>
        </w:rPr>
        <w:t>předvěsti</w:t>
      </w:r>
      <w:proofErr w:type="spellEnd"/>
      <w:r w:rsidRPr="0076464B">
        <w:rPr>
          <w:color w:val="auto"/>
          <w:sz w:val="20"/>
          <w:szCs w:val="20"/>
        </w:rPr>
        <w:t xml:space="preserve">. </w:t>
      </w:r>
    </w:p>
    <w:p w14:paraId="34AF7992" w14:textId="77777777" w:rsidR="00313068" w:rsidRPr="0076464B" w:rsidRDefault="00313068" w:rsidP="00964A2E">
      <w:pPr>
        <w:pStyle w:val="Default"/>
        <w:keepNext/>
        <w:keepLines/>
        <w:widowControl w:val="0"/>
        <w:jc w:val="both"/>
        <w:rPr>
          <w:color w:val="auto"/>
          <w:sz w:val="20"/>
          <w:szCs w:val="20"/>
        </w:rPr>
      </w:pPr>
      <w:proofErr w:type="gramStart"/>
      <w:r w:rsidRPr="0076464B">
        <w:rPr>
          <w:color w:val="auto"/>
          <w:sz w:val="20"/>
          <w:szCs w:val="20"/>
        </w:rPr>
        <w:t>4.3.13</w:t>
      </w:r>
      <w:proofErr w:type="gramEnd"/>
      <w:r w:rsidRPr="0076464B">
        <w:rPr>
          <w:color w:val="auto"/>
          <w:sz w:val="20"/>
          <w:szCs w:val="20"/>
        </w:rPr>
        <w:t xml:space="preserve"> Součástí oznámení Zhotovitele o ukončení díla nebo jejich provozuschopných částí budou doklady potřebné k předání a převzetí díl: </w:t>
      </w:r>
    </w:p>
    <w:p w14:paraId="4AD79D4C"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 protokol o místním (ústním) šetření (prověření způsobilost UTZ), </w:t>
      </w:r>
    </w:p>
    <w:p w14:paraId="4CBA3C7C"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 protokol o provedení technické prohlídky a zkoušky UTZ, </w:t>
      </w:r>
    </w:p>
    <w:p w14:paraId="1FAF2CA7"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 příslušné tabulky dle předpisu T 200, </w:t>
      </w:r>
    </w:p>
    <w:p w14:paraId="1E50C0B6"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 výchozí revize elektrického zařízení, </w:t>
      </w:r>
    </w:p>
    <w:p w14:paraId="1AFDC8E2"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 osvědčení o jakosti a kompletnosti, </w:t>
      </w:r>
    </w:p>
    <w:p w14:paraId="15103383"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 zhodnocení komplexního vyzkoušení, </w:t>
      </w:r>
    </w:p>
    <w:p w14:paraId="2994DEEA"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 doklady, které požaduje Drážní úřad. </w:t>
      </w:r>
    </w:p>
    <w:p w14:paraId="4F3884EF" w14:textId="77777777" w:rsidR="00313068" w:rsidRPr="0076464B" w:rsidRDefault="00313068" w:rsidP="00964A2E">
      <w:pPr>
        <w:pStyle w:val="Default"/>
        <w:keepNext/>
        <w:keepLines/>
        <w:widowControl w:val="0"/>
        <w:jc w:val="both"/>
        <w:rPr>
          <w:color w:val="auto"/>
          <w:sz w:val="20"/>
          <w:szCs w:val="20"/>
        </w:rPr>
      </w:pPr>
      <w:proofErr w:type="gramStart"/>
      <w:r w:rsidRPr="0076464B">
        <w:rPr>
          <w:color w:val="auto"/>
          <w:sz w:val="20"/>
          <w:szCs w:val="20"/>
        </w:rPr>
        <w:t>4.3.14</w:t>
      </w:r>
      <w:proofErr w:type="gramEnd"/>
      <w:r w:rsidRPr="0076464B">
        <w:rPr>
          <w:color w:val="auto"/>
          <w:sz w:val="20"/>
          <w:szCs w:val="20"/>
        </w:rPr>
        <w:t xml:space="preserve"> 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SŽ s trvalým provozem zařízení. </w:t>
      </w:r>
    </w:p>
    <w:p w14:paraId="46509B11" w14:textId="77777777" w:rsidR="00313068" w:rsidRPr="0076464B" w:rsidRDefault="00313068" w:rsidP="00964A2E">
      <w:pPr>
        <w:pStyle w:val="Default"/>
        <w:keepNext/>
        <w:keepLines/>
        <w:widowControl w:val="0"/>
        <w:jc w:val="both"/>
        <w:rPr>
          <w:color w:val="auto"/>
          <w:sz w:val="20"/>
          <w:szCs w:val="20"/>
        </w:rPr>
      </w:pPr>
      <w:proofErr w:type="gramStart"/>
      <w:r w:rsidRPr="0076464B">
        <w:rPr>
          <w:color w:val="auto"/>
          <w:sz w:val="20"/>
          <w:szCs w:val="20"/>
        </w:rPr>
        <w:t>4.3.16</w:t>
      </w:r>
      <w:proofErr w:type="gramEnd"/>
      <w:r w:rsidRPr="0076464B">
        <w:rPr>
          <w:color w:val="auto"/>
          <w:sz w:val="20"/>
          <w:szCs w:val="20"/>
        </w:rPr>
        <w:t xml:space="preserve"> Součástí předmětu díla je i vyhotovení Realizačních dokumentací staveb (výrobní, montážní, dílenské), které v případě potřeby rozpracovávají podrobně Projektovou dokumentaci a to dle příslušných TKP Staveb státních drah a Směrnice GŘ č. 11/2006, v platném znění zejména pro: </w:t>
      </w:r>
    </w:p>
    <w:p w14:paraId="1D59B7A4"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 přejezdové zabezpečovací zařízení včetně návazností na technologie sdělovacího a zabezpečovacího zařízení a včetně zapracování přechodových stavů sdělovacího a zabezpečovacího zařízení v souladu s ZOV, </w:t>
      </w:r>
    </w:p>
    <w:p w14:paraId="15E6C79A"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 staniční zabezpečovací zařízení včetně návaznosti na technologie sdělovacího zařízení, zpracování přechodových stavů zabezpečovacího zařízení v souladu s ZOV, </w:t>
      </w:r>
    </w:p>
    <w:p w14:paraId="51841B30"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 sdělovací zařízení, včetně zapracování přechodových stavů, </w:t>
      </w:r>
    </w:p>
    <w:p w14:paraId="5413DBC6"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lastRenderedPageBreak/>
        <w:t xml:space="preserve"> zpracování technologických postupů (TP) provádění prací včetně kontrolního a zkušebního plánu v jednotlivých etapách staveb (především v plánované výluce) jednotlivých SO a PS v přiměřeném rozsahu nutném pro realizaci staveb. </w:t>
      </w:r>
    </w:p>
    <w:p w14:paraId="18E324E2" w14:textId="77777777" w:rsidR="00313068" w:rsidRPr="0076464B" w:rsidRDefault="00313068" w:rsidP="00964A2E">
      <w:pPr>
        <w:pStyle w:val="Default"/>
        <w:keepNext/>
        <w:keepLines/>
        <w:widowControl w:val="0"/>
        <w:jc w:val="both"/>
        <w:rPr>
          <w:color w:val="auto"/>
          <w:sz w:val="20"/>
          <w:szCs w:val="20"/>
        </w:rPr>
      </w:pPr>
      <w:proofErr w:type="gramStart"/>
      <w:r w:rsidRPr="0076464B">
        <w:rPr>
          <w:color w:val="auto"/>
          <w:sz w:val="20"/>
          <w:szCs w:val="20"/>
        </w:rPr>
        <w:t>4.3.17</w:t>
      </w:r>
      <w:proofErr w:type="gramEnd"/>
      <w:r w:rsidRPr="0076464B">
        <w:rPr>
          <w:color w:val="auto"/>
          <w:sz w:val="20"/>
          <w:szCs w:val="20"/>
        </w:rPr>
        <w:t xml:space="preserve"> Zhotovitel Projektové dokumentace dodá schválené výkresové dokumentace řešící </w:t>
      </w:r>
      <w:r w:rsidRPr="0076464B">
        <w:rPr>
          <w:b/>
          <w:bCs/>
          <w:color w:val="auto"/>
          <w:sz w:val="20"/>
          <w:szCs w:val="20"/>
        </w:rPr>
        <w:t xml:space="preserve">pouze cílový stav a rozhodující </w:t>
      </w:r>
      <w:r w:rsidRPr="0076464B">
        <w:rPr>
          <w:color w:val="auto"/>
          <w:sz w:val="20"/>
          <w:szCs w:val="20"/>
        </w:rPr>
        <w:t xml:space="preserve">stavební postupy, odsouhlasené v připomínkovém řízení. </w:t>
      </w:r>
    </w:p>
    <w:p w14:paraId="5D0A9F6F" w14:textId="77777777" w:rsidR="00313068" w:rsidRPr="0076464B" w:rsidRDefault="00313068" w:rsidP="00964A2E">
      <w:pPr>
        <w:pStyle w:val="Default"/>
        <w:keepNext/>
        <w:keepLines/>
        <w:widowControl w:val="0"/>
        <w:jc w:val="both"/>
        <w:rPr>
          <w:rFonts w:cstheme="minorBidi"/>
          <w:color w:val="auto"/>
          <w:sz w:val="20"/>
          <w:szCs w:val="20"/>
        </w:rPr>
      </w:pPr>
    </w:p>
    <w:p w14:paraId="7B933B0A" w14:textId="77777777" w:rsidR="00313068" w:rsidRPr="0076464B" w:rsidRDefault="00313068" w:rsidP="00964A2E">
      <w:pPr>
        <w:pStyle w:val="Default"/>
        <w:keepNext/>
        <w:keepLines/>
        <w:widowControl w:val="0"/>
        <w:jc w:val="both"/>
        <w:rPr>
          <w:color w:val="auto"/>
          <w:sz w:val="20"/>
          <w:szCs w:val="20"/>
        </w:rPr>
      </w:pPr>
      <w:r w:rsidRPr="0076464B">
        <w:rPr>
          <w:b/>
          <w:bCs/>
          <w:color w:val="auto"/>
          <w:sz w:val="20"/>
          <w:szCs w:val="20"/>
        </w:rPr>
        <w:t xml:space="preserve">4.4 Zeměměřická činnost zhotovitele </w:t>
      </w:r>
    </w:p>
    <w:p w14:paraId="5A4CE70B"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4.4.1 Geodetická dokumentace bude zpracována dle VTP/P+R/06/20. </w:t>
      </w:r>
    </w:p>
    <w:p w14:paraId="534866F0" w14:textId="77777777" w:rsidR="00313068" w:rsidRPr="0076464B" w:rsidRDefault="00313068" w:rsidP="00964A2E">
      <w:pPr>
        <w:pStyle w:val="Default"/>
        <w:keepNext/>
        <w:keepLines/>
        <w:widowControl w:val="0"/>
        <w:jc w:val="both"/>
        <w:rPr>
          <w:color w:val="auto"/>
          <w:sz w:val="20"/>
          <w:szCs w:val="20"/>
        </w:rPr>
      </w:pPr>
    </w:p>
    <w:p w14:paraId="1BA1EC24" w14:textId="77777777" w:rsidR="00313068" w:rsidRPr="0076464B" w:rsidRDefault="00313068" w:rsidP="00964A2E">
      <w:pPr>
        <w:pStyle w:val="Default"/>
        <w:keepNext/>
        <w:keepLines/>
        <w:widowControl w:val="0"/>
        <w:jc w:val="both"/>
        <w:rPr>
          <w:color w:val="auto"/>
          <w:sz w:val="20"/>
          <w:szCs w:val="20"/>
        </w:rPr>
      </w:pPr>
      <w:r w:rsidRPr="0076464B">
        <w:rPr>
          <w:b/>
          <w:bCs/>
          <w:color w:val="auto"/>
          <w:sz w:val="20"/>
          <w:szCs w:val="20"/>
        </w:rPr>
        <w:t xml:space="preserve">4.5 Doklady překládané zhotovitelem </w:t>
      </w:r>
    </w:p>
    <w:p w14:paraId="2DECEA96"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4.5.1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Objednatel požaduje předložení dokladu o tom, že uchazeč má zajištěnou spolupráci právnické osoby podle ustanovení §47 odst. 4 zákona č. 266/1994 Sb. o drahách v platném znění pro všechny druhy „Určených technických zařízení“, dotčených výstavbou. Z tohoto dokladu musí být zřejmé, že se vztahuje k plnění předmětné zakázky a bez jeho předložení nebude možné zahájit práce na výše uvedených objektech. </w:t>
      </w:r>
    </w:p>
    <w:p w14:paraId="74F0373C" w14:textId="4F957206"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4.5.2 Zhotovitel doloží mimo jiné před zahájením prací na železniční dopravní cestě prosté kopie dokladů o kvalifikaci zhotovitelů dle Předpisu o odborné způsobilosti a znalosti osob při provozování dráhy a drážní dopravy SŽ Zam1 Předpis o odborné způsobilosti a znalosti osob při provozování dráhy a drážní dopravy, v platném znění: </w:t>
      </w:r>
    </w:p>
    <w:p w14:paraId="3E83E239" w14:textId="77777777" w:rsidR="00313068" w:rsidRPr="0076464B" w:rsidRDefault="00313068" w:rsidP="00964A2E">
      <w:pPr>
        <w:pStyle w:val="Default"/>
        <w:keepNext/>
        <w:keepLines/>
        <w:widowControl w:val="0"/>
        <w:spacing w:after="93"/>
        <w:jc w:val="both"/>
        <w:rPr>
          <w:color w:val="auto"/>
          <w:sz w:val="20"/>
          <w:szCs w:val="20"/>
        </w:rPr>
      </w:pPr>
      <w:r w:rsidRPr="0076464B">
        <w:rPr>
          <w:color w:val="auto"/>
          <w:sz w:val="20"/>
          <w:szCs w:val="20"/>
        </w:rPr>
        <w:t xml:space="preserve"> T-05 c) </w:t>
      </w:r>
    </w:p>
    <w:p w14:paraId="648A6E0F" w14:textId="77777777" w:rsidR="00972BEA" w:rsidRPr="0076464B" w:rsidRDefault="00972BEA" w:rsidP="00964A2E">
      <w:pPr>
        <w:pStyle w:val="Default"/>
        <w:keepNext/>
        <w:keepLines/>
        <w:widowControl w:val="0"/>
        <w:spacing w:after="93"/>
        <w:jc w:val="both"/>
        <w:rPr>
          <w:color w:val="auto"/>
          <w:sz w:val="20"/>
          <w:szCs w:val="20"/>
        </w:rPr>
      </w:pPr>
      <w:r w:rsidRPr="0076464B">
        <w:rPr>
          <w:color w:val="auto"/>
          <w:sz w:val="20"/>
          <w:szCs w:val="20"/>
        </w:rPr>
        <w:t> T-05 d)</w:t>
      </w:r>
    </w:p>
    <w:p w14:paraId="2DAD2EFC" w14:textId="77777777" w:rsidR="00313068" w:rsidRPr="0076464B" w:rsidRDefault="00313068" w:rsidP="00964A2E">
      <w:pPr>
        <w:pStyle w:val="Default"/>
        <w:keepNext/>
        <w:keepLines/>
        <w:widowControl w:val="0"/>
        <w:spacing w:after="93"/>
        <w:jc w:val="both"/>
        <w:rPr>
          <w:color w:val="auto"/>
          <w:sz w:val="20"/>
          <w:szCs w:val="20"/>
        </w:rPr>
      </w:pPr>
      <w:r w:rsidRPr="0076464B">
        <w:rPr>
          <w:color w:val="auto"/>
          <w:sz w:val="20"/>
          <w:szCs w:val="20"/>
        </w:rPr>
        <w:t xml:space="preserve"> Z-06 c) </w:t>
      </w:r>
    </w:p>
    <w:p w14:paraId="67F044D9" w14:textId="77777777" w:rsidR="00972BEA" w:rsidRPr="0076464B" w:rsidRDefault="00972BEA" w:rsidP="00964A2E">
      <w:pPr>
        <w:pStyle w:val="Default"/>
        <w:keepNext/>
        <w:keepLines/>
        <w:widowControl w:val="0"/>
        <w:spacing w:after="93"/>
        <w:jc w:val="both"/>
        <w:rPr>
          <w:color w:val="auto"/>
          <w:sz w:val="20"/>
          <w:szCs w:val="20"/>
        </w:rPr>
      </w:pPr>
      <w:r w:rsidRPr="0076464B">
        <w:rPr>
          <w:color w:val="auto"/>
          <w:sz w:val="20"/>
          <w:szCs w:val="20"/>
        </w:rPr>
        <w:t> Z-06 e)</w:t>
      </w:r>
    </w:p>
    <w:p w14:paraId="078E27BB" w14:textId="77777777" w:rsidR="00972BEA" w:rsidRPr="0076464B" w:rsidRDefault="00972BEA" w:rsidP="00964A2E">
      <w:pPr>
        <w:pStyle w:val="Default"/>
        <w:keepNext/>
        <w:keepLines/>
        <w:widowControl w:val="0"/>
        <w:spacing w:after="93"/>
        <w:jc w:val="both"/>
        <w:rPr>
          <w:color w:val="auto"/>
          <w:sz w:val="20"/>
          <w:szCs w:val="20"/>
        </w:rPr>
      </w:pPr>
      <w:r w:rsidRPr="0076464B">
        <w:rPr>
          <w:color w:val="auto"/>
          <w:sz w:val="20"/>
          <w:szCs w:val="20"/>
        </w:rPr>
        <w:t> Z-06 b)</w:t>
      </w:r>
    </w:p>
    <w:p w14:paraId="7396DDD0" w14:textId="77777777" w:rsidR="00972BEA" w:rsidRPr="0076464B" w:rsidRDefault="00313068" w:rsidP="00964A2E">
      <w:pPr>
        <w:pStyle w:val="Default"/>
        <w:keepNext/>
        <w:keepLines/>
        <w:widowControl w:val="0"/>
        <w:jc w:val="both"/>
        <w:rPr>
          <w:color w:val="auto"/>
          <w:sz w:val="20"/>
          <w:szCs w:val="20"/>
        </w:rPr>
      </w:pPr>
      <w:r w:rsidRPr="0076464B">
        <w:rPr>
          <w:color w:val="auto"/>
          <w:sz w:val="20"/>
          <w:szCs w:val="20"/>
        </w:rPr>
        <w:t> E-04 a)</w:t>
      </w:r>
    </w:p>
    <w:p w14:paraId="7DC86D32" w14:textId="77777777" w:rsidR="00972BEA" w:rsidRPr="0076464B" w:rsidRDefault="00972BEA" w:rsidP="00964A2E">
      <w:pPr>
        <w:pStyle w:val="Default"/>
        <w:keepNext/>
        <w:keepLines/>
        <w:widowControl w:val="0"/>
        <w:jc w:val="both"/>
        <w:rPr>
          <w:color w:val="auto"/>
          <w:sz w:val="20"/>
          <w:szCs w:val="20"/>
        </w:rPr>
      </w:pPr>
      <w:r w:rsidRPr="0076464B">
        <w:rPr>
          <w:color w:val="auto"/>
          <w:sz w:val="20"/>
          <w:szCs w:val="20"/>
        </w:rPr>
        <w:t> E-07</w:t>
      </w:r>
    </w:p>
    <w:p w14:paraId="0D120217" w14:textId="77777777" w:rsidR="00972BEA" w:rsidRPr="0076464B" w:rsidRDefault="00972BEA" w:rsidP="00964A2E">
      <w:pPr>
        <w:pStyle w:val="Default"/>
        <w:keepNext/>
        <w:keepLines/>
        <w:widowControl w:val="0"/>
        <w:jc w:val="both"/>
        <w:rPr>
          <w:color w:val="auto"/>
          <w:sz w:val="20"/>
          <w:szCs w:val="20"/>
        </w:rPr>
      </w:pPr>
      <w:r w:rsidRPr="0076464B">
        <w:rPr>
          <w:color w:val="auto"/>
          <w:sz w:val="20"/>
          <w:szCs w:val="20"/>
        </w:rPr>
        <w:t> TZE</w:t>
      </w:r>
    </w:p>
    <w:p w14:paraId="06E6E7A1"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4.5.3 Výše uvedené doklady upravující odbornou způsobilost musí osvědčit odbornou způsobilost samotného dodavatele (je-li fyzickou osobou) nebo jiné osoby, která bude pro dodavatele příslušnou činnost vykonávat. </w:t>
      </w:r>
    </w:p>
    <w:p w14:paraId="6350B299" w14:textId="77777777" w:rsidR="00313068" w:rsidRPr="0076464B" w:rsidRDefault="00313068" w:rsidP="00964A2E">
      <w:pPr>
        <w:pStyle w:val="Default"/>
        <w:keepNext/>
        <w:keepLines/>
        <w:widowControl w:val="0"/>
        <w:jc w:val="both"/>
        <w:rPr>
          <w:color w:val="auto"/>
          <w:sz w:val="20"/>
          <w:szCs w:val="20"/>
        </w:rPr>
      </w:pPr>
    </w:p>
    <w:p w14:paraId="29E090BE" w14:textId="77777777" w:rsidR="00313068" w:rsidRPr="0076464B" w:rsidRDefault="00313068" w:rsidP="00964A2E">
      <w:pPr>
        <w:pStyle w:val="Default"/>
        <w:keepNext/>
        <w:keepLines/>
        <w:widowControl w:val="0"/>
        <w:jc w:val="both"/>
        <w:rPr>
          <w:color w:val="auto"/>
          <w:sz w:val="20"/>
          <w:szCs w:val="20"/>
        </w:rPr>
      </w:pPr>
      <w:r w:rsidRPr="0076464B">
        <w:rPr>
          <w:b/>
          <w:bCs/>
          <w:color w:val="auto"/>
          <w:sz w:val="20"/>
          <w:szCs w:val="20"/>
        </w:rPr>
        <w:t xml:space="preserve">4.6 Dokumentace skutečného provedení stavby </w:t>
      </w:r>
    </w:p>
    <w:p w14:paraId="271D97DA"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4.6.1 Zhotovitel k převzetí Části Díla, tzn. každé stavby ze souboru staveb, předloží dokumentaci skutečného provedení stavby dle 13.3 VTP/P+R/06/20. </w:t>
      </w:r>
    </w:p>
    <w:p w14:paraId="35573CF8" w14:textId="77777777" w:rsidR="00367768" w:rsidRPr="0076464B" w:rsidRDefault="00367768" w:rsidP="00964A2E">
      <w:pPr>
        <w:pStyle w:val="Default"/>
        <w:keepNext/>
        <w:keepLines/>
        <w:widowControl w:val="0"/>
        <w:jc w:val="both"/>
        <w:rPr>
          <w:b/>
          <w:bCs/>
          <w:color w:val="auto"/>
          <w:sz w:val="20"/>
          <w:szCs w:val="20"/>
        </w:rPr>
      </w:pPr>
    </w:p>
    <w:p w14:paraId="6ECAC777" w14:textId="77777777" w:rsidR="00313068" w:rsidRPr="0076464B" w:rsidRDefault="00313068" w:rsidP="00964A2E">
      <w:pPr>
        <w:pStyle w:val="Default"/>
        <w:keepNext/>
        <w:keepLines/>
        <w:widowControl w:val="0"/>
        <w:jc w:val="both"/>
        <w:rPr>
          <w:color w:val="auto"/>
          <w:sz w:val="20"/>
          <w:szCs w:val="20"/>
        </w:rPr>
      </w:pPr>
      <w:r w:rsidRPr="0076464B">
        <w:rPr>
          <w:b/>
          <w:bCs/>
          <w:color w:val="auto"/>
          <w:sz w:val="20"/>
          <w:szCs w:val="20"/>
        </w:rPr>
        <w:t xml:space="preserve">4.6.2 Odstavec 13.3.3 VTP/R/06/20 se odstraňuje a nahrazuje se zněním: </w:t>
      </w:r>
    </w:p>
    <w:p w14:paraId="7453041B" w14:textId="77777777" w:rsidR="00313068" w:rsidRPr="0076464B" w:rsidRDefault="00313068" w:rsidP="00964A2E">
      <w:pPr>
        <w:pStyle w:val="Default"/>
        <w:keepNext/>
        <w:keepLines/>
        <w:widowControl w:val="0"/>
        <w:jc w:val="both"/>
        <w:rPr>
          <w:color w:val="auto"/>
          <w:sz w:val="20"/>
          <w:szCs w:val="20"/>
        </w:rPr>
      </w:pPr>
    </w:p>
    <w:p w14:paraId="2FD184F5" w14:textId="77777777" w:rsidR="00313068" w:rsidRPr="0076464B" w:rsidRDefault="00313068" w:rsidP="00964A2E">
      <w:pPr>
        <w:pStyle w:val="Default"/>
        <w:keepNext/>
        <w:keepLines/>
        <w:widowControl w:val="0"/>
        <w:jc w:val="both"/>
        <w:rPr>
          <w:b/>
          <w:bCs/>
          <w:color w:val="auto"/>
          <w:sz w:val="20"/>
          <w:szCs w:val="20"/>
        </w:rPr>
      </w:pPr>
      <w:r w:rsidRPr="0076464B">
        <w:rPr>
          <w:b/>
          <w:bCs/>
          <w:color w:val="auto"/>
          <w:sz w:val="20"/>
          <w:szCs w:val="20"/>
        </w:rPr>
        <w:t xml:space="preserve">Předání kompletní Dokumentace skutečného provedení stavby týkající se Části Díla (tzn. pro každou stavbu souboru staveb) Zhotovitelem Objednateli proběhne v listinné i elektronické podobě (v rozsahu dle odstavce 13.3.5 VTP/P+R/06/20) v 6 vyhotoveních do 3 měsíců ode dne, kdy byl vydán Zápis o předání a převzetí Díla, nejpozději však do termínu ukončení smluvního vztahu. </w:t>
      </w:r>
    </w:p>
    <w:p w14:paraId="13E67C4E" w14:textId="77777777" w:rsidR="005E2E69" w:rsidRPr="0076464B" w:rsidRDefault="005E2E69" w:rsidP="00964A2E">
      <w:pPr>
        <w:pStyle w:val="Default"/>
        <w:keepNext/>
        <w:keepLines/>
        <w:widowControl w:val="0"/>
        <w:jc w:val="both"/>
        <w:rPr>
          <w:color w:val="auto"/>
          <w:sz w:val="20"/>
          <w:szCs w:val="20"/>
        </w:rPr>
      </w:pPr>
    </w:p>
    <w:p w14:paraId="0C3B72E3" w14:textId="597C14B4" w:rsidR="00313068" w:rsidRPr="0076464B" w:rsidRDefault="00313068" w:rsidP="00964A2E">
      <w:pPr>
        <w:pStyle w:val="Default"/>
        <w:keepNext/>
        <w:keepLines/>
        <w:widowControl w:val="0"/>
        <w:jc w:val="both"/>
        <w:rPr>
          <w:b/>
          <w:bCs/>
          <w:color w:val="auto"/>
          <w:sz w:val="22"/>
          <w:szCs w:val="20"/>
        </w:rPr>
      </w:pPr>
      <w:r w:rsidRPr="0076464B">
        <w:rPr>
          <w:b/>
          <w:bCs/>
          <w:color w:val="auto"/>
          <w:sz w:val="22"/>
          <w:szCs w:val="20"/>
        </w:rPr>
        <w:t xml:space="preserve">4.7 Zabezpečovací zařízení </w:t>
      </w:r>
    </w:p>
    <w:p w14:paraId="0833271E" w14:textId="1265E4FF" w:rsidR="0059473F" w:rsidRDefault="0059473F" w:rsidP="00964A2E">
      <w:pPr>
        <w:pStyle w:val="Default"/>
        <w:keepNext/>
        <w:keepLines/>
        <w:widowControl w:val="0"/>
        <w:jc w:val="both"/>
        <w:rPr>
          <w:color w:val="auto"/>
          <w:sz w:val="20"/>
          <w:szCs w:val="20"/>
        </w:rPr>
      </w:pPr>
      <w:r w:rsidRPr="0076464B">
        <w:rPr>
          <w:color w:val="auto"/>
          <w:sz w:val="20"/>
          <w:szCs w:val="20"/>
        </w:rPr>
        <w:t xml:space="preserve">Opravná práce bude provedena </w:t>
      </w:r>
      <w:r w:rsidR="00C34C48" w:rsidRPr="0076464B">
        <w:rPr>
          <w:color w:val="auto"/>
          <w:sz w:val="20"/>
          <w:szCs w:val="20"/>
        </w:rPr>
        <w:t>dle požadavků dokumentu</w:t>
      </w:r>
      <w:r w:rsidR="00C34C48" w:rsidRPr="0076464B">
        <w:rPr>
          <w:b/>
          <w:bCs/>
          <w:color w:val="auto"/>
          <w:sz w:val="20"/>
          <w:szCs w:val="20"/>
        </w:rPr>
        <w:t xml:space="preserve"> </w:t>
      </w:r>
      <w:r w:rsidR="00C34C48" w:rsidRPr="0076464B">
        <w:rPr>
          <w:color w:val="auto"/>
          <w:sz w:val="20"/>
          <w:szCs w:val="20"/>
        </w:rPr>
        <w:t>Koncepce zvyšování bezpečnosti na tratích se zjednodušeným řízením drážní dopravy čj. S70561/2020-SŽ-GŘ-O26</w:t>
      </w:r>
      <w:r w:rsidR="00E6142B">
        <w:rPr>
          <w:color w:val="auto"/>
          <w:sz w:val="20"/>
          <w:szCs w:val="20"/>
        </w:rPr>
        <w:t xml:space="preserve">, </w:t>
      </w:r>
      <w:r w:rsidR="003535D3">
        <w:rPr>
          <w:color w:val="auto"/>
          <w:sz w:val="20"/>
          <w:szCs w:val="20"/>
        </w:rPr>
        <w:t>varianta č. 3</w:t>
      </w:r>
      <w:r w:rsidR="003535D3" w:rsidRPr="003535D3">
        <w:t xml:space="preserve"> </w:t>
      </w:r>
      <w:r w:rsidR="003535D3" w:rsidRPr="003535D3">
        <w:rPr>
          <w:color w:val="auto"/>
          <w:sz w:val="20"/>
          <w:szCs w:val="20"/>
        </w:rPr>
        <w:t>(tj. dle požadavků přílohy 2, s přípravou na doplnění technického řešení podle přílohy č. 3)</w:t>
      </w:r>
      <w:r w:rsidR="003535D3">
        <w:rPr>
          <w:color w:val="auto"/>
          <w:sz w:val="20"/>
          <w:szCs w:val="20"/>
        </w:rPr>
        <w:t>.</w:t>
      </w:r>
    </w:p>
    <w:p w14:paraId="53DC6C76" w14:textId="0D40ACF3" w:rsidR="00964A2E" w:rsidRPr="005646EA" w:rsidRDefault="00340278" w:rsidP="00964A2E">
      <w:pPr>
        <w:pStyle w:val="Default"/>
        <w:keepNext/>
        <w:keepLines/>
        <w:widowControl w:val="0"/>
        <w:jc w:val="both"/>
        <w:rPr>
          <w:color w:val="auto"/>
          <w:sz w:val="20"/>
          <w:szCs w:val="20"/>
        </w:rPr>
      </w:pPr>
      <w:r w:rsidRPr="000E53D5">
        <w:rPr>
          <w:color w:val="auto"/>
          <w:sz w:val="20"/>
          <w:szCs w:val="20"/>
        </w:rPr>
        <w:lastRenderedPageBreak/>
        <w:t xml:space="preserve">Opravná práce bude uvažovat s budoucí rekonstrukcí zabezpečovacího zařízení ŽST. Velké Meziříčí a ŽST Studenec a bude koncipována tak aby zabezpečovací zařízení budované v této opravné práci bylo možné navázat na budoucí zabezpečovací zařízení v těchto stanicích za </w:t>
      </w:r>
      <w:r w:rsidR="005646EA" w:rsidRPr="000E53D5">
        <w:rPr>
          <w:color w:val="auto"/>
          <w:sz w:val="20"/>
          <w:szCs w:val="20"/>
        </w:rPr>
        <w:t>použití minimálních finančních nákladů.</w:t>
      </w:r>
    </w:p>
    <w:p w14:paraId="480D321A" w14:textId="77777777" w:rsidR="006E798A" w:rsidRPr="0076464B" w:rsidRDefault="006E798A" w:rsidP="00964A2E">
      <w:pPr>
        <w:pStyle w:val="Default"/>
        <w:keepNext/>
        <w:keepLines/>
        <w:widowControl w:val="0"/>
        <w:jc w:val="both"/>
        <w:rPr>
          <w:b/>
          <w:bCs/>
          <w:color w:val="auto"/>
          <w:sz w:val="20"/>
          <w:szCs w:val="20"/>
        </w:rPr>
      </w:pPr>
    </w:p>
    <w:p w14:paraId="7782DCB3" w14:textId="7C9C6D1B" w:rsidR="0063018E" w:rsidRPr="00C906FB" w:rsidRDefault="00E50EF4" w:rsidP="00964A2E">
      <w:pPr>
        <w:pStyle w:val="Default"/>
        <w:keepNext/>
        <w:keepLines/>
        <w:widowControl w:val="0"/>
        <w:jc w:val="both"/>
        <w:rPr>
          <w:b/>
          <w:bCs/>
          <w:color w:val="auto"/>
          <w:sz w:val="20"/>
          <w:szCs w:val="20"/>
        </w:rPr>
      </w:pPr>
      <w:r>
        <w:rPr>
          <w:b/>
          <w:bCs/>
          <w:color w:val="auto"/>
          <w:sz w:val="20"/>
          <w:szCs w:val="20"/>
        </w:rPr>
        <w:t>4</w:t>
      </w:r>
      <w:r w:rsidR="0063018E" w:rsidRPr="00C906FB">
        <w:rPr>
          <w:b/>
          <w:bCs/>
          <w:color w:val="auto"/>
          <w:sz w:val="20"/>
          <w:szCs w:val="20"/>
        </w:rPr>
        <w:t xml:space="preserve">.7.1 PS01 - Oprava SZZ v ŽST. </w:t>
      </w:r>
      <w:r w:rsidR="00C906FB" w:rsidRPr="00C906FB">
        <w:rPr>
          <w:b/>
          <w:bCs/>
          <w:color w:val="auto"/>
          <w:sz w:val="20"/>
          <w:szCs w:val="20"/>
        </w:rPr>
        <w:t>Budišov u Třebíče</w:t>
      </w:r>
    </w:p>
    <w:p w14:paraId="7259C2F9" w14:textId="62214B56" w:rsidR="00274E4E" w:rsidRDefault="00274E4E" w:rsidP="00964A2E">
      <w:pPr>
        <w:pStyle w:val="Default"/>
        <w:keepNext/>
        <w:keepLines/>
        <w:widowControl w:val="0"/>
        <w:jc w:val="both"/>
        <w:rPr>
          <w:color w:val="auto"/>
          <w:sz w:val="20"/>
          <w:szCs w:val="20"/>
        </w:rPr>
      </w:pPr>
      <w:r w:rsidRPr="00010EA9">
        <w:rPr>
          <w:color w:val="auto"/>
          <w:sz w:val="20"/>
          <w:szCs w:val="20"/>
        </w:rPr>
        <w:t>Staniční zab</w:t>
      </w:r>
      <w:r w:rsidR="00010EA9" w:rsidRPr="00010EA9">
        <w:rPr>
          <w:color w:val="auto"/>
          <w:sz w:val="20"/>
          <w:szCs w:val="20"/>
        </w:rPr>
        <w:t>ezpečovací zařízení v </w:t>
      </w:r>
      <w:proofErr w:type="spellStart"/>
      <w:r w:rsidR="00010EA9" w:rsidRPr="00010EA9">
        <w:rPr>
          <w:color w:val="auto"/>
          <w:sz w:val="20"/>
          <w:szCs w:val="20"/>
        </w:rPr>
        <w:t>žst</w:t>
      </w:r>
      <w:proofErr w:type="spellEnd"/>
      <w:r w:rsidR="00010EA9" w:rsidRPr="00010EA9">
        <w:rPr>
          <w:color w:val="auto"/>
          <w:sz w:val="20"/>
          <w:szCs w:val="20"/>
        </w:rPr>
        <w:t>. Budišov u Třebíče</w:t>
      </w:r>
      <w:r w:rsidRPr="00010EA9">
        <w:rPr>
          <w:color w:val="auto"/>
          <w:sz w:val="20"/>
          <w:szCs w:val="20"/>
        </w:rPr>
        <w:t xml:space="preserve"> je zařízení 1. </w:t>
      </w:r>
      <w:proofErr w:type="gramStart"/>
      <w:r w:rsidRPr="00010EA9">
        <w:rPr>
          <w:color w:val="auto"/>
          <w:sz w:val="20"/>
          <w:szCs w:val="20"/>
        </w:rPr>
        <w:t>kategorie  podle</w:t>
      </w:r>
      <w:proofErr w:type="gramEnd"/>
      <w:r w:rsidRPr="00010EA9">
        <w:rPr>
          <w:color w:val="auto"/>
          <w:sz w:val="20"/>
          <w:szCs w:val="20"/>
        </w:rPr>
        <w:t xml:space="preserve"> </w:t>
      </w:r>
      <w:r w:rsidR="00CC5049" w:rsidRPr="00010EA9">
        <w:rPr>
          <w:color w:val="auto"/>
          <w:sz w:val="20"/>
          <w:szCs w:val="20"/>
        </w:rPr>
        <w:t xml:space="preserve">TNŽ </w:t>
      </w:r>
      <w:r w:rsidRPr="00010EA9">
        <w:rPr>
          <w:color w:val="auto"/>
          <w:sz w:val="20"/>
          <w:szCs w:val="20"/>
        </w:rPr>
        <w:t xml:space="preserve">34 </w:t>
      </w:r>
      <w:r w:rsidR="0059473F" w:rsidRPr="00010EA9">
        <w:rPr>
          <w:color w:val="auto"/>
          <w:sz w:val="20"/>
          <w:szCs w:val="20"/>
        </w:rPr>
        <w:t>2620</w:t>
      </w:r>
      <w:r w:rsidRPr="00010EA9">
        <w:rPr>
          <w:color w:val="auto"/>
          <w:sz w:val="20"/>
          <w:szCs w:val="20"/>
        </w:rPr>
        <w:t xml:space="preserve"> </w:t>
      </w:r>
    </w:p>
    <w:p w14:paraId="32540260" w14:textId="751FD82C" w:rsidR="00F7247D" w:rsidRPr="00010EA9" w:rsidRDefault="00F7247D" w:rsidP="00964A2E">
      <w:pPr>
        <w:pStyle w:val="Default"/>
        <w:keepNext/>
        <w:keepLines/>
        <w:widowControl w:val="0"/>
        <w:jc w:val="both"/>
        <w:rPr>
          <w:color w:val="auto"/>
          <w:sz w:val="20"/>
          <w:szCs w:val="20"/>
        </w:rPr>
      </w:pPr>
      <w:r>
        <w:rPr>
          <w:color w:val="auto"/>
          <w:sz w:val="20"/>
          <w:szCs w:val="20"/>
        </w:rPr>
        <w:t xml:space="preserve">Na </w:t>
      </w:r>
      <w:proofErr w:type="spellStart"/>
      <w:r>
        <w:rPr>
          <w:color w:val="auto"/>
          <w:sz w:val="20"/>
          <w:szCs w:val="20"/>
        </w:rPr>
        <w:t>zhlaví</w:t>
      </w:r>
      <w:proofErr w:type="spellEnd"/>
      <w:r>
        <w:rPr>
          <w:color w:val="auto"/>
          <w:sz w:val="20"/>
          <w:szCs w:val="20"/>
        </w:rPr>
        <w:t xml:space="preserve"> ve směru Rudíkov je v km 8,091 umístěn PZZ typu VUD.</w:t>
      </w:r>
    </w:p>
    <w:p w14:paraId="7899C5B6" w14:textId="0BBB3FB0" w:rsidR="009479D5" w:rsidRPr="00B36790" w:rsidRDefault="00B53251" w:rsidP="00964A2E">
      <w:pPr>
        <w:pStyle w:val="Default"/>
        <w:keepNext/>
        <w:keepLines/>
        <w:widowControl w:val="0"/>
        <w:jc w:val="both"/>
        <w:rPr>
          <w:rFonts w:eastAsia="Times New Roman" w:cs="Times New Roman"/>
          <w:strike/>
          <w:color w:val="auto"/>
          <w:sz w:val="20"/>
          <w:szCs w:val="20"/>
          <w:lang w:eastAsia="cs-CZ"/>
        </w:rPr>
      </w:pPr>
      <w:r w:rsidRPr="00B53251">
        <w:rPr>
          <w:rFonts w:eastAsia="Times New Roman" w:cs="Times New Roman"/>
          <w:color w:val="auto"/>
          <w:sz w:val="20"/>
          <w:szCs w:val="20"/>
          <w:lang w:eastAsia="cs-CZ"/>
        </w:rPr>
        <w:t>Na stávající rozsah kolejiště</w:t>
      </w:r>
      <w:r w:rsidR="00746C7C">
        <w:rPr>
          <w:rFonts w:eastAsia="Times New Roman" w:cs="Times New Roman"/>
          <w:color w:val="auto"/>
          <w:sz w:val="20"/>
          <w:szCs w:val="20"/>
          <w:lang w:eastAsia="cs-CZ"/>
        </w:rPr>
        <w:t xml:space="preserve"> (v rozsahu stávajícího dopravního programu)</w:t>
      </w:r>
      <w:r w:rsidRPr="00B53251">
        <w:rPr>
          <w:rFonts w:eastAsia="Times New Roman" w:cs="Times New Roman"/>
          <w:color w:val="auto"/>
          <w:sz w:val="20"/>
          <w:szCs w:val="20"/>
          <w:lang w:eastAsia="cs-CZ"/>
        </w:rPr>
        <w:t xml:space="preserve"> bude navrženo staniční zabezpečovací zařízení 3. kategorie dle TNŽ 34 2620, které bude doplněno o technologii dálkového ovládání s JOP na RDP Velké </w:t>
      </w:r>
      <w:proofErr w:type="gramStart"/>
      <w:r w:rsidRPr="00B53251">
        <w:rPr>
          <w:rFonts w:eastAsia="Times New Roman" w:cs="Times New Roman"/>
          <w:color w:val="auto"/>
          <w:sz w:val="20"/>
          <w:szCs w:val="20"/>
          <w:lang w:eastAsia="cs-CZ"/>
        </w:rPr>
        <w:t>Meziříčí.</w:t>
      </w:r>
      <w:r w:rsidR="009479D5" w:rsidRPr="00B36790">
        <w:rPr>
          <w:rFonts w:eastAsia="Times New Roman" w:cs="Times New Roman"/>
          <w:color w:val="auto"/>
          <w:sz w:val="20"/>
          <w:szCs w:val="20"/>
          <w:lang w:eastAsia="cs-CZ"/>
        </w:rPr>
        <w:t>.</w:t>
      </w:r>
      <w:proofErr w:type="gramEnd"/>
      <w:r w:rsidR="009479D5" w:rsidRPr="00B36790">
        <w:rPr>
          <w:rFonts w:eastAsia="Times New Roman" w:cs="Times New Roman"/>
          <w:color w:val="auto"/>
          <w:sz w:val="20"/>
          <w:szCs w:val="20"/>
          <w:lang w:eastAsia="cs-CZ"/>
        </w:rPr>
        <w:t xml:space="preserve"> Budou nově zbudovány světelná návěstidla (preferována LED technologie)</w:t>
      </w:r>
      <w:bookmarkStart w:id="0" w:name="_Toc493766627"/>
      <w:bookmarkStart w:id="1" w:name="_Toc528151983"/>
      <w:r w:rsidR="009479D5" w:rsidRPr="00B36790">
        <w:rPr>
          <w:rFonts w:eastAsia="Times New Roman" w:cs="Times New Roman"/>
          <w:color w:val="auto"/>
          <w:sz w:val="20"/>
          <w:szCs w:val="20"/>
          <w:lang w:eastAsia="cs-CZ"/>
        </w:rPr>
        <w:t>,</w:t>
      </w:r>
      <w:r w:rsidR="000B1925" w:rsidRPr="00B36790">
        <w:rPr>
          <w:rFonts w:eastAsia="Times New Roman" w:cs="Times New Roman"/>
          <w:color w:val="auto"/>
          <w:sz w:val="20"/>
          <w:szCs w:val="20"/>
          <w:lang w:eastAsia="cs-CZ"/>
        </w:rPr>
        <w:t xml:space="preserve"> výhybky osazené</w:t>
      </w:r>
      <w:r w:rsidR="009479D5" w:rsidRPr="00B36790">
        <w:rPr>
          <w:rFonts w:eastAsia="Times New Roman" w:cs="Times New Roman"/>
          <w:color w:val="auto"/>
          <w:sz w:val="20"/>
          <w:szCs w:val="20"/>
          <w:lang w:eastAsia="cs-CZ"/>
        </w:rPr>
        <w:t xml:space="preserve"> elektromotorické přestavníky</w:t>
      </w:r>
      <w:r w:rsidR="000B1925" w:rsidRPr="00B36790">
        <w:rPr>
          <w:rFonts w:eastAsia="Times New Roman" w:cs="Times New Roman"/>
          <w:color w:val="auto"/>
          <w:sz w:val="20"/>
          <w:szCs w:val="20"/>
          <w:lang w:eastAsia="cs-CZ"/>
        </w:rPr>
        <w:t xml:space="preserve"> budou vybaveny čelisťovými závěry</w:t>
      </w:r>
      <w:r w:rsidR="009479D5" w:rsidRPr="00B36790">
        <w:rPr>
          <w:rFonts w:eastAsia="Times New Roman" w:cs="Times New Roman"/>
          <w:color w:val="auto"/>
          <w:sz w:val="20"/>
          <w:szCs w:val="20"/>
          <w:lang w:eastAsia="cs-CZ"/>
        </w:rPr>
        <w:t>, detekce přítomnosti železničního vozidla bude zajištěna počítači náprav.</w:t>
      </w:r>
      <w:r w:rsidR="0035315D" w:rsidRPr="00B36790">
        <w:rPr>
          <w:rFonts w:eastAsia="Times New Roman" w:cs="Times New Roman"/>
          <w:color w:val="auto"/>
          <w:sz w:val="20"/>
          <w:szCs w:val="20"/>
          <w:lang w:eastAsia="cs-CZ"/>
        </w:rPr>
        <w:t xml:space="preserve"> Výhybky,  jenž nebudou vybaveny elektromotorickými přestavníky budou osazeny výměnovými a kontrolními zámky, přenos závislostí do technologie stavědla bude zajištěn za pomoci elektromagnetických zámků.</w:t>
      </w:r>
      <w:bookmarkEnd w:id="0"/>
      <w:bookmarkEnd w:id="1"/>
      <w:r w:rsidR="000B1925" w:rsidRPr="00B36790">
        <w:rPr>
          <w:rFonts w:eastAsia="Times New Roman" w:cs="Times New Roman"/>
          <w:color w:val="auto"/>
          <w:sz w:val="20"/>
          <w:szCs w:val="20"/>
          <w:lang w:eastAsia="cs-CZ"/>
        </w:rPr>
        <w:t xml:space="preserve"> </w:t>
      </w:r>
      <w:r w:rsidR="00CA6235" w:rsidRPr="00B36790">
        <w:rPr>
          <w:rFonts w:eastAsia="Times New Roman" w:cs="Times New Roman"/>
          <w:color w:val="auto"/>
          <w:sz w:val="20"/>
          <w:szCs w:val="20"/>
          <w:lang w:eastAsia="cs-CZ"/>
        </w:rPr>
        <w:t>S</w:t>
      </w:r>
      <w:r w:rsidR="00E80EDA" w:rsidRPr="00B36790">
        <w:rPr>
          <w:rFonts w:eastAsia="Times New Roman" w:cs="Times New Roman"/>
          <w:color w:val="auto"/>
          <w:sz w:val="20"/>
          <w:szCs w:val="20"/>
          <w:lang w:eastAsia="cs-CZ"/>
        </w:rPr>
        <w:t>oučástí zřizované technologie ZZ musí být funkcionalita výstraha při nedovoleném projetí návěstidla.</w:t>
      </w:r>
    </w:p>
    <w:p w14:paraId="3E42CFAD" w14:textId="6C6172E3" w:rsidR="00156F1A" w:rsidRPr="00B36790" w:rsidRDefault="00156F1A" w:rsidP="00964A2E">
      <w:pPr>
        <w:pStyle w:val="Default"/>
        <w:keepNext/>
        <w:keepLines/>
        <w:widowControl w:val="0"/>
        <w:jc w:val="both"/>
        <w:rPr>
          <w:rFonts w:eastAsia="Times New Roman" w:cs="Times New Roman"/>
          <w:color w:val="auto"/>
          <w:sz w:val="20"/>
          <w:szCs w:val="20"/>
          <w:lang w:eastAsia="cs-CZ"/>
        </w:rPr>
      </w:pPr>
      <w:r w:rsidRPr="00B36790">
        <w:rPr>
          <w:rFonts w:eastAsia="Times New Roman" w:cs="Times New Roman"/>
          <w:color w:val="auto"/>
          <w:sz w:val="20"/>
          <w:szCs w:val="20"/>
          <w:lang w:eastAsia="cs-CZ"/>
        </w:rPr>
        <w:t>Vlastní technologie zabezpečovacího zařízení</w:t>
      </w:r>
      <w:r w:rsidR="00DF1428" w:rsidRPr="00B36790">
        <w:rPr>
          <w:rFonts w:eastAsia="Times New Roman" w:cs="Times New Roman"/>
          <w:color w:val="auto"/>
          <w:sz w:val="20"/>
          <w:szCs w:val="20"/>
          <w:lang w:eastAsia="cs-CZ"/>
        </w:rPr>
        <w:t xml:space="preserve"> </w:t>
      </w:r>
      <w:proofErr w:type="spellStart"/>
      <w:r w:rsidR="00DF1428" w:rsidRPr="00B36790">
        <w:rPr>
          <w:rFonts w:eastAsia="Times New Roman" w:cs="Times New Roman"/>
          <w:color w:val="auto"/>
          <w:sz w:val="20"/>
          <w:szCs w:val="20"/>
          <w:lang w:eastAsia="cs-CZ"/>
        </w:rPr>
        <w:t>žst</w:t>
      </w:r>
      <w:proofErr w:type="spellEnd"/>
      <w:r w:rsidR="00DF1428" w:rsidRPr="00B36790">
        <w:rPr>
          <w:rFonts w:eastAsia="Times New Roman" w:cs="Times New Roman"/>
          <w:color w:val="auto"/>
          <w:sz w:val="20"/>
          <w:szCs w:val="20"/>
          <w:lang w:eastAsia="cs-CZ"/>
        </w:rPr>
        <w:t xml:space="preserve">. </w:t>
      </w:r>
      <w:r w:rsidR="006F1076" w:rsidRPr="00B36790">
        <w:rPr>
          <w:rFonts w:eastAsia="Times New Roman" w:cs="Times New Roman"/>
          <w:color w:val="auto"/>
          <w:sz w:val="20"/>
          <w:szCs w:val="20"/>
          <w:lang w:eastAsia="cs-CZ"/>
        </w:rPr>
        <w:t>Budišov u Třebíče</w:t>
      </w:r>
      <w:r w:rsidRPr="00B36790">
        <w:rPr>
          <w:rFonts w:eastAsia="Times New Roman" w:cs="Times New Roman"/>
          <w:color w:val="auto"/>
          <w:sz w:val="20"/>
          <w:szCs w:val="20"/>
          <w:lang w:eastAsia="cs-CZ"/>
        </w:rPr>
        <w:t xml:space="preserve"> bude vybavena měřící ústřednou (snížení časové náročnosti údržby), diagnostikou z důvodu rychlejšího odstraňování poruch a v případě mimořádné události zajištění dat pro orgány šetření. </w:t>
      </w:r>
    </w:p>
    <w:p w14:paraId="242603BB" w14:textId="77777777" w:rsidR="00156F1A" w:rsidRPr="006F1076" w:rsidRDefault="00156F1A" w:rsidP="00964A2E">
      <w:pPr>
        <w:pStyle w:val="Default"/>
        <w:keepNext/>
        <w:keepLines/>
        <w:widowControl w:val="0"/>
        <w:jc w:val="both"/>
        <w:rPr>
          <w:rFonts w:eastAsia="Times New Roman" w:cs="Times New Roman"/>
          <w:color w:val="auto"/>
          <w:sz w:val="20"/>
          <w:szCs w:val="20"/>
          <w:lang w:eastAsia="cs-CZ"/>
        </w:rPr>
      </w:pPr>
      <w:r w:rsidRPr="00B36790">
        <w:rPr>
          <w:rFonts w:eastAsia="Times New Roman" w:cs="Times New Roman"/>
          <w:color w:val="auto"/>
          <w:sz w:val="20"/>
          <w:szCs w:val="20"/>
          <w:lang w:eastAsia="cs-CZ"/>
        </w:rPr>
        <w:t xml:space="preserve">Důraz je kladen na zajištění zařízení proti vnějším atmosférickým vlivům - </w:t>
      </w:r>
      <w:r w:rsidRPr="006F1076">
        <w:rPr>
          <w:rFonts w:eastAsia="Times New Roman" w:cs="Times New Roman"/>
          <w:color w:val="auto"/>
          <w:sz w:val="20"/>
          <w:szCs w:val="20"/>
          <w:lang w:eastAsia="cs-CZ"/>
        </w:rPr>
        <w:t>bouřková oblast</w:t>
      </w:r>
      <w:r w:rsidR="00DF1428" w:rsidRPr="006F1076">
        <w:rPr>
          <w:rFonts w:eastAsia="Times New Roman" w:cs="Times New Roman"/>
          <w:color w:val="auto"/>
          <w:sz w:val="20"/>
          <w:szCs w:val="20"/>
          <w:lang w:eastAsia="cs-CZ"/>
        </w:rPr>
        <w:t>.</w:t>
      </w:r>
    </w:p>
    <w:p w14:paraId="6169D547" w14:textId="77777777" w:rsidR="000B1925" w:rsidRPr="006F1076" w:rsidRDefault="000B1925" w:rsidP="00964A2E">
      <w:pPr>
        <w:pStyle w:val="Default"/>
        <w:keepNext/>
        <w:keepLines/>
        <w:widowControl w:val="0"/>
        <w:jc w:val="both"/>
        <w:rPr>
          <w:rFonts w:eastAsia="Times New Roman" w:cs="Times New Roman"/>
          <w:color w:val="auto"/>
          <w:sz w:val="20"/>
          <w:szCs w:val="20"/>
          <w:lang w:eastAsia="cs-CZ"/>
        </w:rPr>
      </w:pPr>
      <w:r w:rsidRPr="006F1076">
        <w:rPr>
          <w:rFonts w:eastAsia="Times New Roman" w:cs="Times New Roman"/>
          <w:color w:val="auto"/>
          <w:sz w:val="20"/>
          <w:szCs w:val="20"/>
          <w:lang w:eastAsia="cs-CZ"/>
        </w:rPr>
        <w:t>Vlastní technologie bude umístěna ve stávajících objektech SŽ.</w:t>
      </w:r>
    </w:p>
    <w:p w14:paraId="3427F569" w14:textId="77777777" w:rsidR="00D77305" w:rsidRPr="006F1076" w:rsidRDefault="00D77305" w:rsidP="00964A2E">
      <w:pPr>
        <w:pStyle w:val="Default"/>
        <w:keepNext/>
        <w:keepLines/>
        <w:widowControl w:val="0"/>
        <w:jc w:val="both"/>
        <w:rPr>
          <w:b/>
          <w:bCs/>
          <w:color w:val="auto"/>
          <w:sz w:val="20"/>
          <w:szCs w:val="20"/>
        </w:rPr>
      </w:pPr>
    </w:p>
    <w:p w14:paraId="7BFE9734" w14:textId="58736698" w:rsidR="000B1925" w:rsidRPr="00C906FB" w:rsidRDefault="000B1925" w:rsidP="00964A2E">
      <w:pPr>
        <w:pStyle w:val="Default"/>
        <w:keepNext/>
        <w:keepLines/>
        <w:widowControl w:val="0"/>
        <w:jc w:val="both"/>
        <w:rPr>
          <w:b/>
          <w:bCs/>
          <w:color w:val="auto"/>
          <w:sz w:val="20"/>
          <w:szCs w:val="20"/>
        </w:rPr>
      </w:pPr>
      <w:r w:rsidRPr="00C906FB">
        <w:rPr>
          <w:b/>
          <w:bCs/>
          <w:color w:val="auto"/>
          <w:sz w:val="20"/>
          <w:szCs w:val="20"/>
        </w:rPr>
        <w:t xml:space="preserve">4.7.2 PS02 - Oprava SZZ v ŽST. </w:t>
      </w:r>
      <w:r w:rsidR="00C906FB" w:rsidRPr="00C906FB">
        <w:rPr>
          <w:b/>
          <w:bCs/>
          <w:color w:val="auto"/>
          <w:sz w:val="20"/>
          <w:szCs w:val="20"/>
        </w:rPr>
        <w:t>Rudíkov</w:t>
      </w:r>
    </w:p>
    <w:p w14:paraId="6601E864" w14:textId="4DEED7D5" w:rsidR="00B36790" w:rsidRPr="00B36790" w:rsidRDefault="00B36790" w:rsidP="00964A2E">
      <w:pPr>
        <w:pStyle w:val="Default"/>
        <w:keepNext/>
        <w:keepLines/>
        <w:widowControl w:val="0"/>
        <w:jc w:val="both"/>
        <w:rPr>
          <w:color w:val="auto"/>
          <w:sz w:val="20"/>
          <w:szCs w:val="20"/>
        </w:rPr>
      </w:pPr>
      <w:r w:rsidRPr="00B36790">
        <w:rPr>
          <w:color w:val="auto"/>
          <w:sz w:val="20"/>
          <w:szCs w:val="20"/>
        </w:rPr>
        <w:t xml:space="preserve">Staniční zabezpečovací zařízení v </w:t>
      </w:r>
      <w:proofErr w:type="spellStart"/>
      <w:r w:rsidRPr="00B36790">
        <w:rPr>
          <w:color w:val="auto"/>
          <w:sz w:val="20"/>
          <w:szCs w:val="20"/>
        </w:rPr>
        <w:t>žst</w:t>
      </w:r>
      <w:proofErr w:type="spellEnd"/>
      <w:r w:rsidRPr="00B36790">
        <w:rPr>
          <w:color w:val="auto"/>
          <w:sz w:val="20"/>
          <w:szCs w:val="20"/>
        </w:rPr>
        <w:t xml:space="preserve">. Rudíkov je zařízení 1. </w:t>
      </w:r>
      <w:proofErr w:type="gramStart"/>
      <w:r w:rsidRPr="00B36790">
        <w:rPr>
          <w:color w:val="auto"/>
          <w:sz w:val="20"/>
          <w:szCs w:val="20"/>
        </w:rPr>
        <w:t>kategorie  podle</w:t>
      </w:r>
      <w:proofErr w:type="gramEnd"/>
      <w:r w:rsidRPr="00B36790">
        <w:rPr>
          <w:color w:val="auto"/>
          <w:sz w:val="20"/>
          <w:szCs w:val="20"/>
        </w:rPr>
        <w:t xml:space="preserve"> TNŽ 34 2620 </w:t>
      </w:r>
    </w:p>
    <w:p w14:paraId="723D2429" w14:textId="71815903" w:rsidR="00B36790" w:rsidRPr="00B36790" w:rsidRDefault="00B53251" w:rsidP="00964A2E">
      <w:pPr>
        <w:pStyle w:val="Default"/>
        <w:keepNext/>
        <w:keepLines/>
        <w:widowControl w:val="0"/>
        <w:jc w:val="both"/>
        <w:rPr>
          <w:color w:val="auto"/>
          <w:sz w:val="20"/>
          <w:szCs w:val="20"/>
        </w:rPr>
      </w:pPr>
      <w:r w:rsidRPr="00B53251">
        <w:rPr>
          <w:color w:val="auto"/>
          <w:sz w:val="20"/>
          <w:szCs w:val="20"/>
        </w:rPr>
        <w:t xml:space="preserve">Na stávající rozsah kolejiště </w:t>
      </w:r>
      <w:r w:rsidR="00746C7C">
        <w:rPr>
          <w:rFonts w:eastAsia="Times New Roman" w:cs="Times New Roman"/>
          <w:color w:val="auto"/>
          <w:sz w:val="20"/>
          <w:szCs w:val="20"/>
          <w:lang w:eastAsia="cs-CZ"/>
        </w:rPr>
        <w:t>(v rozsahu stávajícího dopravního programu)</w:t>
      </w:r>
      <w:r w:rsidR="00746C7C" w:rsidRPr="00B53251">
        <w:rPr>
          <w:rFonts w:eastAsia="Times New Roman" w:cs="Times New Roman"/>
          <w:color w:val="auto"/>
          <w:sz w:val="20"/>
          <w:szCs w:val="20"/>
          <w:lang w:eastAsia="cs-CZ"/>
        </w:rPr>
        <w:t xml:space="preserve"> </w:t>
      </w:r>
      <w:r w:rsidRPr="00B53251">
        <w:rPr>
          <w:color w:val="auto"/>
          <w:sz w:val="20"/>
          <w:szCs w:val="20"/>
        </w:rPr>
        <w:t>bude navrženo staniční zabezpečovací zařízení 3. kategorie dle TNŽ 34 2620, které bude doplněno o technologii dálkového ovládání s JOP na RDP Velké Meziříčí.</w:t>
      </w:r>
      <w:r w:rsidR="00B36790" w:rsidRPr="00B36790">
        <w:rPr>
          <w:color w:val="auto"/>
          <w:sz w:val="20"/>
          <w:szCs w:val="20"/>
        </w:rPr>
        <w:t xml:space="preserve"> Budou nově zbudovány světelná návěstidla (preferována LED technologie), výhybky osazené elektromotorické přestavníky budou vybaveny čelisťovými závěry, detekce přítomnosti železničního vozidla bude zajištěna počítači náprav. Výhybky,  jenž nebudou vybaveny elektromotorickými přestavníky budou osazeny výměnovými a kontrolními zámky, přenos závislostí do technologie stavědla bude zajištěn za pomoci elektromagnetických zámků. Součástí zřizované technologie ZZ musí být funkcionalita výstraha při nedovoleném projetí návěstidla.</w:t>
      </w:r>
    </w:p>
    <w:p w14:paraId="2EA11EF3" w14:textId="6E45E58C" w:rsidR="00B36790" w:rsidRPr="00B36790" w:rsidRDefault="00B36790" w:rsidP="00964A2E">
      <w:pPr>
        <w:pStyle w:val="Default"/>
        <w:keepNext/>
        <w:keepLines/>
        <w:widowControl w:val="0"/>
        <w:jc w:val="both"/>
        <w:rPr>
          <w:color w:val="auto"/>
          <w:sz w:val="20"/>
          <w:szCs w:val="20"/>
        </w:rPr>
      </w:pPr>
      <w:r w:rsidRPr="00B36790">
        <w:rPr>
          <w:color w:val="auto"/>
          <w:sz w:val="20"/>
          <w:szCs w:val="20"/>
        </w:rPr>
        <w:t xml:space="preserve">Vlastní technologie zabezpečovacího zařízení </w:t>
      </w:r>
      <w:proofErr w:type="spellStart"/>
      <w:r w:rsidRPr="00B36790">
        <w:rPr>
          <w:color w:val="auto"/>
          <w:sz w:val="20"/>
          <w:szCs w:val="20"/>
        </w:rPr>
        <w:t>žst</w:t>
      </w:r>
      <w:proofErr w:type="spellEnd"/>
      <w:r w:rsidRPr="00B36790">
        <w:rPr>
          <w:color w:val="auto"/>
          <w:sz w:val="20"/>
          <w:szCs w:val="20"/>
        </w:rPr>
        <w:t xml:space="preserve">. Rudíkov bude vybavena měřící ústřednou (snížení časové náročnosti údržby), diagnostikou z důvodu rychlejšího odstraňování poruch a v případě mimořádné události zajištění dat pro orgány šetření </w:t>
      </w:r>
    </w:p>
    <w:p w14:paraId="762D1309" w14:textId="77777777" w:rsidR="00B36790" w:rsidRPr="00B36790" w:rsidRDefault="00B36790" w:rsidP="00964A2E">
      <w:pPr>
        <w:pStyle w:val="Default"/>
        <w:keepNext/>
        <w:keepLines/>
        <w:widowControl w:val="0"/>
        <w:jc w:val="both"/>
        <w:rPr>
          <w:color w:val="auto"/>
          <w:sz w:val="20"/>
          <w:szCs w:val="20"/>
        </w:rPr>
      </w:pPr>
      <w:r w:rsidRPr="00B36790">
        <w:rPr>
          <w:color w:val="auto"/>
          <w:sz w:val="20"/>
          <w:szCs w:val="20"/>
        </w:rPr>
        <w:t>Důraz je kladen na zajištění zařízení proti vnějším atmosférickým vlivům - bouřková oblast.</w:t>
      </w:r>
    </w:p>
    <w:p w14:paraId="04FC6632" w14:textId="3A403A67" w:rsidR="00D77305" w:rsidRPr="00B36790" w:rsidRDefault="00B36790" w:rsidP="00964A2E">
      <w:pPr>
        <w:pStyle w:val="Default"/>
        <w:keepNext/>
        <w:keepLines/>
        <w:widowControl w:val="0"/>
        <w:jc w:val="both"/>
        <w:rPr>
          <w:rFonts w:eastAsia="Times New Roman" w:cs="Times New Roman"/>
          <w:color w:val="auto"/>
          <w:sz w:val="20"/>
          <w:szCs w:val="20"/>
          <w:lang w:eastAsia="cs-CZ"/>
        </w:rPr>
      </w:pPr>
      <w:r w:rsidRPr="00B36790">
        <w:rPr>
          <w:color w:val="auto"/>
          <w:sz w:val="20"/>
          <w:szCs w:val="20"/>
        </w:rPr>
        <w:t>Vlastní technologie bude umístěna ve stávajících objektech SŽ.</w:t>
      </w:r>
    </w:p>
    <w:p w14:paraId="79C5E13E" w14:textId="67F40D7C" w:rsidR="00D77305" w:rsidRPr="00C906FB" w:rsidRDefault="00D77305" w:rsidP="00964A2E">
      <w:pPr>
        <w:pStyle w:val="Default"/>
        <w:keepNext/>
        <w:keepLines/>
        <w:widowControl w:val="0"/>
        <w:jc w:val="both"/>
        <w:rPr>
          <w:rFonts w:eastAsia="Times New Roman" w:cs="Times New Roman"/>
          <w:color w:val="auto"/>
          <w:sz w:val="20"/>
          <w:szCs w:val="20"/>
          <w:lang w:eastAsia="cs-CZ"/>
        </w:rPr>
      </w:pPr>
    </w:p>
    <w:p w14:paraId="1AF83C74" w14:textId="46127021" w:rsidR="000B1925" w:rsidRPr="00C906FB" w:rsidRDefault="000B1925" w:rsidP="00964A2E">
      <w:pPr>
        <w:pStyle w:val="Default"/>
        <w:keepNext/>
        <w:keepLines/>
        <w:widowControl w:val="0"/>
        <w:jc w:val="both"/>
        <w:rPr>
          <w:b/>
          <w:bCs/>
          <w:color w:val="auto"/>
          <w:sz w:val="20"/>
          <w:szCs w:val="20"/>
        </w:rPr>
      </w:pPr>
      <w:r w:rsidRPr="00C906FB">
        <w:rPr>
          <w:b/>
          <w:bCs/>
          <w:color w:val="auto"/>
          <w:sz w:val="20"/>
          <w:szCs w:val="20"/>
        </w:rPr>
        <w:t>4.7.4. PS0</w:t>
      </w:r>
      <w:r w:rsidR="00C906FB" w:rsidRPr="00C906FB">
        <w:rPr>
          <w:b/>
          <w:bCs/>
          <w:color w:val="auto"/>
          <w:sz w:val="20"/>
          <w:szCs w:val="20"/>
        </w:rPr>
        <w:t>3</w:t>
      </w:r>
      <w:r w:rsidRPr="00C906FB">
        <w:rPr>
          <w:b/>
          <w:bCs/>
          <w:color w:val="auto"/>
          <w:sz w:val="20"/>
          <w:szCs w:val="20"/>
        </w:rPr>
        <w:t xml:space="preserve"> - Navázání SZZ na TZZ v </w:t>
      </w:r>
      <w:proofErr w:type="gramStart"/>
      <w:r w:rsidRPr="00C906FB">
        <w:rPr>
          <w:b/>
          <w:bCs/>
          <w:color w:val="auto"/>
          <w:sz w:val="20"/>
          <w:szCs w:val="20"/>
        </w:rPr>
        <w:t>přilehlých  traťových</w:t>
      </w:r>
      <w:proofErr w:type="gramEnd"/>
      <w:r w:rsidRPr="00C906FB">
        <w:rPr>
          <w:b/>
          <w:bCs/>
          <w:color w:val="auto"/>
          <w:sz w:val="20"/>
          <w:szCs w:val="20"/>
        </w:rPr>
        <w:t xml:space="preserve"> úsecích</w:t>
      </w:r>
      <w:r w:rsidR="00CC5049" w:rsidRPr="00C906FB">
        <w:rPr>
          <w:b/>
          <w:bCs/>
          <w:color w:val="auto"/>
          <w:sz w:val="20"/>
          <w:szCs w:val="20"/>
        </w:rPr>
        <w:t xml:space="preserve"> a DOZ</w:t>
      </w:r>
    </w:p>
    <w:p w14:paraId="4033F83F" w14:textId="77D13408" w:rsidR="00C85DDC" w:rsidRPr="00B36790" w:rsidRDefault="00C85DDC" w:rsidP="00964A2E">
      <w:pPr>
        <w:pStyle w:val="Default"/>
        <w:keepNext/>
        <w:keepLines/>
        <w:widowControl w:val="0"/>
        <w:jc w:val="both"/>
        <w:rPr>
          <w:rFonts w:eastAsia="Times New Roman" w:cs="Times New Roman"/>
          <w:color w:val="auto"/>
          <w:sz w:val="20"/>
          <w:szCs w:val="20"/>
          <w:lang w:eastAsia="cs-CZ"/>
        </w:rPr>
      </w:pPr>
      <w:r w:rsidRPr="00B36790">
        <w:rPr>
          <w:rFonts w:eastAsia="Times New Roman" w:cs="Times New Roman"/>
          <w:color w:val="auto"/>
          <w:sz w:val="20"/>
          <w:szCs w:val="20"/>
          <w:lang w:eastAsia="cs-CZ"/>
        </w:rPr>
        <w:t xml:space="preserve">V mezistaničním úseku </w:t>
      </w:r>
      <w:r w:rsidR="00B36790" w:rsidRPr="00B36790">
        <w:rPr>
          <w:rFonts w:eastAsia="Times New Roman" w:cs="Times New Roman"/>
          <w:color w:val="auto"/>
          <w:sz w:val="20"/>
          <w:szCs w:val="20"/>
          <w:lang w:eastAsia="cs-CZ"/>
        </w:rPr>
        <w:t>Studenec – Budišov u Třebíče</w:t>
      </w:r>
      <w:r w:rsidRPr="00B36790">
        <w:rPr>
          <w:rFonts w:eastAsia="Times New Roman" w:cs="Times New Roman"/>
          <w:color w:val="auto"/>
          <w:sz w:val="20"/>
          <w:szCs w:val="20"/>
          <w:lang w:eastAsia="cs-CZ"/>
        </w:rPr>
        <w:t xml:space="preserve"> bude vybudováno nové traťové zabezpečovací zařízení 3. kategorie</w:t>
      </w:r>
      <w:r w:rsidR="00CC5049" w:rsidRPr="00B36790">
        <w:rPr>
          <w:rFonts w:eastAsia="Times New Roman" w:cs="Times New Roman"/>
          <w:color w:val="auto"/>
          <w:sz w:val="20"/>
          <w:szCs w:val="20"/>
          <w:lang w:eastAsia="cs-CZ"/>
        </w:rPr>
        <w:t xml:space="preserve"> dle TNŽ 34 2620</w:t>
      </w:r>
      <w:r w:rsidRPr="00B36790">
        <w:rPr>
          <w:rFonts w:eastAsia="Times New Roman" w:cs="Times New Roman"/>
          <w:color w:val="auto"/>
          <w:sz w:val="20"/>
          <w:szCs w:val="20"/>
          <w:lang w:eastAsia="cs-CZ"/>
        </w:rPr>
        <w:t>, jenž bude ovládáno z JOP v </w:t>
      </w:r>
      <w:proofErr w:type="spellStart"/>
      <w:r w:rsidRPr="00B36790">
        <w:rPr>
          <w:rFonts w:eastAsia="Times New Roman" w:cs="Times New Roman"/>
          <w:color w:val="auto"/>
          <w:sz w:val="20"/>
          <w:szCs w:val="20"/>
          <w:lang w:eastAsia="cs-CZ"/>
        </w:rPr>
        <w:t>žst</w:t>
      </w:r>
      <w:proofErr w:type="spellEnd"/>
      <w:r w:rsidRPr="00B36790">
        <w:rPr>
          <w:rFonts w:eastAsia="Times New Roman" w:cs="Times New Roman"/>
          <w:color w:val="auto"/>
          <w:sz w:val="20"/>
          <w:szCs w:val="20"/>
          <w:lang w:eastAsia="cs-CZ"/>
        </w:rPr>
        <w:t xml:space="preserve">. </w:t>
      </w:r>
      <w:r w:rsidR="00B36790" w:rsidRPr="00B36790">
        <w:rPr>
          <w:rFonts w:eastAsia="Times New Roman" w:cs="Times New Roman"/>
          <w:color w:val="auto"/>
          <w:sz w:val="20"/>
          <w:szCs w:val="20"/>
          <w:lang w:eastAsia="cs-CZ"/>
        </w:rPr>
        <w:t>Velké Meziříčí</w:t>
      </w:r>
      <w:r w:rsidR="00FC4E2A">
        <w:rPr>
          <w:rFonts w:eastAsia="Times New Roman" w:cs="Times New Roman"/>
          <w:color w:val="auto"/>
          <w:sz w:val="20"/>
          <w:szCs w:val="20"/>
          <w:lang w:eastAsia="cs-CZ"/>
        </w:rPr>
        <w:t>,</w:t>
      </w:r>
      <w:r w:rsidRPr="00B36790">
        <w:rPr>
          <w:rFonts w:eastAsia="Times New Roman" w:cs="Times New Roman"/>
          <w:color w:val="auto"/>
          <w:sz w:val="20"/>
          <w:szCs w:val="20"/>
          <w:lang w:eastAsia="cs-CZ"/>
        </w:rPr>
        <w:t xml:space="preserve"> </w:t>
      </w:r>
      <w:r w:rsidR="00FC4E2A">
        <w:rPr>
          <w:rFonts w:eastAsia="Times New Roman" w:cs="Times New Roman"/>
          <w:color w:val="auto"/>
          <w:sz w:val="20"/>
          <w:szCs w:val="20"/>
          <w:lang w:eastAsia="cs-CZ"/>
        </w:rPr>
        <w:t>jenž bude umístěno ve stávajících prostorech dopravní kanceláře. Součástí opravné práce budou i př</w:t>
      </w:r>
      <w:r w:rsidR="00DB3641">
        <w:rPr>
          <w:rFonts w:eastAsia="Times New Roman" w:cs="Times New Roman"/>
          <w:color w:val="auto"/>
          <w:sz w:val="20"/>
          <w:szCs w:val="20"/>
          <w:lang w:eastAsia="cs-CZ"/>
        </w:rPr>
        <w:t>í</w:t>
      </w:r>
      <w:r w:rsidR="00FC4E2A">
        <w:rPr>
          <w:rFonts w:eastAsia="Times New Roman" w:cs="Times New Roman"/>
          <w:color w:val="auto"/>
          <w:sz w:val="20"/>
          <w:szCs w:val="20"/>
          <w:lang w:eastAsia="cs-CZ"/>
        </w:rPr>
        <w:t xml:space="preserve">padné stavební úpravy včetně </w:t>
      </w:r>
      <w:r w:rsidR="00031473">
        <w:rPr>
          <w:rFonts w:eastAsia="Times New Roman" w:cs="Times New Roman"/>
          <w:color w:val="auto"/>
          <w:sz w:val="20"/>
          <w:szCs w:val="20"/>
          <w:lang w:eastAsia="cs-CZ"/>
        </w:rPr>
        <w:t>vybavení pracoviště di</w:t>
      </w:r>
      <w:r w:rsidR="00DB3641">
        <w:rPr>
          <w:rFonts w:eastAsia="Times New Roman" w:cs="Times New Roman"/>
          <w:color w:val="auto"/>
          <w:sz w:val="20"/>
          <w:szCs w:val="20"/>
          <w:lang w:eastAsia="cs-CZ"/>
        </w:rPr>
        <w:t>s</w:t>
      </w:r>
      <w:r w:rsidR="00031473">
        <w:rPr>
          <w:rFonts w:eastAsia="Times New Roman" w:cs="Times New Roman"/>
          <w:color w:val="auto"/>
          <w:sz w:val="20"/>
          <w:szCs w:val="20"/>
          <w:lang w:eastAsia="cs-CZ"/>
        </w:rPr>
        <w:t>pečera.</w:t>
      </w:r>
      <w:r w:rsidR="00FC4E2A">
        <w:rPr>
          <w:rFonts w:eastAsia="Times New Roman" w:cs="Times New Roman"/>
          <w:color w:val="auto"/>
          <w:sz w:val="20"/>
          <w:szCs w:val="20"/>
          <w:lang w:eastAsia="cs-CZ"/>
        </w:rPr>
        <w:t xml:space="preserve"> </w:t>
      </w:r>
    </w:p>
    <w:p w14:paraId="24C75504" w14:textId="77777777" w:rsidR="00C85DDC" w:rsidRPr="00B36790" w:rsidRDefault="00C85DDC" w:rsidP="00964A2E">
      <w:pPr>
        <w:pStyle w:val="Default"/>
        <w:keepNext/>
        <w:keepLines/>
        <w:widowControl w:val="0"/>
        <w:jc w:val="both"/>
        <w:rPr>
          <w:rFonts w:eastAsia="Times New Roman" w:cs="Times New Roman"/>
          <w:color w:val="auto"/>
          <w:sz w:val="20"/>
          <w:szCs w:val="20"/>
          <w:lang w:eastAsia="cs-CZ"/>
        </w:rPr>
      </w:pPr>
      <w:r w:rsidRPr="00B36790">
        <w:rPr>
          <w:rFonts w:eastAsia="Times New Roman" w:cs="Times New Roman"/>
          <w:color w:val="auto"/>
          <w:sz w:val="20"/>
          <w:szCs w:val="20"/>
          <w:lang w:eastAsia="cs-CZ"/>
        </w:rPr>
        <w:t>Vlastní technologie bude umístěna ve stávajících objektech SŽ.</w:t>
      </w:r>
    </w:p>
    <w:p w14:paraId="0E1542EA" w14:textId="5BAB335A" w:rsidR="00C85DDC" w:rsidRPr="00B36790" w:rsidRDefault="00C85DDC" w:rsidP="00964A2E">
      <w:pPr>
        <w:pStyle w:val="Default"/>
        <w:keepNext/>
        <w:keepLines/>
        <w:widowControl w:val="0"/>
        <w:jc w:val="both"/>
        <w:rPr>
          <w:rFonts w:eastAsia="Times New Roman" w:cs="Times New Roman"/>
          <w:color w:val="auto"/>
          <w:sz w:val="20"/>
          <w:szCs w:val="20"/>
          <w:lang w:eastAsia="cs-CZ"/>
        </w:rPr>
      </w:pPr>
      <w:r w:rsidRPr="00B36790">
        <w:rPr>
          <w:rFonts w:eastAsia="Times New Roman" w:cs="Times New Roman"/>
          <w:color w:val="auto"/>
          <w:sz w:val="20"/>
          <w:szCs w:val="20"/>
          <w:lang w:eastAsia="cs-CZ"/>
        </w:rPr>
        <w:t xml:space="preserve">V mezistaničním úseku </w:t>
      </w:r>
      <w:r w:rsidR="00B36790" w:rsidRPr="00B36790">
        <w:rPr>
          <w:rFonts w:eastAsia="Times New Roman" w:cs="Times New Roman"/>
          <w:color w:val="auto"/>
          <w:sz w:val="20"/>
          <w:szCs w:val="20"/>
          <w:lang w:eastAsia="cs-CZ"/>
        </w:rPr>
        <w:t>Budišov u Třebíče - Rudíkov</w:t>
      </w:r>
      <w:r w:rsidRPr="00B36790">
        <w:rPr>
          <w:rFonts w:eastAsia="Times New Roman" w:cs="Times New Roman"/>
          <w:color w:val="auto"/>
          <w:sz w:val="20"/>
          <w:szCs w:val="20"/>
          <w:lang w:eastAsia="cs-CZ"/>
        </w:rPr>
        <w:t xml:space="preserve"> bude vybudováno nové traťové zabezpečovací zařízení 3. kategorie</w:t>
      </w:r>
      <w:r w:rsidR="00CC5049" w:rsidRPr="00B36790">
        <w:rPr>
          <w:rFonts w:eastAsia="Times New Roman" w:cs="Times New Roman"/>
          <w:color w:val="auto"/>
          <w:sz w:val="20"/>
          <w:szCs w:val="20"/>
          <w:lang w:eastAsia="cs-CZ"/>
        </w:rPr>
        <w:t xml:space="preserve"> dle TNŽ 34 2620</w:t>
      </w:r>
      <w:r w:rsidRPr="00B36790">
        <w:rPr>
          <w:rFonts w:eastAsia="Times New Roman" w:cs="Times New Roman"/>
          <w:color w:val="auto"/>
          <w:sz w:val="20"/>
          <w:szCs w:val="20"/>
          <w:lang w:eastAsia="cs-CZ"/>
        </w:rPr>
        <w:t>, jenž bude ovládáno z JOP v </w:t>
      </w:r>
      <w:proofErr w:type="spellStart"/>
      <w:r w:rsidRPr="00B36790">
        <w:rPr>
          <w:rFonts w:eastAsia="Times New Roman" w:cs="Times New Roman"/>
          <w:color w:val="auto"/>
          <w:sz w:val="20"/>
          <w:szCs w:val="20"/>
          <w:lang w:eastAsia="cs-CZ"/>
        </w:rPr>
        <w:t>žst</w:t>
      </w:r>
      <w:proofErr w:type="spellEnd"/>
      <w:r w:rsidRPr="00B36790">
        <w:rPr>
          <w:rFonts w:eastAsia="Times New Roman" w:cs="Times New Roman"/>
          <w:color w:val="auto"/>
          <w:sz w:val="20"/>
          <w:szCs w:val="20"/>
          <w:lang w:eastAsia="cs-CZ"/>
        </w:rPr>
        <w:t xml:space="preserve">. </w:t>
      </w:r>
      <w:r w:rsidR="00B36790" w:rsidRPr="00B36790">
        <w:rPr>
          <w:rFonts w:eastAsia="Times New Roman" w:cs="Times New Roman"/>
          <w:color w:val="auto"/>
          <w:sz w:val="20"/>
          <w:szCs w:val="20"/>
          <w:lang w:eastAsia="cs-CZ"/>
        </w:rPr>
        <w:t xml:space="preserve">Velké Meziříčí. </w:t>
      </w:r>
    </w:p>
    <w:p w14:paraId="60B4B0EB" w14:textId="77777777" w:rsidR="00C85DDC" w:rsidRPr="00B36790" w:rsidRDefault="00C85DDC" w:rsidP="00964A2E">
      <w:pPr>
        <w:pStyle w:val="Default"/>
        <w:keepNext/>
        <w:keepLines/>
        <w:widowControl w:val="0"/>
        <w:jc w:val="both"/>
        <w:rPr>
          <w:rFonts w:eastAsia="Times New Roman" w:cs="Times New Roman"/>
          <w:color w:val="auto"/>
          <w:sz w:val="20"/>
          <w:szCs w:val="20"/>
          <w:lang w:eastAsia="cs-CZ"/>
        </w:rPr>
      </w:pPr>
      <w:r w:rsidRPr="00B36790">
        <w:rPr>
          <w:rFonts w:eastAsia="Times New Roman" w:cs="Times New Roman"/>
          <w:color w:val="auto"/>
          <w:sz w:val="20"/>
          <w:szCs w:val="20"/>
          <w:lang w:eastAsia="cs-CZ"/>
        </w:rPr>
        <w:t>Vlastní technologie bude umístěna ve stávajících objektech SŽ.</w:t>
      </w:r>
    </w:p>
    <w:p w14:paraId="2F1712A0" w14:textId="77777777" w:rsidR="006E798A" w:rsidRDefault="00C85DDC" w:rsidP="00964A2E">
      <w:pPr>
        <w:pStyle w:val="Default"/>
        <w:keepNext/>
        <w:keepLines/>
        <w:widowControl w:val="0"/>
        <w:jc w:val="both"/>
        <w:rPr>
          <w:rFonts w:eastAsia="Times New Roman" w:cs="Times New Roman"/>
          <w:color w:val="auto"/>
          <w:sz w:val="20"/>
          <w:szCs w:val="20"/>
          <w:lang w:eastAsia="cs-CZ"/>
        </w:rPr>
      </w:pPr>
      <w:r w:rsidRPr="007B0753">
        <w:rPr>
          <w:rFonts w:eastAsia="Times New Roman" w:cs="Times New Roman"/>
          <w:color w:val="auto"/>
          <w:sz w:val="20"/>
          <w:szCs w:val="20"/>
          <w:lang w:eastAsia="cs-CZ"/>
        </w:rPr>
        <w:t xml:space="preserve">V mezistaničním úseku </w:t>
      </w:r>
      <w:r w:rsidR="00B36790" w:rsidRPr="007B0753">
        <w:rPr>
          <w:rFonts w:eastAsia="Times New Roman" w:cs="Times New Roman"/>
          <w:color w:val="auto"/>
          <w:sz w:val="20"/>
          <w:szCs w:val="20"/>
          <w:lang w:eastAsia="cs-CZ"/>
        </w:rPr>
        <w:t xml:space="preserve">Rudíkov – Velké Meziříčí </w:t>
      </w:r>
      <w:r w:rsidRPr="007B0753">
        <w:rPr>
          <w:rFonts w:eastAsia="Times New Roman" w:cs="Times New Roman"/>
          <w:color w:val="auto"/>
          <w:sz w:val="20"/>
          <w:szCs w:val="20"/>
          <w:lang w:eastAsia="cs-CZ"/>
        </w:rPr>
        <w:t>bude vybudováno nové traťové zabezpečovací zařízení 3. kategorie</w:t>
      </w:r>
      <w:r w:rsidR="00CC5049" w:rsidRPr="007B0753">
        <w:rPr>
          <w:rFonts w:eastAsia="Times New Roman" w:cs="Times New Roman"/>
          <w:color w:val="auto"/>
          <w:sz w:val="20"/>
          <w:szCs w:val="20"/>
          <w:lang w:eastAsia="cs-CZ"/>
        </w:rPr>
        <w:t xml:space="preserve"> dle TNŽ 34 2620</w:t>
      </w:r>
      <w:r w:rsidRPr="007B0753">
        <w:rPr>
          <w:rFonts w:eastAsia="Times New Roman" w:cs="Times New Roman"/>
          <w:color w:val="auto"/>
          <w:sz w:val="20"/>
          <w:szCs w:val="20"/>
          <w:lang w:eastAsia="cs-CZ"/>
        </w:rPr>
        <w:t>, jenž bude ovládáno z JOP v </w:t>
      </w:r>
      <w:proofErr w:type="spellStart"/>
      <w:r w:rsidRPr="007B0753">
        <w:rPr>
          <w:rFonts w:eastAsia="Times New Roman" w:cs="Times New Roman"/>
          <w:color w:val="auto"/>
          <w:sz w:val="20"/>
          <w:szCs w:val="20"/>
          <w:lang w:eastAsia="cs-CZ"/>
        </w:rPr>
        <w:t>žst</w:t>
      </w:r>
      <w:proofErr w:type="spellEnd"/>
      <w:r w:rsidRPr="007B0753">
        <w:rPr>
          <w:rFonts w:eastAsia="Times New Roman" w:cs="Times New Roman"/>
          <w:color w:val="auto"/>
          <w:sz w:val="20"/>
          <w:szCs w:val="20"/>
          <w:lang w:eastAsia="cs-CZ"/>
        </w:rPr>
        <w:t xml:space="preserve">. </w:t>
      </w:r>
      <w:r w:rsidR="00B36790" w:rsidRPr="007B0753">
        <w:rPr>
          <w:rFonts w:eastAsia="Times New Roman" w:cs="Times New Roman"/>
          <w:color w:val="auto"/>
          <w:sz w:val="20"/>
          <w:szCs w:val="20"/>
          <w:lang w:eastAsia="cs-CZ"/>
        </w:rPr>
        <w:t>Velké Meziříčí</w:t>
      </w:r>
      <w:r w:rsidR="00FC4E2A">
        <w:rPr>
          <w:rFonts w:eastAsia="Times New Roman" w:cs="Times New Roman"/>
          <w:color w:val="auto"/>
          <w:sz w:val="20"/>
          <w:szCs w:val="20"/>
          <w:lang w:eastAsia="cs-CZ"/>
        </w:rPr>
        <w:t>,</w:t>
      </w:r>
    </w:p>
    <w:p w14:paraId="29348503" w14:textId="51DDE301" w:rsidR="007B0753" w:rsidRPr="00964A2E" w:rsidRDefault="00F46E01" w:rsidP="00964A2E">
      <w:pPr>
        <w:pStyle w:val="Default"/>
        <w:keepNext/>
        <w:keepLines/>
        <w:widowControl w:val="0"/>
        <w:jc w:val="both"/>
        <w:rPr>
          <w:rFonts w:eastAsia="Times New Roman" w:cs="Times New Roman"/>
          <w:color w:val="auto"/>
          <w:sz w:val="20"/>
          <w:szCs w:val="20"/>
          <w:lang w:eastAsia="cs-CZ"/>
        </w:rPr>
      </w:pPr>
      <w:r w:rsidRPr="00964A2E">
        <w:rPr>
          <w:rFonts w:eastAsia="Times New Roman" w:cs="Times New Roman"/>
          <w:color w:val="auto"/>
          <w:sz w:val="20"/>
          <w:szCs w:val="20"/>
          <w:lang w:eastAsia="cs-CZ"/>
        </w:rPr>
        <w:lastRenderedPageBreak/>
        <w:t>V rámci opravné práce bude provedena náhrada</w:t>
      </w:r>
      <w:r w:rsidR="006E798A" w:rsidRPr="00964A2E">
        <w:rPr>
          <w:rFonts w:eastAsia="Times New Roman" w:cs="Times New Roman"/>
          <w:color w:val="auto"/>
          <w:sz w:val="20"/>
          <w:szCs w:val="20"/>
          <w:lang w:eastAsia="cs-CZ"/>
        </w:rPr>
        <w:t xml:space="preserve"> PZZ typu VUD km 17,479 a km 20,063</w:t>
      </w:r>
      <w:r w:rsidRPr="00964A2E">
        <w:rPr>
          <w:rFonts w:eastAsia="Times New Roman" w:cs="Times New Roman"/>
          <w:color w:val="auto"/>
          <w:sz w:val="20"/>
          <w:szCs w:val="20"/>
          <w:lang w:eastAsia="cs-CZ"/>
        </w:rPr>
        <w:t xml:space="preserve"> </w:t>
      </w:r>
      <w:r w:rsidR="006E798A" w:rsidRPr="00964A2E">
        <w:rPr>
          <w:rFonts w:eastAsia="Times New Roman" w:cs="Times New Roman"/>
          <w:color w:val="auto"/>
          <w:sz w:val="20"/>
          <w:szCs w:val="20"/>
          <w:lang w:eastAsia="cs-CZ"/>
        </w:rPr>
        <w:t>(P3917 a P3920) za nové PZZ schváleného typu s LED výst</w:t>
      </w:r>
      <w:r w:rsidRPr="00964A2E">
        <w:rPr>
          <w:rFonts w:eastAsia="Times New Roman" w:cs="Times New Roman"/>
          <w:color w:val="auto"/>
          <w:sz w:val="20"/>
          <w:szCs w:val="20"/>
          <w:lang w:eastAsia="cs-CZ"/>
        </w:rPr>
        <w:t>r</w:t>
      </w:r>
      <w:r w:rsidR="006E798A" w:rsidRPr="00964A2E">
        <w:rPr>
          <w:rFonts w:eastAsia="Times New Roman" w:cs="Times New Roman"/>
          <w:color w:val="auto"/>
          <w:sz w:val="20"/>
          <w:szCs w:val="20"/>
          <w:lang w:eastAsia="cs-CZ"/>
        </w:rPr>
        <w:t>ažníky</w:t>
      </w:r>
      <w:r w:rsidRPr="00964A2E">
        <w:rPr>
          <w:rFonts w:eastAsia="Times New Roman" w:cs="Times New Roman"/>
          <w:color w:val="auto"/>
          <w:sz w:val="20"/>
          <w:szCs w:val="20"/>
          <w:lang w:eastAsia="cs-CZ"/>
        </w:rPr>
        <w:t>,</w:t>
      </w:r>
      <w:r w:rsidR="006E798A" w:rsidRPr="00964A2E">
        <w:rPr>
          <w:rFonts w:eastAsia="Times New Roman" w:cs="Times New Roman"/>
          <w:color w:val="auto"/>
          <w:sz w:val="20"/>
          <w:szCs w:val="20"/>
          <w:lang w:eastAsia="cs-CZ"/>
        </w:rPr>
        <w:t xml:space="preserve"> </w:t>
      </w:r>
      <w:r w:rsidRPr="00964A2E">
        <w:rPr>
          <w:rFonts w:eastAsia="Times New Roman" w:cs="Times New Roman"/>
          <w:color w:val="auto"/>
          <w:sz w:val="20"/>
          <w:szCs w:val="20"/>
          <w:lang w:eastAsia="cs-CZ"/>
        </w:rPr>
        <w:t>detekce železničního vozidla zajištěna</w:t>
      </w:r>
      <w:r w:rsidR="006E798A" w:rsidRPr="00964A2E">
        <w:rPr>
          <w:rFonts w:eastAsia="Times New Roman" w:cs="Times New Roman"/>
          <w:color w:val="auto"/>
          <w:sz w:val="20"/>
          <w:szCs w:val="20"/>
          <w:lang w:eastAsia="cs-CZ"/>
        </w:rPr>
        <w:t xml:space="preserve"> počítači náprav</w:t>
      </w:r>
      <w:r w:rsidRPr="00964A2E">
        <w:rPr>
          <w:rFonts w:eastAsia="Times New Roman" w:cs="Times New Roman"/>
          <w:color w:val="auto"/>
          <w:sz w:val="20"/>
          <w:szCs w:val="20"/>
          <w:lang w:eastAsia="cs-CZ"/>
        </w:rPr>
        <w:t>, kontrolní prvky umístěny v JOP. Zadavatel upozorňuje na zkrácenou dobu Průkazu způsobilosti (z 03/2021)</w:t>
      </w:r>
    </w:p>
    <w:p w14:paraId="3CAA446F" w14:textId="19E3A0B8" w:rsidR="00CC5049" w:rsidRPr="007B0753" w:rsidRDefault="007B0753" w:rsidP="00964A2E">
      <w:pPr>
        <w:pStyle w:val="Default"/>
        <w:keepNext/>
        <w:keepLines/>
        <w:widowControl w:val="0"/>
        <w:jc w:val="both"/>
        <w:rPr>
          <w:rFonts w:eastAsia="Times New Roman" w:cs="Times New Roman"/>
          <w:color w:val="auto"/>
          <w:sz w:val="20"/>
          <w:szCs w:val="20"/>
          <w:lang w:eastAsia="cs-CZ"/>
        </w:rPr>
      </w:pPr>
      <w:r w:rsidRPr="00964A2E">
        <w:rPr>
          <w:rFonts w:eastAsia="Times New Roman" w:cs="Times New Roman"/>
          <w:color w:val="auto"/>
          <w:sz w:val="20"/>
          <w:szCs w:val="20"/>
          <w:lang w:eastAsia="cs-CZ"/>
        </w:rPr>
        <w:t>Do závislostí TZZ</w:t>
      </w:r>
      <w:r w:rsidR="00DA794D" w:rsidRPr="00964A2E">
        <w:rPr>
          <w:rFonts w:eastAsia="Times New Roman" w:cs="Times New Roman"/>
          <w:color w:val="auto"/>
          <w:sz w:val="20"/>
          <w:szCs w:val="20"/>
          <w:lang w:eastAsia="cs-CZ"/>
        </w:rPr>
        <w:t xml:space="preserve"> bude </w:t>
      </w:r>
      <w:r w:rsidR="0035151B" w:rsidRPr="00964A2E">
        <w:rPr>
          <w:rFonts w:eastAsia="Times New Roman" w:cs="Times New Roman"/>
          <w:color w:val="auto"/>
          <w:sz w:val="20"/>
          <w:szCs w:val="20"/>
          <w:lang w:eastAsia="cs-CZ"/>
        </w:rPr>
        <w:t>provedena závislost</w:t>
      </w:r>
      <w:r w:rsidR="00DA794D" w:rsidRPr="00964A2E">
        <w:rPr>
          <w:rFonts w:eastAsia="Times New Roman" w:cs="Times New Roman"/>
          <w:color w:val="auto"/>
          <w:sz w:val="20"/>
          <w:szCs w:val="20"/>
          <w:lang w:eastAsia="cs-CZ"/>
        </w:rPr>
        <w:t xml:space="preserve"> </w:t>
      </w:r>
      <w:r w:rsidR="00F46E01" w:rsidRPr="00964A2E">
        <w:rPr>
          <w:rFonts w:eastAsia="Times New Roman" w:cs="Times New Roman"/>
          <w:color w:val="auto"/>
          <w:sz w:val="20"/>
          <w:szCs w:val="20"/>
          <w:lang w:eastAsia="cs-CZ"/>
        </w:rPr>
        <w:t xml:space="preserve">nové </w:t>
      </w:r>
      <w:r w:rsidR="00DA794D" w:rsidRPr="00964A2E">
        <w:rPr>
          <w:rFonts w:eastAsia="Times New Roman" w:cs="Times New Roman"/>
          <w:color w:val="auto"/>
          <w:sz w:val="20"/>
          <w:szCs w:val="20"/>
          <w:lang w:eastAsia="cs-CZ"/>
        </w:rPr>
        <w:t xml:space="preserve">technologie PZZ km </w:t>
      </w:r>
      <w:r w:rsidR="00F7247D" w:rsidRPr="00964A2E">
        <w:rPr>
          <w:rFonts w:eastAsia="Times New Roman" w:cs="Times New Roman"/>
          <w:color w:val="auto"/>
          <w:sz w:val="20"/>
          <w:szCs w:val="20"/>
          <w:lang w:eastAsia="cs-CZ"/>
        </w:rPr>
        <w:t>17,479</w:t>
      </w:r>
      <w:r w:rsidR="00DA794D" w:rsidRPr="00964A2E">
        <w:rPr>
          <w:rFonts w:eastAsia="Times New Roman" w:cs="Times New Roman"/>
          <w:color w:val="auto"/>
          <w:sz w:val="20"/>
          <w:szCs w:val="20"/>
          <w:lang w:eastAsia="cs-CZ"/>
        </w:rPr>
        <w:t xml:space="preserve">, </w:t>
      </w:r>
      <w:r w:rsidR="00F7247D" w:rsidRPr="00964A2E">
        <w:rPr>
          <w:rFonts w:eastAsia="Times New Roman" w:cs="Times New Roman"/>
          <w:color w:val="auto"/>
          <w:sz w:val="20"/>
          <w:szCs w:val="20"/>
          <w:lang w:eastAsia="cs-CZ"/>
        </w:rPr>
        <w:t>20,</w:t>
      </w:r>
      <w:r w:rsidR="00F46E01" w:rsidRPr="00964A2E">
        <w:rPr>
          <w:rFonts w:eastAsia="Times New Roman" w:cs="Times New Roman"/>
          <w:color w:val="auto"/>
          <w:sz w:val="20"/>
          <w:szCs w:val="20"/>
          <w:lang w:eastAsia="cs-CZ"/>
        </w:rPr>
        <w:t xml:space="preserve">063 </w:t>
      </w:r>
      <w:r w:rsidR="0035151B" w:rsidRPr="00964A2E">
        <w:rPr>
          <w:rFonts w:eastAsia="Times New Roman" w:cs="Times New Roman"/>
          <w:color w:val="auto"/>
          <w:sz w:val="20"/>
          <w:szCs w:val="20"/>
          <w:lang w:eastAsia="cs-CZ"/>
        </w:rPr>
        <w:t>na TZZ</w:t>
      </w:r>
      <w:r w:rsidR="00F46E01" w:rsidRPr="00964A2E">
        <w:rPr>
          <w:rFonts w:eastAsia="Times New Roman" w:cs="Times New Roman"/>
          <w:color w:val="auto"/>
          <w:sz w:val="20"/>
          <w:szCs w:val="20"/>
          <w:lang w:eastAsia="cs-CZ"/>
        </w:rPr>
        <w:t>.</w:t>
      </w:r>
    </w:p>
    <w:p w14:paraId="27DB3CB7" w14:textId="224775C2" w:rsidR="00F7247D" w:rsidRPr="007B0753" w:rsidRDefault="00F7247D" w:rsidP="00964A2E">
      <w:pPr>
        <w:pStyle w:val="Default"/>
        <w:keepNext/>
        <w:keepLines/>
        <w:widowControl w:val="0"/>
        <w:jc w:val="both"/>
        <w:rPr>
          <w:rFonts w:eastAsia="Times New Roman" w:cs="Times New Roman"/>
          <w:color w:val="auto"/>
          <w:sz w:val="20"/>
          <w:szCs w:val="20"/>
          <w:lang w:eastAsia="cs-CZ"/>
        </w:rPr>
      </w:pPr>
      <w:r w:rsidRPr="007B0753">
        <w:rPr>
          <w:rFonts w:eastAsia="Times New Roman" w:cs="Times New Roman"/>
          <w:color w:val="auto"/>
          <w:sz w:val="20"/>
          <w:szCs w:val="20"/>
          <w:lang w:eastAsia="cs-CZ"/>
        </w:rPr>
        <w:t>Výhybka č.</w:t>
      </w:r>
      <w:r w:rsidR="007B0753" w:rsidRPr="007B0753">
        <w:rPr>
          <w:rFonts w:eastAsia="Times New Roman" w:cs="Times New Roman"/>
          <w:color w:val="auto"/>
          <w:sz w:val="20"/>
          <w:szCs w:val="20"/>
          <w:lang w:eastAsia="cs-CZ"/>
        </w:rPr>
        <w:t xml:space="preserve"> 1</w:t>
      </w:r>
      <w:r w:rsidRPr="007B0753">
        <w:rPr>
          <w:rFonts w:eastAsia="Times New Roman" w:cs="Times New Roman"/>
          <w:color w:val="auto"/>
          <w:sz w:val="20"/>
          <w:szCs w:val="20"/>
          <w:lang w:eastAsia="cs-CZ"/>
        </w:rPr>
        <w:t xml:space="preserve"> na zastávce Oslavička v mezistaničním úseku Rudíkov – Velké Meziříčí zůstane zachována a nové TZZ bude umožnovat </w:t>
      </w:r>
      <w:r w:rsidR="007B0753" w:rsidRPr="007B0753">
        <w:rPr>
          <w:rFonts w:eastAsia="Times New Roman" w:cs="Times New Roman"/>
          <w:color w:val="auto"/>
          <w:sz w:val="20"/>
          <w:szCs w:val="20"/>
          <w:lang w:eastAsia="cs-CZ"/>
        </w:rPr>
        <w:t xml:space="preserve">obsluhu a uzamčení železničních vozidel na vlečce za pomoci elektromagnetických </w:t>
      </w:r>
      <w:proofErr w:type="spellStart"/>
      <w:r w:rsidR="007B0753" w:rsidRPr="007B0753">
        <w:rPr>
          <w:rFonts w:eastAsia="Times New Roman" w:cs="Times New Roman"/>
          <w:color w:val="auto"/>
          <w:sz w:val="20"/>
          <w:szCs w:val="20"/>
          <w:lang w:eastAsia="cs-CZ"/>
        </w:rPr>
        <w:t>zamků</w:t>
      </w:r>
      <w:proofErr w:type="spellEnd"/>
      <w:r w:rsidR="007B0753" w:rsidRPr="007B0753">
        <w:rPr>
          <w:rFonts w:eastAsia="Times New Roman" w:cs="Times New Roman"/>
          <w:color w:val="auto"/>
          <w:sz w:val="20"/>
          <w:szCs w:val="20"/>
          <w:lang w:eastAsia="cs-CZ"/>
        </w:rPr>
        <w:t>.</w:t>
      </w:r>
    </w:p>
    <w:p w14:paraId="0EF42421" w14:textId="120DD17A" w:rsidR="00C85DDC" w:rsidRPr="00B36790" w:rsidRDefault="00C85DDC" w:rsidP="00964A2E">
      <w:pPr>
        <w:pStyle w:val="Default"/>
        <w:keepNext/>
        <w:keepLines/>
        <w:widowControl w:val="0"/>
        <w:jc w:val="both"/>
        <w:rPr>
          <w:rFonts w:eastAsia="Times New Roman" w:cs="Times New Roman"/>
          <w:strike/>
          <w:color w:val="auto"/>
          <w:sz w:val="20"/>
          <w:szCs w:val="20"/>
          <w:lang w:eastAsia="cs-CZ"/>
        </w:rPr>
      </w:pPr>
      <w:r w:rsidRPr="00B36790">
        <w:rPr>
          <w:rFonts w:eastAsia="Times New Roman" w:cs="Times New Roman"/>
          <w:color w:val="auto"/>
          <w:sz w:val="20"/>
          <w:szCs w:val="20"/>
          <w:lang w:eastAsia="cs-CZ"/>
        </w:rPr>
        <w:t xml:space="preserve">Technologie zabezpečovacího zařízení </w:t>
      </w:r>
      <w:r w:rsidR="00CC5049" w:rsidRPr="00B36790">
        <w:rPr>
          <w:rFonts w:eastAsia="Times New Roman" w:cs="Times New Roman"/>
          <w:color w:val="auto"/>
          <w:sz w:val="20"/>
          <w:szCs w:val="20"/>
          <w:lang w:eastAsia="cs-CZ"/>
        </w:rPr>
        <w:t xml:space="preserve">(SZZ i TZZ) </w:t>
      </w:r>
      <w:r w:rsidRPr="00B36790">
        <w:rPr>
          <w:rFonts w:eastAsia="Times New Roman" w:cs="Times New Roman"/>
          <w:color w:val="auto"/>
          <w:sz w:val="20"/>
          <w:szCs w:val="20"/>
          <w:lang w:eastAsia="cs-CZ"/>
        </w:rPr>
        <w:t xml:space="preserve">bude </w:t>
      </w:r>
      <w:r w:rsidR="00CC5049" w:rsidRPr="00B36790">
        <w:rPr>
          <w:rFonts w:eastAsia="Times New Roman" w:cs="Times New Roman"/>
          <w:color w:val="auto"/>
          <w:sz w:val="20"/>
          <w:szCs w:val="20"/>
          <w:lang w:eastAsia="cs-CZ"/>
        </w:rPr>
        <w:t xml:space="preserve">dálkově </w:t>
      </w:r>
      <w:r w:rsidR="0059473F" w:rsidRPr="00B36790">
        <w:rPr>
          <w:rFonts w:eastAsia="Times New Roman" w:cs="Times New Roman"/>
          <w:color w:val="auto"/>
          <w:sz w:val="20"/>
          <w:szCs w:val="20"/>
          <w:lang w:eastAsia="cs-CZ"/>
        </w:rPr>
        <w:t>ovládán</w:t>
      </w:r>
      <w:r w:rsidR="00CC5049" w:rsidRPr="00B36790">
        <w:rPr>
          <w:rFonts w:eastAsia="Times New Roman" w:cs="Times New Roman"/>
          <w:color w:val="auto"/>
          <w:sz w:val="20"/>
          <w:szCs w:val="20"/>
          <w:lang w:eastAsia="cs-CZ"/>
        </w:rPr>
        <w:t>a</w:t>
      </w:r>
      <w:r w:rsidR="0059473F" w:rsidRPr="00B36790">
        <w:rPr>
          <w:rFonts w:eastAsia="Times New Roman" w:cs="Times New Roman"/>
          <w:color w:val="auto"/>
          <w:sz w:val="20"/>
          <w:szCs w:val="20"/>
          <w:lang w:eastAsia="cs-CZ"/>
        </w:rPr>
        <w:t xml:space="preserve"> z</w:t>
      </w:r>
      <w:r w:rsidR="00CC5049" w:rsidRPr="00B36790">
        <w:rPr>
          <w:rFonts w:eastAsia="Times New Roman" w:cs="Times New Roman"/>
          <w:color w:val="auto"/>
          <w:sz w:val="20"/>
          <w:szCs w:val="20"/>
          <w:lang w:eastAsia="cs-CZ"/>
        </w:rPr>
        <w:t> </w:t>
      </w:r>
      <w:r w:rsidR="0059473F" w:rsidRPr="00B36790">
        <w:rPr>
          <w:rFonts w:eastAsia="Times New Roman" w:cs="Times New Roman"/>
          <w:color w:val="auto"/>
          <w:sz w:val="20"/>
          <w:szCs w:val="20"/>
          <w:lang w:eastAsia="cs-CZ"/>
        </w:rPr>
        <w:t>JOP</w:t>
      </w:r>
      <w:r w:rsidR="00CC5049" w:rsidRPr="00B36790">
        <w:rPr>
          <w:rFonts w:eastAsia="Times New Roman" w:cs="Times New Roman"/>
          <w:color w:val="auto"/>
          <w:sz w:val="20"/>
          <w:szCs w:val="20"/>
          <w:lang w:eastAsia="cs-CZ"/>
        </w:rPr>
        <w:t xml:space="preserve"> na RDP </w:t>
      </w:r>
      <w:r w:rsidR="00B36790" w:rsidRPr="00B36790">
        <w:rPr>
          <w:rFonts w:eastAsia="Times New Roman" w:cs="Times New Roman"/>
          <w:color w:val="auto"/>
          <w:sz w:val="20"/>
          <w:szCs w:val="20"/>
          <w:lang w:eastAsia="cs-CZ"/>
        </w:rPr>
        <w:t>Velké Meziříčí</w:t>
      </w:r>
      <w:r w:rsidR="005D3467" w:rsidRPr="00B36790">
        <w:rPr>
          <w:rFonts w:eastAsia="Times New Roman" w:cs="Times New Roman"/>
          <w:color w:val="auto"/>
          <w:sz w:val="20"/>
          <w:szCs w:val="20"/>
          <w:lang w:eastAsia="cs-CZ"/>
        </w:rPr>
        <w:t>.</w:t>
      </w:r>
    </w:p>
    <w:p w14:paraId="471ACA06" w14:textId="1DFDC229" w:rsidR="00DF1428" w:rsidRPr="00341027" w:rsidRDefault="00DF1428" w:rsidP="00964A2E">
      <w:pPr>
        <w:pStyle w:val="Default"/>
        <w:keepNext/>
        <w:keepLines/>
        <w:widowControl w:val="0"/>
        <w:jc w:val="both"/>
        <w:rPr>
          <w:rFonts w:eastAsia="Times New Roman" w:cs="Times New Roman"/>
          <w:color w:val="auto"/>
          <w:sz w:val="20"/>
          <w:szCs w:val="20"/>
          <w:lang w:eastAsia="cs-CZ"/>
        </w:rPr>
      </w:pPr>
      <w:r w:rsidRPr="00341027">
        <w:rPr>
          <w:rFonts w:eastAsia="Times New Roman" w:cs="Times New Roman"/>
          <w:color w:val="auto"/>
          <w:sz w:val="20"/>
          <w:szCs w:val="20"/>
          <w:lang w:eastAsia="cs-CZ"/>
        </w:rPr>
        <w:t xml:space="preserve">Technologie </w:t>
      </w:r>
      <w:r w:rsidR="00B53251">
        <w:rPr>
          <w:rFonts w:eastAsia="Times New Roman" w:cs="Times New Roman"/>
          <w:color w:val="auto"/>
          <w:sz w:val="20"/>
          <w:szCs w:val="20"/>
          <w:lang w:eastAsia="cs-CZ"/>
        </w:rPr>
        <w:t xml:space="preserve">staničních a </w:t>
      </w:r>
      <w:r w:rsidRPr="00341027">
        <w:rPr>
          <w:rFonts w:eastAsia="Times New Roman" w:cs="Times New Roman"/>
          <w:color w:val="auto"/>
          <w:sz w:val="20"/>
          <w:szCs w:val="20"/>
          <w:lang w:eastAsia="cs-CZ"/>
        </w:rPr>
        <w:t xml:space="preserve">traťových zabezpečovacích zařízení v uvedené trati bude vybavena měřící ústřednou (snížení časové náročnosti údržby), diagnostikou z důvodu rychlejšího odstraňování poruch a v případě mimořádné události zajištění dat pro orgány šetření. Pro vybrané zaměstnance SSZT požadujeme dálkový náhled do diagnostiky zařízení. Zařízení bude připojeno na diagnostické pracoviště údržby u VNM </w:t>
      </w:r>
      <w:r w:rsidR="00341027" w:rsidRPr="00341027">
        <w:rPr>
          <w:rFonts w:eastAsia="Times New Roman" w:cs="Times New Roman"/>
          <w:color w:val="auto"/>
          <w:sz w:val="20"/>
          <w:szCs w:val="20"/>
          <w:lang w:eastAsia="cs-CZ"/>
        </w:rPr>
        <w:t>Třebíč</w:t>
      </w:r>
      <w:r w:rsidRPr="00341027">
        <w:rPr>
          <w:rFonts w:eastAsia="Times New Roman" w:cs="Times New Roman"/>
          <w:color w:val="auto"/>
          <w:sz w:val="20"/>
          <w:szCs w:val="20"/>
          <w:lang w:eastAsia="cs-CZ"/>
        </w:rPr>
        <w:t xml:space="preserve">. </w:t>
      </w:r>
    </w:p>
    <w:p w14:paraId="69C51F52" w14:textId="77777777" w:rsidR="00C85DDC" w:rsidRPr="000D1100" w:rsidRDefault="00C85DDC" w:rsidP="00964A2E">
      <w:pPr>
        <w:pStyle w:val="Default"/>
        <w:keepNext/>
        <w:keepLines/>
        <w:widowControl w:val="0"/>
        <w:jc w:val="both"/>
        <w:rPr>
          <w:rFonts w:eastAsia="Times New Roman" w:cs="Times New Roman"/>
          <w:color w:val="FF0000"/>
          <w:sz w:val="20"/>
          <w:szCs w:val="20"/>
          <w:lang w:eastAsia="cs-CZ"/>
        </w:rPr>
      </w:pPr>
      <w:r w:rsidRPr="00341027">
        <w:rPr>
          <w:rFonts w:eastAsia="Times New Roman" w:cs="Times New Roman"/>
          <w:color w:val="auto"/>
          <w:sz w:val="20"/>
          <w:szCs w:val="20"/>
          <w:lang w:eastAsia="cs-CZ"/>
        </w:rPr>
        <w:t>Vlastní technologie bude umístěna ve stávajících objektech SŽ.</w:t>
      </w:r>
    </w:p>
    <w:p w14:paraId="4A4F7025" w14:textId="6DA7E461" w:rsidR="0057078B" w:rsidRDefault="0057078B" w:rsidP="00964A2E">
      <w:pPr>
        <w:pStyle w:val="Default"/>
        <w:keepNext/>
        <w:keepLines/>
        <w:widowControl w:val="0"/>
        <w:jc w:val="both"/>
        <w:rPr>
          <w:rFonts w:eastAsia="Times New Roman" w:cs="Times New Roman"/>
          <w:color w:val="auto"/>
          <w:sz w:val="20"/>
          <w:szCs w:val="20"/>
          <w:lang w:eastAsia="cs-CZ"/>
        </w:rPr>
      </w:pPr>
      <w:r w:rsidRPr="00341027">
        <w:rPr>
          <w:rFonts w:eastAsia="Times New Roman" w:cs="Times New Roman"/>
          <w:color w:val="auto"/>
          <w:sz w:val="20"/>
          <w:szCs w:val="20"/>
          <w:lang w:eastAsia="cs-CZ"/>
        </w:rPr>
        <w:t>U uvedených PZZ bude provedena oprava kontrolních a ovládacích prvků</w:t>
      </w:r>
      <w:r w:rsidR="001E3643" w:rsidRPr="00341027">
        <w:rPr>
          <w:rFonts w:eastAsia="Times New Roman" w:cs="Times New Roman"/>
          <w:color w:val="auto"/>
          <w:sz w:val="20"/>
          <w:szCs w:val="20"/>
          <w:lang w:eastAsia="cs-CZ"/>
        </w:rPr>
        <w:t>,</w:t>
      </w:r>
      <w:r w:rsidRPr="00341027">
        <w:rPr>
          <w:rFonts w:eastAsia="Times New Roman" w:cs="Times New Roman"/>
          <w:color w:val="auto"/>
          <w:sz w:val="20"/>
          <w:szCs w:val="20"/>
          <w:lang w:eastAsia="cs-CZ"/>
        </w:rPr>
        <w:t xml:space="preserve"> jenž budou nově umístěny v JOP v </w:t>
      </w:r>
      <w:proofErr w:type="spellStart"/>
      <w:r w:rsidRPr="00341027">
        <w:rPr>
          <w:rFonts w:eastAsia="Times New Roman" w:cs="Times New Roman"/>
          <w:color w:val="auto"/>
          <w:sz w:val="20"/>
          <w:szCs w:val="20"/>
          <w:lang w:eastAsia="cs-CZ"/>
        </w:rPr>
        <w:t>žst</w:t>
      </w:r>
      <w:proofErr w:type="spellEnd"/>
      <w:r w:rsidRPr="00341027">
        <w:rPr>
          <w:rFonts w:eastAsia="Times New Roman" w:cs="Times New Roman"/>
          <w:color w:val="auto"/>
          <w:sz w:val="20"/>
          <w:szCs w:val="20"/>
          <w:lang w:eastAsia="cs-CZ"/>
        </w:rPr>
        <w:t xml:space="preserve">. </w:t>
      </w:r>
      <w:r w:rsidR="00341027" w:rsidRPr="00341027">
        <w:rPr>
          <w:rFonts w:eastAsia="Times New Roman" w:cs="Times New Roman"/>
          <w:color w:val="auto"/>
          <w:sz w:val="20"/>
          <w:szCs w:val="20"/>
          <w:lang w:eastAsia="cs-CZ"/>
        </w:rPr>
        <w:t>Velké Meziříčí</w:t>
      </w:r>
      <w:r w:rsidRPr="00341027">
        <w:rPr>
          <w:rFonts w:eastAsia="Times New Roman" w:cs="Times New Roman"/>
          <w:color w:val="auto"/>
          <w:sz w:val="20"/>
          <w:szCs w:val="20"/>
          <w:lang w:eastAsia="cs-CZ"/>
        </w:rPr>
        <w:t>.</w:t>
      </w:r>
    </w:p>
    <w:p w14:paraId="5CF15ABE" w14:textId="36896BD9" w:rsidR="00B53251" w:rsidRPr="00341027" w:rsidRDefault="00B53251" w:rsidP="00964A2E">
      <w:pPr>
        <w:pStyle w:val="Default"/>
        <w:keepNext/>
        <w:keepLines/>
        <w:widowControl w:val="0"/>
        <w:jc w:val="both"/>
        <w:rPr>
          <w:rFonts w:eastAsia="Times New Roman" w:cs="Times New Roman"/>
          <w:color w:val="auto"/>
          <w:sz w:val="20"/>
          <w:szCs w:val="20"/>
          <w:lang w:eastAsia="cs-CZ"/>
        </w:rPr>
      </w:pPr>
      <w:r w:rsidRPr="00B53251">
        <w:rPr>
          <w:rFonts w:eastAsia="Times New Roman" w:cs="Times New Roman"/>
          <w:color w:val="auto"/>
          <w:sz w:val="20"/>
          <w:szCs w:val="20"/>
          <w:lang w:eastAsia="cs-CZ"/>
        </w:rPr>
        <w:t xml:space="preserve">Pracoviště RDP pro uvedenou trať má být dle Pokynu SŽ PO-01/2021-GŘ „Pracoviště pro dálkové řízení“ v Brně. Pokud by byl problém s připojením do Brna, je možné RDP umístit dočasně ve </w:t>
      </w:r>
      <w:r w:rsidR="00DB3641">
        <w:rPr>
          <w:rFonts w:eastAsia="Times New Roman" w:cs="Times New Roman"/>
          <w:color w:val="auto"/>
          <w:sz w:val="20"/>
          <w:szCs w:val="20"/>
          <w:lang w:eastAsia="cs-CZ"/>
        </w:rPr>
        <w:t>Velkém Meziříčí</w:t>
      </w:r>
      <w:r w:rsidRPr="00B53251">
        <w:rPr>
          <w:rFonts w:eastAsia="Times New Roman" w:cs="Times New Roman"/>
          <w:color w:val="auto"/>
          <w:sz w:val="20"/>
          <w:szCs w:val="20"/>
          <w:lang w:eastAsia="cs-CZ"/>
        </w:rPr>
        <w:t>. V tom případě musí projektové dokumentace rozlišit stav po stavbě a cílový stav DOZ.</w:t>
      </w:r>
    </w:p>
    <w:p w14:paraId="648E0FBC" w14:textId="77777777" w:rsidR="00DF1428" w:rsidRPr="000D1100" w:rsidRDefault="00DF1428" w:rsidP="00964A2E">
      <w:pPr>
        <w:pStyle w:val="Default"/>
        <w:keepNext/>
        <w:keepLines/>
        <w:widowControl w:val="0"/>
        <w:jc w:val="both"/>
        <w:rPr>
          <w:rFonts w:eastAsia="Times New Roman" w:cs="Times New Roman"/>
          <w:color w:val="FF0000"/>
          <w:sz w:val="20"/>
          <w:szCs w:val="20"/>
          <w:lang w:eastAsia="cs-CZ"/>
        </w:rPr>
      </w:pPr>
    </w:p>
    <w:p w14:paraId="38FE8666" w14:textId="31AB967A" w:rsidR="0057078B" w:rsidRPr="00C906FB" w:rsidRDefault="0057078B" w:rsidP="00964A2E">
      <w:pPr>
        <w:pStyle w:val="Default"/>
        <w:keepNext/>
        <w:keepLines/>
        <w:widowControl w:val="0"/>
        <w:jc w:val="both"/>
        <w:rPr>
          <w:b/>
          <w:bCs/>
          <w:color w:val="auto"/>
          <w:sz w:val="20"/>
          <w:szCs w:val="20"/>
        </w:rPr>
      </w:pPr>
      <w:r w:rsidRPr="00C906FB">
        <w:rPr>
          <w:b/>
          <w:bCs/>
          <w:color w:val="auto"/>
          <w:sz w:val="20"/>
          <w:szCs w:val="20"/>
        </w:rPr>
        <w:t>4.7.</w:t>
      </w:r>
      <w:r w:rsidR="00843DB8" w:rsidRPr="00C906FB">
        <w:rPr>
          <w:b/>
          <w:bCs/>
          <w:color w:val="auto"/>
          <w:sz w:val="20"/>
          <w:szCs w:val="20"/>
        </w:rPr>
        <w:t xml:space="preserve">5 </w:t>
      </w:r>
      <w:r w:rsidRPr="00C906FB">
        <w:rPr>
          <w:b/>
          <w:bCs/>
          <w:color w:val="auto"/>
          <w:sz w:val="20"/>
          <w:szCs w:val="20"/>
        </w:rPr>
        <w:t>PS0</w:t>
      </w:r>
      <w:r w:rsidR="00C906FB" w:rsidRPr="00C906FB">
        <w:rPr>
          <w:b/>
          <w:bCs/>
          <w:color w:val="auto"/>
          <w:sz w:val="20"/>
          <w:szCs w:val="20"/>
        </w:rPr>
        <w:t>4</w:t>
      </w:r>
      <w:r w:rsidRPr="00C906FB">
        <w:rPr>
          <w:b/>
          <w:bCs/>
          <w:color w:val="auto"/>
          <w:sz w:val="20"/>
          <w:szCs w:val="20"/>
        </w:rPr>
        <w:t xml:space="preserve"> - Oprava  sdělovacích a informačních zařízení</w:t>
      </w:r>
    </w:p>
    <w:p w14:paraId="1776CE80" w14:textId="77777777" w:rsidR="0057078B" w:rsidRPr="002E1F02" w:rsidRDefault="0057078B" w:rsidP="00964A2E">
      <w:pPr>
        <w:pStyle w:val="Default"/>
        <w:keepNext/>
        <w:keepLines/>
        <w:widowControl w:val="0"/>
        <w:jc w:val="both"/>
        <w:rPr>
          <w:rFonts w:eastAsia="Times New Roman" w:cs="Times New Roman"/>
          <w:color w:val="auto"/>
          <w:sz w:val="20"/>
          <w:szCs w:val="20"/>
          <w:lang w:eastAsia="cs-CZ"/>
        </w:rPr>
      </w:pPr>
      <w:r w:rsidRPr="002E1F02">
        <w:rPr>
          <w:rFonts w:eastAsia="Times New Roman" w:cs="Times New Roman"/>
          <w:color w:val="auto"/>
          <w:sz w:val="20"/>
          <w:szCs w:val="20"/>
          <w:lang w:eastAsia="cs-CZ"/>
        </w:rPr>
        <w:t>Z důvodu špatné slyšitelnosti bude provedena oprava sdělovacího zařízení v celém úseku, stávající zařízení bude nahrazeno novými moderními prvky.</w:t>
      </w:r>
    </w:p>
    <w:p w14:paraId="43DCB700" w14:textId="390D3507" w:rsidR="0057078B" w:rsidRDefault="00D91C6A" w:rsidP="00964A2E">
      <w:pPr>
        <w:pStyle w:val="Default"/>
        <w:keepNext/>
        <w:keepLines/>
        <w:widowControl w:val="0"/>
        <w:jc w:val="both"/>
        <w:rPr>
          <w:rFonts w:eastAsia="Times New Roman" w:cs="Times New Roman"/>
          <w:color w:val="auto"/>
          <w:sz w:val="20"/>
          <w:szCs w:val="20"/>
          <w:lang w:eastAsia="cs-CZ"/>
        </w:rPr>
      </w:pPr>
      <w:r w:rsidRPr="0062049B">
        <w:rPr>
          <w:rFonts w:eastAsia="Times New Roman" w:cs="Times New Roman"/>
          <w:color w:val="auto"/>
          <w:sz w:val="20"/>
          <w:szCs w:val="20"/>
          <w:lang w:eastAsia="cs-CZ"/>
        </w:rPr>
        <w:t xml:space="preserve">Strukturovaná kabeláž bude součástí všech technologických místností a místností obsluhy. Instalován bude nový přenosový systém, který umožní činnost dálkového ovládání všech technologií. Všechny železniční stanice budou osazeny rozhlasovým zařízením pro cestující, hodinovým zařízením, </w:t>
      </w:r>
      <w:r w:rsidR="007B0753" w:rsidRPr="0062049B">
        <w:rPr>
          <w:rFonts w:eastAsia="Times New Roman" w:cs="Times New Roman"/>
          <w:color w:val="auto"/>
          <w:sz w:val="20"/>
          <w:szCs w:val="20"/>
          <w:lang w:eastAsia="cs-CZ"/>
        </w:rPr>
        <w:t>přípravou kabelizace na kamerový</w:t>
      </w:r>
      <w:r w:rsidR="00EB56A6" w:rsidRPr="0062049B">
        <w:rPr>
          <w:rFonts w:eastAsia="Times New Roman" w:cs="Times New Roman"/>
          <w:color w:val="auto"/>
          <w:sz w:val="20"/>
          <w:szCs w:val="20"/>
          <w:lang w:eastAsia="cs-CZ"/>
        </w:rPr>
        <w:t xml:space="preserve"> a informační systém</w:t>
      </w:r>
      <w:r w:rsidR="00DD2C52" w:rsidRPr="0062049B">
        <w:rPr>
          <w:rFonts w:eastAsia="Times New Roman" w:cs="Times New Roman"/>
          <w:color w:val="auto"/>
          <w:sz w:val="20"/>
          <w:szCs w:val="20"/>
          <w:lang w:eastAsia="cs-CZ"/>
        </w:rPr>
        <w:t xml:space="preserve"> </w:t>
      </w:r>
      <w:r w:rsidR="007B0753" w:rsidRPr="0062049B">
        <w:rPr>
          <w:rFonts w:eastAsia="Times New Roman" w:cs="Times New Roman"/>
          <w:color w:val="auto"/>
          <w:sz w:val="20"/>
          <w:szCs w:val="20"/>
          <w:lang w:eastAsia="cs-CZ"/>
        </w:rPr>
        <w:t>(doplňková investiční akce)</w:t>
      </w:r>
      <w:r w:rsidRPr="0062049B">
        <w:rPr>
          <w:rFonts w:eastAsia="Times New Roman" w:cs="Times New Roman"/>
          <w:color w:val="auto"/>
          <w:sz w:val="20"/>
          <w:szCs w:val="20"/>
          <w:lang w:eastAsia="cs-CZ"/>
        </w:rPr>
        <w:t xml:space="preserve"> a hlasovými majá</w:t>
      </w:r>
      <w:r w:rsidR="007B0753" w:rsidRPr="0062049B">
        <w:rPr>
          <w:rFonts w:eastAsia="Times New Roman" w:cs="Times New Roman"/>
          <w:color w:val="auto"/>
          <w:sz w:val="20"/>
          <w:szCs w:val="20"/>
          <w:lang w:eastAsia="cs-CZ"/>
        </w:rPr>
        <w:t>čky pro n</w:t>
      </w:r>
      <w:r w:rsidR="00DD2C52" w:rsidRPr="0062049B">
        <w:rPr>
          <w:rFonts w:eastAsia="Times New Roman" w:cs="Times New Roman"/>
          <w:color w:val="auto"/>
          <w:sz w:val="20"/>
          <w:szCs w:val="20"/>
          <w:lang w:eastAsia="cs-CZ"/>
        </w:rPr>
        <w:t>evidomé</w:t>
      </w:r>
      <w:r w:rsidRPr="0062049B">
        <w:rPr>
          <w:rFonts w:eastAsia="Times New Roman" w:cs="Times New Roman"/>
          <w:color w:val="auto"/>
          <w:sz w:val="20"/>
          <w:szCs w:val="20"/>
          <w:lang w:eastAsia="cs-CZ"/>
        </w:rPr>
        <w:t xml:space="preserve">. </w:t>
      </w:r>
      <w:r w:rsidR="009648AF" w:rsidRPr="0062049B">
        <w:rPr>
          <w:rFonts w:eastAsia="Times New Roman" w:cs="Times New Roman"/>
          <w:color w:val="auto"/>
          <w:sz w:val="20"/>
          <w:szCs w:val="20"/>
          <w:lang w:eastAsia="cs-CZ"/>
        </w:rPr>
        <w:t xml:space="preserve">RDP </w:t>
      </w:r>
      <w:r w:rsidR="007B0753" w:rsidRPr="0062049B">
        <w:rPr>
          <w:rFonts w:eastAsia="Times New Roman" w:cs="Times New Roman"/>
          <w:color w:val="auto"/>
          <w:sz w:val="20"/>
          <w:szCs w:val="20"/>
          <w:lang w:eastAsia="cs-CZ"/>
        </w:rPr>
        <w:t>Velké Meziříčí</w:t>
      </w:r>
      <w:r w:rsidR="009648AF" w:rsidRPr="0062049B">
        <w:rPr>
          <w:rFonts w:eastAsia="Times New Roman" w:cs="Times New Roman"/>
          <w:color w:val="auto"/>
          <w:sz w:val="20"/>
          <w:szCs w:val="20"/>
          <w:lang w:eastAsia="cs-CZ"/>
        </w:rPr>
        <w:t xml:space="preserve"> bude</w:t>
      </w:r>
      <w:r w:rsidRPr="0062049B">
        <w:rPr>
          <w:rFonts w:eastAsia="Times New Roman" w:cs="Times New Roman"/>
          <w:color w:val="auto"/>
          <w:sz w:val="20"/>
          <w:szCs w:val="20"/>
          <w:lang w:eastAsia="cs-CZ"/>
        </w:rPr>
        <w:t xml:space="preserve"> vybaven</w:t>
      </w:r>
      <w:r w:rsidR="009648AF" w:rsidRPr="0062049B">
        <w:rPr>
          <w:rFonts w:eastAsia="Times New Roman" w:cs="Times New Roman"/>
          <w:color w:val="auto"/>
          <w:sz w:val="20"/>
          <w:szCs w:val="20"/>
          <w:lang w:eastAsia="cs-CZ"/>
        </w:rPr>
        <w:t>o</w:t>
      </w:r>
      <w:r w:rsidRPr="0062049B">
        <w:rPr>
          <w:rFonts w:eastAsia="Times New Roman" w:cs="Times New Roman"/>
          <w:color w:val="auto"/>
          <w:sz w:val="20"/>
          <w:szCs w:val="20"/>
          <w:lang w:eastAsia="cs-CZ"/>
        </w:rPr>
        <w:t xml:space="preserve"> telefonním </w:t>
      </w:r>
      <w:proofErr w:type="spellStart"/>
      <w:r w:rsidRPr="0062049B">
        <w:rPr>
          <w:rFonts w:eastAsia="Times New Roman" w:cs="Times New Roman"/>
          <w:color w:val="auto"/>
          <w:sz w:val="20"/>
          <w:szCs w:val="20"/>
          <w:lang w:eastAsia="cs-CZ"/>
        </w:rPr>
        <w:t>zapojovačem</w:t>
      </w:r>
      <w:proofErr w:type="spellEnd"/>
      <w:r w:rsidRPr="0062049B">
        <w:rPr>
          <w:rFonts w:eastAsia="Times New Roman" w:cs="Times New Roman"/>
          <w:color w:val="auto"/>
          <w:sz w:val="20"/>
          <w:szCs w:val="20"/>
          <w:lang w:eastAsia="cs-CZ"/>
        </w:rPr>
        <w:t xml:space="preserve">. Pro obsluhu a údržbu budou k dispozici IP telefony. Technologická zařízení ve stanicích </w:t>
      </w:r>
      <w:r w:rsidRPr="0067692D">
        <w:rPr>
          <w:rFonts w:eastAsia="Times New Roman" w:cs="Times New Roman"/>
          <w:color w:val="auto"/>
          <w:sz w:val="20"/>
          <w:szCs w:val="20"/>
          <w:lang w:eastAsia="cs-CZ"/>
        </w:rPr>
        <w:t>budou chráněna systémem PZTS včetně hlásičů požáru. Na světelných přejezdech budou osazeny venkovní telefonní objekty. Sdělovací a silnoproudá zařízení bude možno monitorov</w:t>
      </w:r>
      <w:r w:rsidR="006D36F2" w:rsidRPr="0067692D">
        <w:rPr>
          <w:rFonts w:eastAsia="Times New Roman" w:cs="Times New Roman"/>
          <w:color w:val="auto"/>
          <w:sz w:val="20"/>
          <w:szCs w:val="20"/>
          <w:lang w:eastAsia="cs-CZ"/>
        </w:rPr>
        <w:t xml:space="preserve">at </w:t>
      </w:r>
      <w:r w:rsidR="007B0753" w:rsidRPr="0067692D">
        <w:rPr>
          <w:rFonts w:eastAsia="Times New Roman" w:cs="Times New Roman"/>
          <w:color w:val="auto"/>
          <w:sz w:val="20"/>
          <w:szCs w:val="20"/>
          <w:lang w:eastAsia="cs-CZ"/>
        </w:rPr>
        <w:t xml:space="preserve">systémem DDTS </w:t>
      </w:r>
      <w:r w:rsidRPr="0067692D">
        <w:rPr>
          <w:rFonts w:eastAsia="Times New Roman" w:cs="Times New Roman"/>
          <w:color w:val="auto"/>
          <w:sz w:val="20"/>
          <w:szCs w:val="20"/>
          <w:lang w:eastAsia="cs-CZ"/>
        </w:rPr>
        <w:t>.</w:t>
      </w:r>
    </w:p>
    <w:p w14:paraId="4AB825E2" w14:textId="614DF5FA" w:rsidR="00B53251" w:rsidRPr="0067692D" w:rsidRDefault="00B53251" w:rsidP="00964A2E">
      <w:pPr>
        <w:pStyle w:val="Default"/>
        <w:keepNext/>
        <w:keepLines/>
        <w:widowControl w:val="0"/>
        <w:jc w:val="both"/>
        <w:rPr>
          <w:rFonts w:eastAsia="Times New Roman" w:cs="Times New Roman"/>
          <w:color w:val="auto"/>
          <w:sz w:val="20"/>
          <w:szCs w:val="20"/>
          <w:lang w:eastAsia="cs-CZ"/>
        </w:rPr>
      </w:pPr>
      <w:r w:rsidRPr="00B53251">
        <w:rPr>
          <w:rFonts w:eastAsia="Times New Roman" w:cs="Times New Roman"/>
          <w:color w:val="auto"/>
          <w:sz w:val="20"/>
          <w:szCs w:val="20"/>
          <w:lang w:eastAsia="cs-CZ"/>
        </w:rPr>
        <w:t xml:space="preserve">Dopravny </w:t>
      </w:r>
      <w:r>
        <w:rPr>
          <w:rFonts w:eastAsia="Times New Roman" w:cs="Times New Roman"/>
          <w:color w:val="auto"/>
          <w:sz w:val="20"/>
          <w:szCs w:val="20"/>
          <w:lang w:eastAsia="cs-CZ"/>
        </w:rPr>
        <w:t>budou osazeny</w:t>
      </w:r>
      <w:r w:rsidRPr="00B53251">
        <w:rPr>
          <w:rFonts w:eastAsia="Times New Roman" w:cs="Times New Roman"/>
          <w:color w:val="auto"/>
          <w:sz w:val="20"/>
          <w:szCs w:val="20"/>
          <w:lang w:eastAsia="cs-CZ"/>
        </w:rPr>
        <w:t xml:space="preserve"> pomocí L3 </w:t>
      </w:r>
      <w:proofErr w:type="spellStart"/>
      <w:r w:rsidRPr="00B53251">
        <w:rPr>
          <w:rFonts w:eastAsia="Times New Roman" w:cs="Times New Roman"/>
          <w:color w:val="auto"/>
          <w:sz w:val="20"/>
          <w:szCs w:val="20"/>
          <w:lang w:eastAsia="cs-CZ"/>
        </w:rPr>
        <w:t>switche</w:t>
      </w:r>
      <w:proofErr w:type="spellEnd"/>
      <w:r w:rsidRPr="00B53251">
        <w:rPr>
          <w:rFonts w:eastAsia="Times New Roman" w:cs="Times New Roman"/>
          <w:color w:val="auto"/>
          <w:sz w:val="20"/>
          <w:szCs w:val="20"/>
          <w:lang w:eastAsia="cs-CZ"/>
        </w:rPr>
        <w:t xml:space="preserve"> a zastávky pomocí L2 </w:t>
      </w:r>
      <w:proofErr w:type="spellStart"/>
      <w:r w:rsidRPr="00B53251">
        <w:rPr>
          <w:rFonts w:eastAsia="Times New Roman" w:cs="Times New Roman"/>
          <w:color w:val="auto"/>
          <w:sz w:val="20"/>
          <w:szCs w:val="20"/>
          <w:lang w:eastAsia="cs-CZ"/>
        </w:rPr>
        <w:t>switche</w:t>
      </w:r>
      <w:proofErr w:type="spellEnd"/>
      <w:r w:rsidRPr="00B53251">
        <w:rPr>
          <w:rFonts w:eastAsia="Times New Roman" w:cs="Times New Roman"/>
          <w:color w:val="auto"/>
          <w:sz w:val="20"/>
          <w:szCs w:val="20"/>
          <w:lang w:eastAsia="cs-CZ"/>
        </w:rPr>
        <w:t>.</w:t>
      </w:r>
    </w:p>
    <w:p w14:paraId="0177D10F" w14:textId="53645A96" w:rsidR="000E0E70" w:rsidRPr="000D1100" w:rsidRDefault="000E0E70" w:rsidP="00964A2E">
      <w:pPr>
        <w:pStyle w:val="Default"/>
        <w:keepNext/>
        <w:keepLines/>
        <w:widowControl w:val="0"/>
        <w:jc w:val="both"/>
        <w:rPr>
          <w:b/>
          <w:bCs/>
          <w:color w:val="FF0000"/>
          <w:sz w:val="20"/>
          <w:szCs w:val="20"/>
        </w:rPr>
      </w:pPr>
    </w:p>
    <w:p w14:paraId="496610D9" w14:textId="04F4ACB9" w:rsidR="0057078B" w:rsidRPr="00DE662B" w:rsidRDefault="0057078B" w:rsidP="00964A2E">
      <w:pPr>
        <w:pStyle w:val="Default"/>
        <w:keepNext/>
        <w:keepLines/>
        <w:widowControl w:val="0"/>
        <w:jc w:val="both"/>
        <w:rPr>
          <w:b/>
          <w:bCs/>
          <w:color w:val="auto"/>
          <w:sz w:val="20"/>
          <w:szCs w:val="20"/>
        </w:rPr>
      </w:pPr>
      <w:r w:rsidRPr="00DE662B">
        <w:rPr>
          <w:b/>
          <w:bCs/>
          <w:color w:val="auto"/>
          <w:sz w:val="20"/>
          <w:szCs w:val="20"/>
        </w:rPr>
        <w:t>4.7.5 PS0</w:t>
      </w:r>
      <w:r w:rsidR="00737BEA">
        <w:rPr>
          <w:b/>
          <w:bCs/>
          <w:color w:val="auto"/>
          <w:sz w:val="20"/>
          <w:szCs w:val="20"/>
        </w:rPr>
        <w:t>5</w:t>
      </w:r>
      <w:r w:rsidRPr="00DE662B">
        <w:rPr>
          <w:b/>
          <w:bCs/>
          <w:color w:val="auto"/>
          <w:sz w:val="20"/>
          <w:szCs w:val="20"/>
        </w:rPr>
        <w:t xml:space="preserve"> - výkopové práce </w:t>
      </w:r>
    </w:p>
    <w:p w14:paraId="6BA12800" w14:textId="641A89B2" w:rsidR="0057078B" w:rsidRPr="00DE662B" w:rsidRDefault="0057078B" w:rsidP="00964A2E">
      <w:pPr>
        <w:pStyle w:val="Default"/>
        <w:keepNext/>
        <w:keepLines/>
        <w:widowControl w:val="0"/>
        <w:jc w:val="both"/>
        <w:rPr>
          <w:rFonts w:eastAsia="Times New Roman" w:cs="Times New Roman"/>
          <w:color w:val="auto"/>
          <w:sz w:val="20"/>
          <w:szCs w:val="20"/>
          <w:lang w:eastAsia="cs-CZ"/>
        </w:rPr>
      </w:pPr>
      <w:r w:rsidRPr="00DE662B">
        <w:rPr>
          <w:rFonts w:eastAsia="Times New Roman" w:cs="Times New Roman"/>
          <w:color w:val="auto"/>
          <w:sz w:val="20"/>
          <w:szCs w:val="20"/>
          <w:lang w:eastAsia="cs-CZ"/>
        </w:rPr>
        <w:t xml:space="preserve">V úseku výkopových bude </w:t>
      </w:r>
      <w:proofErr w:type="spellStart"/>
      <w:r w:rsidRPr="00DE662B">
        <w:rPr>
          <w:rFonts w:eastAsia="Times New Roman" w:cs="Times New Roman"/>
          <w:color w:val="auto"/>
          <w:sz w:val="20"/>
          <w:szCs w:val="20"/>
          <w:lang w:eastAsia="cs-CZ"/>
        </w:rPr>
        <w:t>připoložen</w:t>
      </w:r>
      <w:proofErr w:type="spellEnd"/>
      <w:r w:rsidRPr="00DE662B">
        <w:rPr>
          <w:rFonts w:eastAsia="Times New Roman" w:cs="Times New Roman"/>
          <w:color w:val="auto"/>
          <w:sz w:val="20"/>
          <w:szCs w:val="20"/>
          <w:lang w:eastAsia="cs-CZ"/>
        </w:rPr>
        <w:t xml:space="preserve"> nový traťový kabel 5 XN</w:t>
      </w:r>
      <w:r w:rsidR="00DD2C52">
        <w:rPr>
          <w:rFonts w:eastAsia="Times New Roman" w:cs="Times New Roman"/>
          <w:color w:val="auto"/>
          <w:sz w:val="20"/>
          <w:szCs w:val="20"/>
          <w:lang w:eastAsia="cs-CZ"/>
        </w:rPr>
        <w:t xml:space="preserve"> </w:t>
      </w:r>
      <w:r w:rsidRPr="00DE662B">
        <w:rPr>
          <w:rFonts w:eastAsia="Times New Roman" w:cs="Times New Roman"/>
          <w:color w:val="auto"/>
          <w:sz w:val="20"/>
          <w:szCs w:val="20"/>
          <w:lang w:eastAsia="cs-CZ"/>
        </w:rPr>
        <w:t xml:space="preserve">0,8. </w:t>
      </w:r>
      <w:r w:rsidR="001A65F1" w:rsidRPr="00DE662B">
        <w:rPr>
          <w:rFonts w:eastAsia="Times New Roman" w:cs="Times New Roman"/>
          <w:color w:val="auto"/>
          <w:sz w:val="20"/>
          <w:szCs w:val="20"/>
          <w:lang w:eastAsia="cs-CZ"/>
        </w:rPr>
        <w:t>V </w:t>
      </w:r>
      <w:proofErr w:type="spellStart"/>
      <w:r w:rsidR="001A65F1" w:rsidRPr="00DE662B">
        <w:rPr>
          <w:rFonts w:eastAsia="Times New Roman" w:cs="Times New Roman"/>
          <w:color w:val="auto"/>
          <w:sz w:val="20"/>
          <w:szCs w:val="20"/>
          <w:lang w:eastAsia="cs-CZ"/>
        </w:rPr>
        <w:t>žst</w:t>
      </w:r>
      <w:proofErr w:type="spellEnd"/>
      <w:r w:rsidR="001A65F1" w:rsidRPr="00DE662B">
        <w:rPr>
          <w:rFonts w:eastAsia="Times New Roman" w:cs="Times New Roman"/>
          <w:color w:val="auto"/>
          <w:sz w:val="20"/>
          <w:szCs w:val="20"/>
          <w:lang w:eastAsia="cs-CZ"/>
        </w:rPr>
        <w:t>.</w:t>
      </w:r>
      <w:r w:rsidRPr="00DE662B">
        <w:rPr>
          <w:rFonts w:eastAsia="Times New Roman" w:cs="Times New Roman"/>
          <w:color w:val="auto"/>
          <w:sz w:val="20"/>
          <w:szCs w:val="20"/>
          <w:lang w:eastAsia="cs-CZ"/>
        </w:rPr>
        <w:t xml:space="preserve"> bude nový tr</w:t>
      </w:r>
      <w:r w:rsidR="001A65F1" w:rsidRPr="00DE662B">
        <w:rPr>
          <w:rFonts w:eastAsia="Times New Roman" w:cs="Times New Roman"/>
          <w:color w:val="auto"/>
          <w:sz w:val="20"/>
          <w:szCs w:val="20"/>
          <w:lang w:eastAsia="cs-CZ"/>
        </w:rPr>
        <w:t xml:space="preserve">aťový kabel vyveden </w:t>
      </w:r>
      <w:r w:rsidRPr="00DE662B">
        <w:rPr>
          <w:rFonts w:eastAsia="Times New Roman" w:cs="Times New Roman"/>
          <w:color w:val="auto"/>
          <w:sz w:val="20"/>
          <w:szCs w:val="20"/>
          <w:lang w:eastAsia="cs-CZ"/>
        </w:rPr>
        <w:t>do sdělovacího rozvaděče (RACK). S </w:t>
      </w:r>
      <w:proofErr w:type="gramStart"/>
      <w:r w:rsidRPr="00DE662B">
        <w:rPr>
          <w:rFonts w:eastAsia="Times New Roman" w:cs="Times New Roman"/>
          <w:color w:val="auto"/>
          <w:sz w:val="20"/>
          <w:szCs w:val="20"/>
          <w:lang w:eastAsia="cs-CZ"/>
        </w:rPr>
        <w:t xml:space="preserve">TK </w:t>
      </w:r>
      <w:r w:rsidR="00B53251">
        <w:rPr>
          <w:rFonts w:eastAsia="Times New Roman" w:cs="Times New Roman"/>
          <w:color w:val="auto"/>
          <w:sz w:val="20"/>
          <w:szCs w:val="20"/>
          <w:lang w:eastAsia="cs-CZ"/>
        </w:rPr>
        <w:t>budou</w:t>
      </w:r>
      <w:proofErr w:type="gramEnd"/>
      <w:r w:rsidR="00B53251">
        <w:rPr>
          <w:rFonts w:eastAsia="Times New Roman" w:cs="Times New Roman"/>
          <w:color w:val="auto"/>
          <w:sz w:val="20"/>
          <w:szCs w:val="20"/>
          <w:lang w:eastAsia="cs-CZ"/>
        </w:rPr>
        <w:t xml:space="preserve"> položeny</w:t>
      </w:r>
      <w:r w:rsidR="00B53251" w:rsidRPr="00B53251">
        <w:rPr>
          <w:rFonts w:eastAsia="Times New Roman" w:cs="Times New Roman"/>
          <w:color w:val="auto"/>
          <w:sz w:val="20"/>
          <w:szCs w:val="20"/>
          <w:lang w:eastAsia="cs-CZ"/>
        </w:rPr>
        <w:t xml:space="preserve"> 3 k</w:t>
      </w:r>
      <w:r w:rsidR="009B5E99">
        <w:rPr>
          <w:rFonts w:eastAsia="Times New Roman" w:cs="Times New Roman"/>
          <w:color w:val="auto"/>
          <w:sz w:val="20"/>
          <w:szCs w:val="20"/>
          <w:lang w:eastAsia="cs-CZ"/>
        </w:rPr>
        <w:t>s HDPE trubek</w:t>
      </w:r>
      <w:r w:rsidR="00B53251" w:rsidRPr="00B53251">
        <w:rPr>
          <w:rFonts w:eastAsia="Times New Roman" w:cs="Times New Roman"/>
          <w:color w:val="auto"/>
          <w:sz w:val="20"/>
          <w:szCs w:val="20"/>
          <w:lang w:eastAsia="cs-CZ"/>
        </w:rPr>
        <w:t>. Použije se v jedné trubce DOK (dálkový optický kabel) se 48 vlákny, ve druhé TOK (traťový optický kabel) se 48 vlákny a třetí trubka bude rezervní.</w:t>
      </w:r>
      <w:r w:rsidRPr="00DE662B">
        <w:rPr>
          <w:rFonts w:eastAsia="Times New Roman" w:cs="Times New Roman"/>
          <w:color w:val="auto"/>
          <w:sz w:val="20"/>
          <w:szCs w:val="20"/>
          <w:lang w:eastAsia="cs-CZ"/>
        </w:rPr>
        <w:t xml:space="preserve"> </w:t>
      </w:r>
    </w:p>
    <w:p w14:paraId="208879AB" w14:textId="77777777" w:rsidR="0057078B" w:rsidRPr="00DE662B" w:rsidRDefault="0057078B" w:rsidP="00964A2E">
      <w:pPr>
        <w:pStyle w:val="Default"/>
        <w:keepNext/>
        <w:keepLines/>
        <w:widowControl w:val="0"/>
        <w:jc w:val="both"/>
        <w:rPr>
          <w:rFonts w:eastAsia="Times New Roman" w:cs="Times New Roman"/>
          <w:color w:val="auto"/>
          <w:sz w:val="20"/>
          <w:szCs w:val="20"/>
          <w:lang w:eastAsia="cs-CZ"/>
        </w:rPr>
      </w:pPr>
      <w:r w:rsidRPr="00DE662B">
        <w:rPr>
          <w:rFonts w:eastAsia="Times New Roman" w:cs="Times New Roman"/>
          <w:color w:val="auto"/>
          <w:sz w:val="20"/>
          <w:szCs w:val="20"/>
          <w:lang w:eastAsia="cs-CZ"/>
        </w:rPr>
        <w:t xml:space="preserve">V traťových úsecích </w:t>
      </w:r>
      <w:proofErr w:type="gramStart"/>
      <w:r w:rsidRPr="00DE662B">
        <w:rPr>
          <w:rFonts w:eastAsia="Times New Roman" w:cs="Times New Roman"/>
          <w:color w:val="auto"/>
          <w:sz w:val="20"/>
          <w:szCs w:val="20"/>
          <w:lang w:eastAsia="cs-CZ"/>
        </w:rPr>
        <w:t>budou TK</w:t>
      </w:r>
      <w:proofErr w:type="gramEnd"/>
      <w:r w:rsidRPr="00DE662B">
        <w:rPr>
          <w:rFonts w:eastAsia="Times New Roman" w:cs="Times New Roman"/>
          <w:color w:val="auto"/>
          <w:sz w:val="20"/>
          <w:szCs w:val="20"/>
          <w:lang w:eastAsia="cs-CZ"/>
        </w:rPr>
        <w:t xml:space="preserve"> kabely vyvedeny ve venkovních objektech. Objekty budou uzemněny, u RD bude uzemnění spojeno s uzemněním RD. Kabely budou</w:t>
      </w:r>
      <w:r w:rsidR="001A65F1" w:rsidRPr="00DE662B">
        <w:rPr>
          <w:rFonts w:eastAsia="Times New Roman" w:cs="Times New Roman"/>
          <w:color w:val="auto"/>
          <w:sz w:val="20"/>
          <w:szCs w:val="20"/>
          <w:lang w:eastAsia="cs-CZ"/>
        </w:rPr>
        <w:t xml:space="preserve"> ponechány s délkovou rezervou.</w:t>
      </w:r>
    </w:p>
    <w:p w14:paraId="2EB05DBA" w14:textId="28B5F5A8" w:rsidR="0057078B" w:rsidRPr="00E50EF4" w:rsidRDefault="0057078B" w:rsidP="00964A2E">
      <w:pPr>
        <w:pStyle w:val="Default"/>
        <w:keepNext/>
        <w:keepLines/>
        <w:widowControl w:val="0"/>
        <w:jc w:val="both"/>
        <w:rPr>
          <w:rFonts w:eastAsia="Times New Roman" w:cs="Times New Roman"/>
          <w:color w:val="auto"/>
          <w:sz w:val="20"/>
          <w:szCs w:val="20"/>
          <w:lang w:eastAsia="cs-CZ"/>
        </w:rPr>
      </w:pPr>
      <w:r w:rsidRPr="00E50EF4">
        <w:rPr>
          <w:rFonts w:eastAsia="Times New Roman" w:cs="Times New Roman"/>
          <w:color w:val="auto"/>
          <w:sz w:val="20"/>
          <w:szCs w:val="20"/>
          <w:lang w:eastAsia="cs-CZ"/>
        </w:rPr>
        <w:t xml:space="preserve">Zároveň bude zajištěna kabelizace napájení pro budoucí stavbu GSM-R, </w:t>
      </w:r>
      <w:proofErr w:type="gramStart"/>
      <w:r w:rsidRPr="00E50EF4">
        <w:rPr>
          <w:rFonts w:eastAsia="Times New Roman" w:cs="Times New Roman"/>
          <w:color w:val="auto"/>
          <w:sz w:val="20"/>
          <w:szCs w:val="20"/>
          <w:lang w:eastAsia="cs-CZ"/>
        </w:rPr>
        <w:t>viz. umístění</w:t>
      </w:r>
      <w:proofErr w:type="gramEnd"/>
      <w:r w:rsidRPr="00E50EF4">
        <w:rPr>
          <w:rFonts w:eastAsia="Times New Roman" w:cs="Times New Roman"/>
          <w:color w:val="auto"/>
          <w:sz w:val="20"/>
          <w:szCs w:val="20"/>
          <w:lang w:eastAsia="cs-CZ"/>
        </w:rPr>
        <w:t xml:space="preserve">  </w:t>
      </w:r>
      <w:r w:rsidR="004B5D7D" w:rsidRPr="00E50EF4">
        <w:rPr>
          <w:rFonts w:eastAsia="Times New Roman" w:cs="Times New Roman"/>
          <w:color w:val="auto"/>
          <w:sz w:val="20"/>
          <w:szCs w:val="20"/>
          <w:lang w:eastAsia="cs-CZ"/>
        </w:rPr>
        <w:t>10</w:t>
      </w:r>
      <w:r w:rsidRPr="00E50EF4">
        <w:rPr>
          <w:rFonts w:eastAsia="Times New Roman" w:cs="Times New Roman"/>
          <w:color w:val="auto"/>
          <w:sz w:val="20"/>
          <w:szCs w:val="20"/>
          <w:lang w:eastAsia="cs-CZ"/>
        </w:rPr>
        <w:t xml:space="preserve"> </w:t>
      </w:r>
      <w:r w:rsidR="004B5D7D" w:rsidRPr="00E50EF4">
        <w:rPr>
          <w:rFonts w:eastAsia="Times New Roman" w:cs="Times New Roman"/>
          <w:color w:val="auto"/>
          <w:sz w:val="20"/>
          <w:szCs w:val="20"/>
          <w:lang w:eastAsia="cs-CZ"/>
        </w:rPr>
        <w:t>kusů BTS – Příloha č. 1. budou</w:t>
      </w:r>
      <w:r w:rsidRPr="00E50EF4">
        <w:rPr>
          <w:rFonts w:eastAsia="Times New Roman" w:cs="Times New Roman"/>
          <w:color w:val="auto"/>
          <w:sz w:val="20"/>
          <w:szCs w:val="20"/>
          <w:lang w:eastAsia="cs-CZ"/>
        </w:rPr>
        <w:t xml:space="preserve"> spojeny jedním průběžným párem optických vláken. Uvažovaný příkon mateční  BTS 1000W, BTS-RRH 300W</w:t>
      </w:r>
      <w:r w:rsidR="004B5D7D" w:rsidRPr="00E50EF4">
        <w:rPr>
          <w:rFonts w:eastAsia="Times New Roman" w:cs="Times New Roman"/>
          <w:color w:val="auto"/>
          <w:sz w:val="20"/>
          <w:szCs w:val="20"/>
          <w:lang w:eastAsia="cs-CZ"/>
        </w:rPr>
        <w:t>. Vlastní stavba GSM-R bude realizována doplňkov</w:t>
      </w:r>
      <w:r w:rsidR="00E50EF4" w:rsidRPr="00E50EF4">
        <w:rPr>
          <w:rFonts w:eastAsia="Times New Roman" w:cs="Times New Roman"/>
          <w:color w:val="auto"/>
          <w:sz w:val="20"/>
          <w:szCs w:val="20"/>
          <w:lang w:eastAsia="cs-CZ"/>
        </w:rPr>
        <w:t>ou investiční akcí</w:t>
      </w:r>
      <w:r w:rsidR="004B5D7D" w:rsidRPr="00E50EF4">
        <w:rPr>
          <w:rFonts w:eastAsia="Times New Roman" w:cs="Times New Roman"/>
          <w:color w:val="auto"/>
          <w:sz w:val="20"/>
          <w:szCs w:val="20"/>
          <w:lang w:eastAsia="cs-CZ"/>
        </w:rPr>
        <w:t>. Příprava kabelizace pro BTS bude před vlastní realizací konzultována s O14.</w:t>
      </w:r>
    </w:p>
    <w:p w14:paraId="3F0882C9" w14:textId="77777777" w:rsidR="001A65F1" w:rsidRPr="00DE662B" w:rsidRDefault="001A65F1" w:rsidP="00964A2E">
      <w:pPr>
        <w:pStyle w:val="Default"/>
        <w:keepNext/>
        <w:keepLines/>
        <w:widowControl w:val="0"/>
        <w:jc w:val="both"/>
        <w:rPr>
          <w:rFonts w:eastAsia="Times New Roman" w:cs="Times New Roman"/>
          <w:color w:val="auto"/>
          <w:sz w:val="20"/>
          <w:szCs w:val="20"/>
          <w:lang w:eastAsia="cs-CZ"/>
        </w:rPr>
      </w:pPr>
      <w:r w:rsidRPr="00E50EF4">
        <w:rPr>
          <w:rFonts w:eastAsia="Times New Roman" w:cs="Times New Roman"/>
          <w:color w:val="auto"/>
          <w:sz w:val="20"/>
          <w:szCs w:val="20"/>
          <w:lang w:eastAsia="cs-CZ"/>
        </w:rPr>
        <w:t xml:space="preserve">Vlastní nová kabelizace bude uvažovat </w:t>
      </w:r>
      <w:r w:rsidRPr="00DE662B">
        <w:rPr>
          <w:rFonts w:eastAsia="Times New Roman" w:cs="Times New Roman"/>
          <w:color w:val="auto"/>
          <w:sz w:val="20"/>
          <w:szCs w:val="20"/>
          <w:lang w:eastAsia="cs-CZ"/>
        </w:rPr>
        <w:t>s vybudováním nových PZZ dle uvedeného seznamu – výpich z metalické i optické kabelizace v kabelovém rozdělovači umístěném na pozemku SŽ. Z důvodu možného poškození tento rozdělovač může být umístěn pod povrchem terénu.</w:t>
      </w:r>
    </w:p>
    <w:p w14:paraId="448E272B" w14:textId="08895EF6" w:rsidR="00911749" w:rsidRDefault="00DD6580" w:rsidP="00964A2E">
      <w:pPr>
        <w:pStyle w:val="Default"/>
        <w:keepNext/>
        <w:keepLines/>
        <w:widowControl w:val="0"/>
        <w:jc w:val="both"/>
        <w:rPr>
          <w:rFonts w:eastAsia="Times New Roman" w:cs="Times New Roman"/>
          <w:color w:val="auto"/>
          <w:sz w:val="20"/>
          <w:szCs w:val="20"/>
          <w:lang w:eastAsia="cs-CZ"/>
        </w:rPr>
      </w:pPr>
      <w:r w:rsidRPr="00DE662B">
        <w:rPr>
          <w:rFonts w:eastAsia="Times New Roman" w:cs="Times New Roman"/>
          <w:color w:val="auto"/>
          <w:sz w:val="20"/>
          <w:szCs w:val="20"/>
          <w:lang w:eastAsia="cs-CZ"/>
        </w:rPr>
        <w:t xml:space="preserve">Zadavatel </w:t>
      </w:r>
      <w:r w:rsidR="00DE662B" w:rsidRPr="00DE662B">
        <w:rPr>
          <w:rFonts w:eastAsia="Times New Roman" w:cs="Times New Roman"/>
          <w:color w:val="auto"/>
          <w:sz w:val="20"/>
          <w:szCs w:val="20"/>
          <w:lang w:eastAsia="cs-CZ"/>
        </w:rPr>
        <w:t>preferuje</w:t>
      </w:r>
      <w:r w:rsidR="00911749" w:rsidRPr="00DE662B">
        <w:rPr>
          <w:rFonts w:eastAsia="Times New Roman" w:cs="Times New Roman"/>
          <w:color w:val="auto"/>
          <w:sz w:val="20"/>
          <w:szCs w:val="20"/>
          <w:lang w:eastAsia="cs-CZ"/>
        </w:rPr>
        <w:t xml:space="preserve"> přenos informací pro po</w:t>
      </w:r>
      <w:r w:rsidRPr="00DE662B">
        <w:rPr>
          <w:rFonts w:eastAsia="Times New Roman" w:cs="Times New Roman"/>
          <w:color w:val="auto"/>
          <w:sz w:val="20"/>
          <w:szCs w:val="20"/>
          <w:lang w:eastAsia="cs-CZ"/>
        </w:rPr>
        <w:t>u</w:t>
      </w:r>
      <w:r w:rsidR="00911749" w:rsidRPr="00DE662B">
        <w:rPr>
          <w:rFonts w:eastAsia="Times New Roman" w:cs="Times New Roman"/>
          <w:color w:val="auto"/>
          <w:sz w:val="20"/>
          <w:szCs w:val="20"/>
          <w:lang w:eastAsia="cs-CZ"/>
        </w:rPr>
        <w:t>žité technologie</w:t>
      </w:r>
      <w:r w:rsidRPr="00DE662B">
        <w:rPr>
          <w:rFonts w:eastAsia="Times New Roman" w:cs="Times New Roman"/>
          <w:color w:val="auto"/>
          <w:sz w:val="20"/>
          <w:szCs w:val="20"/>
          <w:lang w:eastAsia="cs-CZ"/>
        </w:rPr>
        <w:t xml:space="preserve"> datovou vazbou, využití metalických kabelů bude minimalizováno.</w:t>
      </w:r>
    </w:p>
    <w:p w14:paraId="190CC408" w14:textId="11B3BB71" w:rsidR="00964A2E" w:rsidRDefault="00964A2E" w:rsidP="00964A2E">
      <w:pPr>
        <w:pStyle w:val="Default"/>
        <w:keepNext/>
        <w:keepLines/>
        <w:widowControl w:val="0"/>
        <w:jc w:val="both"/>
        <w:rPr>
          <w:rFonts w:eastAsia="Times New Roman" w:cs="Times New Roman"/>
          <w:color w:val="auto"/>
          <w:sz w:val="20"/>
          <w:szCs w:val="20"/>
          <w:lang w:eastAsia="cs-CZ"/>
        </w:rPr>
      </w:pPr>
    </w:p>
    <w:p w14:paraId="372A8C22" w14:textId="7C376620" w:rsidR="00964A2E" w:rsidRDefault="00964A2E" w:rsidP="00964A2E">
      <w:pPr>
        <w:pStyle w:val="Default"/>
        <w:keepNext/>
        <w:keepLines/>
        <w:widowControl w:val="0"/>
        <w:jc w:val="both"/>
        <w:rPr>
          <w:rFonts w:eastAsia="Times New Roman" w:cs="Times New Roman"/>
          <w:color w:val="auto"/>
          <w:sz w:val="20"/>
          <w:szCs w:val="20"/>
          <w:lang w:eastAsia="cs-CZ"/>
        </w:rPr>
      </w:pPr>
    </w:p>
    <w:p w14:paraId="7455C3DF" w14:textId="666B410C" w:rsidR="00964A2E" w:rsidRDefault="00964A2E" w:rsidP="00964A2E">
      <w:pPr>
        <w:pStyle w:val="Default"/>
        <w:keepNext/>
        <w:keepLines/>
        <w:widowControl w:val="0"/>
        <w:jc w:val="both"/>
        <w:rPr>
          <w:rFonts w:eastAsia="Times New Roman" w:cs="Times New Roman"/>
          <w:color w:val="auto"/>
          <w:sz w:val="20"/>
          <w:szCs w:val="20"/>
          <w:lang w:eastAsia="cs-CZ"/>
        </w:rPr>
      </w:pPr>
    </w:p>
    <w:p w14:paraId="3BAB69B6" w14:textId="2465F8F1" w:rsidR="00964A2E" w:rsidRDefault="00964A2E" w:rsidP="00964A2E">
      <w:pPr>
        <w:pStyle w:val="Default"/>
        <w:keepNext/>
        <w:keepLines/>
        <w:widowControl w:val="0"/>
        <w:jc w:val="both"/>
        <w:rPr>
          <w:rFonts w:eastAsia="Times New Roman" w:cs="Times New Roman"/>
          <w:color w:val="auto"/>
          <w:sz w:val="20"/>
          <w:szCs w:val="20"/>
          <w:lang w:eastAsia="cs-CZ"/>
        </w:rPr>
      </w:pPr>
    </w:p>
    <w:p w14:paraId="770BF8E9" w14:textId="78490F67" w:rsidR="00964A2E" w:rsidRDefault="00964A2E" w:rsidP="00964A2E">
      <w:pPr>
        <w:pStyle w:val="Default"/>
        <w:keepNext/>
        <w:keepLines/>
        <w:widowControl w:val="0"/>
        <w:jc w:val="both"/>
        <w:rPr>
          <w:rFonts w:eastAsia="Times New Roman" w:cs="Times New Roman"/>
          <w:color w:val="auto"/>
          <w:sz w:val="20"/>
          <w:szCs w:val="20"/>
          <w:lang w:eastAsia="cs-CZ"/>
        </w:rPr>
      </w:pPr>
    </w:p>
    <w:p w14:paraId="25E0E492" w14:textId="77777777" w:rsidR="00964A2E" w:rsidRPr="00DE662B" w:rsidRDefault="00964A2E" w:rsidP="00964A2E">
      <w:pPr>
        <w:pStyle w:val="Default"/>
        <w:keepNext/>
        <w:keepLines/>
        <w:widowControl w:val="0"/>
        <w:jc w:val="both"/>
        <w:rPr>
          <w:rFonts w:eastAsia="Times New Roman" w:cs="Times New Roman"/>
          <w:color w:val="auto"/>
          <w:sz w:val="20"/>
          <w:szCs w:val="20"/>
          <w:lang w:eastAsia="cs-CZ"/>
        </w:rPr>
      </w:pPr>
    </w:p>
    <w:p w14:paraId="3DA5A322" w14:textId="4294C08F" w:rsidR="00E50EF4" w:rsidRPr="00DE662B" w:rsidRDefault="00E50EF4" w:rsidP="00964A2E">
      <w:pPr>
        <w:pStyle w:val="Default"/>
        <w:keepNext/>
        <w:keepLines/>
        <w:widowControl w:val="0"/>
        <w:jc w:val="both"/>
        <w:rPr>
          <w:rFonts w:eastAsia="Times New Roman" w:cs="Times New Roman"/>
          <w:color w:val="auto"/>
          <w:sz w:val="20"/>
          <w:szCs w:val="20"/>
          <w:lang w:eastAsia="cs-CZ"/>
        </w:rPr>
      </w:pPr>
    </w:p>
    <w:tbl>
      <w:tblPr>
        <w:tblW w:w="8622" w:type="dxa"/>
        <w:tblCellMar>
          <w:left w:w="0" w:type="dxa"/>
          <w:right w:w="0" w:type="dxa"/>
        </w:tblCellMar>
        <w:tblLook w:val="04A0" w:firstRow="1" w:lastRow="0" w:firstColumn="1" w:lastColumn="0" w:noHBand="0" w:noVBand="1"/>
      </w:tblPr>
      <w:tblGrid>
        <w:gridCol w:w="1322"/>
        <w:gridCol w:w="1337"/>
        <w:gridCol w:w="1999"/>
        <w:gridCol w:w="3964"/>
      </w:tblGrid>
      <w:tr w:rsidR="00DE662B" w:rsidRPr="00DE662B" w14:paraId="5DEBFB65" w14:textId="77777777" w:rsidTr="00DE662B">
        <w:trPr>
          <w:trHeight w:val="252"/>
        </w:trPr>
        <w:tc>
          <w:tcPr>
            <w:tcW w:w="1322"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0E5623A" w14:textId="77777777" w:rsidR="00DE662B" w:rsidRPr="00DE662B" w:rsidRDefault="00DE662B" w:rsidP="00964A2E">
            <w:pPr>
              <w:keepNext/>
              <w:keepLines/>
              <w:rPr>
                <w:rFonts w:ascii="Arial CE" w:eastAsia="Calibri" w:hAnsi="Arial CE" w:cs="Arial CE"/>
                <w:b/>
                <w:bCs/>
                <w:sz w:val="16"/>
                <w:szCs w:val="16"/>
                <w:lang w:eastAsia="cs-CZ"/>
              </w:rPr>
            </w:pPr>
            <w:r w:rsidRPr="00DE662B">
              <w:rPr>
                <w:rFonts w:ascii="Arial CE" w:eastAsia="Calibri" w:hAnsi="Arial CE" w:cs="Arial CE"/>
                <w:b/>
                <w:bCs/>
                <w:sz w:val="16"/>
                <w:szCs w:val="16"/>
                <w:lang w:eastAsia="cs-CZ"/>
              </w:rPr>
              <w:t>Identifikace přejezdu</w:t>
            </w:r>
          </w:p>
        </w:tc>
        <w:tc>
          <w:tcPr>
            <w:tcW w:w="133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AF60704" w14:textId="77777777" w:rsidR="00DE662B" w:rsidRPr="00DE662B" w:rsidRDefault="00DE662B" w:rsidP="00964A2E">
            <w:pPr>
              <w:keepNext/>
              <w:keepLines/>
              <w:spacing w:after="0" w:line="240" w:lineRule="auto"/>
              <w:rPr>
                <w:rFonts w:ascii="Arial CE" w:eastAsia="Calibri" w:hAnsi="Arial CE" w:cs="Arial CE"/>
                <w:b/>
                <w:bCs/>
                <w:sz w:val="16"/>
                <w:szCs w:val="16"/>
                <w:lang w:eastAsia="cs-CZ"/>
              </w:rPr>
            </w:pPr>
            <w:r w:rsidRPr="00DE662B">
              <w:rPr>
                <w:rFonts w:ascii="Arial CE" w:eastAsia="Calibri" w:hAnsi="Arial CE" w:cs="Arial CE"/>
                <w:b/>
                <w:bCs/>
                <w:sz w:val="16"/>
                <w:szCs w:val="16"/>
                <w:lang w:eastAsia="cs-CZ"/>
              </w:rPr>
              <w:t>Evidenční km poloha</w:t>
            </w:r>
          </w:p>
        </w:tc>
        <w:tc>
          <w:tcPr>
            <w:tcW w:w="199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B77E3EA" w14:textId="77777777" w:rsidR="00DE662B" w:rsidRPr="00DE662B" w:rsidRDefault="00DE662B" w:rsidP="00964A2E">
            <w:pPr>
              <w:keepNext/>
              <w:keepLines/>
              <w:spacing w:after="0" w:line="240" w:lineRule="auto"/>
              <w:rPr>
                <w:rFonts w:ascii="Arial CE" w:eastAsia="Calibri" w:hAnsi="Arial CE" w:cs="Arial CE"/>
                <w:b/>
                <w:bCs/>
                <w:sz w:val="16"/>
                <w:szCs w:val="16"/>
                <w:lang w:eastAsia="cs-CZ"/>
              </w:rPr>
            </w:pPr>
            <w:r w:rsidRPr="00DE662B">
              <w:rPr>
                <w:rFonts w:ascii="Arial CE" w:eastAsia="Calibri" w:hAnsi="Arial CE" w:cs="Arial CE"/>
                <w:b/>
                <w:bCs/>
                <w:sz w:val="16"/>
                <w:szCs w:val="16"/>
                <w:lang w:eastAsia="cs-CZ"/>
              </w:rPr>
              <w:t>Třída komunikace</w:t>
            </w:r>
          </w:p>
        </w:tc>
        <w:tc>
          <w:tcPr>
            <w:tcW w:w="396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716F8270" w14:textId="77777777" w:rsidR="00DE662B" w:rsidRPr="00DE662B" w:rsidRDefault="00DE662B" w:rsidP="00964A2E">
            <w:pPr>
              <w:keepNext/>
              <w:keepLines/>
              <w:spacing w:after="0" w:line="240" w:lineRule="auto"/>
              <w:rPr>
                <w:rFonts w:ascii="Arial CE" w:eastAsia="Calibri" w:hAnsi="Arial CE" w:cs="Arial CE"/>
                <w:b/>
                <w:bCs/>
                <w:sz w:val="16"/>
                <w:szCs w:val="16"/>
                <w:lang w:eastAsia="cs-CZ"/>
              </w:rPr>
            </w:pPr>
            <w:r w:rsidRPr="00DE662B">
              <w:rPr>
                <w:rFonts w:ascii="Arial CE" w:eastAsia="Calibri" w:hAnsi="Arial CE" w:cs="Arial CE"/>
                <w:b/>
                <w:bCs/>
                <w:sz w:val="16"/>
                <w:szCs w:val="16"/>
                <w:lang w:eastAsia="cs-CZ"/>
              </w:rPr>
              <w:t>Návrh</w:t>
            </w:r>
          </w:p>
        </w:tc>
      </w:tr>
      <w:tr w:rsidR="00DE662B" w:rsidRPr="00DE662B" w14:paraId="3CA0C6CF" w14:textId="77777777" w:rsidTr="00DE662B">
        <w:trPr>
          <w:trHeight w:val="238"/>
        </w:trPr>
        <w:tc>
          <w:tcPr>
            <w:tcW w:w="1322"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41184382"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P3900</w:t>
            </w:r>
          </w:p>
        </w:tc>
        <w:tc>
          <w:tcPr>
            <w:tcW w:w="1337"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5AE2A8B1"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0,286</w:t>
            </w:r>
          </w:p>
        </w:tc>
        <w:tc>
          <w:tcPr>
            <w:tcW w:w="1999"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446E7FAB"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O - účelové komunikace - ostatní</w:t>
            </w:r>
          </w:p>
        </w:tc>
        <w:tc>
          <w:tcPr>
            <w:tcW w:w="396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5E249624"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výstavba PZZ, odstranění TOR</w:t>
            </w:r>
          </w:p>
        </w:tc>
      </w:tr>
      <w:tr w:rsidR="00DE662B" w:rsidRPr="00DE662B" w14:paraId="5EA26F19" w14:textId="77777777" w:rsidTr="00DE662B">
        <w:trPr>
          <w:trHeight w:val="238"/>
        </w:trPr>
        <w:tc>
          <w:tcPr>
            <w:tcW w:w="1322"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7EF7C3F8"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P3901</w:t>
            </w:r>
          </w:p>
        </w:tc>
        <w:tc>
          <w:tcPr>
            <w:tcW w:w="1337"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0225F9F5"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1,071</w:t>
            </w:r>
          </w:p>
        </w:tc>
        <w:tc>
          <w:tcPr>
            <w:tcW w:w="1999"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05F2DF09"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 xml:space="preserve">III. - silnice </w:t>
            </w:r>
            <w:proofErr w:type="spellStart"/>
            <w:proofErr w:type="gramStart"/>
            <w:r w:rsidRPr="00DE662B">
              <w:rPr>
                <w:rFonts w:ascii="Arial CE" w:eastAsia="Calibri" w:hAnsi="Arial CE" w:cs="Arial CE"/>
                <w:sz w:val="16"/>
                <w:szCs w:val="16"/>
                <w:lang w:eastAsia="cs-CZ"/>
              </w:rPr>
              <w:t>III.třídy</w:t>
            </w:r>
            <w:proofErr w:type="spellEnd"/>
            <w:proofErr w:type="gramEnd"/>
          </w:p>
        </w:tc>
        <w:tc>
          <w:tcPr>
            <w:tcW w:w="396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51630422"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výstavba PZZ, odstranění TOR</w:t>
            </w:r>
          </w:p>
        </w:tc>
      </w:tr>
      <w:tr w:rsidR="00DE662B" w:rsidRPr="00DE662B" w14:paraId="7F116CFA" w14:textId="77777777" w:rsidTr="00DE662B">
        <w:trPr>
          <w:trHeight w:val="238"/>
        </w:trPr>
        <w:tc>
          <w:tcPr>
            <w:tcW w:w="1322"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188CEC13"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P3902</w:t>
            </w:r>
          </w:p>
        </w:tc>
        <w:tc>
          <w:tcPr>
            <w:tcW w:w="1337"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71494E25"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1,882</w:t>
            </w:r>
          </w:p>
        </w:tc>
        <w:tc>
          <w:tcPr>
            <w:tcW w:w="1999"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2447D8F4"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 xml:space="preserve">III. - silnice </w:t>
            </w:r>
            <w:proofErr w:type="spellStart"/>
            <w:proofErr w:type="gramStart"/>
            <w:r w:rsidRPr="00DE662B">
              <w:rPr>
                <w:rFonts w:ascii="Arial CE" w:eastAsia="Calibri" w:hAnsi="Arial CE" w:cs="Arial CE"/>
                <w:sz w:val="16"/>
                <w:szCs w:val="16"/>
                <w:lang w:eastAsia="cs-CZ"/>
              </w:rPr>
              <w:t>III.třídy</w:t>
            </w:r>
            <w:proofErr w:type="spellEnd"/>
            <w:proofErr w:type="gramEnd"/>
          </w:p>
        </w:tc>
        <w:tc>
          <w:tcPr>
            <w:tcW w:w="396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735AD7B0"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výstavba PZZ</w:t>
            </w:r>
          </w:p>
        </w:tc>
      </w:tr>
      <w:tr w:rsidR="00DE662B" w:rsidRPr="00DE662B" w14:paraId="4A7FFEF5" w14:textId="77777777" w:rsidTr="00DE662B">
        <w:trPr>
          <w:trHeight w:val="238"/>
        </w:trPr>
        <w:tc>
          <w:tcPr>
            <w:tcW w:w="1322"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5A8E9E57"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P3903</w:t>
            </w:r>
          </w:p>
        </w:tc>
        <w:tc>
          <w:tcPr>
            <w:tcW w:w="1337"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2C5D629F"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3,206</w:t>
            </w:r>
          </w:p>
        </w:tc>
        <w:tc>
          <w:tcPr>
            <w:tcW w:w="1999"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159D40A3"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 xml:space="preserve">III. - silnice </w:t>
            </w:r>
            <w:proofErr w:type="spellStart"/>
            <w:proofErr w:type="gramStart"/>
            <w:r w:rsidRPr="00DE662B">
              <w:rPr>
                <w:rFonts w:ascii="Arial CE" w:eastAsia="Calibri" w:hAnsi="Arial CE" w:cs="Arial CE"/>
                <w:sz w:val="16"/>
                <w:szCs w:val="16"/>
                <w:lang w:eastAsia="cs-CZ"/>
              </w:rPr>
              <w:t>III.třídy</w:t>
            </w:r>
            <w:proofErr w:type="spellEnd"/>
            <w:proofErr w:type="gramEnd"/>
          </w:p>
        </w:tc>
        <w:tc>
          <w:tcPr>
            <w:tcW w:w="396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4CC55CA5"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výstavba PZZ, odstranění TOR</w:t>
            </w:r>
          </w:p>
        </w:tc>
      </w:tr>
      <w:tr w:rsidR="00DE662B" w:rsidRPr="00DE662B" w14:paraId="5B3DC130" w14:textId="77777777" w:rsidTr="00DE662B">
        <w:trPr>
          <w:trHeight w:val="238"/>
        </w:trPr>
        <w:tc>
          <w:tcPr>
            <w:tcW w:w="1322"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2B64CEC1"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P3904</w:t>
            </w:r>
          </w:p>
        </w:tc>
        <w:tc>
          <w:tcPr>
            <w:tcW w:w="1337"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555C7C1B"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3,828</w:t>
            </w:r>
          </w:p>
        </w:tc>
        <w:tc>
          <w:tcPr>
            <w:tcW w:w="1999"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58120846"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 xml:space="preserve">III. - silnice </w:t>
            </w:r>
            <w:proofErr w:type="spellStart"/>
            <w:proofErr w:type="gramStart"/>
            <w:r w:rsidRPr="00DE662B">
              <w:rPr>
                <w:rFonts w:ascii="Arial CE" w:eastAsia="Calibri" w:hAnsi="Arial CE" w:cs="Arial CE"/>
                <w:sz w:val="16"/>
                <w:szCs w:val="16"/>
                <w:lang w:eastAsia="cs-CZ"/>
              </w:rPr>
              <w:t>III.třídy</w:t>
            </w:r>
            <w:proofErr w:type="spellEnd"/>
            <w:proofErr w:type="gramEnd"/>
          </w:p>
        </w:tc>
        <w:tc>
          <w:tcPr>
            <w:tcW w:w="396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46D457EC"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výstavba PZZ, odstranění TOR - zahájeno jednání</w:t>
            </w:r>
          </w:p>
        </w:tc>
      </w:tr>
      <w:tr w:rsidR="00DE662B" w:rsidRPr="00DE662B" w14:paraId="00BFA2B2" w14:textId="77777777" w:rsidTr="00DE662B">
        <w:trPr>
          <w:trHeight w:val="238"/>
        </w:trPr>
        <w:tc>
          <w:tcPr>
            <w:tcW w:w="1322"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6B294113"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P3905</w:t>
            </w:r>
          </w:p>
        </w:tc>
        <w:tc>
          <w:tcPr>
            <w:tcW w:w="1337"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28B272A9"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4,486</w:t>
            </w:r>
          </w:p>
        </w:tc>
        <w:tc>
          <w:tcPr>
            <w:tcW w:w="1999"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60E58181"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O - účelové komunikace - ostatní</w:t>
            </w:r>
          </w:p>
        </w:tc>
        <w:tc>
          <w:tcPr>
            <w:tcW w:w="396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5FA60FF9"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výstavba PZZ, odstranění TOR</w:t>
            </w:r>
          </w:p>
        </w:tc>
      </w:tr>
      <w:tr w:rsidR="00DE662B" w:rsidRPr="00DE662B" w14:paraId="40C47EE6" w14:textId="77777777" w:rsidTr="00DE662B">
        <w:trPr>
          <w:trHeight w:val="238"/>
        </w:trPr>
        <w:tc>
          <w:tcPr>
            <w:tcW w:w="1322"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52D134F8"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P3908</w:t>
            </w:r>
          </w:p>
        </w:tc>
        <w:tc>
          <w:tcPr>
            <w:tcW w:w="1337"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3EE9F1AD"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8,091</w:t>
            </w:r>
          </w:p>
        </w:tc>
        <w:tc>
          <w:tcPr>
            <w:tcW w:w="1999"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2FE94826"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 xml:space="preserve">II. - silnice </w:t>
            </w:r>
            <w:proofErr w:type="spellStart"/>
            <w:proofErr w:type="gramStart"/>
            <w:r w:rsidRPr="00DE662B">
              <w:rPr>
                <w:rFonts w:ascii="Arial CE" w:eastAsia="Calibri" w:hAnsi="Arial CE" w:cs="Arial CE"/>
                <w:sz w:val="16"/>
                <w:szCs w:val="16"/>
                <w:lang w:eastAsia="cs-CZ"/>
              </w:rPr>
              <w:t>II.třídy</w:t>
            </w:r>
            <w:proofErr w:type="spellEnd"/>
            <w:proofErr w:type="gramEnd"/>
          </w:p>
        </w:tc>
        <w:tc>
          <w:tcPr>
            <w:tcW w:w="396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2381AC87"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doplnění závor - již probíhá přípravná dokumentace</w:t>
            </w:r>
          </w:p>
        </w:tc>
      </w:tr>
      <w:tr w:rsidR="00DE662B" w:rsidRPr="00DE662B" w14:paraId="297954B0" w14:textId="77777777" w:rsidTr="00DE662B">
        <w:trPr>
          <w:trHeight w:val="238"/>
        </w:trPr>
        <w:tc>
          <w:tcPr>
            <w:tcW w:w="1322"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4D451ED0"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P3909</w:t>
            </w:r>
          </w:p>
        </w:tc>
        <w:tc>
          <w:tcPr>
            <w:tcW w:w="1337"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6FBBE28F"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8,434</w:t>
            </w:r>
          </w:p>
        </w:tc>
        <w:tc>
          <w:tcPr>
            <w:tcW w:w="1999"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15EF6F5A"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 xml:space="preserve">III. - silnice </w:t>
            </w:r>
            <w:proofErr w:type="spellStart"/>
            <w:proofErr w:type="gramStart"/>
            <w:r w:rsidRPr="00DE662B">
              <w:rPr>
                <w:rFonts w:ascii="Arial CE" w:eastAsia="Calibri" w:hAnsi="Arial CE" w:cs="Arial CE"/>
                <w:sz w:val="16"/>
                <w:szCs w:val="16"/>
                <w:lang w:eastAsia="cs-CZ"/>
              </w:rPr>
              <w:t>III.třídy</w:t>
            </w:r>
            <w:proofErr w:type="spellEnd"/>
            <w:proofErr w:type="gramEnd"/>
          </w:p>
        </w:tc>
        <w:tc>
          <w:tcPr>
            <w:tcW w:w="396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1D8F9CA6"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výstavba PZZ, odstranění TOR</w:t>
            </w:r>
          </w:p>
        </w:tc>
      </w:tr>
      <w:tr w:rsidR="00DE662B" w:rsidRPr="00DE662B" w14:paraId="56D5CC0F" w14:textId="77777777" w:rsidTr="00DE662B">
        <w:trPr>
          <w:trHeight w:val="238"/>
        </w:trPr>
        <w:tc>
          <w:tcPr>
            <w:tcW w:w="1322"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2EB2A93F"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P3911</w:t>
            </w:r>
          </w:p>
        </w:tc>
        <w:tc>
          <w:tcPr>
            <w:tcW w:w="1337"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1713B067"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10,475</w:t>
            </w:r>
          </w:p>
        </w:tc>
        <w:tc>
          <w:tcPr>
            <w:tcW w:w="1999"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69632313"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O - účelové komunikace - ostatní</w:t>
            </w:r>
          </w:p>
        </w:tc>
        <w:tc>
          <w:tcPr>
            <w:tcW w:w="396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1B4590EE"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výstavba PZZ, odstranění TOR</w:t>
            </w:r>
          </w:p>
        </w:tc>
      </w:tr>
      <w:tr w:rsidR="00DE662B" w:rsidRPr="00DE662B" w14:paraId="069F4C96" w14:textId="77777777" w:rsidTr="00DE662B">
        <w:trPr>
          <w:trHeight w:val="238"/>
        </w:trPr>
        <w:tc>
          <w:tcPr>
            <w:tcW w:w="1322"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63022DDE"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P3913</w:t>
            </w:r>
          </w:p>
        </w:tc>
        <w:tc>
          <w:tcPr>
            <w:tcW w:w="1337"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65A6965B"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11,595</w:t>
            </w:r>
          </w:p>
        </w:tc>
        <w:tc>
          <w:tcPr>
            <w:tcW w:w="1999"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42E312CD"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O - účelové komunikace - ostatní</w:t>
            </w:r>
          </w:p>
        </w:tc>
        <w:tc>
          <w:tcPr>
            <w:tcW w:w="396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1C5511F9"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výstavba PZZ, odstranění TOR</w:t>
            </w:r>
          </w:p>
        </w:tc>
      </w:tr>
      <w:tr w:rsidR="00DE662B" w:rsidRPr="00DE662B" w14:paraId="338436BE" w14:textId="77777777" w:rsidTr="00DE662B">
        <w:trPr>
          <w:trHeight w:val="238"/>
        </w:trPr>
        <w:tc>
          <w:tcPr>
            <w:tcW w:w="1322"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2849C2C7"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P3914</w:t>
            </w:r>
          </w:p>
        </w:tc>
        <w:tc>
          <w:tcPr>
            <w:tcW w:w="1337"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30C20D2F"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14,721</w:t>
            </w:r>
          </w:p>
        </w:tc>
        <w:tc>
          <w:tcPr>
            <w:tcW w:w="1999"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1F808317"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 xml:space="preserve">III. - silnice </w:t>
            </w:r>
            <w:proofErr w:type="spellStart"/>
            <w:proofErr w:type="gramStart"/>
            <w:r w:rsidRPr="00DE662B">
              <w:rPr>
                <w:rFonts w:ascii="Arial CE" w:eastAsia="Calibri" w:hAnsi="Arial CE" w:cs="Arial CE"/>
                <w:sz w:val="16"/>
                <w:szCs w:val="16"/>
                <w:lang w:eastAsia="cs-CZ"/>
              </w:rPr>
              <w:t>III.třídy</w:t>
            </w:r>
            <w:proofErr w:type="spellEnd"/>
            <w:proofErr w:type="gramEnd"/>
          </w:p>
        </w:tc>
        <w:tc>
          <w:tcPr>
            <w:tcW w:w="396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2031D9FB"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výstavba PZZ, odstranění TOR</w:t>
            </w:r>
          </w:p>
        </w:tc>
      </w:tr>
      <w:tr w:rsidR="00DE662B" w:rsidRPr="00DE662B" w14:paraId="0595CEF8" w14:textId="77777777" w:rsidTr="00DE662B">
        <w:trPr>
          <w:trHeight w:val="238"/>
        </w:trPr>
        <w:tc>
          <w:tcPr>
            <w:tcW w:w="1322"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7234F894"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P3916</w:t>
            </w:r>
          </w:p>
        </w:tc>
        <w:tc>
          <w:tcPr>
            <w:tcW w:w="1337"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753132A2"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16,839</w:t>
            </w:r>
          </w:p>
        </w:tc>
        <w:tc>
          <w:tcPr>
            <w:tcW w:w="1999"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7B706E34"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A - místní komunikace - rychlostní</w:t>
            </w:r>
          </w:p>
        </w:tc>
        <w:tc>
          <w:tcPr>
            <w:tcW w:w="396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2340BCC0"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výstavba PZZ, odstranění TOR - již probíhá přípravná dokumentace</w:t>
            </w:r>
          </w:p>
        </w:tc>
      </w:tr>
      <w:tr w:rsidR="00DE662B" w:rsidRPr="00DE662B" w14:paraId="11341D8A" w14:textId="77777777" w:rsidTr="00DE662B">
        <w:trPr>
          <w:trHeight w:val="238"/>
        </w:trPr>
        <w:tc>
          <w:tcPr>
            <w:tcW w:w="1322"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5F31C2EE"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P3919</w:t>
            </w:r>
          </w:p>
        </w:tc>
        <w:tc>
          <w:tcPr>
            <w:tcW w:w="1337"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130FFF34"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18,481</w:t>
            </w:r>
          </w:p>
        </w:tc>
        <w:tc>
          <w:tcPr>
            <w:tcW w:w="1999"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67BE2017"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O - účelové komunikace - ostatní</w:t>
            </w:r>
          </w:p>
        </w:tc>
        <w:tc>
          <w:tcPr>
            <w:tcW w:w="396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03E20706"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výstavba PZZ, odstranění TOR - již probíhá přípravná dokumentace</w:t>
            </w:r>
          </w:p>
        </w:tc>
      </w:tr>
      <w:tr w:rsidR="00DE662B" w:rsidRPr="00DE662B" w14:paraId="49CA706C" w14:textId="77777777" w:rsidTr="00DE662B">
        <w:trPr>
          <w:trHeight w:val="238"/>
        </w:trPr>
        <w:tc>
          <w:tcPr>
            <w:tcW w:w="1322"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175DFEFE"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 </w:t>
            </w:r>
          </w:p>
        </w:tc>
        <w:tc>
          <w:tcPr>
            <w:tcW w:w="1337"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0C0C112C" w14:textId="77777777" w:rsidR="00DE662B" w:rsidRPr="00DE662B" w:rsidRDefault="00DE662B" w:rsidP="00964A2E">
            <w:pPr>
              <w:keepNext/>
              <w:keepLines/>
              <w:spacing w:after="0" w:line="240" w:lineRule="auto"/>
              <w:rPr>
                <w:rFonts w:ascii="Arial CE" w:eastAsia="Calibri" w:hAnsi="Arial CE" w:cs="Arial CE"/>
                <w:b/>
                <w:bCs/>
                <w:sz w:val="16"/>
                <w:szCs w:val="16"/>
                <w:lang w:eastAsia="cs-CZ"/>
              </w:rPr>
            </w:pPr>
            <w:r w:rsidRPr="00DE662B">
              <w:rPr>
                <w:rFonts w:ascii="Arial CE" w:eastAsia="Calibri" w:hAnsi="Arial CE" w:cs="Arial CE"/>
                <w:b/>
                <w:bCs/>
                <w:sz w:val="16"/>
                <w:szCs w:val="16"/>
                <w:lang w:eastAsia="cs-CZ"/>
              </w:rPr>
              <w:t>TÚ 1262</w:t>
            </w:r>
          </w:p>
        </w:tc>
        <w:tc>
          <w:tcPr>
            <w:tcW w:w="1999"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45FB6F9E"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 </w:t>
            </w:r>
          </w:p>
        </w:tc>
        <w:tc>
          <w:tcPr>
            <w:tcW w:w="396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59F5E7CC"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 </w:t>
            </w:r>
          </w:p>
        </w:tc>
      </w:tr>
      <w:tr w:rsidR="00DE662B" w:rsidRPr="00DE662B" w14:paraId="27CA2E0D" w14:textId="77777777" w:rsidTr="00DE662B">
        <w:trPr>
          <w:trHeight w:val="238"/>
        </w:trPr>
        <w:tc>
          <w:tcPr>
            <w:tcW w:w="1322"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7647CDFA"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P3924</w:t>
            </w:r>
          </w:p>
        </w:tc>
        <w:tc>
          <w:tcPr>
            <w:tcW w:w="1337"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3BB5DB7E"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20,573</w:t>
            </w:r>
          </w:p>
        </w:tc>
        <w:tc>
          <w:tcPr>
            <w:tcW w:w="1999"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4AB24B5D"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O - účelové komunikace - ostatní</w:t>
            </w:r>
          </w:p>
        </w:tc>
        <w:tc>
          <w:tcPr>
            <w:tcW w:w="396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hideMark/>
          </w:tcPr>
          <w:p w14:paraId="3501F96A"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výstavba PZZ, odstranění TOR</w:t>
            </w:r>
          </w:p>
        </w:tc>
      </w:tr>
      <w:tr w:rsidR="00DE662B" w:rsidRPr="00DE662B" w14:paraId="61B38084" w14:textId="77777777" w:rsidTr="00E50EF4">
        <w:trPr>
          <w:trHeight w:val="252"/>
        </w:trPr>
        <w:tc>
          <w:tcPr>
            <w:tcW w:w="1322" w:type="dxa"/>
            <w:tcBorders>
              <w:top w:val="nil"/>
              <w:left w:val="single" w:sz="8" w:space="0" w:color="auto"/>
              <w:bottom w:val="nil"/>
              <w:right w:val="single" w:sz="8" w:space="0" w:color="auto"/>
            </w:tcBorders>
            <w:shd w:val="clear" w:color="auto" w:fill="FFFFFF"/>
            <w:noWrap/>
            <w:tcMar>
              <w:top w:w="0" w:type="dxa"/>
              <w:left w:w="70" w:type="dxa"/>
              <w:bottom w:w="0" w:type="dxa"/>
              <w:right w:w="70" w:type="dxa"/>
            </w:tcMar>
            <w:vAlign w:val="bottom"/>
            <w:hideMark/>
          </w:tcPr>
          <w:p w14:paraId="12557AB3"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P3925</w:t>
            </w:r>
          </w:p>
        </w:tc>
        <w:tc>
          <w:tcPr>
            <w:tcW w:w="1337" w:type="dxa"/>
            <w:tcBorders>
              <w:top w:val="nil"/>
              <w:left w:val="nil"/>
              <w:bottom w:val="nil"/>
              <w:right w:val="single" w:sz="8" w:space="0" w:color="auto"/>
            </w:tcBorders>
            <w:shd w:val="clear" w:color="auto" w:fill="FFFFFF"/>
            <w:noWrap/>
            <w:tcMar>
              <w:top w:w="0" w:type="dxa"/>
              <w:left w:w="70" w:type="dxa"/>
              <w:bottom w:w="0" w:type="dxa"/>
              <w:right w:w="70" w:type="dxa"/>
            </w:tcMar>
            <w:vAlign w:val="bottom"/>
            <w:hideMark/>
          </w:tcPr>
          <w:p w14:paraId="7450CD90"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21,254</w:t>
            </w:r>
          </w:p>
        </w:tc>
        <w:tc>
          <w:tcPr>
            <w:tcW w:w="1999" w:type="dxa"/>
            <w:tcBorders>
              <w:top w:val="nil"/>
              <w:left w:val="nil"/>
              <w:bottom w:val="nil"/>
              <w:right w:val="single" w:sz="8" w:space="0" w:color="auto"/>
            </w:tcBorders>
            <w:shd w:val="clear" w:color="auto" w:fill="FFFFFF"/>
            <w:noWrap/>
            <w:tcMar>
              <w:top w:w="0" w:type="dxa"/>
              <w:left w:w="70" w:type="dxa"/>
              <w:bottom w:w="0" w:type="dxa"/>
              <w:right w:w="70" w:type="dxa"/>
            </w:tcMar>
            <w:vAlign w:val="bottom"/>
            <w:hideMark/>
          </w:tcPr>
          <w:p w14:paraId="5AEAF16A"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O - účelové komunikace - ostatní</w:t>
            </w:r>
          </w:p>
        </w:tc>
        <w:tc>
          <w:tcPr>
            <w:tcW w:w="3964" w:type="dxa"/>
            <w:tcBorders>
              <w:top w:val="nil"/>
              <w:left w:val="nil"/>
              <w:bottom w:val="nil"/>
              <w:right w:val="single" w:sz="8" w:space="0" w:color="auto"/>
            </w:tcBorders>
            <w:shd w:val="clear" w:color="auto" w:fill="FFFFFF"/>
            <w:noWrap/>
            <w:tcMar>
              <w:top w:w="0" w:type="dxa"/>
              <w:left w:w="70" w:type="dxa"/>
              <w:bottom w:w="0" w:type="dxa"/>
              <w:right w:w="70" w:type="dxa"/>
            </w:tcMar>
            <w:vAlign w:val="bottom"/>
            <w:hideMark/>
          </w:tcPr>
          <w:p w14:paraId="023C6320" w14:textId="77777777" w:rsidR="00DE662B" w:rsidRPr="00DE662B" w:rsidRDefault="00DE662B" w:rsidP="00964A2E">
            <w:pPr>
              <w:keepNext/>
              <w:keepLines/>
              <w:spacing w:after="0" w:line="240" w:lineRule="auto"/>
              <w:rPr>
                <w:rFonts w:ascii="Arial CE" w:eastAsia="Calibri" w:hAnsi="Arial CE" w:cs="Arial CE"/>
                <w:sz w:val="16"/>
                <w:szCs w:val="16"/>
                <w:lang w:eastAsia="cs-CZ"/>
              </w:rPr>
            </w:pPr>
            <w:r w:rsidRPr="00DE662B">
              <w:rPr>
                <w:rFonts w:ascii="Arial CE" w:eastAsia="Calibri" w:hAnsi="Arial CE" w:cs="Arial CE"/>
                <w:sz w:val="16"/>
                <w:szCs w:val="16"/>
                <w:lang w:eastAsia="cs-CZ"/>
              </w:rPr>
              <w:t>výstavba PZZ, odstranění TOR</w:t>
            </w:r>
          </w:p>
        </w:tc>
      </w:tr>
      <w:tr w:rsidR="00E50EF4" w:rsidRPr="00DE662B" w14:paraId="5E80D43A" w14:textId="77777777" w:rsidTr="00DE662B">
        <w:trPr>
          <w:trHeight w:val="252"/>
        </w:trPr>
        <w:tc>
          <w:tcPr>
            <w:tcW w:w="1322" w:type="dxa"/>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14:paraId="6A4555E4" w14:textId="6CFE39A0" w:rsidR="00E50EF4" w:rsidRPr="00DE662B" w:rsidRDefault="00E50EF4" w:rsidP="00964A2E">
            <w:pPr>
              <w:keepNext/>
              <w:keepLines/>
              <w:spacing w:after="0" w:line="240" w:lineRule="auto"/>
              <w:rPr>
                <w:rFonts w:ascii="Arial CE" w:eastAsia="Calibri" w:hAnsi="Arial CE" w:cs="Arial CE"/>
                <w:sz w:val="16"/>
                <w:szCs w:val="16"/>
                <w:lang w:eastAsia="cs-CZ"/>
              </w:rPr>
            </w:pPr>
          </w:p>
        </w:tc>
        <w:tc>
          <w:tcPr>
            <w:tcW w:w="1337"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14:paraId="00FD0092" w14:textId="77777777" w:rsidR="00E50EF4" w:rsidRPr="00DE662B" w:rsidRDefault="00E50EF4" w:rsidP="00964A2E">
            <w:pPr>
              <w:keepNext/>
              <w:keepLines/>
              <w:spacing w:after="0" w:line="240" w:lineRule="auto"/>
              <w:rPr>
                <w:rFonts w:ascii="Arial CE" w:eastAsia="Calibri" w:hAnsi="Arial CE" w:cs="Arial CE"/>
                <w:sz w:val="16"/>
                <w:szCs w:val="16"/>
                <w:lang w:eastAsia="cs-CZ"/>
              </w:rPr>
            </w:pPr>
          </w:p>
        </w:tc>
        <w:tc>
          <w:tcPr>
            <w:tcW w:w="1999"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14:paraId="050B945E" w14:textId="77777777" w:rsidR="00E50EF4" w:rsidRPr="00DE662B" w:rsidRDefault="00E50EF4" w:rsidP="00964A2E">
            <w:pPr>
              <w:keepNext/>
              <w:keepLines/>
              <w:spacing w:after="0" w:line="240" w:lineRule="auto"/>
              <w:rPr>
                <w:rFonts w:ascii="Arial CE" w:eastAsia="Calibri" w:hAnsi="Arial CE" w:cs="Arial CE"/>
                <w:sz w:val="16"/>
                <w:szCs w:val="16"/>
                <w:lang w:eastAsia="cs-CZ"/>
              </w:rPr>
            </w:pPr>
          </w:p>
        </w:tc>
        <w:tc>
          <w:tcPr>
            <w:tcW w:w="3964"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14:paraId="28479DE3" w14:textId="77777777" w:rsidR="00E50EF4" w:rsidRPr="00DE662B" w:rsidRDefault="00E50EF4" w:rsidP="00964A2E">
            <w:pPr>
              <w:keepNext/>
              <w:keepLines/>
              <w:spacing w:after="0" w:line="240" w:lineRule="auto"/>
              <w:rPr>
                <w:rFonts w:ascii="Arial CE" w:eastAsia="Calibri" w:hAnsi="Arial CE" w:cs="Arial CE"/>
                <w:sz w:val="16"/>
                <w:szCs w:val="16"/>
                <w:lang w:eastAsia="cs-CZ"/>
              </w:rPr>
            </w:pPr>
          </w:p>
        </w:tc>
      </w:tr>
    </w:tbl>
    <w:p w14:paraId="37AAA5BB" w14:textId="77777777" w:rsidR="00964A2E" w:rsidRDefault="00964A2E" w:rsidP="00964A2E">
      <w:pPr>
        <w:pStyle w:val="Default"/>
        <w:keepNext/>
        <w:keepLines/>
        <w:widowControl w:val="0"/>
        <w:jc w:val="both"/>
        <w:rPr>
          <w:b/>
          <w:bCs/>
          <w:color w:val="auto"/>
          <w:sz w:val="20"/>
          <w:szCs w:val="20"/>
        </w:rPr>
      </w:pPr>
    </w:p>
    <w:p w14:paraId="7148F942" w14:textId="77777777" w:rsidR="00964A2E" w:rsidRDefault="00964A2E" w:rsidP="00964A2E">
      <w:pPr>
        <w:pStyle w:val="Default"/>
        <w:keepNext/>
        <w:keepLines/>
        <w:widowControl w:val="0"/>
        <w:jc w:val="both"/>
        <w:rPr>
          <w:b/>
          <w:bCs/>
          <w:color w:val="auto"/>
          <w:sz w:val="20"/>
          <w:szCs w:val="20"/>
        </w:rPr>
      </w:pPr>
    </w:p>
    <w:p w14:paraId="7D833A43" w14:textId="75BD112E" w:rsidR="00211650" w:rsidRPr="00C906FB" w:rsidRDefault="00211650" w:rsidP="00964A2E">
      <w:pPr>
        <w:pStyle w:val="Default"/>
        <w:keepNext/>
        <w:keepLines/>
        <w:widowControl w:val="0"/>
        <w:jc w:val="both"/>
        <w:rPr>
          <w:b/>
          <w:bCs/>
          <w:color w:val="auto"/>
          <w:sz w:val="20"/>
          <w:szCs w:val="20"/>
        </w:rPr>
      </w:pPr>
      <w:r w:rsidRPr="00C906FB">
        <w:rPr>
          <w:b/>
          <w:bCs/>
          <w:color w:val="auto"/>
          <w:sz w:val="20"/>
          <w:szCs w:val="20"/>
        </w:rPr>
        <w:t xml:space="preserve">4.7.6 SO01 - Oprava silnoproudého </w:t>
      </w:r>
      <w:r w:rsidR="001162FD" w:rsidRPr="00C906FB">
        <w:rPr>
          <w:b/>
          <w:bCs/>
          <w:color w:val="auto"/>
          <w:sz w:val="20"/>
          <w:szCs w:val="20"/>
        </w:rPr>
        <w:t>zařízení</w:t>
      </w:r>
      <w:r w:rsidRPr="00C906FB">
        <w:rPr>
          <w:b/>
          <w:bCs/>
          <w:color w:val="auto"/>
          <w:sz w:val="20"/>
          <w:szCs w:val="20"/>
        </w:rPr>
        <w:t>, včetně navýšení příkonu, EOV</w:t>
      </w:r>
    </w:p>
    <w:p w14:paraId="2E5F1ABF" w14:textId="22D03C1E" w:rsidR="0035315D" w:rsidRPr="007B0753" w:rsidRDefault="0035315D" w:rsidP="00964A2E">
      <w:pPr>
        <w:pStyle w:val="Default"/>
        <w:keepNext/>
        <w:keepLines/>
        <w:widowControl w:val="0"/>
        <w:jc w:val="both"/>
        <w:rPr>
          <w:rFonts w:eastAsia="Times New Roman" w:cs="Times New Roman"/>
          <w:color w:val="auto"/>
          <w:sz w:val="20"/>
          <w:szCs w:val="20"/>
          <w:lang w:eastAsia="cs-CZ"/>
        </w:rPr>
      </w:pPr>
      <w:r w:rsidRPr="007B0753">
        <w:rPr>
          <w:rFonts w:eastAsia="Times New Roman" w:cs="Times New Roman"/>
          <w:color w:val="auto"/>
          <w:sz w:val="20"/>
          <w:szCs w:val="20"/>
          <w:lang w:eastAsia="cs-CZ"/>
        </w:rPr>
        <w:t xml:space="preserve">Z důvodu instalace nového sdělovacího zařízení, nového zabezpečovacího zařízení a nového venkovního osvětlení </w:t>
      </w:r>
      <w:r w:rsidR="00EE1FA1" w:rsidRPr="007B0753">
        <w:rPr>
          <w:rFonts w:eastAsia="Times New Roman" w:cs="Times New Roman"/>
          <w:color w:val="auto"/>
          <w:sz w:val="20"/>
          <w:szCs w:val="20"/>
          <w:lang w:eastAsia="cs-CZ"/>
        </w:rPr>
        <w:t xml:space="preserve">a EOV </w:t>
      </w:r>
      <w:r w:rsidRPr="007B0753">
        <w:rPr>
          <w:rFonts w:eastAsia="Times New Roman" w:cs="Times New Roman"/>
          <w:color w:val="auto"/>
          <w:sz w:val="20"/>
          <w:szCs w:val="20"/>
          <w:lang w:eastAsia="cs-CZ"/>
        </w:rPr>
        <w:t>dojde k nárůstu soudobého příkonu. Z důvodu tohoto navýšení příkonu budou navýšeny sazbové jističe v elektroměrovém rozvaděči na hodnotu</w:t>
      </w:r>
      <w:r w:rsidR="00EE1FA1" w:rsidRPr="007B0753">
        <w:rPr>
          <w:rFonts w:eastAsia="Times New Roman" w:cs="Times New Roman"/>
          <w:color w:val="auto"/>
          <w:sz w:val="20"/>
          <w:szCs w:val="20"/>
          <w:lang w:eastAsia="cs-CZ"/>
        </w:rPr>
        <w:t>,</w:t>
      </w:r>
      <w:r w:rsidRPr="007B0753">
        <w:rPr>
          <w:rFonts w:eastAsia="Times New Roman" w:cs="Times New Roman"/>
          <w:color w:val="auto"/>
          <w:sz w:val="20"/>
          <w:szCs w:val="20"/>
          <w:lang w:eastAsia="cs-CZ"/>
        </w:rPr>
        <w:t xml:space="preserve"> </w:t>
      </w:r>
      <w:r w:rsidR="00BD3CB4" w:rsidRPr="007B0753">
        <w:rPr>
          <w:rFonts w:eastAsia="Times New Roman" w:cs="Times New Roman"/>
          <w:color w:val="auto"/>
          <w:sz w:val="20"/>
          <w:szCs w:val="20"/>
          <w:lang w:eastAsia="cs-CZ"/>
        </w:rPr>
        <w:t>jež</w:t>
      </w:r>
      <w:r w:rsidRPr="007B0753">
        <w:rPr>
          <w:rFonts w:eastAsia="Times New Roman" w:cs="Times New Roman"/>
          <w:color w:val="auto"/>
          <w:sz w:val="20"/>
          <w:szCs w:val="20"/>
          <w:lang w:eastAsia="cs-CZ"/>
        </w:rPr>
        <w:t xml:space="preserve"> bude zjištěna na základě výpočtu dle použité technologie.</w:t>
      </w:r>
      <w:r w:rsidR="00BD3CB4" w:rsidRPr="007B0753">
        <w:rPr>
          <w:rFonts w:eastAsia="Times New Roman" w:cs="Times New Roman"/>
          <w:color w:val="auto"/>
          <w:sz w:val="20"/>
          <w:szCs w:val="20"/>
          <w:lang w:eastAsia="cs-CZ"/>
        </w:rPr>
        <w:t xml:space="preserve"> </w:t>
      </w:r>
      <w:r w:rsidR="008D7C22" w:rsidRPr="007B0753">
        <w:rPr>
          <w:rFonts w:eastAsia="Times New Roman" w:cs="Times New Roman"/>
          <w:color w:val="auto"/>
          <w:sz w:val="20"/>
          <w:szCs w:val="20"/>
          <w:lang w:eastAsia="cs-CZ"/>
        </w:rPr>
        <w:t>Pro nově p</w:t>
      </w:r>
      <w:r w:rsidR="00BD3CB4" w:rsidRPr="007B0753">
        <w:rPr>
          <w:rFonts w:eastAsia="Times New Roman" w:cs="Times New Roman"/>
          <w:color w:val="auto"/>
          <w:sz w:val="20"/>
          <w:szCs w:val="20"/>
          <w:lang w:eastAsia="cs-CZ"/>
        </w:rPr>
        <w:t xml:space="preserve">ožadované hodnoty rezervace příkonu budou </w:t>
      </w:r>
      <w:r w:rsidR="008D7C22" w:rsidRPr="007B0753">
        <w:rPr>
          <w:rFonts w:eastAsia="Times New Roman" w:cs="Times New Roman"/>
          <w:color w:val="auto"/>
          <w:sz w:val="20"/>
          <w:szCs w:val="20"/>
          <w:lang w:eastAsia="cs-CZ"/>
        </w:rPr>
        <w:t>podány příslušné žádosti provozovateli distribuční soustavy.</w:t>
      </w:r>
    </w:p>
    <w:p w14:paraId="1191D55A" w14:textId="77777777" w:rsidR="0035315D" w:rsidRPr="007B0753" w:rsidRDefault="0035315D" w:rsidP="00964A2E">
      <w:pPr>
        <w:pStyle w:val="Default"/>
        <w:keepNext/>
        <w:keepLines/>
        <w:widowControl w:val="0"/>
        <w:jc w:val="both"/>
        <w:rPr>
          <w:rFonts w:eastAsia="Times New Roman" w:cs="Times New Roman"/>
          <w:color w:val="auto"/>
          <w:sz w:val="20"/>
          <w:szCs w:val="20"/>
          <w:lang w:eastAsia="cs-CZ"/>
        </w:rPr>
      </w:pPr>
      <w:r w:rsidRPr="007B0753">
        <w:rPr>
          <w:rFonts w:eastAsia="Times New Roman" w:cs="Times New Roman"/>
          <w:color w:val="auto"/>
          <w:sz w:val="20"/>
          <w:szCs w:val="20"/>
          <w:lang w:eastAsia="cs-CZ"/>
        </w:rPr>
        <w:t>Z</w:t>
      </w:r>
      <w:r w:rsidR="00EE1FA1" w:rsidRPr="007B0753">
        <w:rPr>
          <w:rFonts w:eastAsia="Times New Roman" w:cs="Times New Roman"/>
          <w:color w:val="auto"/>
          <w:sz w:val="20"/>
          <w:szCs w:val="20"/>
          <w:lang w:eastAsia="cs-CZ"/>
        </w:rPr>
        <w:t xml:space="preserve"> nových </w:t>
      </w:r>
      <w:r w:rsidRPr="007B0753">
        <w:rPr>
          <w:rFonts w:eastAsia="Times New Roman" w:cs="Times New Roman"/>
          <w:color w:val="auto"/>
          <w:sz w:val="20"/>
          <w:szCs w:val="20"/>
          <w:lang w:eastAsia="cs-CZ"/>
        </w:rPr>
        <w:t>rozvaděč</w:t>
      </w:r>
      <w:r w:rsidR="00EE1FA1" w:rsidRPr="007B0753">
        <w:rPr>
          <w:rFonts w:eastAsia="Times New Roman" w:cs="Times New Roman"/>
          <w:color w:val="auto"/>
          <w:sz w:val="20"/>
          <w:szCs w:val="20"/>
          <w:lang w:eastAsia="cs-CZ"/>
        </w:rPr>
        <w:t>ů</w:t>
      </w:r>
      <w:r w:rsidRPr="007B0753">
        <w:rPr>
          <w:rFonts w:eastAsia="Times New Roman" w:cs="Times New Roman"/>
          <w:color w:val="auto"/>
          <w:sz w:val="20"/>
          <w:szCs w:val="20"/>
          <w:lang w:eastAsia="cs-CZ"/>
        </w:rPr>
        <w:t xml:space="preserve"> budou napájeny všechny stávající i nové rozvody NN po stanici.</w:t>
      </w:r>
    </w:p>
    <w:p w14:paraId="22B28782" w14:textId="77777777" w:rsidR="0035315D" w:rsidRPr="007B0753" w:rsidRDefault="00EE1FA1" w:rsidP="00964A2E">
      <w:pPr>
        <w:pStyle w:val="Default"/>
        <w:keepNext/>
        <w:keepLines/>
        <w:widowControl w:val="0"/>
        <w:jc w:val="both"/>
        <w:rPr>
          <w:rFonts w:eastAsia="Times New Roman" w:cs="Times New Roman"/>
          <w:color w:val="auto"/>
          <w:sz w:val="20"/>
          <w:szCs w:val="20"/>
          <w:lang w:eastAsia="cs-CZ"/>
        </w:rPr>
      </w:pPr>
      <w:r w:rsidRPr="007B0753">
        <w:rPr>
          <w:rFonts w:eastAsia="Times New Roman" w:cs="Times New Roman"/>
          <w:color w:val="auto"/>
          <w:sz w:val="20"/>
          <w:szCs w:val="20"/>
          <w:lang w:eastAsia="cs-CZ"/>
        </w:rPr>
        <w:t>Elektrick</w:t>
      </w:r>
      <w:r w:rsidR="00DD6580" w:rsidRPr="007B0753">
        <w:rPr>
          <w:rFonts w:eastAsia="Times New Roman" w:cs="Times New Roman"/>
          <w:color w:val="auto"/>
          <w:sz w:val="20"/>
          <w:szCs w:val="20"/>
          <w:lang w:eastAsia="cs-CZ"/>
        </w:rPr>
        <w:t>é přípojky</w:t>
      </w:r>
      <w:r w:rsidRPr="007B0753">
        <w:rPr>
          <w:rFonts w:eastAsia="Times New Roman" w:cs="Times New Roman"/>
          <w:color w:val="auto"/>
          <w:sz w:val="20"/>
          <w:szCs w:val="20"/>
          <w:lang w:eastAsia="cs-CZ"/>
        </w:rPr>
        <w:t xml:space="preserve"> pro technologii zabezpečovacího zařízení </w:t>
      </w:r>
      <w:r w:rsidR="00DD6580" w:rsidRPr="007B0753">
        <w:rPr>
          <w:rFonts w:eastAsia="Times New Roman" w:cs="Times New Roman"/>
          <w:color w:val="auto"/>
          <w:sz w:val="20"/>
          <w:szCs w:val="20"/>
          <w:lang w:eastAsia="cs-CZ"/>
        </w:rPr>
        <w:t xml:space="preserve">na uvedené trati </w:t>
      </w:r>
      <w:r w:rsidRPr="007B0753">
        <w:rPr>
          <w:rFonts w:eastAsia="Times New Roman" w:cs="Times New Roman"/>
          <w:color w:val="auto"/>
          <w:sz w:val="20"/>
          <w:szCs w:val="20"/>
          <w:lang w:eastAsia="cs-CZ"/>
        </w:rPr>
        <w:t>bud</w:t>
      </w:r>
      <w:r w:rsidR="00DD6580" w:rsidRPr="007B0753">
        <w:rPr>
          <w:rFonts w:eastAsia="Times New Roman" w:cs="Times New Roman"/>
          <w:color w:val="auto"/>
          <w:sz w:val="20"/>
          <w:szCs w:val="20"/>
          <w:lang w:eastAsia="cs-CZ"/>
        </w:rPr>
        <w:t>ou</w:t>
      </w:r>
      <w:r w:rsidRPr="007B0753">
        <w:rPr>
          <w:rFonts w:eastAsia="Times New Roman" w:cs="Times New Roman"/>
          <w:color w:val="auto"/>
          <w:sz w:val="20"/>
          <w:szCs w:val="20"/>
          <w:lang w:eastAsia="cs-CZ"/>
        </w:rPr>
        <w:t xml:space="preserve"> umožňovat přívodk</w:t>
      </w:r>
      <w:r w:rsidR="0035315D" w:rsidRPr="007B0753">
        <w:rPr>
          <w:rFonts w:eastAsia="Times New Roman" w:cs="Times New Roman"/>
          <w:color w:val="auto"/>
          <w:sz w:val="20"/>
          <w:szCs w:val="20"/>
          <w:lang w:eastAsia="cs-CZ"/>
        </w:rPr>
        <w:t>u pro mobilní záložní zdroj elektrické energie.</w:t>
      </w:r>
    </w:p>
    <w:p w14:paraId="36054757" w14:textId="77777777" w:rsidR="0035315D" w:rsidRPr="007B0753" w:rsidRDefault="00DD6580" w:rsidP="00964A2E">
      <w:pPr>
        <w:pStyle w:val="Default"/>
        <w:keepNext/>
        <w:keepLines/>
        <w:widowControl w:val="0"/>
        <w:jc w:val="both"/>
        <w:rPr>
          <w:rFonts w:eastAsia="Times New Roman" w:cs="Times New Roman"/>
          <w:color w:val="auto"/>
          <w:sz w:val="20"/>
          <w:szCs w:val="20"/>
          <w:lang w:eastAsia="cs-CZ"/>
        </w:rPr>
      </w:pPr>
      <w:r w:rsidRPr="007B0753">
        <w:rPr>
          <w:rFonts w:eastAsia="Times New Roman" w:cs="Times New Roman"/>
          <w:color w:val="auto"/>
          <w:sz w:val="20"/>
          <w:szCs w:val="20"/>
          <w:lang w:eastAsia="cs-CZ"/>
        </w:rPr>
        <w:t>Dále bude z </w:t>
      </w:r>
      <w:proofErr w:type="gramStart"/>
      <w:r w:rsidRPr="007B0753">
        <w:rPr>
          <w:rFonts w:eastAsia="Times New Roman" w:cs="Times New Roman"/>
          <w:color w:val="auto"/>
          <w:sz w:val="20"/>
          <w:szCs w:val="20"/>
          <w:lang w:eastAsia="cs-CZ"/>
        </w:rPr>
        <w:t xml:space="preserve">rozvaděče </w:t>
      </w:r>
      <w:r w:rsidR="0035315D" w:rsidRPr="007B0753">
        <w:rPr>
          <w:rFonts w:eastAsia="Times New Roman" w:cs="Times New Roman"/>
          <w:color w:val="auto"/>
          <w:sz w:val="20"/>
          <w:szCs w:val="20"/>
          <w:lang w:eastAsia="cs-CZ"/>
        </w:rPr>
        <w:t xml:space="preserve"> napojena</w:t>
      </w:r>
      <w:proofErr w:type="gramEnd"/>
      <w:r w:rsidR="0035315D" w:rsidRPr="007B0753">
        <w:rPr>
          <w:rFonts w:eastAsia="Times New Roman" w:cs="Times New Roman"/>
          <w:color w:val="auto"/>
          <w:sz w:val="20"/>
          <w:szCs w:val="20"/>
          <w:lang w:eastAsia="cs-CZ"/>
        </w:rPr>
        <w:t xml:space="preserve"> nová elektroinstalace v dopravní kanceláři budovaná v rámci tohoto SO a stávající elektroinstalace výpravní</w:t>
      </w:r>
      <w:r w:rsidRPr="007B0753">
        <w:rPr>
          <w:rFonts w:eastAsia="Times New Roman" w:cs="Times New Roman"/>
          <w:color w:val="auto"/>
          <w:sz w:val="20"/>
          <w:szCs w:val="20"/>
          <w:lang w:eastAsia="cs-CZ"/>
        </w:rPr>
        <w:t>ch budov</w:t>
      </w:r>
      <w:r w:rsidR="0035315D" w:rsidRPr="007B0753">
        <w:rPr>
          <w:rFonts w:eastAsia="Times New Roman" w:cs="Times New Roman"/>
          <w:color w:val="auto"/>
          <w:sz w:val="20"/>
          <w:szCs w:val="20"/>
          <w:lang w:eastAsia="cs-CZ"/>
        </w:rPr>
        <w:t xml:space="preserve"> a venkovního osvětlení na budově.</w:t>
      </w:r>
    </w:p>
    <w:p w14:paraId="038EA887" w14:textId="7F112D2D" w:rsidR="0035315D" w:rsidRPr="007B0753" w:rsidRDefault="00211650" w:rsidP="00964A2E">
      <w:pPr>
        <w:pStyle w:val="Default"/>
        <w:keepNext/>
        <w:keepLines/>
        <w:widowControl w:val="0"/>
        <w:jc w:val="both"/>
        <w:rPr>
          <w:rFonts w:eastAsia="Times New Roman" w:cs="Times New Roman"/>
          <w:color w:val="auto"/>
          <w:sz w:val="20"/>
          <w:szCs w:val="20"/>
          <w:lang w:eastAsia="cs-CZ"/>
        </w:rPr>
      </w:pPr>
      <w:r w:rsidRPr="007B0753">
        <w:rPr>
          <w:rFonts w:eastAsia="Times New Roman" w:cs="Times New Roman"/>
          <w:color w:val="auto"/>
          <w:sz w:val="20"/>
          <w:szCs w:val="20"/>
          <w:lang w:eastAsia="cs-CZ"/>
        </w:rPr>
        <w:t xml:space="preserve">V ŽST </w:t>
      </w:r>
      <w:r w:rsidR="00F660B5" w:rsidRPr="007B0753">
        <w:rPr>
          <w:rFonts w:eastAsia="Times New Roman" w:cs="Times New Roman"/>
          <w:color w:val="auto"/>
          <w:sz w:val="20"/>
          <w:szCs w:val="20"/>
          <w:lang w:eastAsia="cs-CZ"/>
        </w:rPr>
        <w:t>Budišov u Třebíče,</w:t>
      </w:r>
      <w:r w:rsidR="007B0753" w:rsidRPr="007B0753">
        <w:rPr>
          <w:rFonts w:eastAsia="Times New Roman" w:cs="Times New Roman"/>
          <w:color w:val="auto"/>
          <w:sz w:val="20"/>
          <w:szCs w:val="20"/>
          <w:lang w:eastAsia="cs-CZ"/>
        </w:rPr>
        <w:t xml:space="preserve"> </w:t>
      </w:r>
      <w:r w:rsidR="00F660B5" w:rsidRPr="007B0753">
        <w:rPr>
          <w:rFonts w:eastAsia="Times New Roman" w:cs="Times New Roman"/>
          <w:color w:val="auto"/>
          <w:sz w:val="20"/>
          <w:szCs w:val="20"/>
          <w:lang w:eastAsia="cs-CZ"/>
        </w:rPr>
        <w:t>Rudíkov</w:t>
      </w:r>
      <w:r w:rsidRPr="007B0753">
        <w:rPr>
          <w:rFonts w:eastAsia="Times New Roman" w:cs="Times New Roman"/>
          <w:color w:val="auto"/>
          <w:sz w:val="20"/>
          <w:szCs w:val="20"/>
          <w:lang w:eastAsia="cs-CZ"/>
        </w:rPr>
        <w:t xml:space="preserve"> bude vybudováno EOV – počet vytápěných výhybek bude určen na základě místního šetření </w:t>
      </w:r>
      <w:r w:rsidR="00DD6580" w:rsidRPr="007B0753">
        <w:rPr>
          <w:rFonts w:eastAsia="Times New Roman" w:cs="Times New Roman"/>
          <w:color w:val="auto"/>
          <w:sz w:val="20"/>
          <w:szCs w:val="20"/>
          <w:lang w:eastAsia="cs-CZ"/>
        </w:rPr>
        <w:t>s</w:t>
      </w:r>
      <w:r w:rsidRPr="007B0753">
        <w:rPr>
          <w:rFonts w:eastAsia="Times New Roman" w:cs="Times New Roman"/>
          <w:color w:val="auto"/>
          <w:sz w:val="20"/>
          <w:szCs w:val="20"/>
          <w:lang w:eastAsia="cs-CZ"/>
        </w:rPr>
        <w:t> řízením provozu dle rámce dopravní technologie. Pro tyto vytápěné výhybky bude osazen rozvaděč REOV ve skříňovém provedení. Napojení rozvaděče REOV bude provedeno z hlavního rozvaděče. Vybudovaná technologie EOV bude umožňovat ovlád</w:t>
      </w:r>
      <w:r w:rsidR="0035315D" w:rsidRPr="007B0753">
        <w:rPr>
          <w:rFonts w:eastAsia="Times New Roman" w:cs="Times New Roman"/>
          <w:color w:val="auto"/>
          <w:sz w:val="20"/>
          <w:szCs w:val="20"/>
          <w:lang w:eastAsia="cs-CZ"/>
        </w:rPr>
        <w:t>ání</w:t>
      </w:r>
      <w:r w:rsidRPr="007B0753">
        <w:rPr>
          <w:rFonts w:eastAsia="Times New Roman" w:cs="Times New Roman"/>
          <w:color w:val="auto"/>
          <w:sz w:val="20"/>
          <w:szCs w:val="20"/>
          <w:lang w:eastAsia="cs-CZ"/>
        </w:rPr>
        <w:t xml:space="preserve"> lokálně z jednotlivých stanic</w:t>
      </w:r>
      <w:r w:rsidR="0035315D" w:rsidRPr="007B0753">
        <w:rPr>
          <w:rFonts w:eastAsia="Times New Roman" w:cs="Times New Roman"/>
          <w:color w:val="auto"/>
          <w:sz w:val="20"/>
          <w:szCs w:val="20"/>
          <w:lang w:eastAsia="cs-CZ"/>
        </w:rPr>
        <w:t>.</w:t>
      </w:r>
      <w:r w:rsidR="00DD6580" w:rsidRPr="007B0753">
        <w:rPr>
          <w:rFonts w:eastAsia="Times New Roman" w:cs="Times New Roman"/>
          <w:color w:val="auto"/>
          <w:sz w:val="20"/>
          <w:szCs w:val="20"/>
          <w:lang w:eastAsia="cs-CZ"/>
        </w:rPr>
        <w:t xml:space="preserve"> Vybudované  EOV budou umožňovat manuální ovládání, ale bude preferován automatický režim.</w:t>
      </w:r>
    </w:p>
    <w:p w14:paraId="12E4074E" w14:textId="06CA7338" w:rsidR="0035315D" w:rsidRPr="007B0753" w:rsidRDefault="0035315D" w:rsidP="00964A2E">
      <w:pPr>
        <w:pStyle w:val="Default"/>
        <w:keepNext/>
        <w:keepLines/>
        <w:widowControl w:val="0"/>
        <w:jc w:val="both"/>
        <w:rPr>
          <w:rFonts w:eastAsia="Times New Roman" w:cs="Times New Roman"/>
          <w:color w:val="auto"/>
          <w:sz w:val="20"/>
          <w:szCs w:val="20"/>
          <w:lang w:eastAsia="cs-CZ"/>
        </w:rPr>
      </w:pPr>
      <w:r w:rsidRPr="007B0753">
        <w:rPr>
          <w:rFonts w:eastAsia="Times New Roman" w:cs="Times New Roman"/>
          <w:color w:val="auto"/>
          <w:sz w:val="20"/>
          <w:szCs w:val="20"/>
          <w:lang w:eastAsia="cs-CZ"/>
        </w:rPr>
        <w:t xml:space="preserve">Z nově vybudovaných rozvaděčů RH budou vyvedeny nové napájecí smyčky pro napájení rozvaděčů jednotlivých osvětlovacích stožárů. Tyto stožáry budou ovládány </w:t>
      </w:r>
      <w:r w:rsidR="00BD3CB4" w:rsidRPr="007B0753">
        <w:rPr>
          <w:rFonts w:eastAsia="Times New Roman" w:cs="Times New Roman"/>
          <w:color w:val="auto"/>
          <w:sz w:val="20"/>
          <w:szCs w:val="20"/>
          <w:lang w:eastAsia="cs-CZ"/>
        </w:rPr>
        <w:t>místní automatikou</w:t>
      </w:r>
      <w:r w:rsidRPr="007B0753">
        <w:rPr>
          <w:rFonts w:eastAsia="Times New Roman" w:cs="Times New Roman"/>
          <w:color w:val="auto"/>
          <w:sz w:val="20"/>
          <w:szCs w:val="20"/>
          <w:lang w:eastAsia="cs-CZ"/>
        </w:rPr>
        <w:t>.</w:t>
      </w:r>
    </w:p>
    <w:p w14:paraId="50F90105" w14:textId="77777777" w:rsidR="0035315D" w:rsidRPr="007B0753" w:rsidRDefault="0035315D" w:rsidP="00964A2E">
      <w:pPr>
        <w:pStyle w:val="Default"/>
        <w:keepNext/>
        <w:keepLines/>
        <w:widowControl w:val="0"/>
        <w:jc w:val="both"/>
        <w:rPr>
          <w:rFonts w:eastAsia="Times New Roman" w:cs="Times New Roman"/>
          <w:color w:val="auto"/>
          <w:sz w:val="20"/>
          <w:szCs w:val="20"/>
          <w:lang w:eastAsia="cs-CZ"/>
        </w:rPr>
      </w:pPr>
    </w:p>
    <w:p w14:paraId="7BA8F3CE" w14:textId="77777777" w:rsidR="00E974B8" w:rsidRPr="007B0753" w:rsidRDefault="00E974B8" w:rsidP="00964A2E">
      <w:pPr>
        <w:pStyle w:val="Default"/>
        <w:keepNext/>
        <w:keepLines/>
        <w:widowControl w:val="0"/>
        <w:jc w:val="both"/>
        <w:rPr>
          <w:strike/>
          <w:color w:val="auto"/>
          <w:sz w:val="20"/>
          <w:szCs w:val="20"/>
        </w:rPr>
      </w:pPr>
    </w:p>
    <w:p w14:paraId="1B9E219F" w14:textId="77777777" w:rsidR="00313068" w:rsidRPr="007B0753" w:rsidRDefault="00313068" w:rsidP="00964A2E">
      <w:pPr>
        <w:pStyle w:val="Default"/>
        <w:keepNext/>
        <w:keepLines/>
        <w:widowControl w:val="0"/>
        <w:jc w:val="both"/>
        <w:rPr>
          <w:color w:val="auto"/>
          <w:sz w:val="20"/>
          <w:szCs w:val="20"/>
        </w:rPr>
      </w:pPr>
      <w:r w:rsidRPr="007B0753">
        <w:rPr>
          <w:b/>
          <w:bCs/>
          <w:color w:val="auto"/>
          <w:sz w:val="20"/>
          <w:szCs w:val="20"/>
        </w:rPr>
        <w:t xml:space="preserve">4.14 Vyzískaný materiál </w:t>
      </w:r>
    </w:p>
    <w:p w14:paraId="1C7C86F0" w14:textId="77777777" w:rsidR="00313068" w:rsidRPr="007D470C" w:rsidRDefault="00313068" w:rsidP="00964A2E">
      <w:pPr>
        <w:pStyle w:val="Default"/>
        <w:keepNext/>
        <w:keepLines/>
        <w:widowControl w:val="0"/>
        <w:jc w:val="both"/>
        <w:rPr>
          <w:color w:val="auto"/>
          <w:sz w:val="20"/>
          <w:szCs w:val="20"/>
        </w:rPr>
      </w:pPr>
      <w:r w:rsidRPr="007D470C">
        <w:rPr>
          <w:color w:val="auto"/>
          <w:sz w:val="20"/>
          <w:szCs w:val="20"/>
        </w:rPr>
        <w:lastRenderedPageBreak/>
        <w:t xml:space="preserve">4.14.1 V souladu se Směrnicí SŽDC č. 42 Hospodaření s vyzískaným materiálem bude veškerý materiál vyzískaný ze staveb považován za odpad. Vyzískaný materiál bude po kontrole zástupcem udržující organizační složky Oblastního ředitelství Praha odvezen k likvidaci. </w:t>
      </w:r>
    </w:p>
    <w:p w14:paraId="7051652C" w14:textId="77777777" w:rsidR="00313068" w:rsidRPr="007D470C" w:rsidRDefault="00313068" w:rsidP="00964A2E">
      <w:pPr>
        <w:pStyle w:val="Default"/>
        <w:keepNext/>
        <w:keepLines/>
        <w:widowControl w:val="0"/>
        <w:jc w:val="both"/>
        <w:rPr>
          <w:color w:val="auto"/>
          <w:sz w:val="20"/>
          <w:szCs w:val="20"/>
        </w:rPr>
      </w:pPr>
    </w:p>
    <w:p w14:paraId="0F7CE1A0" w14:textId="77777777" w:rsidR="00964A2E" w:rsidRDefault="00964A2E" w:rsidP="00964A2E">
      <w:pPr>
        <w:pStyle w:val="Default"/>
        <w:keepNext/>
        <w:keepLines/>
        <w:widowControl w:val="0"/>
        <w:jc w:val="both"/>
        <w:rPr>
          <w:b/>
          <w:bCs/>
          <w:color w:val="auto"/>
          <w:sz w:val="20"/>
          <w:szCs w:val="20"/>
        </w:rPr>
      </w:pPr>
    </w:p>
    <w:p w14:paraId="7DA34DD4" w14:textId="77B2553C" w:rsidR="00313068" w:rsidRPr="007D470C" w:rsidRDefault="00313068" w:rsidP="00964A2E">
      <w:pPr>
        <w:pStyle w:val="Default"/>
        <w:keepNext/>
        <w:keepLines/>
        <w:widowControl w:val="0"/>
        <w:jc w:val="both"/>
        <w:rPr>
          <w:color w:val="auto"/>
          <w:sz w:val="20"/>
          <w:szCs w:val="20"/>
        </w:rPr>
      </w:pPr>
      <w:r w:rsidRPr="007D470C">
        <w:rPr>
          <w:b/>
          <w:bCs/>
          <w:color w:val="auto"/>
          <w:sz w:val="20"/>
          <w:szCs w:val="20"/>
        </w:rPr>
        <w:t xml:space="preserve">4.15 Životní prostředí a nakládání s odpady </w:t>
      </w:r>
    </w:p>
    <w:p w14:paraId="7CEDC02A" w14:textId="77777777" w:rsidR="00313068" w:rsidRPr="007D470C" w:rsidRDefault="00313068" w:rsidP="00964A2E">
      <w:pPr>
        <w:pStyle w:val="Default"/>
        <w:keepNext/>
        <w:keepLines/>
        <w:widowControl w:val="0"/>
        <w:jc w:val="both"/>
        <w:rPr>
          <w:color w:val="auto"/>
          <w:sz w:val="20"/>
          <w:szCs w:val="20"/>
        </w:rPr>
      </w:pPr>
      <w:r w:rsidRPr="007D470C">
        <w:rPr>
          <w:b/>
          <w:bCs/>
          <w:color w:val="auto"/>
          <w:sz w:val="20"/>
          <w:szCs w:val="20"/>
        </w:rPr>
        <w:t xml:space="preserve">Fáze projektu </w:t>
      </w:r>
    </w:p>
    <w:p w14:paraId="47F1F8BA" w14:textId="77777777" w:rsidR="00313068" w:rsidRPr="007D470C" w:rsidRDefault="00313068" w:rsidP="00964A2E">
      <w:pPr>
        <w:pStyle w:val="Default"/>
        <w:keepNext/>
        <w:keepLines/>
        <w:widowControl w:val="0"/>
        <w:jc w:val="both"/>
        <w:rPr>
          <w:color w:val="auto"/>
          <w:sz w:val="20"/>
          <w:szCs w:val="20"/>
        </w:rPr>
      </w:pPr>
      <w:r w:rsidRPr="007D470C">
        <w:rPr>
          <w:color w:val="auto"/>
          <w:sz w:val="20"/>
          <w:szCs w:val="20"/>
        </w:rPr>
        <w:t xml:space="preserve">Část dokumentace „Vliv stavby na životní prostředí“ bude zpracována v obecné rovině a členěna následovně: </w:t>
      </w:r>
    </w:p>
    <w:p w14:paraId="28DFDFF2" w14:textId="77777777" w:rsidR="00313068" w:rsidRPr="007D470C" w:rsidRDefault="00313068" w:rsidP="00964A2E">
      <w:pPr>
        <w:pStyle w:val="Default"/>
        <w:keepNext/>
        <w:keepLines/>
        <w:widowControl w:val="0"/>
        <w:jc w:val="both"/>
        <w:rPr>
          <w:color w:val="auto"/>
          <w:sz w:val="20"/>
          <w:szCs w:val="20"/>
        </w:rPr>
      </w:pPr>
      <w:r w:rsidRPr="007D470C">
        <w:rPr>
          <w:color w:val="auto"/>
          <w:sz w:val="20"/>
          <w:szCs w:val="20"/>
        </w:rPr>
        <w:t xml:space="preserve">Technická zpráva vlivu stavby na ŽP – popis jednotlivých složek životního prostředí, důraz bude dále kladen na kapitoly: </w:t>
      </w:r>
    </w:p>
    <w:p w14:paraId="2F9F21BA" w14:textId="77777777" w:rsidR="00313068" w:rsidRPr="007D470C" w:rsidRDefault="00313068" w:rsidP="00964A2E">
      <w:pPr>
        <w:pStyle w:val="Default"/>
        <w:keepNext/>
        <w:keepLines/>
        <w:widowControl w:val="0"/>
        <w:jc w:val="both"/>
        <w:rPr>
          <w:color w:val="auto"/>
          <w:sz w:val="20"/>
          <w:szCs w:val="20"/>
        </w:rPr>
      </w:pPr>
      <w:r w:rsidRPr="007D470C">
        <w:rPr>
          <w:color w:val="auto"/>
          <w:sz w:val="20"/>
          <w:szCs w:val="20"/>
        </w:rPr>
        <w:t xml:space="preserve"> </w:t>
      </w:r>
      <w:r w:rsidRPr="007D470C">
        <w:rPr>
          <w:b/>
          <w:bCs/>
          <w:color w:val="auto"/>
          <w:sz w:val="20"/>
          <w:szCs w:val="20"/>
        </w:rPr>
        <w:t xml:space="preserve">Biologický průzkum </w:t>
      </w:r>
      <w:r w:rsidRPr="007D470C">
        <w:rPr>
          <w:color w:val="auto"/>
          <w:sz w:val="20"/>
          <w:szCs w:val="20"/>
        </w:rPr>
        <w:t xml:space="preserve">- bude proveden formou stručné rešerše, důraz bude kladen na zvláště chráněné (kriticky ohrožení a silně ohrožené) druhy živočichů. Z pohledu ochrany přírody a krajiny bude vyhodnoceno a zohledněno, zda se záměr – soubor staveb, nebo jeho části, nachází ve zvláště chráněném území (ZCHÚ), významném krajinném prvku (VKP), přírodním parku, případně v lokalitě soustavy NATURA 2000. Zohledněna a vypořádána bude existence památného stromu a skladebných prvků územního systému ekologické stability (ÚSES). </w:t>
      </w:r>
    </w:p>
    <w:p w14:paraId="06DDBC1C" w14:textId="5B4CF6CF" w:rsidR="00313068" w:rsidRPr="007D470C" w:rsidRDefault="00313068" w:rsidP="00964A2E">
      <w:pPr>
        <w:pStyle w:val="Default"/>
        <w:keepNext/>
        <w:keepLines/>
        <w:widowControl w:val="0"/>
        <w:jc w:val="both"/>
        <w:rPr>
          <w:strike/>
          <w:color w:val="auto"/>
          <w:sz w:val="20"/>
          <w:szCs w:val="20"/>
        </w:rPr>
      </w:pPr>
      <w:r w:rsidRPr="007D470C">
        <w:rPr>
          <w:color w:val="auto"/>
          <w:sz w:val="20"/>
          <w:szCs w:val="20"/>
        </w:rPr>
        <w:t xml:space="preserve"> </w:t>
      </w:r>
      <w:r w:rsidRPr="007D470C">
        <w:rPr>
          <w:b/>
          <w:bCs/>
          <w:color w:val="auto"/>
          <w:sz w:val="20"/>
          <w:szCs w:val="20"/>
        </w:rPr>
        <w:t xml:space="preserve">Dendrologický průzkum </w:t>
      </w:r>
      <w:r w:rsidRPr="007D470C">
        <w:rPr>
          <w:color w:val="auto"/>
          <w:sz w:val="20"/>
          <w:szCs w:val="20"/>
        </w:rPr>
        <w:t xml:space="preserve">– </w:t>
      </w:r>
      <w:r w:rsidR="00CC5049" w:rsidRPr="007D470C">
        <w:rPr>
          <w:bCs/>
          <w:color w:val="auto"/>
          <w:sz w:val="20"/>
          <w:szCs w:val="20"/>
        </w:rPr>
        <w:t xml:space="preserve">bude proveden </w:t>
      </w:r>
      <w:r w:rsidR="00CC5049" w:rsidRPr="007D470C">
        <w:rPr>
          <w:color w:val="auto"/>
          <w:sz w:val="20"/>
          <w:szCs w:val="20"/>
        </w:rPr>
        <w:t xml:space="preserve">pochůzkou se zaměřením </w:t>
      </w:r>
      <w:r w:rsidR="00CC5049" w:rsidRPr="007D470C">
        <w:rPr>
          <w:bCs/>
          <w:color w:val="auto"/>
          <w:sz w:val="20"/>
          <w:szCs w:val="20"/>
        </w:rPr>
        <w:t>na viditelnost návěstidel, případně další akcí zřizovaných objektů</w:t>
      </w:r>
      <w:r w:rsidR="00CC5049" w:rsidRPr="007D470C">
        <w:rPr>
          <w:color w:val="auto"/>
          <w:sz w:val="20"/>
          <w:szCs w:val="20"/>
        </w:rPr>
        <w:t xml:space="preserve"> </w:t>
      </w:r>
      <w:r w:rsidRPr="007D470C">
        <w:rPr>
          <w:color w:val="auto"/>
          <w:sz w:val="20"/>
          <w:szCs w:val="20"/>
        </w:rPr>
        <w:t xml:space="preserve">, kapitola bude zpracována v souladu s Metodickým pokynem ze dne 7. 4. 2020, </w:t>
      </w:r>
      <w:proofErr w:type="gramStart"/>
      <w:r w:rsidRPr="007D470C">
        <w:rPr>
          <w:color w:val="auto"/>
          <w:sz w:val="20"/>
          <w:szCs w:val="20"/>
        </w:rPr>
        <w:t>č.j.</w:t>
      </w:r>
      <w:proofErr w:type="gramEnd"/>
      <w:r w:rsidRPr="007D470C">
        <w:rPr>
          <w:color w:val="auto"/>
          <w:sz w:val="20"/>
          <w:szCs w:val="20"/>
        </w:rPr>
        <w:t xml:space="preserve">: 20180/2020-SŽ_GŘ-O15 </w:t>
      </w:r>
    </w:p>
    <w:p w14:paraId="038621FE" w14:textId="77777777" w:rsidR="00313068" w:rsidRPr="007D470C" w:rsidRDefault="00313068" w:rsidP="00964A2E">
      <w:pPr>
        <w:pStyle w:val="Default"/>
        <w:keepNext/>
        <w:keepLines/>
        <w:widowControl w:val="0"/>
        <w:jc w:val="both"/>
        <w:rPr>
          <w:color w:val="auto"/>
          <w:sz w:val="20"/>
          <w:szCs w:val="20"/>
        </w:rPr>
      </w:pPr>
      <w:r w:rsidRPr="007D470C">
        <w:rPr>
          <w:rFonts w:cstheme="minorBidi"/>
          <w:color w:val="auto"/>
          <w:sz w:val="20"/>
          <w:szCs w:val="20"/>
        </w:rPr>
        <w:t xml:space="preserve"> </w:t>
      </w:r>
      <w:r w:rsidRPr="007D470C">
        <w:rPr>
          <w:b/>
          <w:bCs/>
          <w:color w:val="auto"/>
          <w:sz w:val="20"/>
          <w:szCs w:val="20"/>
        </w:rPr>
        <w:t xml:space="preserve">Hluk ze stavební činnosti </w:t>
      </w:r>
      <w:r w:rsidRPr="007D470C">
        <w:rPr>
          <w:color w:val="auto"/>
          <w:sz w:val="20"/>
          <w:szCs w:val="20"/>
        </w:rPr>
        <w:t xml:space="preserve">– vzhledem k situování stavby v dostatečné vzdálenosti od chráněných prostorů z hlediska ochrany před hlukem nebude hluk ze stavební činnosti řešen. Součástí stavby nebudou protihlukové úpravy ani měření hluku. </w:t>
      </w:r>
    </w:p>
    <w:p w14:paraId="4BD2BA01" w14:textId="77777777" w:rsidR="00313068" w:rsidRPr="007D470C" w:rsidRDefault="00313068" w:rsidP="00964A2E">
      <w:pPr>
        <w:pStyle w:val="Default"/>
        <w:keepNext/>
        <w:keepLines/>
        <w:widowControl w:val="0"/>
        <w:jc w:val="both"/>
        <w:rPr>
          <w:color w:val="auto"/>
          <w:sz w:val="20"/>
          <w:szCs w:val="20"/>
        </w:rPr>
      </w:pPr>
      <w:r w:rsidRPr="007D470C">
        <w:rPr>
          <w:color w:val="auto"/>
          <w:sz w:val="20"/>
          <w:szCs w:val="20"/>
        </w:rPr>
        <w:t xml:space="preserve"> </w:t>
      </w:r>
      <w:r w:rsidRPr="007D470C">
        <w:rPr>
          <w:b/>
          <w:bCs/>
          <w:color w:val="auto"/>
          <w:sz w:val="20"/>
          <w:szCs w:val="20"/>
        </w:rPr>
        <w:t xml:space="preserve">Odpadové hospodářství </w:t>
      </w:r>
      <w:r w:rsidRPr="007D470C">
        <w:rPr>
          <w:color w:val="auto"/>
          <w:sz w:val="20"/>
          <w:szCs w:val="20"/>
        </w:rPr>
        <w:t xml:space="preserve">– při terénním šetření, za přítomnosti správy tratí a projektanta, bude zvážena nutnost vzorkování v místech možné kontaminace povrchu a podloží. Případné vzorkování probíhá po konzultaci s pracovníkem správy trati a přizván je rovněž specialista ŽP Objednatele. Při terénním šetření bude vyloučena přítomnost staré ekologické zátěže. Bude vyřešena likvidace, shromažďování a skladování odpadů, tak aby se nestaly potenciálním zdrojem nečistot v území (vytipování míst </w:t>
      </w:r>
      <w:proofErr w:type="spellStart"/>
      <w:r w:rsidRPr="007D470C">
        <w:rPr>
          <w:color w:val="auto"/>
          <w:sz w:val="20"/>
          <w:szCs w:val="20"/>
        </w:rPr>
        <w:t>deponií</w:t>
      </w:r>
      <w:proofErr w:type="spellEnd"/>
      <w:r w:rsidRPr="007D470C">
        <w:rPr>
          <w:color w:val="auto"/>
          <w:sz w:val="20"/>
          <w:szCs w:val="20"/>
        </w:rPr>
        <w:t xml:space="preserve"> a </w:t>
      </w:r>
      <w:proofErr w:type="spellStart"/>
      <w:r w:rsidRPr="007D470C">
        <w:rPr>
          <w:color w:val="auto"/>
          <w:sz w:val="20"/>
          <w:szCs w:val="20"/>
        </w:rPr>
        <w:t>mezideponií</w:t>
      </w:r>
      <w:proofErr w:type="spellEnd"/>
      <w:r w:rsidRPr="007D470C">
        <w:rPr>
          <w:color w:val="auto"/>
          <w:sz w:val="20"/>
          <w:szCs w:val="20"/>
        </w:rPr>
        <w:t xml:space="preserve">). Veškerá činnost na tomto úseku bude probíhat v souladu se zákonem č. 185/2001 Sb. o odpadech v platné znění a jeho prováděcími předpisy. </w:t>
      </w:r>
    </w:p>
    <w:p w14:paraId="6E36A30F" w14:textId="77777777" w:rsidR="00313068" w:rsidRPr="007D470C" w:rsidRDefault="00313068" w:rsidP="00964A2E">
      <w:pPr>
        <w:pStyle w:val="Default"/>
        <w:keepNext/>
        <w:keepLines/>
        <w:widowControl w:val="0"/>
        <w:jc w:val="both"/>
        <w:rPr>
          <w:color w:val="auto"/>
          <w:sz w:val="20"/>
          <w:szCs w:val="20"/>
        </w:rPr>
      </w:pPr>
      <w:r w:rsidRPr="007D470C">
        <w:rPr>
          <w:color w:val="auto"/>
          <w:sz w:val="20"/>
          <w:szCs w:val="20"/>
        </w:rPr>
        <w:t xml:space="preserve">4.15.1 V případě odstraňování částí staveb bude v rámci stavebně technického průzkumu provedena prohlídka zaměřená na části stavby, které se po vyjmutí ze stavby stanou nebezpečnými odpady (např. azbest, PCB, místa znečištěná ropnými látkami), týká se hlavně ŽST Krupá, kde je mechanické zabezpečovací zařízení. </w:t>
      </w:r>
    </w:p>
    <w:p w14:paraId="411A6977" w14:textId="77777777" w:rsidR="00313068" w:rsidRPr="007D470C" w:rsidRDefault="00313068" w:rsidP="00964A2E">
      <w:pPr>
        <w:pStyle w:val="Default"/>
        <w:keepNext/>
        <w:keepLines/>
        <w:widowControl w:val="0"/>
        <w:jc w:val="both"/>
        <w:rPr>
          <w:color w:val="auto"/>
          <w:sz w:val="20"/>
          <w:szCs w:val="20"/>
        </w:rPr>
      </w:pPr>
      <w:r w:rsidRPr="007D470C">
        <w:rPr>
          <w:color w:val="auto"/>
          <w:sz w:val="20"/>
          <w:szCs w:val="20"/>
        </w:rPr>
        <w:t xml:space="preserve">4.15.2 Bude řešeno vhodné ekonomické využití čisté výkopové zeminy pro vlastní účely stavby a alternativní možnosti uložení nekontaminovaného odpadu s cílem snížit náklady na odvoz a uložení na skládce. </w:t>
      </w:r>
    </w:p>
    <w:p w14:paraId="2D4CCD2D" w14:textId="77777777" w:rsidR="00313068" w:rsidRPr="007D470C" w:rsidRDefault="00313068" w:rsidP="00964A2E">
      <w:pPr>
        <w:pStyle w:val="Default"/>
        <w:keepNext/>
        <w:keepLines/>
        <w:widowControl w:val="0"/>
        <w:jc w:val="both"/>
        <w:rPr>
          <w:color w:val="auto"/>
          <w:sz w:val="20"/>
          <w:szCs w:val="20"/>
        </w:rPr>
      </w:pPr>
      <w:r w:rsidRPr="007D470C">
        <w:rPr>
          <w:color w:val="auto"/>
          <w:sz w:val="20"/>
          <w:szCs w:val="20"/>
        </w:rPr>
        <w:t xml:space="preserve">4.15.3 Před realizací stavby bude provedeno podle potřeby stavu záměru </w:t>
      </w:r>
      <w:proofErr w:type="spellStart"/>
      <w:r w:rsidRPr="007D470C">
        <w:rPr>
          <w:color w:val="auto"/>
          <w:sz w:val="20"/>
          <w:szCs w:val="20"/>
        </w:rPr>
        <w:t>dovzorkování</w:t>
      </w:r>
      <w:proofErr w:type="spellEnd"/>
      <w:r w:rsidRPr="007D470C">
        <w:rPr>
          <w:color w:val="auto"/>
          <w:sz w:val="20"/>
          <w:szCs w:val="20"/>
        </w:rPr>
        <w:t xml:space="preserve">, ke kterému bude přizván Objednatel. </w:t>
      </w:r>
    </w:p>
    <w:p w14:paraId="7668141B" w14:textId="77777777" w:rsidR="00313068" w:rsidRPr="007D470C" w:rsidRDefault="00313068" w:rsidP="00964A2E">
      <w:pPr>
        <w:pStyle w:val="Default"/>
        <w:keepNext/>
        <w:keepLines/>
        <w:widowControl w:val="0"/>
        <w:jc w:val="both"/>
        <w:rPr>
          <w:color w:val="auto"/>
          <w:sz w:val="20"/>
          <w:szCs w:val="20"/>
        </w:rPr>
      </w:pPr>
      <w:r w:rsidRPr="007D470C">
        <w:rPr>
          <w:color w:val="auto"/>
          <w:sz w:val="20"/>
          <w:szCs w:val="20"/>
        </w:rPr>
        <w:t xml:space="preserve">4.15.4 Na základě odůvodněného stanoviska k lokalitám NATURA 2000 bude příslušný orgán ochrany přírody požádán o vyjádření dle zákona č. 100/2001 Sb., o posuzování vlivu na životní prostředí. Ihned po obdržení budou vyjádření předána specialistovi ŽP Objednatele. </w:t>
      </w:r>
    </w:p>
    <w:p w14:paraId="11D84B12" w14:textId="77777777" w:rsidR="00313068" w:rsidRPr="007D470C" w:rsidRDefault="00313068" w:rsidP="00964A2E">
      <w:pPr>
        <w:pStyle w:val="Default"/>
        <w:keepNext/>
        <w:keepLines/>
        <w:widowControl w:val="0"/>
        <w:jc w:val="both"/>
        <w:rPr>
          <w:color w:val="auto"/>
          <w:sz w:val="20"/>
          <w:szCs w:val="20"/>
        </w:rPr>
      </w:pPr>
      <w:r w:rsidRPr="007D470C">
        <w:rPr>
          <w:color w:val="auto"/>
          <w:sz w:val="20"/>
          <w:szCs w:val="20"/>
        </w:rPr>
        <w:t xml:space="preserve">4.15.5 Dokladová část bude obsahovat kapitolu Životní prostředí, která bude uspořádána do samostatné podsložky dokladové části. Zde bude řazeno: stanovisko k lokalitám NATURA 2000, vyjádření k EIA, závazné stanovisko ke kácení, rozhodnutí o zásahu do VKP, souhlas o vynětí ze ZPF, vyjádření k odnětí PUPFL výjimky, atp. </w:t>
      </w:r>
    </w:p>
    <w:p w14:paraId="31C49D60" w14:textId="77777777" w:rsidR="0094038A" w:rsidRPr="007D470C" w:rsidRDefault="0094038A" w:rsidP="00964A2E">
      <w:pPr>
        <w:pStyle w:val="Default"/>
        <w:keepNext/>
        <w:keepLines/>
        <w:widowControl w:val="0"/>
        <w:jc w:val="both"/>
        <w:rPr>
          <w:b/>
          <w:bCs/>
          <w:color w:val="auto"/>
          <w:sz w:val="20"/>
          <w:szCs w:val="20"/>
        </w:rPr>
      </w:pPr>
    </w:p>
    <w:p w14:paraId="5ED62951" w14:textId="77777777" w:rsidR="00313068" w:rsidRPr="007D470C" w:rsidRDefault="00313068" w:rsidP="00964A2E">
      <w:pPr>
        <w:pStyle w:val="Default"/>
        <w:keepNext/>
        <w:keepLines/>
        <w:widowControl w:val="0"/>
        <w:jc w:val="both"/>
        <w:rPr>
          <w:color w:val="auto"/>
          <w:sz w:val="20"/>
          <w:szCs w:val="20"/>
        </w:rPr>
      </w:pPr>
      <w:r w:rsidRPr="007D470C">
        <w:rPr>
          <w:b/>
          <w:bCs/>
          <w:color w:val="auto"/>
          <w:sz w:val="20"/>
          <w:szCs w:val="20"/>
        </w:rPr>
        <w:t xml:space="preserve">4.15.6 Fáze realizace </w:t>
      </w:r>
    </w:p>
    <w:p w14:paraId="58FBE02A" w14:textId="77777777" w:rsidR="00313068" w:rsidRPr="007D470C" w:rsidRDefault="00313068" w:rsidP="00964A2E">
      <w:pPr>
        <w:pStyle w:val="Default"/>
        <w:keepNext/>
        <w:keepLines/>
        <w:widowControl w:val="0"/>
        <w:jc w:val="both"/>
        <w:rPr>
          <w:color w:val="auto"/>
          <w:sz w:val="20"/>
          <w:szCs w:val="20"/>
        </w:rPr>
      </w:pPr>
    </w:p>
    <w:p w14:paraId="51D39FFF" w14:textId="77777777" w:rsidR="00313068" w:rsidRPr="007D470C" w:rsidRDefault="00313068" w:rsidP="00964A2E">
      <w:pPr>
        <w:pStyle w:val="Default"/>
        <w:keepNext/>
        <w:keepLines/>
        <w:widowControl w:val="0"/>
        <w:jc w:val="both"/>
        <w:rPr>
          <w:color w:val="auto"/>
          <w:sz w:val="20"/>
          <w:szCs w:val="20"/>
        </w:rPr>
      </w:pPr>
      <w:r w:rsidRPr="007D470C">
        <w:rPr>
          <w:b/>
          <w:bCs/>
          <w:color w:val="auto"/>
          <w:sz w:val="20"/>
          <w:szCs w:val="20"/>
        </w:rPr>
        <w:t xml:space="preserve">Ochrana podzemních a povrchových vod </w:t>
      </w:r>
    </w:p>
    <w:p w14:paraId="3EADD354" w14:textId="77777777" w:rsidR="00313068" w:rsidRPr="007D470C" w:rsidRDefault="00313068" w:rsidP="00964A2E">
      <w:pPr>
        <w:pStyle w:val="Default"/>
        <w:keepNext/>
        <w:keepLines/>
        <w:widowControl w:val="0"/>
        <w:jc w:val="both"/>
        <w:rPr>
          <w:color w:val="auto"/>
          <w:sz w:val="20"/>
          <w:szCs w:val="20"/>
        </w:rPr>
      </w:pPr>
      <w:r w:rsidRPr="007D470C">
        <w:rPr>
          <w:color w:val="auto"/>
          <w:sz w:val="20"/>
          <w:szCs w:val="20"/>
        </w:rPr>
        <w:t xml:space="preserve">4.15.7 Zhotovitel se zavazuje aktualizovat a dodržovat havarijní plán, který bude rovněž odsouhlasen příslušným vodoprávním úřadem, který rozhodne i o plánu povodňovém. Havarijní plán bude přítomen na stavbě. </w:t>
      </w:r>
    </w:p>
    <w:p w14:paraId="2D910141" w14:textId="77777777" w:rsidR="00313068" w:rsidRPr="007D470C" w:rsidRDefault="00313068" w:rsidP="00964A2E">
      <w:pPr>
        <w:pStyle w:val="Default"/>
        <w:keepNext/>
        <w:keepLines/>
        <w:widowControl w:val="0"/>
        <w:jc w:val="both"/>
        <w:rPr>
          <w:color w:val="auto"/>
          <w:sz w:val="20"/>
          <w:szCs w:val="20"/>
        </w:rPr>
      </w:pPr>
    </w:p>
    <w:p w14:paraId="2EE9D5E2" w14:textId="77777777" w:rsidR="00313068" w:rsidRPr="007D470C" w:rsidRDefault="00313068" w:rsidP="00964A2E">
      <w:pPr>
        <w:pStyle w:val="Default"/>
        <w:keepNext/>
        <w:keepLines/>
        <w:widowControl w:val="0"/>
        <w:jc w:val="both"/>
        <w:rPr>
          <w:color w:val="auto"/>
          <w:sz w:val="20"/>
          <w:szCs w:val="20"/>
        </w:rPr>
      </w:pPr>
      <w:r w:rsidRPr="007D470C">
        <w:rPr>
          <w:b/>
          <w:bCs/>
          <w:color w:val="auto"/>
          <w:sz w:val="20"/>
          <w:szCs w:val="20"/>
        </w:rPr>
        <w:lastRenderedPageBreak/>
        <w:t xml:space="preserve">Hluk a vibrace </w:t>
      </w:r>
    </w:p>
    <w:p w14:paraId="5BBF0C93" w14:textId="77777777" w:rsidR="00313068" w:rsidRPr="007D470C" w:rsidRDefault="00313068" w:rsidP="00964A2E">
      <w:pPr>
        <w:pStyle w:val="Default"/>
        <w:keepNext/>
        <w:keepLines/>
        <w:widowControl w:val="0"/>
        <w:jc w:val="both"/>
        <w:rPr>
          <w:color w:val="auto"/>
          <w:sz w:val="20"/>
          <w:szCs w:val="20"/>
        </w:rPr>
      </w:pPr>
      <w:r w:rsidRPr="007D470C">
        <w:rPr>
          <w:color w:val="auto"/>
          <w:sz w:val="20"/>
          <w:szCs w:val="20"/>
        </w:rPr>
        <w:t xml:space="preserve">4.15.8 Provoz hlučných mechanismů musí být omezen nebo musí být použity stroje se sníženou hlučností </w:t>
      </w:r>
    </w:p>
    <w:p w14:paraId="4B525C90" w14:textId="77777777" w:rsidR="00313068" w:rsidRPr="007D470C" w:rsidRDefault="00313068" w:rsidP="00964A2E">
      <w:pPr>
        <w:pStyle w:val="Default"/>
        <w:keepNext/>
        <w:keepLines/>
        <w:widowControl w:val="0"/>
        <w:jc w:val="both"/>
        <w:rPr>
          <w:color w:val="auto"/>
          <w:sz w:val="20"/>
          <w:szCs w:val="20"/>
        </w:rPr>
      </w:pPr>
    </w:p>
    <w:p w14:paraId="31B5CF23" w14:textId="77777777" w:rsidR="00313068" w:rsidRPr="007D470C" w:rsidRDefault="00313068" w:rsidP="00964A2E">
      <w:pPr>
        <w:pStyle w:val="Default"/>
        <w:keepNext/>
        <w:keepLines/>
        <w:widowControl w:val="0"/>
        <w:jc w:val="both"/>
        <w:rPr>
          <w:color w:val="auto"/>
          <w:sz w:val="22"/>
          <w:szCs w:val="20"/>
        </w:rPr>
      </w:pPr>
      <w:r w:rsidRPr="007D470C">
        <w:rPr>
          <w:b/>
          <w:bCs/>
          <w:color w:val="auto"/>
          <w:sz w:val="22"/>
          <w:szCs w:val="20"/>
        </w:rPr>
        <w:t xml:space="preserve">5. ORGANIZACE VÝSTAVBY, VÝLUKY </w:t>
      </w:r>
    </w:p>
    <w:p w14:paraId="26D84EDA" w14:textId="77777777" w:rsidR="00313068" w:rsidRPr="007D470C" w:rsidRDefault="00313068" w:rsidP="00964A2E">
      <w:pPr>
        <w:pStyle w:val="Default"/>
        <w:keepNext/>
        <w:keepLines/>
        <w:widowControl w:val="0"/>
        <w:jc w:val="both"/>
        <w:rPr>
          <w:color w:val="auto"/>
          <w:sz w:val="20"/>
          <w:szCs w:val="20"/>
        </w:rPr>
      </w:pPr>
      <w:r w:rsidRPr="007D470C">
        <w:rPr>
          <w:color w:val="auto"/>
          <w:sz w:val="20"/>
          <w:szCs w:val="20"/>
        </w:rPr>
        <w:t xml:space="preserve">5.1.1 Staveniště souboru staveb je vymezeno tělesem dráhy viz odst. 1.2 těchto ZTP. </w:t>
      </w:r>
    </w:p>
    <w:p w14:paraId="5355D291" w14:textId="77777777" w:rsidR="00313068" w:rsidRPr="007D470C" w:rsidRDefault="00313068" w:rsidP="00964A2E">
      <w:pPr>
        <w:pStyle w:val="Default"/>
        <w:keepNext/>
        <w:keepLines/>
        <w:widowControl w:val="0"/>
        <w:jc w:val="both"/>
        <w:rPr>
          <w:color w:val="auto"/>
          <w:sz w:val="20"/>
          <w:szCs w:val="20"/>
        </w:rPr>
      </w:pPr>
      <w:r w:rsidRPr="007D470C">
        <w:rPr>
          <w:color w:val="auto"/>
          <w:sz w:val="20"/>
          <w:szCs w:val="20"/>
        </w:rPr>
        <w:t xml:space="preserve">5.1.2 Zhotovitel, jako součást nabídky předloží návrh řádkového časového harmonogramu prací zahrnujícího termíny realizace stavby, zahrnující koordinaci se souběžně probíhajícími stavbami, případnou výlukovou činnost s maximálním využitím jednotlivých výluk zabezpečovacího zařízení a železniční dopravy. Při návrhu harmonogramu Zhotovitelem požaduje Zadavatel minimalizovat omezení železničního provozu a silničních uzavírek. </w:t>
      </w:r>
    </w:p>
    <w:p w14:paraId="1E7BE88F" w14:textId="77777777" w:rsidR="00D77305" w:rsidRPr="000D1100" w:rsidRDefault="00D77305" w:rsidP="00964A2E">
      <w:pPr>
        <w:pStyle w:val="Default"/>
        <w:keepNext/>
        <w:keepLines/>
        <w:widowControl w:val="0"/>
        <w:jc w:val="both"/>
        <w:rPr>
          <w:b/>
          <w:bCs/>
          <w:color w:val="FF0000"/>
          <w:sz w:val="20"/>
          <w:szCs w:val="20"/>
        </w:rPr>
      </w:pPr>
    </w:p>
    <w:p w14:paraId="12956E4C" w14:textId="62B80EAD" w:rsidR="00B00500" w:rsidRPr="0005116B" w:rsidRDefault="00B00500" w:rsidP="00964A2E">
      <w:pPr>
        <w:pStyle w:val="Default"/>
        <w:keepNext/>
        <w:keepLines/>
        <w:widowControl w:val="0"/>
        <w:jc w:val="both"/>
        <w:rPr>
          <w:b/>
          <w:bCs/>
          <w:color w:val="auto"/>
          <w:sz w:val="20"/>
          <w:szCs w:val="20"/>
        </w:rPr>
      </w:pPr>
      <w:r w:rsidRPr="0005116B">
        <w:rPr>
          <w:b/>
          <w:bCs/>
          <w:color w:val="auto"/>
          <w:sz w:val="20"/>
          <w:szCs w:val="20"/>
        </w:rPr>
        <w:t xml:space="preserve">„Oprava zabezpečení a výstroje trati v úseku </w:t>
      </w:r>
      <w:r w:rsidR="0005116B" w:rsidRPr="0005116B">
        <w:rPr>
          <w:b/>
          <w:bCs/>
          <w:color w:val="auto"/>
          <w:sz w:val="20"/>
          <w:szCs w:val="20"/>
        </w:rPr>
        <w:t>Studenec – Velké Meziříčí</w:t>
      </w:r>
      <w:r w:rsidRPr="0005116B">
        <w:rPr>
          <w:b/>
          <w:bCs/>
          <w:color w:val="auto"/>
          <w:sz w:val="20"/>
          <w:szCs w:val="20"/>
        </w:rPr>
        <w:t>“</w:t>
      </w:r>
    </w:p>
    <w:p w14:paraId="09B523DE" w14:textId="77777777" w:rsidR="00B00500" w:rsidRPr="0005116B" w:rsidRDefault="00B00500" w:rsidP="00964A2E">
      <w:pPr>
        <w:pStyle w:val="Default"/>
        <w:keepNext/>
        <w:keepLines/>
        <w:widowControl w:val="0"/>
        <w:jc w:val="both"/>
        <w:rPr>
          <w:rFonts w:eastAsia="Times New Roman" w:cs="Times New Roman"/>
          <w:color w:val="auto"/>
          <w:sz w:val="20"/>
          <w:szCs w:val="20"/>
          <w:lang w:eastAsia="cs-CZ"/>
        </w:rPr>
      </w:pPr>
      <w:r w:rsidRPr="0005116B">
        <w:rPr>
          <w:rFonts w:eastAsia="Times New Roman" w:cs="Times New Roman"/>
          <w:color w:val="auto"/>
          <w:sz w:val="20"/>
          <w:szCs w:val="20"/>
          <w:lang w:eastAsia="cs-CZ"/>
        </w:rPr>
        <w:t>Vzhledem k charakteristice opravné práce nebudou prováděny uzavírky silničních komunikací.</w:t>
      </w:r>
      <w:r w:rsidR="00DD6580" w:rsidRPr="0005116B">
        <w:rPr>
          <w:rFonts w:eastAsia="Times New Roman" w:cs="Times New Roman"/>
          <w:color w:val="auto"/>
          <w:sz w:val="20"/>
          <w:szCs w:val="20"/>
          <w:lang w:eastAsia="cs-CZ"/>
        </w:rPr>
        <w:t xml:space="preserve"> Stavební práce budou prováděny</w:t>
      </w:r>
      <w:r w:rsidRPr="0005116B">
        <w:rPr>
          <w:rFonts w:eastAsia="Times New Roman" w:cs="Times New Roman"/>
          <w:color w:val="auto"/>
          <w:sz w:val="20"/>
          <w:szCs w:val="20"/>
          <w:lang w:eastAsia="cs-CZ"/>
        </w:rPr>
        <w:t xml:space="preserve"> za provozu. Vzájemná koordinace při realizaci stavby bude řešena podle potřeb provozu ve spolupráci s dodavatelem</w:t>
      </w:r>
      <w:r w:rsidR="00D642E8" w:rsidRPr="0005116B">
        <w:rPr>
          <w:rFonts w:eastAsia="Times New Roman" w:cs="Times New Roman"/>
          <w:color w:val="auto"/>
          <w:sz w:val="20"/>
          <w:szCs w:val="20"/>
          <w:lang w:eastAsia="cs-CZ"/>
        </w:rPr>
        <w:t xml:space="preserve"> stavby, </w:t>
      </w:r>
      <w:proofErr w:type="gramStart"/>
      <w:r w:rsidR="00D642E8" w:rsidRPr="0005116B">
        <w:rPr>
          <w:rFonts w:eastAsia="Times New Roman" w:cs="Times New Roman"/>
          <w:color w:val="auto"/>
          <w:sz w:val="20"/>
          <w:szCs w:val="20"/>
          <w:lang w:eastAsia="cs-CZ"/>
        </w:rPr>
        <w:t>investorem a  OŘ</w:t>
      </w:r>
      <w:proofErr w:type="gramEnd"/>
      <w:r w:rsidR="00D642E8" w:rsidRPr="0005116B">
        <w:rPr>
          <w:rFonts w:eastAsia="Times New Roman" w:cs="Times New Roman"/>
          <w:color w:val="auto"/>
          <w:sz w:val="20"/>
          <w:szCs w:val="20"/>
          <w:lang w:eastAsia="cs-CZ"/>
        </w:rPr>
        <w:t xml:space="preserve"> Brno.</w:t>
      </w:r>
    </w:p>
    <w:p w14:paraId="052DAF5A" w14:textId="77777777" w:rsidR="00313068" w:rsidRPr="0005116B" w:rsidRDefault="00313068" w:rsidP="00964A2E">
      <w:pPr>
        <w:pStyle w:val="Default"/>
        <w:keepNext/>
        <w:keepLines/>
        <w:widowControl w:val="0"/>
        <w:jc w:val="both"/>
        <w:rPr>
          <w:b/>
          <w:bCs/>
          <w:color w:val="auto"/>
          <w:sz w:val="20"/>
          <w:szCs w:val="20"/>
        </w:rPr>
      </w:pPr>
    </w:p>
    <w:p w14:paraId="44ACCFE9" w14:textId="77777777" w:rsidR="00313068" w:rsidRPr="0005116B" w:rsidRDefault="00313068" w:rsidP="00964A2E">
      <w:pPr>
        <w:pStyle w:val="Default"/>
        <w:keepNext/>
        <w:keepLines/>
        <w:widowControl w:val="0"/>
        <w:jc w:val="both"/>
        <w:rPr>
          <w:color w:val="auto"/>
          <w:sz w:val="20"/>
          <w:szCs w:val="20"/>
        </w:rPr>
      </w:pPr>
      <w:r w:rsidRPr="0005116B">
        <w:rPr>
          <w:bCs/>
          <w:color w:val="auto"/>
          <w:sz w:val="20"/>
          <w:szCs w:val="20"/>
        </w:rPr>
        <w:t>5.1.3</w:t>
      </w:r>
      <w:r w:rsidRPr="0005116B">
        <w:rPr>
          <w:b/>
          <w:bCs/>
          <w:color w:val="auto"/>
          <w:sz w:val="20"/>
          <w:szCs w:val="20"/>
        </w:rPr>
        <w:t xml:space="preserve"> V ročním plánu výluk na rok 2021 </w:t>
      </w:r>
      <w:r w:rsidR="00D642E8" w:rsidRPr="0005116B">
        <w:rPr>
          <w:b/>
          <w:bCs/>
          <w:color w:val="auto"/>
          <w:sz w:val="20"/>
          <w:szCs w:val="20"/>
        </w:rPr>
        <w:t xml:space="preserve">není </w:t>
      </w:r>
      <w:r w:rsidRPr="0005116B">
        <w:rPr>
          <w:b/>
          <w:bCs/>
          <w:color w:val="auto"/>
          <w:sz w:val="20"/>
          <w:szCs w:val="20"/>
        </w:rPr>
        <w:t>výluka plánována</w:t>
      </w:r>
      <w:r w:rsidR="005E2E69" w:rsidRPr="0005116B">
        <w:rPr>
          <w:b/>
          <w:bCs/>
          <w:color w:val="auto"/>
          <w:sz w:val="20"/>
          <w:szCs w:val="20"/>
        </w:rPr>
        <w:t>.</w:t>
      </w:r>
    </w:p>
    <w:p w14:paraId="34B0EAAC" w14:textId="77777777" w:rsidR="005E2E69" w:rsidRPr="001F4640" w:rsidRDefault="005E2E69" w:rsidP="00964A2E">
      <w:pPr>
        <w:pStyle w:val="Default"/>
        <w:keepNext/>
        <w:keepLines/>
        <w:widowControl w:val="0"/>
        <w:jc w:val="both"/>
        <w:rPr>
          <w:b/>
          <w:bCs/>
          <w:color w:val="auto"/>
          <w:sz w:val="22"/>
          <w:szCs w:val="20"/>
        </w:rPr>
      </w:pPr>
    </w:p>
    <w:p w14:paraId="022797D6" w14:textId="77777777" w:rsidR="00313068" w:rsidRPr="001F4640" w:rsidRDefault="00313068" w:rsidP="00964A2E">
      <w:pPr>
        <w:pStyle w:val="Default"/>
        <w:keepNext/>
        <w:keepLines/>
        <w:widowControl w:val="0"/>
        <w:jc w:val="both"/>
        <w:rPr>
          <w:color w:val="auto"/>
          <w:sz w:val="20"/>
          <w:szCs w:val="20"/>
        </w:rPr>
      </w:pPr>
      <w:r w:rsidRPr="001F4640">
        <w:rPr>
          <w:b/>
          <w:bCs/>
          <w:color w:val="auto"/>
          <w:sz w:val="22"/>
          <w:szCs w:val="20"/>
        </w:rPr>
        <w:t xml:space="preserve">6. SPECIFICKÉ POŽADAVKY </w:t>
      </w:r>
    </w:p>
    <w:p w14:paraId="057DC93A" w14:textId="695A4FCD" w:rsidR="009360BD" w:rsidRDefault="00202588" w:rsidP="00964A2E">
      <w:pPr>
        <w:pStyle w:val="Default"/>
        <w:keepNext/>
        <w:keepLines/>
        <w:widowControl w:val="0"/>
        <w:jc w:val="both"/>
        <w:rPr>
          <w:rFonts w:eastAsia="Times New Roman" w:cs="Times New Roman"/>
          <w:color w:val="auto"/>
          <w:sz w:val="20"/>
          <w:szCs w:val="20"/>
          <w:lang w:eastAsia="cs-CZ"/>
        </w:rPr>
      </w:pPr>
      <w:r w:rsidRPr="00441F08">
        <w:rPr>
          <w:rFonts w:eastAsia="Times New Roman" w:cs="Times New Roman"/>
          <w:color w:val="auto"/>
          <w:sz w:val="20"/>
          <w:szCs w:val="20"/>
          <w:lang w:eastAsia="cs-CZ"/>
        </w:rPr>
        <w:t>6.1.</w:t>
      </w:r>
      <w:r w:rsidR="00B458BA" w:rsidRPr="00441F08">
        <w:rPr>
          <w:rFonts w:eastAsia="Times New Roman" w:cs="Times New Roman"/>
          <w:color w:val="auto"/>
          <w:sz w:val="20"/>
          <w:szCs w:val="20"/>
          <w:lang w:eastAsia="cs-CZ"/>
        </w:rPr>
        <w:t>1</w:t>
      </w:r>
      <w:r w:rsidRPr="00441F08">
        <w:rPr>
          <w:rFonts w:eastAsia="Times New Roman" w:cs="Times New Roman"/>
          <w:color w:val="auto"/>
          <w:sz w:val="20"/>
          <w:szCs w:val="20"/>
          <w:lang w:eastAsia="cs-CZ"/>
        </w:rPr>
        <w:t xml:space="preserve"> </w:t>
      </w:r>
      <w:r w:rsidR="009360BD">
        <w:rPr>
          <w:rFonts w:eastAsia="Times New Roman" w:cs="Times New Roman"/>
          <w:color w:val="auto"/>
          <w:sz w:val="20"/>
          <w:szCs w:val="20"/>
          <w:lang w:eastAsia="cs-CZ"/>
        </w:rPr>
        <w:t>Projektová</w:t>
      </w:r>
      <w:r w:rsidR="009360BD" w:rsidRPr="009360BD">
        <w:rPr>
          <w:rFonts w:eastAsia="Times New Roman" w:cs="Times New Roman"/>
          <w:color w:val="auto"/>
          <w:sz w:val="20"/>
          <w:szCs w:val="20"/>
          <w:lang w:eastAsia="cs-CZ"/>
        </w:rPr>
        <w:t xml:space="preserve"> dokumentace pro provádění stavby</w:t>
      </w:r>
      <w:r w:rsidR="009360BD">
        <w:rPr>
          <w:rFonts w:eastAsia="Times New Roman" w:cs="Times New Roman"/>
          <w:color w:val="auto"/>
          <w:sz w:val="20"/>
          <w:szCs w:val="20"/>
          <w:lang w:eastAsia="cs-CZ"/>
        </w:rPr>
        <w:t xml:space="preserve"> bude zahrnovat i návrh pro </w:t>
      </w:r>
      <w:r w:rsidR="009360BD" w:rsidRPr="009360BD">
        <w:rPr>
          <w:rFonts w:eastAsia="Times New Roman" w:cs="Times New Roman"/>
          <w:color w:val="auto"/>
          <w:sz w:val="20"/>
          <w:szCs w:val="20"/>
          <w:lang w:eastAsia="cs-CZ"/>
        </w:rPr>
        <w:t xml:space="preserve">doplnění přepínatelných </w:t>
      </w:r>
      <w:proofErr w:type="spellStart"/>
      <w:r w:rsidR="009360BD" w:rsidRPr="009360BD">
        <w:rPr>
          <w:rFonts w:eastAsia="Times New Roman" w:cs="Times New Roman"/>
          <w:color w:val="auto"/>
          <w:sz w:val="20"/>
          <w:szCs w:val="20"/>
          <w:lang w:eastAsia="cs-CZ"/>
        </w:rPr>
        <w:t>balíz</w:t>
      </w:r>
      <w:proofErr w:type="spellEnd"/>
      <w:r w:rsidR="009360BD" w:rsidRPr="009360BD">
        <w:rPr>
          <w:rFonts w:eastAsia="Times New Roman" w:cs="Times New Roman"/>
          <w:color w:val="auto"/>
          <w:sz w:val="20"/>
          <w:szCs w:val="20"/>
          <w:lang w:eastAsia="cs-CZ"/>
        </w:rPr>
        <w:t xml:space="preserve"> ETCS a doplnění kamerového a informačního systému.</w:t>
      </w:r>
    </w:p>
    <w:p w14:paraId="571E92AF" w14:textId="7C63388F" w:rsidR="008252B5" w:rsidRDefault="00202588" w:rsidP="00964A2E">
      <w:pPr>
        <w:pStyle w:val="Default"/>
        <w:keepNext/>
        <w:keepLines/>
        <w:widowControl w:val="0"/>
        <w:jc w:val="both"/>
        <w:rPr>
          <w:rFonts w:eastAsia="Times New Roman" w:cs="Times New Roman"/>
          <w:color w:val="auto"/>
          <w:sz w:val="20"/>
          <w:szCs w:val="20"/>
          <w:lang w:eastAsia="cs-CZ"/>
        </w:rPr>
      </w:pPr>
      <w:r w:rsidRPr="00441F08">
        <w:rPr>
          <w:rFonts w:eastAsia="Times New Roman" w:cs="Times New Roman"/>
          <w:color w:val="auto"/>
          <w:sz w:val="20"/>
          <w:szCs w:val="20"/>
          <w:lang w:eastAsia="cs-CZ"/>
        </w:rPr>
        <w:t xml:space="preserve">Architektura nově budovaného zařízení bude umožňovat doplnění přepínatelných </w:t>
      </w:r>
      <w:proofErr w:type="spellStart"/>
      <w:r w:rsidRPr="00441F08">
        <w:rPr>
          <w:rFonts w:eastAsia="Times New Roman" w:cs="Times New Roman"/>
          <w:color w:val="auto"/>
          <w:sz w:val="20"/>
          <w:szCs w:val="20"/>
          <w:lang w:eastAsia="cs-CZ"/>
        </w:rPr>
        <w:t>balíz</w:t>
      </w:r>
      <w:proofErr w:type="spellEnd"/>
      <w:r w:rsidR="008252B5">
        <w:rPr>
          <w:rFonts w:eastAsia="Times New Roman" w:cs="Times New Roman"/>
          <w:color w:val="auto"/>
          <w:sz w:val="20"/>
          <w:szCs w:val="20"/>
          <w:lang w:eastAsia="cs-CZ"/>
        </w:rPr>
        <w:t xml:space="preserve"> </w:t>
      </w:r>
      <w:r w:rsidR="009360BD">
        <w:rPr>
          <w:rFonts w:eastAsia="Times New Roman" w:cs="Times New Roman"/>
          <w:color w:val="auto"/>
          <w:sz w:val="20"/>
          <w:szCs w:val="20"/>
          <w:lang w:eastAsia="cs-CZ"/>
        </w:rPr>
        <w:t xml:space="preserve">ETCS </w:t>
      </w:r>
      <w:r w:rsidR="008252B5">
        <w:rPr>
          <w:rFonts w:eastAsia="Times New Roman" w:cs="Times New Roman"/>
          <w:color w:val="auto"/>
          <w:sz w:val="20"/>
          <w:szCs w:val="20"/>
          <w:lang w:eastAsia="cs-CZ"/>
        </w:rPr>
        <w:t xml:space="preserve">a doplnění </w:t>
      </w:r>
      <w:r w:rsidR="008252B5" w:rsidRPr="008252B5">
        <w:rPr>
          <w:rFonts w:eastAsia="Times New Roman" w:cs="Times New Roman"/>
          <w:color w:val="auto"/>
          <w:sz w:val="20"/>
          <w:szCs w:val="20"/>
          <w:lang w:eastAsia="cs-CZ"/>
        </w:rPr>
        <w:t>kamerového a informačního systému</w:t>
      </w:r>
      <w:r w:rsidRPr="00441F08">
        <w:rPr>
          <w:rFonts w:eastAsia="Times New Roman" w:cs="Times New Roman"/>
          <w:color w:val="auto"/>
          <w:sz w:val="20"/>
          <w:szCs w:val="20"/>
          <w:lang w:eastAsia="cs-CZ"/>
        </w:rPr>
        <w:t xml:space="preserve">. </w:t>
      </w:r>
    </w:p>
    <w:p w14:paraId="6D163805" w14:textId="2EA6C79E" w:rsidR="0076464B" w:rsidRPr="00441F08" w:rsidRDefault="004477BE" w:rsidP="00964A2E">
      <w:pPr>
        <w:pStyle w:val="Default"/>
        <w:keepNext/>
        <w:keepLines/>
        <w:widowControl w:val="0"/>
        <w:jc w:val="both"/>
        <w:rPr>
          <w:rFonts w:eastAsia="Times New Roman" w:cs="Times New Roman"/>
          <w:color w:val="auto"/>
          <w:sz w:val="20"/>
          <w:szCs w:val="20"/>
          <w:lang w:eastAsia="cs-CZ"/>
        </w:rPr>
      </w:pPr>
      <w:r w:rsidRPr="00441F08">
        <w:rPr>
          <w:rFonts w:eastAsia="Times New Roman" w:cs="Times New Roman"/>
          <w:color w:val="auto"/>
          <w:sz w:val="20"/>
          <w:szCs w:val="20"/>
          <w:lang w:eastAsia="cs-CZ"/>
        </w:rPr>
        <w:t xml:space="preserve">V rámci opravné práce bude provedena </w:t>
      </w:r>
      <w:r w:rsidR="008252B5">
        <w:rPr>
          <w:rFonts w:eastAsia="Times New Roman" w:cs="Times New Roman"/>
          <w:color w:val="auto"/>
          <w:sz w:val="20"/>
          <w:szCs w:val="20"/>
          <w:lang w:eastAsia="cs-CZ"/>
        </w:rPr>
        <w:t xml:space="preserve">veškerá </w:t>
      </w:r>
      <w:r w:rsidRPr="00441F08">
        <w:rPr>
          <w:rFonts w:eastAsia="Times New Roman" w:cs="Times New Roman"/>
          <w:color w:val="auto"/>
          <w:sz w:val="20"/>
          <w:szCs w:val="20"/>
          <w:lang w:eastAsia="cs-CZ"/>
        </w:rPr>
        <w:t xml:space="preserve">příprava kabeláže, včetně napájecích kabelů, jenž budou uloženy v kabelových žlabech a ukončeny v hlavičkách. </w:t>
      </w:r>
      <w:r w:rsidR="00B73789" w:rsidRPr="00441F08">
        <w:rPr>
          <w:rFonts w:eastAsia="Times New Roman" w:cs="Times New Roman"/>
          <w:color w:val="auto"/>
          <w:sz w:val="20"/>
          <w:szCs w:val="20"/>
          <w:lang w:eastAsia="cs-CZ"/>
        </w:rPr>
        <w:t xml:space="preserve">Vlastní </w:t>
      </w:r>
      <w:r w:rsidR="00CC5049" w:rsidRPr="00441F08">
        <w:rPr>
          <w:rFonts w:eastAsia="Times New Roman" w:cs="Times New Roman"/>
          <w:color w:val="auto"/>
          <w:sz w:val="20"/>
          <w:szCs w:val="20"/>
          <w:lang w:eastAsia="cs-CZ"/>
        </w:rPr>
        <w:t xml:space="preserve">dodání a </w:t>
      </w:r>
      <w:r w:rsidR="00B73789" w:rsidRPr="00441F08">
        <w:rPr>
          <w:rFonts w:eastAsia="Times New Roman" w:cs="Times New Roman"/>
          <w:color w:val="auto"/>
          <w:sz w:val="20"/>
          <w:szCs w:val="20"/>
          <w:lang w:eastAsia="cs-CZ"/>
        </w:rPr>
        <w:t xml:space="preserve">aktivace </w:t>
      </w:r>
      <w:proofErr w:type="spellStart"/>
      <w:r w:rsidR="00CC5049" w:rsidRPr="00441F08">
        <w:rPr>
          <w:rFonts w:eastAsia="Times New Roman" w:cs="Times New Roman"/>
          <w:color w:val="auto"/>
          <w:sz w:val="20"/>
          <w:szCs w:val="20"/>
          <w:lang w:eastAsia="cs-CZ"/>
        </w:rPr>
        <w:t>balíz</w:t>
      </w:r>
      <w:proofErr w:type="spellEnd"/>
      <w:r w:rsidR="00CC5049" w:rsidRPr="00441F08">
        <w:rPr>
          <w:rFonts w:eastAsia="Times New Roman" w:cs="Times New Roman"/>
          <w:color w:val="auto"/>
          <w:sz w:val="20"/>
          <w:szCs w:val="20"/>
          <w:lang w:eastAsia="cs-CZ"/>
        </w:rPr>
        <w:t xml:space="preserve"> (podle přílohy 3 Koncepce zvyšování bezpečnosti na tratích se zjednodušeným řízením drážní dopravy čj. S70561/2020-SŽ-GŘ-O26)</w:t>
      </w:r>
      <w:r w:rsidR="00B73789" w:rsidRPr="00441F08">
        <w:rPr>
          <w:rFonts w:eastAsia="Times New Roman" w:cs="Times New Roman"/>
          <w:color w:val="auto"/>
          <w:sz w:val="20"/>
          <w:szCs w:val="20"/>
          <w:lang w:eastAsia="cs-CZ"/>
        </w:rPr>
        <w:t xml:space="preserve"> bude zajištěna </w:t>
      </w:r>
      <w:r w:rsidR="00B73789" w:rsidRPr="00790770">
        <w:rPr>
          <w:rFonts w:eastAsia="Times New Roman" w:cs="Times New Roman"/>
          <w:color w:val="auto"/>
          <w:sz w:val="20"/>
          <w:szCs w:val="20"/>
          <w:lang w:eastAsia="cs-CZ"/>
        </w:rPr>
        <w:t xml:space="preserve">doplňkovou investiční </w:t>
      </w:r>
      <w:r w:rsidR="00B73789" w:rsidRPr="00872931">
        <w:rPr>
          <w:rFonts w:eastAsia="Times New Roman" w:cs="Times New Roman"/>
          <w:color w:val="auto"/>
          <w:sz w:val="20"/>
          <w:szCs w:val="20"/>
          <w:lang w:eastAsia="cs-CZ"/>
        </w:rPr>
        <w:t>akcí „</w:t>
      </w:r>
      <w:r w:rsidR="00045CF8" w:rsidRPr="00872931">
        <w:rPr>
          <w:rFonts w:eastAsia="Times New Roman" w:cs="Times New Roman"/>
          <w:color w:val="auto"/>
          <w:sz w:val="20"/>
          <w:szCs w:val="20"/>
          <w:lang w:eastAsia="cs-CZ"/>
        </w:rPr>
        <w:t>Zvýšení bezpečnosti na trati Studenec – Velké Meziříčí</w:t>
      </w:r>
      <w:r w:rsidR="00DB4E9B" w:rsidRPr="00872931">
        <w:rPr>
          <w:rFonts w:eastAsia="Times New Roman" w:cs="Times New Roman"/>
          <w:color w:val="auto"/>
          <w:sz w:val="20"/>
          <w:szCs w:val="20"/>
          <w:lang w:eastAsia="cs-CZ"/>
        </w:rPr>
        <w:t>“</w:t>
      </w:r>
      <w:r w:rsidR="00B73789" w:rsidRPr="00872931">
        <w:rPr>
          <w:rFonts w:eastAsia="Times New Roman" w:cs="Times New Roman"/>
          <w:color w:val="auto"/>
          <w:sz w:val="20"/>
          <w:szCs w:val="20"/>
          <w:lang w:eastAsia="cs-CZ"/>
        </w:rPr>
        <w:t>.</w:t>
      </w:r>
      <w:r w:rsidR="00B73789" w:rsidRPr="00441F08">
        <w:rPr>
          <w:rFonts w:eastAsia="Times New Roman" w:cs="Times New Roman"/>
          <w:color w:val="auto"/>
          <w:sz w:val="20"/>
          <w:szCs w:val="20"/>
          <w:lang w:eastAsia="cs-CZ"/>
        </w:rPr>
        <w:t xml:space="preserve"> </w:t>
      </w:r>
      <w:r w:rsidR="00DB4E9B" w:rsidRPr="00441F08">
        <w:rPr>
          <w:rFonts w:eastAsia="Times New Roman" w:cs="Times New Roman"/>
          <w:color w:val="auto"/>
          <w:sz w:val="20"/>
          <w:szCs w:val="20"/>
          <w:lang w:eastAsia="cs-CZ"/>
        </w:rPr>
        <w:t>Tato</w:t>
      </w:r>
      <w:r w:rsidR="00B73789" w:rsidRPr="00441F08">
        <w:rPr>
          <w:rFonts w:eastAsia="Times New Roman" w:cs="Times New Roman"/>
          <w:color w:val="auto"/>
          <w:sz w:val="20"/>
          <w:szCs w:val="20"/>
          <w:lang w:eastAsia="cs-CZ"/>
        </w:rPr>
        <w:t xml:space="preserve"> investiční akce bude zadána </w:t>
      </w:r>
      <w:r w:rsidR="00B6511B" w:rsidRPr="00441F08">
        <w:rPr>
          <w:rFonts w:eastAsia="Times New Roman" w:cs="Times New Roman"/>
          <w:color w:val="auto"/>
          <w:sz w:val="20"/>
          <w:szCs w:val="20"/>
          <w:lang w:eastAsia="cs-CZ"/>
        </w:rPr>
        <w:t>při</w:t>
      </w:r>
      <w:r w:rsidR="00B73789" w:rsidRPr="00441F08">
        <w:rPr>
          <w:rFonts w:eastAsia="Times New Roman" w:cs="Times New Roman"/>
          <w:color w:val="auto"/>
          <w:sz w:val="20"/>
          <w:szCs w:val="20"/>
          <w:lang w:eastAsia="cs-CZ"/>
        </w:rPr>
        <w:t xml:space="preserve"> </w:t>
      </w:r>
      <w:r w:rsidR="0076464B" w:rsidRPr="00441F08">
        <w:rPr>
          <w:rFonts w:eastAsia="Times New Roman" w:cs="Times New Roman"/>
          <w:color w:val="auto"/>
          <w:sz w:val="20"/>
          <w:szCs w:val="20"/>
          <w:lang w:eastAsia="cs-CZ"/>
        </w:rPr>
        <w:t>realizaci opravné práce OŘ Brno</w:t>
      </w:r>
      <w:r w:rsidR="00A03715" w:rsidRPr="00441F08">
        <w:rPr>
          <w:rFonts w:eastAsia="Times New Roman" w:cs="Times New Roman"/>
          <w:color w:val="auto"/>
          <w:sz w:val="20"/>
          <w:szCs w:val="20"/>
          <w:lang w:eastAsia="cs-CZ"/>
        </w:rPr>
        <w:t>.</w:t>
      </w:r>
    </w:p>
    <w:p w14:paraId="3E16D966" w14:textId="4F44C1D4" w:rsidR="00A03715" w:rsidRPr="00441F08" w:rsidRDefault="00A03715" w:rsidP="00964A2E">
      <w:pPr>
        <w:pStyle w:val="Default"/>
        <w:keepNext/>
        <w:keepLines/>
        <w:widowControl w:val="0"/>
        <w:jc w:val="both"/>
        <w:rPr>
          <w:rFonts w:eastAsia="Times New Roman" w:cs="Times New Roman"/>
          <w:color w:val="auto"/>
          <w:sz w:val="20"/>
          <w:szCs w:val="20"/>
          <w:lang w:eastAsia="cs-CZ"/>
        </w:rPr>
      </w:pPr>
      <w:r w:rsidRPr="00441F08">
        <w:rPr>
          <w:rFonts w:eastAsia="Times New Roman" w:cs="Times New Roman"/>
          <w:color w:val="auto"/>
          <w:sz w:val="20"/>
          <w:szCs w:val="20"/>
          <w:lang w:eastAsia="cs-CZ"/>
        </w:rPr>
        <w:t xml:space="preserve">Vybudování kamerového a informačního systému na uvedené železniční trati bude zajištěno doplňkovou investiční akcí </w:t>
      </w:r>
      <w:r w:rsidR="001F4640" w:rsidRPr="00441F08">
        <w:rPr>
          <w:rFonts w:eastAsia="Times New Roman" w:cs="Times New Roman"/>
          <w:color w:val="auto"/>
          <w:sz w:val="20"/>
          <w:szCs w:val="20"/>
          <w:lang w:eastAsia="cs-CZ"/>
        </w:rPr>
        <w:t>„</w:t>
      </w:r>
      <w:r w:rsidRPr="00441F08">
        <w:rPr>
          <w:rFonts w:eastAsia="Times New Roman" w:cs="Times New Roman"/>
          <w:color w:val="auto"/>
          <w:sz w:val="20"/>
          <w:szCs w:val="20"/>
          <w:lang w:eastAsia="cs-CZ"/>
        </w:rPr>
        <w:t>Výs</w:t>
      </w:r>
      <w:r w:rsidR="001F4640" w:rsidRPr="00441F08">
        <w:rPr>
          <w:rFonts w:eastAsia="Times New Roman" w:cs="Times New Roman"/>
          <w:color w:val="auto"/>
          <w:sz w:val="20"/>
          <w:szCs w:val="20"/>
          <w:lang w:eastAsia="cs-CZ"/>
        </w:rPr>
        <w:t>tavba kamerových a informačních</w:t>
      </w:r>
      <w:r w:rsidRPr="00441F08">
        <w:rPr>
          <w:rFonts w:eastAsia="Times New Roman" w:cs="Times New Roman"/>
          <w:color w:val="auto"/>
          <w:sz w:val="20"/>
          <w:szCs w:val="20"/>
          <w:lang w:eastAsia="cs-CZ"/>
        </w:rPr>
        <w:t xml:space="preserve"> systémů na trati Studenec – Velké </w:t>
      </w:r>
      <w:r w:rsidR="008252B5">
        <w:rPr>
          <w:rFonts w:eastAsia="Times New Roman" w:cs="Times New Roman"/>
          <w:color w:val="auto"/>
          <w:sz w:val="20"/>
          <w:szCs w:val="20"/>
          <w:lang w:eastAsia="cs-CZ"/>
        </w:rPr>
        <w:t>M</w:t>
      </w:r>
      <w:r w:rsidRPr="00441F08">
        <w:rPr>
          <w:rFonts w:eastAsia="Times New Roman" w:cs="Times New Roman"/>
          <w:color w:val="auto"/>
          <w:sz w:val="20"/>
          <w:szCs w:val="20"/>
          <w:lang w:eastAsia="cs-CZ"/>
        </w:rPr>
        <w:t>eziříčí</w:t>
      </w:r>
      <w:r w:rsidR="001F4640" w:rsidRPr="00441F08">
        <w:rPr>
          <w:rFonts w:eastAsia="Times New Roman" w:cs="Times New Roman"/>
          <w:color w:val="auto"/>
          <w:sz w:val="20"/>
          <w:szCs w:val="20"/>
          <w:lang w:eastAsia="cs-CZ"/>
        </w:rPr>
        <w:t>“</w:t>
      </w:r>
      <w:r w:rsidR="008252B5">
        <w:rPr>
          <w:rFonts w:eastAsia="Times New Roman" w:cs="Times New Roman"/>
          <w:color w:val="auto"/>
          <w:sz w:val="20"/>
          <w:szCs w:val="20"/>
          <w:lang w:eastAsia="cs-CZ"/>
        </w:rPr>
        <w:t>.</w:t>
      </w:r>
    </w:p>
    <w:p w14:paraId="04D1B9AE" w14:textId="28C7D8B1" w:rsidR="0076464B" w:rsidRPr="0076464B" w:rsidRDefault="0076464B" w:rsidP="00964A2E">
      <w:pPr>
        <w:keepNext/>
        <w:keepLines/>
        <w:jc w:val="both"/>
        <w:rPr>
          <w:rFonts w:cs="Verdana"/>
          <w:szCs w:val="20"/>
        </w:rPr>
      </w:pPr>
      <w:r>
        <w:rPr>
          <w:rFonts w:cs="Verdana"/>
          <w:szCs w:val="20"/>
        </w:rPr>
        <w:t xml:space="preserve">6.1.2 </w:t>
      </w:r>
      <w:r w:rsidRPr="0076464B">
        <w:rPr>
          <w:rFonts w:cs="Verdana"/>
          <w:szCs w:val="20"/>
        </w:rPr>
        <w:t>Zhotovitel vyhotoví včetně projektové dokumentace také samostatný záměr projektu uvedené opravné práce.</w:t>
      </w:r>
    </w:p>
    <w:p w14:paraId="36355E5A" w14:textId="77777777" w:rsidR="00313068" w:rsidRPr="0076464B" w:rsidRDefault="00313068" w:rsidP="00964A2E">
      <w:pPr>
        <w:pStyle w:val="Default"/>
        <w:keepNext/>
        <w:keepLines/>
        <w:widowControl w:val="0"/>
        <w:jc w:val="both"/>
        <w:rPr>
          <w:color w:val="auto"/>
          <w:sz w:val="20"/>
          <w:szCs w:val="20"/>
        </w:rPr>
      </w:pPr>
    </w:p>
    <w:p w14:paraId="387179D6" w14:textId="77777777" w:rsidR="00313068" w:rsidRPr="0076464B" w:rsidRDefault="00313068" w:rsidP="00964A2E">
      <w:pPr>
        <w:pStyle w:val="Default"/>
        <w:keepNext/>
        <w:keepLines/>
        <w:widowControl w:val="0"/>
        <w:jc w:val="both"/>
        <w:rPr>
          <w:color w:val="auto"/>
          <w:sz w:val="22"/>
          <w:szCs w:val="20"/>
        </w:rPr>
      </w:pPr>
      <w:r w:rsidRPr="0076464B">
        <w:rPr>
          <w:b/>
          <w:bCs/>
          <w:color w:val="auto"/>
          <w:sz w:val="22"/>
          <w:szCs w:val="20"/>
        </w:rPr>
        <w:t xml:space="preserve">7. SOUVISEJÍCÍ DOKUMENTY A PŘEDPISY </w:t>
      </w:r>
    </w:p>
    <w:p w14:paraId="745BEA18"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7.1.1 Zhotovitel se zavazuje provádět dílo v souladu s obecně závaznými právními předpisy České republiky a EU, technickými normami a s interními předpisy a dokumenty Objednatele (směrnice, vzorové listy, TKP, VTP, ZTP apod.), vše v platném znění. </w:t>
      </w:r>
    </w:p>
    <w:p w14:paraId="05309561"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7.1.2 Objednatel umožňuje Zhotoviteli přístup ke všem svým interním předpisům na svých webových stránkách: </w:t>
      </w:r>
    </w:p>
    <w:p w14:paraId="33DF6B0D" w14:textId="77777777" w:rsidR="00313068" w:rsidRPr="0076464B" w:rsidRDefault="00313068" w:rsidP="00964A2E">
      <w:pPr>
        <w:pStyle w:val="Default"/>
        <w:keepNext/>
        <w:keepLines/>
        <w:widowControl w:val="0"/>
        <w:jc w:val="both"/>
        <w:rPr>
          <w:color w:val="auto"/>
          <w:sz w:val="20"/>
          <w:szCs w:val="20"/>
        </w:rPr>
      </w:pPr>
    </w:p>
    <w:p w14:paraId="1D1AB022" w14:textId="77777777" w:rsidR="00313068" w:rsidRPr="0076464B" w:rsidRDefault="00313068" w:rsidP="00964A2E">
      <w:pPr>
        <w:pStyle w:val="Default"/>
        <w:keepNext/>
        <w:keepLines/>
        <w:widowControl w:val="0"/>
        <w:jc w:val="both"/>
        <w:rPr>
          <w:color w:val="auto"/>
          <w:sz w:val="20"/>
          <w:szCs w:val="20"/>
        </w:rPr>
      </w:pPr>
      <w:r w:rsidRPr="0076464B">
        <w:rPr>
          <w:b/>
          <w:bCs/>
          <w:color w:val="auto"/>
          <w:sz w:val="20"/>
          <w:szCs w:val="20"/>
        </w:rPr>
        <w:t xml:space="preserve">www.spravazeleznic.cz v sekci „O nás / Vnitřní předpisy / odkaz Dokumenty a předpisy“ </w:t>
      </w:r>
      <w:bookmarkStart w:id="2" w:name="_GoBack"/>
      <w:bookmarkEnd w:id="2"/>
      <w:r w:rsidRPr="0076464B">
        <w:rPr>
          <w:color w:val="auto"/>
          <w:sz w:val="20"/>
          <w:szCs w:val="20"/>
        </w:rPr>
        <w:t>(https://www.spravazeleznic.cz/o-nas/vnitrni-predpisy-spravy-zeleznic/ dokumenty-a-</w:t>
      </w:r>
      <w:proofErr w:type="spellStart"/>
      <w:r w:rsidRPr="0076464B">
        <w:rPr>
          <w:color w:val="auto"/>
          <w:sz w:val="20"/>
          <w:szCs w:val="20"/>
        </w:rPr>
        <w:t>predpisy</w:t>
      </w:r>
      <w:proofErr w:type="spellEnd"/>
      <w:r w:rsidRPr="0076464B">
        <w:rPr>
          <w:color w:val="auto"/>
          <w:sz w:val="20"/>
          <w:szCs w:val="20"/>
        </w:rPr>
        <w:t xml:space="preserve">) </w:t>
      </w:r>
    </w:p>
    <w:p w14:paraId="23E3DD19"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Pokud je dokument nebo vnitřní předpis veřejně dostupný je umožněno jeho stažení. Ostatní dokumenty a vnitřní předpisy jsou poskytovány v souladu s právními předpisy na základě podané žádosti na níže uvedených kontaktech: </w:t>
      </w:r>
    </w:p>
    <w:p w14:paraId="77A5CC44" w14:textId="77777777" w:rsidR="00454F00" w:rsidRPr="0076464B" w:rsidRDefault="00454F00" w:rsidP="00964A2E">
      <w:pPr>
        <w:pStyle w:val="Default"/>
        <w:keepNext/>
        <w:keepLines/>
        <w:widowControl w:val="0"/>
        <w:jc w:val="both"/>
        <w:rPr>
          <w:b/>
          <w:bCs/>
          <w:color w:val="auto"/>
          <w:sz w:val="20"/>
          <w:szCs w:val="20"/>
        </w:rPr>
      </w:pPr>
    </w:p>
    <w:p w14:paraId="2E9A31C8" w14:textId="77777777" w:rsidR="00313068" w:rsidRPr="0076464B" w:rsidRDefault="00313068" w:rsidP="00964A2E">
      <w:pPr>
        <w:pStyle w:val="Default"/>
        <w:keepNext/>
        <w:keepLines/>
        <w:widowControl w:val="0"/>
        <w:jc w:val="both"/>
        <w:rPr>
          <w:color w:val="auto"/>
          <w:sz w:val="20"/>
          <w:szCs w:val="20"/>
        </w:rPr>
      </w:pPr>
      <w:r w:rsidRPr="0076464B">
        <w:rPr>
          <w:b/>
          <w:bCs/>
          <w:color w:val="auto"/>
          <w:sz w:val="20"/>
          <w:szCs w:val="20"/>
        </w:rPr>
        <w:t xml:space="preserve">Správa železnic, státní organizace </w:t>
      </w:r>
    </w:p>
    <w:p w14:paraId="6C74A0D7" w14:textId="77777777" w:rsidR="00313068" w:rsidRPr="0076464B" w:rsidRDefault="00313068" w:rsidP="00964A2E">
      <w:pPr>
        <w:pStyle w:val="Default"/>
        <w:keepNext/>
        <w:keepLines/>
        <w:widowControl w:val="0"/>
        <w:jc w:val="both"/>
        <w:rPr>
          <w:color w:val="auto"/>
          <w:sz w:val="20"/>
          <w:szCs w:val="20"/>
        </w:rPr>
      </w:pPr>
      <w:r w:rsidRPr="0076464B">
        <w:rPr>
          <w:b/>
          <w:bCs/>
          <w:color w:val="auto"/>
          <w:sz w:val="20"/>
          <w:szCs w:val="20"/>
        </w:rPr>
        <w:t xml:space="preserve">Centrum telematiky a diagnostiky, </w:t>
      </w:r>
    </w:p>
    <w:p w14:paraId="514B5A7B" w14:textId="77777777" w:rsidR="00313068" w:rsidRPr="0076464B" w:rsidRDefault="00313068" w:rsidP="00964A2E">
      <w:pPr>
        <w:pStyle w:val="Default"/>
        <w:keepNext/>
        <w:keepLines/>
        <w:widowControl w:val="0"/>
        <w:jc w:val="both"/>
        <w:rPr>
          <w:color w:val="auto"/>
          <w:sz w:val="20"/>
          <w:szCs w:val="20"/>
        </w:rPr>
      </w:pPr>
      <w:r w:rsidRPr="0076464B">
        <w:rPr>
          <w:b/>
          <w:bCs/>
          <w:color w:val="auto"/>
          <w:sz w:val="20"/>
          <w:szCs w:val="20"/>
        </w:rPr>
        <w:t xml:space="preserve">Oddělení dokumentace a distribuce tiskových materiálů </w:t>
      </w:r>
    </w:p>
    <w:p w14:paraId="52DAFC9F"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Jeremenkova 103/23 </w:t>
      </w:r>
    </w:p>
    <w:p w14:paraId="361A34BB"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779 00 Olomouc </w:t>
      </w:r>
    </w:p>
    <w:p w14:paraId="2665C306"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nebo e-mail: </w:t>
      </w:r>
      <w:r w:rsidRPr="0076464B">
        <w:rPr>
          <w:b/>
          <w:bCs/>
          <w:color w:val="auto"/>
          <w:sz w:val="20"/>
          <w:szCs w:val="20"/>
        </w:rPr>
        <w:t xml:space="preserve">typdok@tudc.cz </w:t>
      </w:r>
    </w:p>
    <w:p w14:paraId="28F795E6"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lastRenderedPageBreak/>
        <w:t xml:space="preserve">kontaktní osoba: p. Jarmila Strnadová </w:t>
      </w:r>
    </w:p>
    <w:p w14:paraId="3D3E4E6E"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tel.: 972 742 396 </w:t>
      </w:r>
    </w:p>
    <w:p w14:paraId="1A539C71" w14:textId="77777777" w:rsidR="00313068" w:rsidRPr="0076464B" w:rsidRDefault="00313068" w:rsidP="00964A2E">
      <w:pPr>
        <w:pStyle w:val="Default"/>
        <w:keepNext/>
        <w:keepLines/>
        <w:widowControl w:val="0"/>
        <w:jc w:val="both"/>
        <w:rPr>
          <w:color w:val="auto"/>
          <w:sz w:val="20"/>
          <w:szCs w:val="20"/>
        </w:rPr>
      </w:pPr>
      <w:r w:rsidRPr="0076464B">
        <w:rPr>
          <w:color w:val="auto"/>
          <w:sz w:val="20"/>
          <w:szCs w:val="20"/>
        </w:rPr>
        <w:t xml:space="preserve">mobil: 725 039 782 </w:t>
      </w:r>
    </w:p>
    <w:p w14:paraId="27ECFE3F" w14:textId="7B3FB033" w:rsidR="00313068" w:rsidRPr="0076464B" w:rsidRDefault="00313068" w:rsidP="00964A2E">
      <w:pPr>
        <w:pStyle w:val="Default"/>
        <w:keepNext/>
        <w:keepLines/>
        <w:widowControl w:val="0"/>
        <w:jc w:val="both"/>
        <w:rPr>
          <w:rFonts w:cstheme="minorBidi"/>
          <w:color w:val="auto"/>
          <w:sz w:val="20"/>
          <w:szCs w:val="20"/>
        </w:rPr>
      </w:pPr>
      <w:r w:rsidRPr="0076464B">
        <w:rPr>
          <w:color w:val="auto"/>
          <w:sz w:val="20"/>
          <w:szCs w:val="20"/>
        </w:rPr>
        <w:t xml:space="preserve">Ceníky: https://typdok.tudc.cz/ </w:t>
      </w:r>
    </w:p>
    <w:p w14:paraId="49E28509" w14:textId="77777777" w:rsidR="00367768" w:rsidRPr="0076464B" w:rsidRDefault="00367768" w:rsidP="00964A2E">
      <w:pPr>
        <w:pStyle w:val="Default"/>
        <w:keepNext/>
        <w:keepLines/>
        <w:widowControl w:val="0"/>
        <w:jc w:val="both"/>
        <w:rPr>
          <w:rFonts w:cstheme="minorBidi"/>
          <w:color w:val="auto"/>
          <w:sz w:val="20"/>
          <w:szCs w:val="20"/>
        </w:rPr>
      </w:pPr>
    </w:p>
    <w:p w14:paraId="5793C5ED" w14:textId="77777777" w:rsidR="000D1100" w:rsidRPr="0076464B" w:rsidRDefault="000D1100" w:rsidP="00964A2E">
      <w:pPr>
        <w:pStyle w:val="Default"/>
        <w:keepNext/>
        <w:keepLines/>
        <w:widowControl w:val="0"/>
        <w:jc w:val="both"/>
        <w:rPr>
          <w:rFonts w:cstheme="minorBidi"/>
          <w:color w:val="auto"/>
          <w:sz w:val="20"/>
          <w:szCs w:val="20"/>
        </w:rPr>
      </w:pPr>
    </w:p>
    <w:sectPr w:rsidR="000D1100" w:rsidRPr="0076464B" w:rsidSect="009240BE">
      <w:footerReference w:type="defaul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E14202" w14:textId="77777777" w:rsidR="006A6857" w:rsidRDefault="006A6857" w:rsidP="009240BE">
      <w:pPr>
        <w:spacing w:after="0" w:line="240" w:lineRule="auto"/>
      </w:pPr>
      <w:r>
        <w:separator/>
      </w:r>
    </w:p>
  </w:endnote>
  <w:endnote w:type="continuationSeparator" w:id="0">
    <w:p w14:paraId="3B39A786" w14:textId="77777777" w:rsidR="006A6857" w:rsidRDefault="006A6857" w:rsidP="00924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01351"/>
      <w:docPartObj>
        <w:docPartGallery w:val="Page Numbers (Bottom of Page)"/>
        <w:docPartUnique/>
      </w:docPartObj>
    </w:sdtPr>
    <w:sdtEndPr/>
    <w:sdtContent>
      <w:sdt>
        <w:sdtPr>
          <w:id w:val="-1705238520"/>
          <w:docPartObj>
            <w:docPartGallery w:val="Page Numbers (Top of Page)"/>
            <w:docPartUnique/>
          </w:docPartObj>
        </w:sdtPr>
        <w:sdtEndPr/>
        <w:sdtContent>
          <w:p w14:paraId="5CB1894A" w14:textId="0FA4A883" w:rsidR="00DB3641" w:rsidRDefault="00DB3641">
            <w:pPr>
              <w:pStyle w:val="Zpat"/>
            </w:pPr>
            <w:r w:rsidRPr="00C35FA6">
              <w:rPr>
                <w:sz w:val="14"/>
              </w:rPr>
              <w:t xml:space="preserve">Stránka </w:t>
            </w:r>
            <w:r w:rsidRPr="00C35FA6">
              <w:rPr>
                <w:b/>
                <w:bCs/>
                <w:sz w:val="18"/>
                <w:szCs w:val="24"/>
              </w:rPr>
              <w:fldChar w:fldCharType="begin"/>
            </w:r>
            <w:r w:rsidRPr="00C35FA6">
              <w:rPr>
                <w:b/>
                <w:bCs/>
                <w:sz w:val="14"/>
              </w:rPr>
              <w:instrText>PAGE</w:instrText>
            </w:r>
            <w:r w:rsidRPr="00C35FA6">
              <w:rPr>
                <w:b/>
                <w:bCs/>
                <w:sz w:val="18"/>
                <w:szCs w:val="24"/>
              </w:rPr>
              <w:fldChar w:fldCharType="separate"/>
            </w:r>
            <w:r w:rsidR="000310CA">
              <w:rPr>
                <w:b/>
                <w:bCs/>
                <w:noProof/>
                <w:sz w:val="14"/>
              </w:rPr>
              <w:t>16</w:t>
            </w:r>
            <w:r w:rsidRPr="00C35FA6">
              <w:rPr>
                <w:b/>
                <w:bCs/>
                <w:sz w:val="18"/>
                <w:szCs w:val="24"/>
              </w:rPr>
              <w:fldChar w:fldCharType="end"/>
            </w:r>
            <w:r w:rsidRPr="00C35FA6">
              <w:rPr>
                <w:sz w:val="14"/>
              </w:rPr>
              <w:t xml:space="preserve"> z </w:t>
            </w:r>
            <w:r w:rsidRPr="00C35FA6">
              <w:rPr>
                <w:b/>
                <w:bCs/>
                <w:sz w:val="18"/>
                <w:szCs w:val="24"/>
              </w:rPr>
              <w:fldChar w:fldCharType="begin"/>
            </w:r>
            <w:r w:rsidRPr="00C35FA6">
              <w:rPr>
                <w:b/>
                <w:bCs/>
                <w:sz w:val="14"/>
              </w:rPr>
              <w:instrText>NUMPAGES</w:instrText>
            </w:r>
            <w:r w:rsidRPr="00C35FA6">
              <w:rPr>
                <w:b/>
                <w:bCs/>
                <w:sz w:val="18"/>
                <w:szCs w:val="24"/>
              </w:rPr>
              <w:fldChar w:fldCharType="separate"/>
            </w:r>
            <w:r w:rsidR="000310CA">
              <w:rPr>
                <w:b/>
                <w:bCs/>
                <w:noProof/>
                <w:sz w:val="14"/>
              </w:rPr>
              <w:t>18</w:t>
            </w:r>
            <w:r w:rsidRPr="00C35FA6">
              <w:rPr>
                <w:b/>
                <w:bCs/>
                <w:sz w:val="18"/>
                <w:szCs w:val="24"/>
              </w:rPr>
              <w:fldChar w:fldCharType="end"/>
            </w:r>
            <w:r w:rsidRPr="00C35FA6">
              <w:rPr>
                <w:b/>
                <w:bCs/>
                <w:sz w:val="18"/>
                <w:szCs w:val="24"/>
              </w:rPr>
              <w:tab/>
              <w:t xml:space="preserve">      </w:t>
            </w:r>
            <w:r w:rsidRPr="009240BE">
              <w:rPr>
                <w:b/>
                <w:bCs/>
                <w:sz w:val="22"/>
                <w:szCs w:val="24"/>
              </w:rPr>
              <w:t xml:space="preserve">         </w:t>
            </w:r>
            <w:r>
              <w:rPr>
                <w:b/>
                <w:bCs/>
                <w:sz w:val="22"/>
                <w:szCs w:val="24"/>
              </w:rPr>
              <w:t xml:space="preserve">               </w:t>
            </w:r>
            <w:r w:rsidRPr="009240BE">
              <w:rPr>
                <w:sz w:val="14"/>
                <w:szCs w:val="12"/>
              </w:rPr>
              <w:t xml:space="preserve">Zvláštní technické podmínky Projektová dokumentace a Zhotovení </w:t>
            </w:r>
            <w:r>
              <w:rPr>
                <w:sz w:val="14"/>
                <w:szCs w:val="12"/>
              </w:rPr>
              <w:t>s</w:t>
            </w:r>
            <w:r w:rsidRPr="009240BE">
              <w:rPr>
                <w:sz w:val="14"/>
                <w:szCs w:val="12"/>
              </w:rPr>
              <w:t>tavb</w:t>
            </w:r>
            <w:r>
              <w:rPr>
                <w:sz w:val="14"/>
                <w:szCs w:val="12"/>
              </w:rPr>
              <w:t>y</w:t>
            </w:r>
            <w:r w:rsidRPr="009240BE">
              <w:rPr>
                <w:sz w:val="14"/>
                <w:szCs w:val="12"/>
              </w:rPr>
              <w:t xml:space="preserve"> (P+R)</w:t>
            </w:r>
          </w:p>
        </w:sdtContent>
      </w:sdt>
    </w:sdtContent>
  </w:sdt>
  <w:p w14:paraId="21ECBD4B" w14:textId="77777777" w:rsidR="00DB3641" w:rsidRDefault="00DB3641" w:rsidP="009240BE">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DC32AA" w14:textId="77777777" w:rsidR="006A6857" w:rsidRDefault="006A6857" w:rsidP="009240BE">
      <w:pPr>
        <w:spacing w:after="0" w:line="240" w:lineRule="auto"/>
      </w:pPr>
      <w:r>
        <w:separator/>
      </w:r>
    </w:p>
  </w:footnote>
  <w:footnote w:type="continuationSeparator" w:id="0">
    <w:p w14:paraId="618F090B" w14:textId="77777777" w:rsidR="006A6857" w:rsidRDefault="006A6857" w:rsidP="009240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4707"/>
        </w:tabs>
        <w:ind w:left="470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562"/>
    <w:rsid w:val="00006599"/>
    <w:rsid w:val="00010EA9"/>
    <w:rsid w:val="000310CA"/>
    <w:rsid w:val="00031473"/>
    <w:rsid w:val="00040F41"/>
    <w:rsid w:val="00043869"/>
    <w:rsid w:val="00045CF8"/>
    <w:rsid w:val="0005116B"/>
    <w:rsid w:val="00067399"/>
    <w:rsid w:val="000B1925"/>
    <w:rsid w:val="000B35DE"/>
    <w:rsid w:val="000D1100"/>
    <w:rsid w:val="000E0E70"/>
    <w:rsid w:val="000E53D5"/>
    <w:rsid w:val="000E7870"/>
    <w:rsid w:val="001149D8"/>
    <w:rsid w:val="001162FD"/>
    <w:rsid w:val="00127826"/>
    <w:rsid w:val="00156F1A"/>
    <w:rsid w:val="0015779C"/>
    <w:rsid w:val="00174645"/>
    <w:rsid w:val="001A0DBF"/>
    <w:rsid w:val="001A65F1"/>
    <w:rsid w:val="001B12AF"/>
    <w:rsid w:val="001D1A29"/>
    <w:rsid w:val="001D58BB"/>
    <w:rsid w:val="001E3643"/>
    <w:rsid w:val="001E6EEB"/>
    <w:rsid w:val="001F4640"/>
    <w:rsid w:val="00202588"/>
    <w:rsid w:val="00204235"/>
    <w:rsid w:val="00211276"/>
    <w:rsid w:val="00211650"/>
    <w:rsid w:val="002123E4"/>
    <w:rsid w:val="0022158E"/>
    <w:rsid w:val="002232F9"/>
    <w:rsid w:val="002370D5"/>
    <w:rsid w:val="00252574"/>
    <w:rsid w:val="00274E4E"/>
    <w:rsid w:val="00280601"/>
    <w:rsid w:val="002E1F02"/>
    <w:rsid w:val="002F5562"/>
    <w:rsid w:val="00302074"/>
    <w:rsid w:val="00313068"/>
    <w:rsid w:val="0033674B"/>
    <w:rsid w:val="00340278"/>
    <w:rsid w:val="00341027"/>
    <w:rsid w:val="0035151B"/>
    <w:rsid w:val="0035315D"/>
    <w:rsid w:val="003535D3"/>
    <w:rsid w:val="00365FEB"/>
    <w:rsid w:val="003662AB"/>
    <w:rsid w:val="00367768"/>
    <w:rsid w:val="00371A3A"/>
    <w:rsid w:val="003727EC"/>
    <w:rsid w:val="00376BB2"/>
    <w:rsid w:val="00380021"/>
    <w:rsid w:val="003959F7"/>
    <w:rsid w:val="003D2160"/>
    <w:rsid w:val="003D2376"/>
    <w:rsid w:val="00416E06"/>
    <w:rsid w:val="004178D0"/>
    <w:rsid w:val="0042707F"/>
    <w:rsid w:val="004336A3"/>
    <w:rsid w:val="00441F08"/>
    <w:rsid w:val="004477BE"/>
    <w:rsid w:val="00454F00"/>
    <w:rsid w:val="004679C6"/>
    <w:rsid w:val="00472941"/>
    <w:rsid w:val="00473F1E"/>
    <w:rsid w:val="00491DC2"/>
    <w:rsid w:val="00493577"/>
    <w:rsid w:val="004B2580"/>
    <w:rsid w:val="004B5D7D"/>
    <w:rsid w:val="004D06AC"/>
    <w:rsid w:val="00517D13"/>
    <w:rsid w:val="00524A01"/>
    <w:rsid w:val="005276C8"/>
    <w:rsid w:val="00531609"/>
    <w:rsid w:val="005363C1"/>
    <w:rsid w:val="00541598"/>
    <w:rsid w:val="005646EA"/>
    <w:rsid w:val="0057078B"/>
    <w:rsid w:val="00586838"/>
    <w:rsid w:val="0059473F"/>
    <w:rsid w:val="005B0FF0"/>
    <w:rsid w:val="005D3467"/>
    <w:rsid w:val="005E2E69"/>
    <w:rsid w:val="0062049B"/>
    <w:rsid w:val="0063018E"/>
    <w:rsid w:val="00634809"/>
    <w:rsid w:val="0067692D"/>
    <w:rsid w:val="006A36B6"/>
    <w:rsid w:val="006A6857"/>
    <w:rsid w:val="006B7D12"/>
    <w:rsid w:val="006D36F2"/>
    <w:rsid w:val="006E798A"/>
    <w:rsid w:val="006E7A78"/>
    <w:rsid w:val="006F1076"/>
    <w:rsid w:val="007174DD"/>
    <w:rsid w:val="00722834"/>
    <w:rsid w:val="0072601B"/>
    <w:rsid w:val="00732E59"/>
    <w:rsid w:val="00737BEA"/>
    <w:rsid w:val="00746C7C"/>
    <w:rsid w:val="0076464B"/>
    <w:rsid w:val="00775E66"/>
    <w:rsid w:val="00790770"/>
    <w:rsid w:val="00792783"/>
    <w:rsid w:val="0079664C"/>
    <w:rsid w:val="007A5CDA"/>
    <w:rsid w:val="007A60CF"/>
    <w:rsid w:val="007B0753"/>
    <w:rsid w:val="007C1F0E"/>
    <w:rsid w:val="007C62E3"/>
    <w:rsid w:val="007D3CD1"/>
    <w:rsid w:val="007D470C"/>
    <w:rsid w:val="008252B5"/>
    <w:rsid w:val="00843DB8"/>
    <w:rsid w:val="008540B1"/>
    <w:rsid w:val="00872931"/>
    <w:rsid w:val="00886C32"/>
    <w:rsid w:val="00890880"/>
    <w:rsid w:val="008B47B5"/>
    <w:rsid w:val="008D7C22"/>
    <w:rsid w:val="008F1FDD"/>
    <w:rsid w:val="00911749"/>
    <w:rsid w:val="0091177B"/>
    <w:rsid w:val="009159BA"/>
    <w:rsid w:val="00920A30"/>
    <w:rsid w:val="009240BE"/>
    <w:rsid w:val="009360BD"/>
    <w:rsid w:val="0094038A"/>
    <w:rsid w:val="00942460"/>
    <w:rsid w:val="009479D5"/>
    <w:rsid w:val="00952BED"/>
    <w:rsid w:val="009648AF"/>
    <w:rsid w:val="00964A2E"/>
    <w:rsid w:val="00972BEA"/>
    <w:rsid w:val="00972CCD"/>
    <w:rsid w:val="00986C29"/>
    <w:rsid w:val="009A2A24"/>
    <w:rsid w:val="009B29D5"/>
    <w:rsid w:val="009B4AA3"/>
    <w:rsid w:val="009B5E99"/>
    <w:rsid w:val="009E1EAF"/>
    <w:rsid w:val="009F2BEC"/>
    <w:rsid w:val="00A03715"/>
    <w:rsid w:val="00A44D63"/>
    <w:rsid w:val="00A83771"/>
    <w:rsid w:val="00B00500"/>
    <w:rsid w:val="00B22946"/>
    <w:rsid w:val="00B36790"/>
    <w:rsid w:val="00B458BA"/>
    <w:rsid w:val="00B52A62"/>
    <w:rsid w:val="00B53251"/>
    <w:rsid w:val="00B57B3A"/>
    <w:rsid w:val="00B6511B"/>
    <w:rsid w:val="00B70FD9"/>
    <w:rsid w:val="00B73789"/>
    <w:rsid w:val="00B8743D"/>
    <w:rsid w:val="00B90B13"/>
    <w:rsid w:val="00BD3CB4"/>
    <w:rsid w:val="00BF6A6B"/>
    <w:rsid w:val="00C226EF"/>
    <w:rsid w:val="00C34C48"/>
    <w:rsid w:val="00C35FA6"/>
    <w:rsid w:val="00C36748"/>
    <w:rsid w:val="00C64CB9"/>
    <w:rsid w:val="00C671CA"/>
    <w:rsid w:val="00C772CF"/>
    <w:rsid w:val="00C85DDC"/>
    <w:rsid w:val="00C906FB"/>
    <w:rsid w:val="00C93DD8"/>
    <w:rsid w:val="00CA59B9"/>
    <w:rsid w:val="00CA6235"/>
    <w:rsid w:val="00CB4E77"/>
    <w:rsid w:val="00CC5049"/>
    <w:rsid w:val="00CC57B1"/>
    <w:rsid w:val="00CF5A52"/>
    <w:rsid w:val="00D13C96"/>
    <w:rsid w:val="00D642E8"/>
    <w:rsid w:val="00D72451"/>
    <w:rsid w:val="00D77305"/>
    <w:rsid w:val="00D91C6A"/>
    <w:rsid w:val="00DA2288"/>
    <w:rsid w:val="00DA6384"/>
    <w:rsid w:val="00DA794D"/>
    <w:rsid w:val="00DB3641"/>
    <w:rsid w:val="00DB4E9B"/>
    <w:rsid w:val="00DC141B"/>
    <w:rsid w:val="00DD0B1A"/>
    <w:rsid w:val="00DD2C52"/>
    <w:rsid w:val="00DD310D"/>
    <w:rsid w:val="00DD53EC"/>
    <w:rsid w:val="00DD6580"/>
    <w:rsid w:val="00DE662B"/>
    <w:rsid w:val="00DF1428"/>
    <w:rsid w:val="00E071CA"/>
    <w:rsid w:val="00E50EF4"/>
    <w:rsid w:val="00E6142B"/>
    <w:rsid w:val="00E74BC8"/>
    <w:rsid w:val="00E80EDA"/>
    <w:rsid w:val="00E86F8E"/>
    <w:rsid w:val="00E974B8"/>
    <w:rsid w:val="00EB56A6"/>
    <w:rsid w:val="00EC252C"/>
    <w:rsid w:val="00EC6036"/>
    <w:rsid w:val="00EC7DFB"/>
    <w:rsid w:val="00EE1FA1"/>
    <w:rsid w:val="00EF2E76"/>
    <w:rsid w:val="00F359E3"/>
    <w:rsid w:val="00F429D0"/>
    <w:rsid w:val="00F46E01"/>
    <w:rsid w:val="00F65846"/>
    <w:rsid w:val="00F660B5"/>
    <w:rsid w:val="00F7247D"/>
    <w:rsid w:val="00F80D10"/>
    <w:rsid w:val="00FC4E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71214"/>
  <w15:chartTrackingRefBased/>
  <w15:docId w15:val="{1BF586E2-BBFA-4C7C-8101-08A0B6D21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Default">
    <w:name w:val="Default"/>
    <w:rsid w:val="002F5562"/>
    <w:pPr>
      <w:autoSpaceDE w:val="0"/>
      <w:autoSpaceDN w:val="0"/>
      <w:adjustRightInd w:val="0"/>
      <w:spacing w:after="0" w:line="240" w:lineRule="auto"/>
    </w:pPr>
    <w:rPr>
      <w:rFonts w:cs="Verdana"/>
      <w:color w:val="000000"/>
      <w:sz w:val="24"/>
      <w:szCs w:val="24"/>
    </w:rPr>
  </w:style>
  <w:style w:type="paragraph" w:styleId="Zhlav">
    <w:name w:val="header"/>
    <w:basedOn w:val="Normln"/>
    <w:link w:val="ZhlavChar"/>
    <w:uiPriority w:val="99"/>
    <w:unhideWhenUsed/>
    <w:rsid w:val="009240B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240BE"/>
  </w:style>
  <w:style w:type="paragraph" w:styleId="Zpat">
    <w:name w:val="footer"/>
    <w:basedOn w:val="Normln"/>
    <w:link w:val="ZpatChar"/>
    <w:uiPriority w:val="99"/>
    <w:unhideWhenUsed/>
    <w:rsid w:val="009240BE"/>
    <w:pPr>
      <w:tabs>
        <w:tab w:val="center" w:pos="4536"/>
        <w:tab w:val="right" w:pos="9072"/>
      </w:tabs>
      <w:spacing w:after="0" w:line="240" w:lineRule="auto"/>
    </w:pPr>
  </w:style>
  <w:style w:type="character" w:customStyle="1" w:styleId="ZpatChar">
    <w:name w:val="Zápatí Char"/>
    <w:basedOn w:val="Standardnpsmoodstavce"/>
    <w:link w:val="Zpat"/>
    <w:uiPriority w:val="99"/>
    <w:rsid w:val="009240BE"/>
  </w:style>
  <w:style w:type="paragraph" w:styleId="Zkladntext">
    <w:name w:val="Body Text"/>
    <w:basedOn w:val="Normln"/>
    <w:link w:val="ZkladntextChar"/>
    <w:rsid w:val="00211650"/>
    <w:pPr>
      <w:spacing w:after="120" w:line="240" w:lineRule="auto"/>
      <w:ind w:left="284"/>
      <w:jc w:val="both"/>
    </w:pPr>
    <w:rPr>
      <w:rFonts w:ascii="Calibri" w:eastAsia="Times New Roman" w:hAnsi="Calibri" w:cs="Times New Roman"/>
      <w:sz w:val="24"/>
      <w:szCs w:val="24"/>
      <w:lang w:eastAsia="cs-CZ"/>
    </w:rPr>
  </w:style>
  <w:style w:type="character" w:customStyle="1" w:styleId="ZkladntextChar">
    <w:name w:val="Základní text Char"/>
    <w:basedOn w:val="Standardnpsmoodstavce"/>
    <w:link w:val="Zkladntext"/>
    <w:rsid w:val="00211650"/>
    <w:rPr>
      <w:rFonts w:ascii="Calibri" w:eastAsia="Times New Roman" w:hAnsi="Calibri" w:cs="Times New Roman"/>
      <w:sz w:val="24"/>
      <w:szCs w:val="24"/>
      <w:lang w:eastAsia="cs-CZ"/>
    </w:rPr>
  </w:style>
  <w:style w:type="character" w:styleId="slostrnky">
    <w:name w:val="page number"/>
    <w:basedOn w:val="Standardnpsmoodstavce"/>
    <w:uiPriority w:val="99"/>
    <w:unhideWhenUsed/>
    <w:rsid w:val="00156F1A"/>
    <w:rPr>
      <w:b/>
      <w:color w:val="C0504D" w:themeColor="accent2"/>
      <w:sz w:val="14"/>
    </w:rPr>
  </w:style>
  <w:style w:type="paragraph" w:customStyle="1" w:styleId="Nadpis2-1">
    <w:name w:val="_Nadpis_2-1"/>
    <w:basedOn w:val="Normln"/>
    <w:next w:val="Normln"/>
    <w:qFormat/>
    <w:rsid w:val="00952BED"/>
    <w:pPr>
      <w:keepNext/>
      <w:numPr>
        <w:numId w:val="1"/>
      </w:numPr>
      <w:spacing w:before="240" w:after="120" w:line="264" w:lineRule="auto"/>
      <w:outlineLvl w:val="0"/>
    </w:pPr>
    <w:rPr>
      <w:rFonts w:eastAsia="Verdana" w:cs="Times New Roman"/>
      <w:b/>
      <w:caps/>
      <w:sz w:val="22"/>
      <w:szCs w:val="18"/>
    </w:rPr>
  </w:style>
  <w:style w:type="paragraph" w:customStyle="1" w:styleId="Nadpis2-2">
    <w:name w:val="_Nadpis_2-2"/>
    <w:basedOn w:val="Nadpis2-1"/>
    <w:next w:val="Normln"/>
    <w:qFormat/>
    <w:rsid w:val="00952BED"/>
    <w:pPr>
      <w:numPr>
        <w:ilvl w:val="1"/>
      </w:numPr>
      <w:spacing w:before="200"/>
      <w:outlineLvl w:val="1"/>
    </w:pPr>
    <w:rPr>
      <w:caps w:val="0"/>
      <w:sz w:val="20"/>
    </w:rPr>
  </w:style>
  <w:style w:type="paragraph" w:customStyle="1" w:styleId="Text2-1">
    <w:name w:val="_Text_2-1"/>
    <w:basedOn w:val="Odstavecseseznamem"/>
    <w:link w:val="Text2-1Char"/>
    <w:qFormat/>
    <w:rsid w:val="00952BED"/>
    <w:pPr>
      <w:numPr>
        <w:ilvl w:val="2"/>
        <w:numId w:val="1"/>
      </w:numPr>
      <w:spacing w:after="120" w:line="264" w:lineRule="auto"/>
      <w:contextualSpacing w:val="0"/>
      <w:jc w:val="both"/>
    </w:pPr>
    <w:rPr>
      <w:rFonts w:eastAsia="Verdana" w:cs="Times New Roman"/>
      <w:sz w:val="18"/>
      <w:szCs w:val="18"/>
    </w:rPr>
  </w:style>
  <w:style w:type="character" w:customStyle="1" w:styleId="Text2-1Char">
    <w:name w:val="_Text_2-1 Char"/>
    <w:basedOn w:val="Standardnpsmoodstavce"/>
    <w:link w:val="Text2-1"/>
    <w:rsid w:val="00952BED"/>
    <w:rPr>
      <w:rFonts w:eastAsia="Verdana" w:cs="Times New Roman"/>
      <w:sz w:val="18"/>
      <w:szCs w:val="18"/>
    </w:rPr>
  </w:style>
  <w:style w:type="paragraph" w:customStyle="1" w:styleId="Text2-2">
    <w:name w:val="_Text_2-2"/>
    <w:basedOn w:val="Text2-1"/>
    <w:qFormat/>
    <w:rsid w:val="00952BED"/>
    <w:pPr>
      <w:numPr>
        <w:ilvl w:val="3"/>
      </w:numPr>
      <w:tabs>
        <w:tab w:val="clear" w:pos="1701"/>
      </w:tabs>
    </w:pPr>
  </w:style>
  <w:style w:type="character" w:styleId="Odkaznakoment">
    <w:name w:val="annotation reference"/>
    <w:basedOn w:val="Standardnpsmoodstavce"/>
    <w:uiPriority w:val="99"/>
    <w:semiHidden/>
    <w:unhideWhenUsed/>
    <w:rsid w:val="00211276"/>
    <w:rPr>
      <w:sz w:val="16"/>
      <w:szCs w:val="16"/>
    </w:rPr>
  </w:style>
  <w:style w:type="paragraph" w:styleId="Textkomente">
    <w:name w:val="annotation text"/>
    <w:basedOn w:val="Normln"/>
    <w:link w:val="TextkomenteChar"/>
    <w:uiPriority w:val="99"/>
    <w:semiHidden/>
    <w:unhideWhenUsed/>
    <w:rsid w:val="00211276"/>
    <w:pPr>
      <w:spacing w:line="240" w:lineRule="auto"/>
    </w:pPr>
    <w:rPr>
      <w:szCs w:val="20"/>
    </w:rPr>
  </w:style>
  <w:style w:type="character" w:customStyle="1" w:styleId="TextkomenteChar">
    <w:name w:val="Text komentáře Char"/>
    <w:basedOn w:val="Standardnpsmoodstavce"/>
    <w:link w:val="Textkomente"/>
    <w:uiPriority w:val="99"/>
    <w:semiHidden/>
    <w:rsid w:val="00211276"/>
    <w:rPr>
      <w:szCs w:val="20"/>
    </w:rPr>
  </w:style>
  <w:style w:type="paragraph" w:styleId="Pedmtkomente">
    <w:name w:val="annotation subject"/>
    <w:basedOn w:val="Textkomente"/>
    <w:next w:val="Textkomente"/>
    <w:link w:val="PedmtkomenteChar"/>
    <w:uiPriority w:val="99"/>
    <w:semiHidden/>
    <w:unhideWhenUsed/>
    <w:rsid w:val="00211276"/>
    <w:rPr>
      <w:b/>
      <w:bCs/>
    </w:rPr>
  </w:style>
  <w:style w:type="character" w:customStyle="1" w:styleId="PedmtkomenteChar">
    <w:name w:val="Předmět komentáře Char"/>
    <w:basedOn w:val="TextkomenteChar"/>
    <w:link w:val="Pedmtkomente"/>
    <w:uiPriority w:val="99"/>
    <w:semiHidden/>
    <w:rsid w:val="00211276"/>
    <w:rPr>
      <w:b/>
      <w:bCs/>
      <w:szCs w:val="20"/>
    </w:rPr>
  </w:style>
  <w:style w:type="paragraph" w:styleId="Textbubliny">
    <w:name w:val="Balloon Text"/>
    <w:basedOn w:val="Normln"/>
    <w:link w:val="TextbublinyChar"/>
    <w:uiPriority w:val="99"/>
    <w:semiHidden/>
    <w:unhideWhenUsed/>
    <w:rsid w:val="0021127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12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30123">
      <w:bodyDiv w:val="1"/>
      <w:marLeft w:val="0"/>
      <w:marRight w:val="0"/>
      <w:marTop w:val="0"/>
      <w:marBottom w:val="0"/>
      <w:divBdr>
        <w:top w:val="none" w:sz="0" w:space="0" w:color="auto"/>
        <w:left w:val="none" w:sz="0" w:space="0" w:color="auto"/>
        <w:bottom w:val="none" w:sz="0" w:space="0" w:color="auto"/>
        <w:right w:val="none" w:sz="0" w:space="0" w:color="auto"/>
      </w:divBdr>
    </w:div>
    <w:div w:id="812482113">
      <w:bodyDiv w:val="1"/>
      <w:marLeft w:val="0"/>
      <w:marRight w:val="0"/>
      <w:marTop w:val="0"/>
      <w:marBottom w:val="0"/>
      <w:divBdr>
        <w:top w:val="none" w:sz="0" w:space="0" w:color="auto"/>
        <w:left w:val="none" w:sz="0" w:space="0" w:color="auto"/>
        <w:bottom w:val="none" w:sz="0" w:space="0" w:color="auto"/>
        <w:right w:val="none" w:sz="0" w:space="0" w:color="auto"/>
      </w:divBdr>
    </w:div>
    <w:div w:id="1669794719">
      <w:bodyDiv w:val="1"/>
      <w:marLeft w:val="0"/>
      <w:marRight w:val="0"/>
      <w:marTop w:val="0"/>
      <w:marBottom w:val="0"/>
      <w:divBdr>
        <w:top w:val="none" w:sz="0" w:space="0" w:color="auto"/>
        <w:left w:val="none" w:sz="0" w:space="0" w:color="auto"/>
        <w:bottom w:val="none" w:sz="0" w:space="0" w:color="auto"/>
        <w:right w:val="none" w:sz="0" w:space="0" w:color="auto"/>
      </w:divBdr>
    </w:div>
    <w:div w:id="171684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AFBAC-F1FD-4271-9AC8-54A86242F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18</Pages>
  <Words>7275</Words>
  <Characters>42929</Characters>
  <Application>Microsoft Office Word</Application>
  <DocSecurity>0</DocSecurity>
  <Lines>357</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Petříček Roman, Ing.</dc:creator>
  <cp:keywords/>
  <dc:description/>
  <cp:lastModifiedBy>Petříček Roman, Ing.</cp:lastModifiedBy>
  <cp:revision>15</cp:revision>
  <cp:lastPrinted>2021-05-10T13:49:00Z</cp:lastPrinted>
  <dcterms:created xsi:type="dcterms:W3CDTF">2021-03-11T05:08:00Z</dcterms:created>
  <dcterms:modified xsi:type="dcterms:W3CDTF">2021-05-10T13:51:00Z</dcterms:modified>
</cp:coreProperties>
</file>