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62A32F2F" w14:textId="2206C300" w:rsidR="008C2925" w:rsidRDefault="008C2925" w:rsidP="008C2925">
      <w:pPr>
        <w:pStyle w:val="Tituldatum"/>
        <w:rPr>
          <w:rStyle w:val="Nzevakce"/>
        </w:rPr>
      </w:pPr>
      <w:r>
        <w:rPr>
          <w:rStyle w:val="Nzevakce"/>
        </w:rPr>
        <w:t>Op</w:t>
      </w:r>
      <w:r w:rsidR="003C28B1">
        <w:rPr>
          <w:rStyle w:val="Nzevakce"/>
        </w:rPr>
        <w:t>rava sdělovacího zařízení v ŽST</w:t>
      </w:r>
      <w:r>
        <w:rPr>
          <w:rStyle w:val="Nzevakce"/>
        </w:rPr>
        <w:t xml:space="preserve"> Znojmo</w:t>
      </w:r>
    </w:p>
    <w:p w14:paraId="29FA1CBF" w14:textId="1C622952" w:rsidR="00BF54FE" w:rsidRDefault="008C2925" w:rsidP="006C2343">
      <w:pPr>
        <w:pStyle w:val="Tituldatum"/>
      </w:pPr>
      <w:r>
        <w:rPr>
          <w:rStyle w:val="Nzevakce"/>
        </w:rPr>
        <w:t>PA: 639200051</w:t>
      </w:r>
    </w:p>
    <w:p w14:paraId="7B2D9E1B" w14:textId="77777777" w:rsidR="00BF54FE" w:rsidRDefault="00BF54FE" w:rsidP="006C2343">
      <w:pPr>
        <w:pStyle w:val="Tituldatum"/>
      </w:pP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1D91780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D6CD8">
        <w:t>10</w:t>
      </w:r>
      <w:r w:rsidRPr="00CA11B6">
        <w:t xml:space="preserve">. </w:t>
      </w:r>
      <w:r w:rsidR="008C2925" w:rsidRPr="00CA11B6">
        <w:t>03</w:t>
      </w:r>
      <w:r w:rsidRPr="00CA11B6">
        <w:t>. 20</w:t>
      </w:r>
      <w:r w:rsidR="002C0924" w:rsidRPr="00CA11B6">
        <w:t>2</w:t>
      </w:r>
      <w:r w:rsidR="00DD550D" w:rsidRPr="00CA11B6">
        <w:t>1</w:t>
      </w:r>
      <w:r w:rsidR="0076790E">
        <w:t xml:space="preserve"> </w:t>
      </w:r>
    </w:p>
    <w:p w14:paraId="3296D39B" w14:textId="77777777" w:rsidR="00826B7B" w:rsidRDefault="00826B7B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BAB3281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71BD7D31" w14:textId="77777777" w:rsidR="00BC51B8" w:rsidRPr="00A51A89" w:rsidRDefault="006A6A33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D78A43C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84146C5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2B44DD84" w14:textId="77777777" w:rsidR="00BC51B8" w:rsidRPr="00A51A89" w:rsidRDefault="006A6A33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BF2E4A7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03A8A07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0CDDA39" w14:textId="77777777" w:rsidR="00BC51B8" w:rsidRPr="00A51A89" w:rsidRDefault="006A6A33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439B8F0" w14:textId="77777777" w:rsidR="00BC51B8" w:rsidRPr="00A51A89" w:rsidRDefault="006A6A33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578BD8F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40CDFC8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3CF1C46A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208D84C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485EA184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716730D9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EC9E441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24648FC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D6ACE4E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5794940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8FBD798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308AB6AA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48E666E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C7F85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2B5114B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7654D61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45641B3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C236A76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5B80336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F60205B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5C638ED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08284DC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A2FBE91" w14:textId="77777777" w:rsidR="00BC51B8" w:rsidRPr="00A51A89" w:rsidRDefault="006A6A33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AEA7EE" w14:textId="77777777" w:rsidR="00BC51B8" w:rsidRPr="00A51A89" w:rsidRDefault="006A6A33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B6D1479" w14:textId="77777777" w:rsidR="00BC51B8" w:rsidRPr="00A51A89" w:rsidRDefault="006A6A33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02B75CF2" w14:textId="77777777" w:rsidR="00BC51B8" w:rsidRPr="00A51A89" w:rsidRDefault="006A6A33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4F757479" w14:textId="77777777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3D60D7" w:rsidRPr="003D60D7" w14:paraId="0F066B1A" w14:textId="77777777" w:rsidTr="007D763B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70ACB8" w14:textId="37491834" w:rsidR="009F4982" w:rsidRPr="003D60D7" w:rsidRDefault="009F4982" w:rsidP="009F4982">
            <w:pPr>
              <w:pStyle w:val="Zkratky1"/>
              <w:rPr>
                <w:highlight w:val="green"/>
              </w:rPr>
            </w:pPr>
            <w:r w:rsidRPr="003D60D7">
              <w:t xml:space="preserve">KS </w:t>
            </w:r>
            <w:r w:rsidRPr="003D60D7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EED66" w14:textId="60106783" w:rsidR="009F4982" w:rsidRPr="003D60D7" w:rsidRDefault="009F4982" w:rsidP="007D763B">
            <w:pPr>
              <w:pStyle w:val="Zkratky2"/>
              <w:rPr>
                <w:highlight w:val="green"/>
              </w:rPr>
            </w:pPr>
            <w:r w:rsidRPr="003D60D7">
              <w:t>Kamerový systém</w:t>
            </w:r>
          </w:p>
        </w:tc>
      </w:tr>
      <w:tr w:rsidR="009F4982" w:rsidRPr="009F4982" w14:paraId="71244D04" w14:textId="77777777" w:rsidTr="007D763B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4F6FF5" w14:textId="21A75920" w:rsidR="009F4982" w:rsidRPr="003D60D7" w:rsidRDefault="009F4982" w:rsidP="009F4982">
            <w:pPr>
              <w:pStyle w:val="Zkratky1"/>
              <w:rPr>
                <w:highlight w:val="green"/>
              </w:rPr>
            </w:pPr>
            <w:r w:rsidRPr="003D60D7">
              <w:t xml:space="preserve">NVR </w:t>
            </w:r>
            <w:r w:rsidRPr="003D60D7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86F2FB" w14:textId="35B98CB8" w:rsidR="009F4982" w:rsidRPr="003D60D7" w:rsidRDefault="00BC456C" w:rsidP="00BC456C">
            <w:pPr>
              <w:pStyle w:val="Zkratky2"/>
              <w:rPr>
                <w:highlight w:val="green"/>
              </w:rPr>
            </w:pPr>
            <w:r w:rsidRPr="003D60D7">
              <w:t>IP záznamové zařízení kamer</w:t>
            </w:r>
          </w:p>
        </w:tc>
      </w:tr>
      <w:tr w:rsidR="009F4982" w:rsidRPr="009F4982" w14:paraId="76970EF3" w14:textId="77777777" w:rsidTr="007D763B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0C93D6" w14:textId="2827B7BB" w:rsidR="009F4982" w:rsidRPr="003D60D7" w:rsidRDefault="009F4982" w:rsidP="009F4982">
            <w:pPr>
              <w:pStyle w:val="Zkratky1"/>
              <w:rPr>
                <w:highlight w:val="green"/>
              </w:rPr>
            </w:pPr>
            <w:r w:rsidRPr="003D60D7">
              <w:t xml:space="preserve">NN </w:t>
            </w:r>
            <w:r w:rsidRPr="003D60D7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90659E" w14:textId="2544921F" w:rsidR="009F4982" w:rsidRPr="003D60D7" w:rsidRDefault="009F4982" w:rsidP="009F4982">
            <w:pPr>
              <w:pStyle w:val="Zkratky2"/>
              <w:rPr>
                <w:highlight w:val="green"/>
              </w:rPr>
            </w:pPr>
            <w:r w:rsidRPr="003D60D7">
              <w:t>Nízké napětí</w:t>
            </w:r>
          </w:p>
        </w:tc>
      </w:tr>
      <w:tr w:rsidR="002C0924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D56F5A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91DBFA3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DB871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01A993EE" w14:textId="77777777" w:rsidR="00F26CCD" w:rsidRPr="006A10C4" w:rsidRDefault="00F26CCD" w:rsidP="002518CB">
            <w:pPr>
              <w:pStyle w:val="Zkratky2"/>
            </w:pPr>
          </w:p>
        </w:tc>
      </w:tr>
      <w:tr w:rsidR="009F4982" w:rsidRPr="006A10C4" w14:paraId="22BEEB6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77C76C" w14:textId="77777777" w:rsidR="009F4982" w:rsidRPr="00462EF1" w:rsidRDefault="009F4982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A7B0A" w14:textId="77777777" w:rsidR="009F4982" w:rsidRPr="00462EF1" w:rsidRDefault="009F4982" w:rsidP="000F15F1">
            <w:pPr>
              <w:pStyle w:val="Zkratky2"/>
            </w:pP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AA57056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01D6754B" w14:textId="1338ABA7" w:rsidR="00DF7BAA" w:rsidRPr="002D20DE" w:rsidRDefault="008C2925" w:rsidP="00C82C7B">
      <w:pPr>
        <w:pStyle w:val="Text2-1"/>
      </w:pPr>
      <w:r w:rsidRPr="00FB3238">
        <w:t xml:space="preserve">Předmětem díla je zhotovení stavby </w:t>
      </w:r>
      <w:r w:rsidRPr="002D20DE">
        <w:t>„</w:t>
      </w:r>
      <w:r w:rsidR="00C82C7B" w:rsidRPr="002D20DE">
        <w:t>Oprava sd</w:t>
      </w:r>
      <w:r w:rsidR="002D20DE" w:rsidRPr="002D20DE">
        <w:t>ělovacího zařízení v ŽST Znojmo“</w:t>
      </w:r>
      <w:r w:rsidR="00BE476E" w:rsidRPr="002D20DE">
        <w:t xml:space="preserve"> </w:t>
      </w:r>
      <w:r w:rsidR="00BE476E" w:rsidRPr="00FB3238">
        <w:t>C</w:t>
      </w:r>
      <w:r w:rsidRPr="00FB3238">
        <w:t xml:space="preserve">ílem </w:t>
      </w:r>
      <w:r w:rsidR="00BE476E" w:rsidRPr="00FB3238">
        <w:t xml:space="preserve">díla </w:t>
      </w:r>
      <w:r w:rsidRPr="00FB3238">
        <w:t xml:space="preserve">je zvýšení bezpečnosti. Účelem díla je </w:t>
      </w:r>
      <w:r w:rsidR="00C82C7B" w:rsidRPr="002D20DE">
        <w:t>nahradit stávající zastaralý analogo</w:t>
      </w:r>
      <w:r w:rsidR="002D20DE" w:rsidRPr="002D20DE">
        <w:t>vý kamerový systém za digitální.</w:t>
      </w:r>
    </w:p>
    <w:p w14:paraId="53C49269" w14:textId="422E3EE3" w:rsidR="00BE476E" w:rsidRDefault="00BE476E" w:rsidP="00BE476E">
      <w:pPr>
        <w:pStyle w:val="Text2-1"/>
      </w:pPr>
      <w:r w:rsidRPr="00FB3238">
        <w:t xml:space="preserve">Rozsah Díla </w:t>
      </w:r>
      <w:r w:rsidRPr="002D20DE">
        <w:t>„</w:t>
      </w:r>
      <w:r w:rsidR="00C82C7B" w:rsidRPr="002D20DE">
        <w:t>Oprava sd</w:t>
      </w:r>
      <w:r w:rsidR="002D20DE" w:rsidRPr="002D20DE">
        <w:t>ělovacího zařízení v ŽST Znojmo</w:t>
      </w:r>
      <w:r w:rsidRPr="002D20DE">
        <w:t xml:space="preserve">“ </w:t>
      </w:r>
      <w:r w:rsidRPr="00FB3238">
        <w:t>je primárně zhotovení opravy. S tím budou provedeny i související úkony – zejména vyhotovení realizační dokumentace, projednání stavby/zemních prací s vlastníky sítí technické infrastruktury a po dokončení stavby vypracování dokumentace skutečného provedení</w:t>
      </w:r>
      <w:r w:rsidRPr="00915D05">
        <w:t>.</w:t>
      </w:r>
    </w:p>
    <w:p w14:paraId="42434B50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244B27F7" w14:textId="77777777" w:rsidR="00CA11B6" w:rsidRPr="00CA11B6" w:rsidRDefault="00CA11B6" w:rsidP="00CA11B6">
      <w:pPr>
        <w:pStyle w:val="Text2-1"/>
      </w:pPr>
      <w:r w:rsidRPr="00CA11B6">
        <w:t>Stavba bude probíhat v ŽST Znojmo na trati 322A (</w:t>
      </w:r>
      <w:proofErr w:type="spellStart"/>
      <w:r w:rsidRPr="00CA11B6">
        <w:t>Retz</w:t>
      </w:r>
      <w:proofErr w:type="spellEnd"/>
      <w:r w:rsidRPr="00CA11B6">
        <w:t>) - Znojmo st. hr. - Okříšky</w:t>
      </w:r>
    </w:p>
    <w:p w14:paraId="6D72995E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6072A2BB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462EDD0A" w14:textId="7C927FEF" w:rsidR="00DF7BAA" w:rsidRDefault="00CA11B6" w:rsidP="00730619">
      <w:pPr>
        <w:pStyle w:val="Text2-1"/>
      </w:pPr>
      <w:r>
        <w:t>Realizační p</w:t>
      </w:r>
      <w:r w:rsidRPr="00FB59BB">
        <w:t xml:space="preserve">rojektovou dokumentaci </w:t>
      </w:r>
      <w:r>
        <w:t xml:space="preserve">díla </w:t>
      </w:r>
      <w:r w:rsidRPr="00FB59BB">
        <w:t>„</w:t>
      </w:r>
      <w:r w:rsidR="00C82C7B" w:rsidRPr="002D20DE">
        <w:t>Oprava sd</w:t>
      </w:r>
      <w:r w:rsidR="002D20DE">
        <w:t>ělovacího zařízení v ŽST Znojmo</w:t>
      </w:r>
      <w:r>
        <w:t xml:space="preserve">“, dokumentaci skutečného provedení včetně geodetického </w:t>
      </w:r>
      <w:r w:rsidR="00730619">
        <w:t>zaměření zajistí zhotovitel a bude součástí dodávky.</w:t>
      </w:r>
      <w:r w:rsidRPr="00FB59BB">
        <w:t xml:space="preserve"> </w:t>
      </w:r>
    </w:p>
    <w:p w14:paraId="0F28E6CE" w14:textId="77777777" w:rsidR="00730619" w:rsidRPr="00FB59BB" w:rsidRDefault="00730619" w:rsidP="00730619">
      <w:pPr>
        <w:pStyle w:val="Text2-1"/>
      </w:pPr>
      <w:r w:rsidRPr="00FB59BB">
        <w:t xml:space="preserve">Protože se jedná o opravnou práci, nebude žádáno o stavební povolení. </w:t>
      </w:r>
    </w:p>
    <w:p w14:paraId="5D4B3D46" w14:textId="77777777" w:rsidR="00DF7BAA" w:rsidRDefault="00DF7BAA" w:rsidP="00DF7BAA">
      <w:pPr>
        <w:pStyle w:val="Nadpis2-1"/>
      </w:pPr>
      <w:bookmarkStart w:id="17" w:name="_Toc6410435"/>
      <w:bookmarkStart w:id="18" w:name="_Toc21501949"/>
      <w:r>
        <w:t>KOORDINACE S JINÝMI STAVBAMI</w:t>
      </w:r>
      <w:bookmarkEnd w:id="17"/>
      <w:bookmarkEnd w:id="18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2C39C99E" w14:textId="77777777" w:rsidR="00DF7BAA" w:rsidRDefault="00DF7BAA" w:rsidP="00DF7BAA">
      <w:pPr>
        <w:pStyle w:val="Nadpis2-1"/>
      </w:pPr>
      <w:bookmarkStart w:id="19" w:name="_Toc6410436"/>
      <w:bookmarkStart w:id="20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14:paraId="3FF86CD8" w14:textId="77777777" w:rsidR="00DF7BAA" w:rsidRDefault="00DF7BAA" w:rsidP="00DF7BAA">
      <w:pPr>
        <w:pStyle w:val="Nadpis2-2"/>
      </w:pPr>
      <w:bookmarkStart w:id="21" w:name="_Toc6410437"/>
      <w:bookmarkStart w:id="22" w:name="_Toc21501951"/>
      <w:r>
        <w:t>Všeobecně</w:t>
      </w:r>
      <w:bookmarkEnd w:id="21"/>
      <w:bookmarkEnd w:id="22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lastRenderedPageBreak/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Jestliže oprávněný zaměstnanec Zhotovitele, popř. jeho zmocněný zástupce, nesouhlasí se záznamem Objednatele, nebo jiné oprávněné osoby, provedeným ve Stavebním deníku, je povinen připojit k uvedenému </w:t>
      </w:r>
      <w:r>
        <w:lastRenderedPageBreak/>
        <w:t>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2402A531" w14:textId="3B551372" w:rsidR="008F5F18" w:rsidRDefault="008F5F18" w:rsidP="003D0BB2">
      <w:pPr>
        <w:pStyle w:val="Text2-1"/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C7B909E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06749678" w14:textId="77777777" w:rsidR="00DF7BAA" w:rsidRDefault="00DF7BAA" w:rsidP="00DF7BAA">
      <w:pPr>
        <w:pStyle w:val="Nadpis2-2"/>
      </w:pPr>
      <w:bookmarkStart w:id="23" w:name="_Toc21501952"/>
      <w:r>
        <w:lastRenderedPageBreak/>
        <w:t xml:space="preserve">Zeměměřická </w:t>
      </w:r>
      <w:r w:rsidRPr="0080577B">
        <w:t>činnost</w:t>
      </w:r>
      <w:r>
        <w:t xml:space="preserve"> zhotovitele</w:t>
      </w:r>
      <w:bookmarkEnd w:id="23"/>
    </w:p>
    <w:p w14:paraId="41BD36A9" w14:textId="3D02D1FE" w:rsidR="00084867" w:rsidRPr="00965E52" w:rsidRDefault="00084867" w:rsidP="00C82C7B">
      <w:pPr>
        <w:pStyle w:val="Text2-1"/>
        <w:numPr>
          <w:ilvl w:val="2"/>
          <w:numId w:val="7"/>
        </w:numPr>
        <w:tabs>
          <w:tab w:val="clear" w:pos="879"/>
          <w:tab w:val="num" w:pos="737"/>
        </w:tabs>
        <w:ind w:left="737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C82C7B" w:rsidRPr="00965E52">
        <w:t>Ing. Ivan Liška, tel.: 606 709 855, email: LiskaI@spravazeleznic.cz.</w:t>
      </w:r>
    </w:p>
    <w:p w14:paraId="12E6CCA9" w14:textId="710F990F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</w:t>
      </w:r>
      <w:r w:rsidR="00965E52">
        <w:t xml:space="preserve">                   </w:t>
      </w:r>
      <w:r w:rsidR="007C0C8F">
        <w:t xml:space="preserve">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</w:t>
      </w:r>
      <w:r w:rsidR="00446218">
        <w:lastRenderedPageBreak/>
        <w:t xml:space="preserve">rámci provádění díla bude Zhotovitelem provedeno přiměřeně podle Směrnice č. 117 Předávání digitální dokumentace z investiční výstavby SŽDC. </w:t>
      </w:r>
    </w:p>
    <w:p w14:paraId="44445BB2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>
        <w:t xml:space="preserve">předepsanou </w:t>
      </w:r>
      <w:r w:rsidR="00C90DBF">
        <w:t xml:space="preserve">     </w:t>
      </w:r>
      <w:r>
        <w:t>2. třídu</w:t>
      </w:r>
      <w:proofErr w:type="gramEnd"/>
      <w:r>
        <w:t xml:space="preserve"> přesnosti.</w:t>
      </w:r>
    </w:p>
    <w:p w14:paraId="4971679C" w14:textId="77777777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1EA09747" w14:textId="77777777" w:rsidR="00446218" w:rsidRDefault="00446218" w:rsidP="00446218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2FA2A081" w14:textId="77777777" w:rsidR="00446218" w:rsidRPr="009114BB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</w:t>
      </w:r>
      <w:r w:rsidRPr="009114BB">
        <w:t xml:space="preserve">Zhotoviteli, který následně provede opravu DSPS do 10 pracovních dnů. </w:t>
      </w:r>
    </w:p>
    <w:p w14:paraId="37C5BB0F" w14:textId="29FA08C2" w:rsidR="00DF7BAA" w:rsidRDefault="00DF7BAA" w:rsidP="00DF7BAA">
      <w:pPr>
        <w:pStyle w:val="Nadpis2-2"/>
      </w:pPr>
      <w:bookmarkStart w:id="24" w:name="_Toc6410438"/>
      <w:bookmarkStart w:id="25" w:name="_Toc21501953"/>
      <w:r>
        <w:t>Doklady pře</w:t>
      </w:r>
      <w:r w:rsidR="00FA5B88">
        <w:t>d</w:t>
      </w:r>
      <w:r>
        <w:t>kládané zhotovitelem</w:t>
      </w:r>
      <w:bookmarkEnd w:id="24"/>
      <w:bookmarkEnd w:id="25"/>
    </w:p>
    <w:p w14:paraId="770ED6C2" w14:textId="77777777" w:rsidR="00DF7BAA" w:rsidRPr="009114BB" w:rsidRDefault="00DF7BAA" w:rsidP="00DF7BAA">
      <w:pPr>
        <w:pStyle w:val="Text2-1"/>
      </w:pPr>
      <w:r w:rsidRPr="009114BB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0F51D63A" w14:textId="77777777" w:rsidR="00DF7BAA" w:rsidRPr="009114BB" w:rsidRDefault="00DF7BAA" w:rsidP="00DF7BAA">
      <w:pPr>
        <w:pStyle w:val="Odrka1-1"/>
        <w:numPr>
          <w:ilvl w:val="0"/>
          <w:numId w:val="5"/>
        </w:numPr>
        <w:spacing w:after="60"/>
      </w:pPr>
      <w:r w:rsidRPr="009114BB">
        <w:t xml:space="preserve">T-05 c) Vedoucí prací pro montáž sdělovacích zařízení; </w:t>
      </w:r>
    </w:p>
    <w:p w14:paraId="19CE1C8A" w14:textId="2FAC35E4" w:rsidR="00DF7BAA" w:rsidRPr="009114BB" w:rsidRDefault="00DF7BAA" w:rsidP="009114BB">
      <w:pPr>
        <w:pStyle w:val="Text2-1"/>
        <w:tabs>
          <w:tab w:val="clear" w:pos="737"/>
          <w:tab w:val="num" w:pos="879"/>
        </w:tabs>
        <w:ind w:left="879"/>
      </w:pPr>
      <w:r w:rsidRPr="009114BB">
        <w:t xml:space="preserve">Výše uvedené doklady upravující odbornou způsobilost musí osvědčit odbornou způsobilost samotného dodavatele (je-li fyzickou osobou) nebo jiné osoby, která bude pro dodavatele </w:t>
      </w:r>
      <w:r w:rsidR="009114BB">
        <w:t>příslušnou činnost vykonávat</w:t>
      </w:r>
    </w:p>
    <w:p w14:paraId="13299794" w14:textId="77777777" w:rsidR="00DF7BAA" w:rsidRDefault="00DF7BAA" w:rsidP="00DF7BAA">
      <w:pPr>
        <w:pStyle w:val="Nadpis2-2"/>
      </w:pPr>
      <w:bookmarkStart w:id="26" w:name="_Toc6410439"/>
      <w:bookmarkStart w:id="27" w:name="_Toc21501954"/>
      <w:r>
        <w:t>Dokumentace zhotovitele pro stavbu</w:t>
      </w:r>
      <w:bookmarkEnd w:id="26"/>
      <w:bookmarkEnd w:id="27"/>
    </w:p>
    <w:p w14:paraId="104A9323" w14:textId="2A52D2B2" w:rsidR="00DF7BAA" w:rsidRPr="009114BB" w:rsidRDefault="00130E62" w:rsidP="009114BB">
      <w:pPr>
        <w:pStyle w:val="Text2-1"/>
        <w:tabs>
          <w:tab w:val="clear" w:pos="737"/>
          <w:tab w:val="num" w:pos="879"/>
        </w:tabs>
        <w:ind w:left="879"/>
      </w:pPr>
      <w:r w:rsidRPr="009114BB">
        <w:t>Součástí předmětu díla je i vyhotovení Realizační dokumentace stavby (výrobní, montážní, dílenské, dokumentace dodavatele mostních objektů), která v případě potřeby rozpracovává podrobně zadávací dokumentaci (PDPS) dle přílohy č. 4 vyhlášky č. 146/2008 Sb. o rozsahu a obsahu projektové d</w:t>
      </w:r>
      <w:r w:rsidR="00E03B03" w:rsidRPr="009114BB">
        <w:t>okumentace dopravních staveb, v </w:t>
      </w:r>
      <w:r w:rsidRPr="009114BB">
        <w:t>platném znění, příslušných TKP Staveb státních drah a Směrnice GŘ č. 11/2006 Dokumentace pro přípravu staveb na železničních drahách celostátních a regionálních, v platném znění (dále „Směrni</w:t>
      </w:r>
      <w:r w:rsidR="009114BB" w:rsidRPr="009114BB">
        <w:t>ce GŘ č. 11/2006“).</w:t>
      </w:r>
    </w:p>
    <w:p w14:paraId="21C47106" w14:textId="1346B7E0" w:rsidR="00DF7BAA" w:rsidRPr="009114BB" w:rsidRDefault="00DF7BAA" w:rsidP="009114BB">
      <w:pPr>
        <w:pStyle w:val="Odstavec1-1a"/>
        <w:numPr>
          <w:ilvl w:val="0"/>
          <w:numId w:val="0"/>
        </w:numPr>
        <w:spacing w:after="120"/>
        <w:ind w:left="1077" w:hanging="340"/>
        <w:rPr>
          <w:highlight w:val="green"/>
        </w:rPr>
      </w:pPr>
    </w:p>
    <w:p w14:paraId="0830C5FB" w14:textId="77777777" w:rsidR="00DF7BAA" w:rsidRDefault="00DF7BAA" w:rsidP="00084867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5227D6A5" w14:textId="77777777" w:rsidR="00DF7BAA" w:rsidRDefault="00DF7BAA" w:rsidP="00DF7BAA">
      <w:pPr>
        <w:pStyle w:val="Text2-1"/>
      </w:pPr>
      <w:r>
        <w:lastRenderedPageBreak/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5D625513" w14:textId="69B7E5F7" w:rsidR="008F5F18" w:rsidRDefault="008F5F18" w:rsidP="00FB3238">
      <w:pPr>
        <w:pStyle w:val="Text2-1"/>
        <w:numPr>
          <w:ilvl w:val="0"/>
          <w:numId w:val="0"/>
        </w:numPr>
      </w:pPr>
    </w:p>
    <w:p w14:paraId="2066B1A4" w14:textId="77777777" w:rsidR="00DF7BAA" w:rsidRDefault="00DF7BAA" w:rsidP="00DF7BAA">
      <w:pPr>
        <w:pStyle w:val="Nadpis2-2"/>
      </w:pPr>
      <w:bookmarkStart w:id="28" w:name="_Toc6410440"/>
      <w:bookmarkStart w:id="29" w:name="_Toc21501955"/>
      <w:r>
        <w:t>Dokumentace skutečného provedení stavby</w:t>
      </w:r>
      <w:bookmarkEnd w:id="28"/>
      <w:bookmarkEnd w:id="29"/>
    </w:p>
    <w:p w14:paraId="51F2DD6D" w14:textId="2FC7C1C9" w:rsidR="00DF7BAA" w:rsidRPr="00165E59" w:rsidRDefault="009114BB" w:rsidP="00DF7BAA">
      <w:pPr>
        <w:pStyle w:val="Text2-1"/>
      </w:pPr>
      <w:r w:rsidRPr="00165E59">
        <w:t>Dokumentace bude dodána v rozsahu výše uvedeného díla</w:t>
      </w:r>
      <w:r w:rsidR="00165E59" w:rsidRPr="00165E59">
        <w:t>.</w:t>
      </w:r>
    </w:p>
    <w:p w14:paraId="54F40B0B" w14:textId="77777777" w:rsidR="00DF7BAA" w:rsidRPr="00165E59" w:rsidRDefault="00DF7BAA" w:rsidP="00DF7BAA">
      <w:pPr>
        <w:pStyle w:val="Text2-1"/>
      </w:pPr>
      <w:r w:rsidRPr="00165E59">
        <w:t>Součástí dokumentace dle skutečného stavu provedení kromě jiného budou:</w:t>
      </w:r>
    </w:p>
    <w:p w14:paraId="31588BB9" w14:textId="0ED7CA5D" w:rsidR="00DF7BAA" w:rsidRPr="00165E59" w:rsidRDefault="00165E59" w:rsidP="00DF7BAA">
      <w:pPr>
        <w:pStyle w:val="Odrka1-1"/>
        <w:numPr>
          <w:ilvl w:val="0"/>
          <w:numId w:val="5"/>
        </w:numPr>
        <w:spacing w:after="60"/>
      </w:pPr>
      <w:r w:rsidRPr="00165E59">
        <w:t>Geodetická dokumentace</w:t>
      </w:r>
    </w:p>
    <w:p w14:paraId="50ED4617" w14:textId="77777777" w:rsidR="00DF7BAA" w:rsidRDefault="00DF7BAA" w:rsidP="00DF7BAA">
      <w:pPr>
        <w:pStyle w:val="Nadpis2-2"/>
      </w:pPr>
      <w:bookmarkStart w:id="30" w:name="_Toc6410441"/>
      <w:bookmarkStart w:id="31" w:name="_Toc21501956"/>
      <w:r>
        <w:t>Zabezpečovací zařízení</w:t>
      </w:r>
      <w:bookmarkEnd w:id="30"/>
      <w:bookmarkEnd w:id="31"/>
    </w:p>
    <w:p w14:paraId="39A6C8A8" w14:textId="1C1DC0EF" w:rsidR="00DF7BAA" w:rsidRDefault="00165E59" w:rsidP="00DF7BAA">
      <w:pPr>
        <w:pStyle w:val="Text2-1"/>
      </w:pPr>
      <w:r>
        <w:t>Neobsazeno</w:t>
      </w:r>
    </w:p>
    <w:p w14:paraId="4E6CA8E0" w14:textId="77777777" w:rsidR="00DF7BAA" w:rsidRDefault="00DF7BAA" w:rsidP="00DF7BAA">
      <w:pPr>
        <w:pStyle w:val="Nadpis2-2"/>
      </w:pPr>
      <w:bookmarkStart w:id="32" w:name="_Toc6410442"/>
      <w:bookmarkStart w:id="33" w:name="_Toc21501957"/>
      <w:r>
        <w:t>Sdělovací zařízení</w:t>
      </w:r>
      <w:bookmarkEnd w:id="32"/>
      <w:bookmarkEnd w:id="33"/>
    </w:p>
    <w:p w14:paraId="0F4AD254" w14:textId="3E36F94B" w:rsidR="004C1666" w:rsidRPr="003D60D7" w:rsidRDefault="004C1666" w:rsidP="004C1666">
      <w:pPr>
        <w:pStyle w:val="Text2-1"/>
      </w:pPr>
      <w:r w:rsidRPr="003D60D7">
        <w:t xml:space="preserve">Současný stav </w:t>
      </w:r>
    </w:p>
    <w:p w14:paraId="0084616F" w14:textId="687266E9" w:rsidR="00C12FC5" w:rsidRPr="003D60D7" w:rsidRDefault="004C1666" w:rsidP="004C1666">
      <w:pPr>
        <w:pStyle w:val="Text2-1"/>
        <w:numPr>
          <w:ilvl w:val="0"/>
          <w:numId w:val="0"/>
        </w:numPr>
        <w:ind w:left="737"/>
      </w:pPr>
      <w:r w:rsidRPr="003D60D7">
        <w:t>Technologie kamerového systému v ŽST Zn</w:t>
      </w:r>
      <w:r w:rsidR="003D60D7">
        <w:t xml:space="preserve">ojmo je tvořena NVR </w:t>
      </w:r>
      <w:r w:rsidRPr="003D60D7">
        <w:t xml:space="preserve"> ke kterému je připojen monitor a klávesnice pro obsluhu a stahování uložených záznamů, k NVR je připojeno 6 ks analogových kamer umístěných v prost</w:t>
      </w:r>
      <w:r w:rsidR="00706C07">
        <w:t>orách vestibulu výpravní budovy a obvodu stanice.</w:t>
      </w:r>
      <w:r w:rsidRPr="003D60D7">
        <w:t xml:space="preserve"> Z toho dvě kamery sledují prostor před nádražím směrem k silnici. KS je analogový a neumožňuje dálk</w:t>
      </w:r>
      <w:r w:rsidR="003D60D7">
        <w:t xml:space="preserve">ový dohled. Ukládání záznamů </w:t>
      </w:r>
      <w:proofErr w:type="gramStart"/>
      <w:r w:rsidR="003D60D7">
        <w:t>je</w:t>
      </w:r>
      <w:proofErr w:type="gramEnd"/>
      <w:r w:rsidR="003D60D7">
        <w:t xml:space="preserve"> </w:t>
      </w:r>
      <w:r w:rsidRPr="003D60D7">
        <w:t xml:space="preserve">nastaveno na 168 hod. Napájení je zajištěno z rozvaděčů NN v dopravní kanceláři.    </w:t>
      </w:r>
    </w:p>
    <w:p w14:paraId="503E55AB" w14:textId="763597E7" w:rsidR="00C12FC5" w:rsidRPr="003D60D7" w:rsidRDefault="00C12FC5" w:rsidP="00C12FC5">
      <w:pPr>
        <w:pStyle w:val="Text2-1"/>
      </w:pPr>
      <w:r w:rsidRPr="003D60D7">
        <w:t xml:space="preserve">Požadavky na nový stav </w:t>
      </w:r>
    </w:p>
    <w:p w14:paraId="61892202" w14:textId="00033EA8" w:rsidR="00C12FC5" w:rsidRPr="003D60D7" w:rsidRDefault="00C12FC5" w:rsidP="00C12FC5">
      <w:pPr>
        <w:pStyle w:val="Text2-1"/>
        <w:numPr>
          <w:ilvl w:val="0"/>
          <w:numId w:val="0"/>
        </w:numPr>
        <w:ind w:left="737"/>
      </w:pPr>
      <w:r w:rsidRPr="003D60D7">
        <w:t>V rámci této opravy kamerového systému</w:t>
      </w:r>
      <w:r w:rsidR="0042149A" w:rsidRPr="003D60D7">
        <w:t xml:space="preserve"> bude</w:t>
      </w:r>
      <w:r w:rsidRPr="003D60D7">
        <w:t xml:space="preserve"> v ŽST Znojmo </w:t>
      </w:r>
      <w:r w:rsidR="0042149A" w:rsidRPr="003D60D7">
        <w:t>opravena</w:t>
      </w:r>
      <w:r w:rsidR="003D60D7">
        <w:t xml:space="preserve"> a</w:t>
      </w:r>
      <w:r w:rsidR="0042149A" w:rsidRPr="003D60D7">
        <w:t xml:space="preserve"> </w:t>
      </w:r>
      <w:r w:rsidR="00706C07">
        <w:t xml:space="preserve">případně </w:t>
      </w:r>
      <w:r w:rsidR="0042149A" w:rsidRPr="003D60D7">
        <w:t>vyměněna kabeláž, kamery,</w:t>
      </w:r>
      <w:r w:rsidR="00BC456C" w:rsidRPr="003D60D7">
        <w:t xml:space="preserve"> NVR,</w:t>
      </w:r>
      <w:r w:rsidR="0042149A" w:rsidRPr="003D60D7">
        <w:t xml:space="preserve"> kamerové stožáry včetně držáků a upraveno napájení dle platných ČSN</w:t>
      </w:r>
      <w:r w:rsidR="003D60D7">
        <w:t xml:space="preserve"> a směrnic SŽ</w:t>
      </w:r>
      <w:r w:rsidR="00BC456C" w:rsidRPr="003D60D7">
        <w:t xml:space="preserve">. Opravený KS </w:t>
      </w:r>
      <w:r w:rsidR="00706C07">
        <w:t>bude ovládán lokálně,</w:t>
      </w:r>
      <w:r w:rsidRPr="003D60D7">
        <w:t xml:space="preserve"> ale musí do budoucna umožnit</w:t>
      </w:r>
      <w:r w:rsidR="00BC456C" w:rsidRPr="003D60D7">
        <w:t xml:space="preserve"> i</w:t>
      </w:r>
      <w:r w:rsidRPr="003D60D7">
        <w:t xml:space="preserve"> dálkový dohled z regionálního dispečinku (CDP Přerov). Jednotlivé komponenty opraveného KS budou </w:t>
      </w:r>
      <w:r w:rsidR="00706C07">
        <w:t xml:space="preserve">již připojeny </w:t>
      </w:r>
      <w:r w:rsidRPr="003D60D7">
        <w:t>přes IP rozhraní. V DK bude doplněno nové ovládací pracoviště na stole výpravčího.</w:t>
      </w:r>
    </w:p>
    <w:p w14:paraId="21856B7F" w14:textId="7C84DE35" w:rsidR="00C12FC5" w:rsidRDefault="0042149A" w:rsidP="00C12FC5">
      <w:pPr>
        <w:pStyle w:val="Text2-1"/>
        <w:numPr>
          <w:ilvl w:val="0"/>
          <w:numId w:val="0"/>
        </w:numPr>
        <w:ind w:left="737"/>
      </w:pPr>
      <w:r w:rsidRPr="003D60D7">
        <w:t xml:space="preserve">Oprava </w:t>
      </w:r>
      <w:r w:rsidR="00BC456C" w:rsidRPr="003D60D7">
        <w:t xml:space="preserve">KS  bude </w:t>
      </w:r>
      <w:r w:rsidR="003D60D7">
        <w:t>také</w:t>
      </w:r>
      <w:r w:rsidR="00BC456C" w:rsidRPr="003D60D7">
        <w:t xml:space="preserve"> provedena na kamerách</w:t>
      </w:r>
      <w:r w:rsidR="00C12FC5" w:rsidRPr="003D60D7">
        <w:t xml:space="preserve"> na</w:t>
      </w:r>
      <w:r w:rsidR="00BC456C" w:rsidRPr="003D60D7">
        <w:t xml:space="preserve"> opláštění výpravní budovy, na 1. a 2. nástupišti, kde</w:t>
      </w:r>
      <w:r w:rsidR="00C12FC5" w:rsidRPr="003D60D7">
        <w:t xml:space="preserve"> budou</w:t>
      </w:r>
      <w:r w:rsidR="00BC456C" w:rsidRPr="003D60D7">
        <w:t xml:space="preserve"> kamery </w:t>
      </w:r>
      <w:r w:rsidR="00C12FC5" w:rsidRPr="003D60D7">
        <w:t>um</w:t>
      </w:r>
      <w:r w:rsidR="00706C07">
        <w:t>ístěny na stožárech.</w:t>
      </w:r>
      <w:r w:rsidR="00BC456C" w:rsidRPr="003D60D7">
        <w:t xml:space="preserve"> </w:t>
      </w:r>
      <w:r w:rsidR="00706C07">
        <w:t>B</w:t>
      </w:r>
      <w:r w:rsidR="00C12FC5" w:rsidRPr="003D60D7">
        <w:t xml:space="preserve">udou </w:t>
      </w:r>
      <w:r w:rsidR="003D60D7">
        <w:t xml:space="preserve">také opraveny </w:t>
      </w:r>
      <w:r w:rsidR="00BC456C" w:rsidRPr="003D60D7">
        <w:t>kamery na znojemském</w:t>
      </w:r>
      <w:r w:rsidR="00C12FC5" w:rsidRPr="003D60D7">
        <w:t xml:space="preserve"> viadukt</w:t>
      </w:r>
      <w:r w:rsidR="00BC456C" w:rsidRPr="003D60D7">
        <w:t>u</w:t>
      </w:r>
      <w:r w:rsidR="00C12FC5" w:rsidRPr="003D60D7">
        <w:t xml:space="preserve">. Parametry kamerového systému musí splňovat základní technické požadavky dle výnosu O14 „Základní technické požadavky na kamerové systémy v železničních stanicích, I aktualizace“ </w:t>
      </w:r>
      <w:proofErr w:type="gramStart"/>
      <w:r w:rsidR="00C12FC5" w:rsidRPr="003D60D7">
        <w:t>č.j.</w:t>
      </w:r>
      <w:proofErr w:type="gramEnd"/>
      <w:r w:rsidR="00C12FC5" w:rsidRPr="003D60D7">
        <w:t xml:space="preserve"> 18453/2018-SŽDC-O14</w:t>
      </w:r>
    </w:p>
    <w:p w14:paraId="39977D08" w14:textId="1F733358" w:rsidR="00DF7BAA" w:rsidRDefault="004C1666" w:rsidP="004C1666">
      <w:pPr>
        <w:pStyle w:val="Text2-1"/>
        <w:numPr>
          <w:ilvl w:val="0"/>
          <w:numId w:val="0"/>
        </w:numPr>
        <w:ind w:left="737"/>
      </w:pPr>
      <w:r>
        <w:t xml:space="preserve">                                                                                          </w:t>
      </w:r>
      <w:r w:rsidRPr="004C1666">
        <w:t xml:space="preserve"> </w:t>
      </w:r>
      <w:r>
        <w:t xml:space="preserve">                                                                                                                                                                               </w:t>
      </w:r>
    </w:p>
    <w:p w14:paraId="03A465B7" w14:textId="77777777" w:rsidR="00DF7BAA" w:rsidRDefault="00DF7BAA" w:rsidP="00DF7BAA">
      <w:pPr>
        <w:pStyle w:val="Nadpis2-2"/>
      </w:pPr>
      <w:bookmarkStart w:id="34" w:name="_Toc6410443"/>
      <w:bookmarkStart w:id="35" w:name="_Toc21501958"/>
      <w:r>
        <w:t>Silnoproudá technologie včetně DŘT, trakční a energetická zařízení</w:t>
      </w:r>
      <w:bookmarkEnd w:id="34"/>
      <w:bookmarkEnd w:id="35"/>
    </w:p>
    <w:p w14:paraId="54DECDBC" w14:textId="3C92E757" w:rsidR="00DF7BAA" w:rsidRDefault="00165E59" w:rsidP="00DF7BAA">
      <w:pPr>
        <w:pStyle w:val="Text2-1"/>
      </w:pPr>
      <w:r>
        <w:t>Neobsazeno</w:t>
      </w:r>
    </w:p>
    <w:p w14:paraId="02877E3E" w14:textId="77777777" w:rsidR="00DF7BAA" w:rsidRDefault="00DF7BAA" w:rsidP="00DF7BAA">
      <w:pPr>
        <w:pStyle w:val="Nadpis2-2"/>
      </w:pPr>
      <w:bookmarkStart w:id="36" w:name="_Toc6410444"/>
      <w:bookmarkStart w:id="37" w:name="_Toc21501959"/>
      <w:r>
        <w:t>Ostatní technologická zařízení</w:t>
      </w:r>
      <w:bookmarkEnd w:id="36"/>
      <w:bookmarkEnd w:id="37"/>
    </w:p>
    <w:p w14:paraId="2302B4F1" w14:textId="13FA6139" w:rsidR="00DF7BAA" w:rsidRDefault="00165E59" w:rsidP="00DF7BAA">
      <w:pPr>
        <w:pStyle w:val="Text2-1"/>
      </w:pPr>
      <w:r>
        <w:t>Neobsazeno</w:t>
      </w:r>
    </w:p>
    <w:p w14:paraId="39E43FAB" w14:textId="77777777" w:rsidR="00DF7BAA" w:rsidRDefault="00DF7BAA" w:rsidP="00DF7BAA">
      <w:pPr>
        <w:pStyle w:val="Nadpis2-2"/>
      </w:pPr>
      <w:bookmarkStart w:id="38" w:name="_Toc6410445"/>
      <w:bookmarkStart w:id="39" w:name="_Toc21501960"/>
      <w:r>
        <w:t>Železniční svršek</w:t>
      </w:r>
      <w:bookmarkEnd w:id="38"/>
      <w:r>
        <w:t xml:space="preserve"> </w:t>
      </w:r>
      <w:bookmarkEnd w:id="39"/>
    </w:p>
    <w:p w14:paraId="046B63DC" w14:textId="6D9D5C65" w:rsidR="00DF7BAA" w:rsidRDefault="004938D0" w:rsidP="00DF7BAA">
      <w:pPr>
        <w:pStyle w:val="Text2-1"/>
      </w:pPr>
      <w:r>
        <w:t>Neobsazeno</w:t>
      </w:r>
    </w:p>
    <w:p w14:paraId="6F5CD935" w14:textId="77777777" w:rsidR="00DF7BAA" w:rsidRDefault="00DF7BAA" w:rsidP="00DF7BAA">
      <w:pPr>
        <w:pStyle w:val="Nadpis2-2"/>
      </w:pPr>
      <w:bookmarkStart w:id="40" w:name="_Toc6410446"/>
      <w:bookmarkStart w:id="41" w:name="_Toc21501961"/>
      <w:r>
        <w:t>Železniční spodek</w:t>
      </w:r>
      <w:bookmarkEnd w:id="40"/>
      <w:bookmarkEnd w:id="41"/>
    </w:p>
    <w:p w14:paraId="5805C0B0" w14:textId="69F92BBE" w:rsidR="00DF7BAA" w:rsidRDefault="004938D0" w:rsidP="00DF7BAA">
      <w:pPr>
        <w:pStyle w:val="Text2-1"/>
      </w:pPr>
      <w:r>
        <w:t>Neobsazeno</w:t>
      </w:r>
    </w:p>
    <w:p w14:paraId="6FBDF248" w14:textId="77777777" w:rsidR="00DF7BAA" w:rsidRDefault="00DF7BAA" w:rsidP="00DF7BAA">
      <w:pPr>
        <w:pStyle w:val="Nadpis2-2"/>
      </w:pPr>
      <w:bookmarkStart w:id="42" w:name="_Toc6410447"/>
      <w:bookmarkStart w:id="43" w:name="_Toc21501962"/>
      <w:r>
        <w:t>Nástupiště</w:t>
      </w:r>
      <w:bookmarkEnd w:id="42"/>
      <w:bookmarkEnd w:id="43"/>
    </w:p>
    <w:p w14:paraId="6504A5E5" w14:textId="0D4567B7" w:rsidR="00DF7BAA" w:rsidRDefault="004938D0" w:rsidP="00DF7BAA">
      <w:pPr>
        <w:pStyle w:val="Text2-1"/>
      </w:pPr>
      <w:r>
        <w:t>Neobsazeno</w:t>
      </w:r>
    </w:p>
    <w:p w14:paraId="7E5D3833" w14:textId="77777777" w:rsidR="00DF7BAA" w:rsidRDefault="00DF7BAA" w:rsidP="00DF7BAA">
      <w:pPr>
        <w:pStyle w:val="Nadpis2-2"/>
      </w:pPr>
      <w:bookmarkStart w:id="44" w:name="_Toc6410448"/>
      <w:bookmarkStart w:id="45" w:name="_Toc21501963"/>
      <w:r>
        <w:lastRenderedPageBreak/>
        <w:t>Železniční přejezdy</w:t>
      </w:r>
      <w:bookmarkEnd w:id="44"/>
      <w:bookmarkEnd w:id="45"/>
    </w:p>
    <w:p w14:paraId="5941FFF3" w14:textId="103FE479" w:rsidR="00DF7BAA" w:rsidRDefault="004938D0" w:rsidP="00DF7BAA">
      <w:pPr>
        <w:pStyle w:val="Text2-1"/>
      </w:pPr>
      <w:r>
        <w:t>Neobsazeno</w:t>
      </w:r>
    </w:p>
    <w:p w14:paraId="5404FE32" w14:textId="77777777" w:rsidR="00DF7BAA" w:rsidRDefault="00DF7BAA" w:rsidP="00DF7BAA">
      <w:pPr>
        <w:pStyle w:val="Nadpis2-2"/>
      </w:pPr>
      <w:bookmarkStart w:id="46" w:name="_Toc6410449"/>
      <w:bookmarkStart w:id="47" w:name="_Toc21501964"/>
      <w:r>
        <w:t>Mosty, propustky a zdi</w:t>
      </w:r>
      <w:bookmarkEnd w:id="46"/>
      <w:bookmarkEnd w:id="47"/>
    </w:p>
    <w:p w14:paraId="5E9893BD" w14:textId="5A740C52" w:rsidR="00DF7BAA" w:rsidRDefault="004938D0" w:rsidP="00DF7BAA">
      <w:pPr>
        <w:pStyle w:val="Text2-1"/>
      </w:pPr>
      <w:r>
        <w:t>Neobsazeno</w:t>
      </w:r>
    </w:p>
    <w:p w14:paraId="1E688FC1" w14:textId="77777777" w:rsidR="00DF7BAA" w:rsidRDefault="00DF7BAA" w:rsidP="00DF7BAA">
      <w:pPr>
        <w:pStyle w:val="Nadpis2-2"/>
      </w:pPr>
      <w:bookmarkStart w:id="48" w:name="_Toc6410450"/>
      <w:bookmarkStart w:id="49" w:name="_Toc21501965"/>
      <w:r>
        <w:t>Ostatní inženýrské objekty</w:t>
      </w:r>
      <w:bookmarkEnd w:id="48"/>
      <w:bookmarkEnd w:id="49"/>
    </w:p>
    <w:p w14:paraId="2C5FADA4" w14:textId="6016DA12" w:rsidR="00DF7BAA" w:rsidRDefault="004938D0" w:rsidP="00DF7BAA">
      <w:pPr>
        <w:pStyle w:val="Text2-1"/>
      </w:pPr>
      <w:r>
        <w:t>Neobsazeno</w:t>
      </w:r>
    </w:p>
    <w:p w14:paraId="6D952DD7" w14:textId="77777777" w:rsidR="00DF7BAA" w:rsidRDefault="00DF7BAA" w:rsidP="00DF7BAA">
      <w:pPr>
        <w:pStyle w:val="Nadpis2-2"/>
      </w:pPr>
      <w:bookmarkStart w:id="50" w:name="_Toc6410451"/>
      <w:bookmarkStart w:id="51" w:name="_Toc21501966"/>
      <w:r>
        <w:t>Železniční tunely</w:t>
      </w:r>
      <w:bookmarkEnd w:id="50"/>
      <w:bookmarkEnd w:id="51"/>
    </w:p>
    <w:p w14:paraId="0F0C72F7" w14:textId="51F36CF7" w:rsidR="00DF7BAA" w:rsidRDefault="004938D0" w:rsidP="00DF7BAA">
      <w:pPr>
        <w:pStyle w:val="Text2-1"/>
      </w:pPr>
      <w:r>
        <w:t>Neobsazeno</w:t>
      </w:r>
    </w:p>
    <w:p w14:paraId="6BA329E5" w14:textId="1A37B502" w:rsidR="00DF7BAA" w:rsidRDefault="00DF7BAA" w:rsidP="00DF7BAA">
      <w:pPr>
        <w:pStyle w:val="Nadpis2-2"/>
      </w:pPr>
      <w:bookmarkStart w:id="52" w:name="_Toc6410452"/>
      <w:bookmarkStart w:id="53" w:name="_Toc21501967"/>
      <w:r>
        <w:t>Pozemní komunikace</w:t>
      </w:r>
      <w:bookmarkEnd w:id="52"/>
      <w:bookmarkEnd w:id="53"/>
    </w:p>
    <w:p w14:paraId="6D8B30EC" w14:textId="4100E8CB" w:rsidR="00DF7BAA" w:rsidRDefault="004938D0" w:rsidP="00DF7BAA">
      <w:pPr>
        <w:pStyle w:val="Text2-1"/>
      </w:pPr>
      <w:r>
        <w:t>Neobsazeno</w:t>
      </w:r>
    </w:p>
    <w:p w14:paraId="0FE0BBF5" w14:textId="77777777" w:rsidR="00DF7BAA" w:rsidRDefault="00DF7BAA" w:rsidP="00DF7BAA">
      <w:pPr>
        <w:pStyle w:val="Nadpis2-2"/>
      </w:pPr>
      <w:bookmarkStart w:id="54" w:name="_Toc6410453"/>
      <w:bookmarkStart w:id="55" w:name="_Toc21501968"/>
      <w:proofErr w:type="spellStart"/>
      <w:r>
        <w:t>Kabelovody</w:t>
      </w:r>
      <w:proofErr w:type="spellEnd"/>
      <w:r>
        <w:t>, kolektory</w:t>
      </w:r>
      <w:bookmarkEnd w:id="54"/>
      <w:bookmarkEnd w:id="55"/>
    </w:p>
    <w:p w14:paraId="3B9760F9" w14:textId="0403CF9E" w:rsidR="00DF7BAA" w:rsidRPr="00181CAE" w:rsidRDefault="00181CAE" w:rsidP="00DF7BAA">
      <w:pPr>
        <w:pStyle w:val="Text2-1"/>
      </w:pPr>
      <w:r w:rsidRPr="00181CAE">
        <w:t>Při opravě kabelizace budou přednostně použit</w:t>
      </w:r>
      <w:r w:rsidR="00A15975">
        <w:t xml:space="preserve">y stávající </w:t>
      </w:r>
      <w:proofErr w:type="spellStart"/>
      <w:r w:rsidR="00A15975">
        <w:t>kabelovody</w:t>
      </w:r>
      <w:proofErr w:type="spellEnd"/>
      <w:r w:rsidR="00A15975">
        <w:t xml:space="preserve"> a kabelové trasy.</w:t>
      </w:r>
    </w:p>
    <w:p w14:paraId="3970086C" w14:textId="77777777" w:rsidR="00DF7BAA" w:rsidRDefault="00DF7BAA" w:rsidP="00DF7BAA">
      <w:pPr>
        <w:pStyle w:val="Nadpis2-2"/>
      </w:pPr>
      <w:bookmarkStart w:id="56" w:name="_Toc6410454"/>
      <w:bookmarkStart w:id="57" w:name="_Toc21501969"/>
      <w:r>
        <w:t>Protihlukové objekty</w:t>
      </w:r>
      <w:bookmarkEnd w:id="56"/>
      <w:bookmarkEnd w:id="57"/>
    </w:p>
    <w:p w14:paraId="19FFFA84" w14:textId="69267024" w:rsidR="00DF7BAA" w:rsidRDefault="004938D0" w:rsidP="00DF7BAA">
      <w:pPr>
        <w:pStyle w:val="Text2-1"/>
      </w:pPr>
      <w:r>
        <w:t>Neobsazeno</w:t>
      </w:r>
    </w:p>
    <w:p w14:paraId="0C3A6748" w14:textId="77777777" w:rsidR="00DF7BAA" w:rsidRDefault="00DF7BAA" w:rsidP="00DF7BAA">
      <w:pPr>
        <w:pStyle w:val="Nadpis2-2"/>
      </w:pPr>
      <w:bookmarkStart w:id="58" w:name="_Toc6410455"/>
      <w:bookmarkStart w:id="59" w:name="_Toc21501970"/>
      <w:r>
        <w:t>Pozemní stavební objekty</w:t>
      </w:r>
      <w:bookmarkEnd w:id="58"/>
      <w:bookmarkEnd w:id="59"/>
    </w:p>
    <w:p w14:paraId="3798FA04" w14:textId="0A9A9C93" w:rsidR="00DF7BAA" w:rsidRDefault="004938D0" w:rsidP="00DF7BAA">
      <w:pPr>
        <w:pStyle w:val="Text2-1"/>
      </w:pPr>
      <w:r>
        <w:t>Neobsazeno</w:t>
      </w:r>
    </w:p>
    <w:p w14:paraId="02BC4286" w14:textId="77777777" w:rsidR="00DF7BAA" w:rsidRDefault="00DF7BAA" w:rsidP="00DF7BAA">
      <w:pPr>
        <w:pStyle w:val="Nadpis2-2"/>
      </w:pPr>
      <w:bookmarkStart w:id="60" w:name="_Toc6410456"/>
      <w:bookmarkStart w:id="61" w:name="_Toc21501971"/>
      <w:r>
        <w:t>Trakční a energická zařízení</w:t>
      </w:r>
      <w:bookmarkEnd w:id="60"/>
      <w:bookmarkEnd w:id="61"/>
    </w:p>
    <w:p w14:paraId="0B50C4B5" w14:textId="26966CB1" w:rsidR="00DF7BAA" w:rsidRDefault="004938D0" w:rsidP="00DF7BAA">
      <w:pPr>
        <w:pStyle w:val="Text2-1"/>
      </w:pPr>
      <w:r>
        <w:t>Neobsazeno</w:t>
      </w:r>
    </w:p>
    <w:p w14:paraId="349705CF" w14:textId="77777777" w:rsidR="00DF7BAA" w:rsidRDefault="00DF7BAA" w:rsidP="00DF7BAA">
      <w:pPr>
        <w:pStyle w:val="Nadpis2-2"/>
      </w:pPr>
      <w:bookmarkStart w:id="62" w:name="_Toc6410457"/>
      <w:bookmarkStart w:id="63" w:name="_Toc21501972"/>
      <w:r>
        <w:t>Vyzískaný materiál</w:t>
      </w:r>
      <w:bookmarkEnd w:id="62"/>
      <w:bookmarkEnd w:id="63"/>
    </w:p>
    <w:p w14:paraId="20C6AD8F" w14:textId="03A84B57" w:rsidR="00DF7BAA" w:rsidRDefault="00B93566" w:rsidP="00DF7BAA">
      <w:pPr>
        <w:pStyle w:val="Text2-1"/>
      </w:pPr>
      <w:r w:rsidRPr="00BC51B8">
        <w:rPr>
          <w:b/>
        </w:rPr>
        <w:t xml:space="preserve"> </w:t>
      </w:r>
      <w:r w:rsidR="004938D0">
        <w:rPr>
          <w:b/>
        </w:rPr>
        <w:t>Neobsazeno</w:t>
      </w:r>
      <w:r w:rsidR="00DF7BAA">
        <w:t xml:space="preserve"> </w:t>
      </w:r>
    </w:p>
    <w:p w14:paraId="00FD099A" w14:textId="77777777" w:rsidR="00DF7BAA" w:rsidRDefault="00DF7BAA" w:rsidP="00DF7BAA">
      <w:pPr>
        <w:pStyle w:val="Nadpis2-2"/>
      </w:pPr>
      <w:bookmarkStart w:id="64" w:name="_Toc6410458"/>
      <w:bookmarkStart w:id="65" w:name="_Toc21501973"/>
      <w:r>
        <w:t>Životní prostředí a nakládání s odpady</w:t>
      </w:r>
      <w:bookmarkEnd w:id="64"/>
      <w:bookmarkEnd w:id="65"/>
    </w:p>
    <w:p w14:paraId="145D6852" w14:textId="77777777" w:rsidR="00BF2861" w:rsidRPr="00FB3238" w:rsidRDefault="00BF2861" w:rsidP="00BF2861">
      <w:pPr>
        <w:pStyle w:val="Text2-1"/>
        <w:rPr>
          <w:rStyle w:val="Tun"/>
        </w:rPr>
      </w:pPr>
      <w:r w:rsidRPr="00FB3238">
        <w:rPr>
          <w:rStyle w:val="Tun"/>
        </w:rPr>
        <w:t xml:space="preserve">Nakládání s odpady </w:t>
      </w:r>
    </w:p>
    <w:p w14:paraId="17CCDD6B" w14:textId="751B5DDE" w:rsidR="00F65CF8" w:rsidRDefault="003C28B1" w:rsidP="00F65CF8">
      <w:pPr>
        <w:pStyle w:val="Text2-1"/>
      </w:pPr>
      <w:r>
        <w:t>Množství a kategorie odpadů a tuto cenu si včetně rizika zohlední v nabídkové ceně položky</w:t>
      </w:r>
      <w:r w:rsidR="00F65CF8">
        <w:t xml:space="preserve"> </w:t>
      </w:r>
    </w:p>
    <w:p w14:paraId="4D04BA59" w14:textId="77777777" w:rsidR="00DF7BAA" w:rsidRDefault="00DF7BAA" w:rsidP="00DF7BAA">
      <w:pPr>
        <w:pStyle w:val="Nadpis2-1"/>
      </w:pPr>
      <w:bookmarkStart w:id="66" w:name="_Toc6410460"/>
      <w:bookmarkStart w:id="67" w:name="_Toc21501974"/>
      <w:r w:rsidRPr="00EC2E51">
        <w:t>ORGANIZACE</w:t>
      </w:r>
      <w:r>
        <w:t xml:space="preserve"> VÝSTAVBY, VÝLUKY</w:t>
      </w:r>
      <w:bookmarkEnd w:id="66"/>
      <w:bookmarkEnd w:id="67"/>
    </w:p>
    <w:p w14:paraId="5F07BE86" w14:textId="49302961" w:rsidR="00DF7BAA" w:rsidRPr="00FB3238" w:rsidRDefault="00DF7BAA" w:rsidP="00DF7BAA">
      <w:pPr>
        <w:pStyle w:val="Text2-1"/>
      </w:pPr>
      <w:r w:rsidRPr="00FB3238">
        <w:t>V harmonogramu postupu prací</w:t>
      </w:r>
      <w:r w:rsidR="004938D0" w:rsidRPr="00FB3238">
        <w:t xml:space="preserve"> je nutno </w:t>
      </w:r>
      <w:r w:rsidRPr="00FB3238">
        <w:t>respektovat zejména následující požadavky a termíny:</w:t>
      </w:r>
    </w:p>
    <w:p w14:paraId="472512A4" w14:textId="7924DB69" w:rsidR="00DF7BAA" w:rsidRPr="00FB3238" w:rsidRDefault="00FB3238" w:rsidP="00DF7BAA">
      <w:pPr>
        <w:pStyle w:val="Odrka1-1"/>
        <w:numPr>
          <w:ilvl w:val="0"/>
          <w:numId w:val="5"/>
        </w:numPr>
        <w:spacing w:after="60"/>
      </w:pPr>
      <w:r w:rsidRPr="00FB3238">
        <w:t>Ukončení stavby do 30. 4. 2022</w:t>
      </w:r>
    </w:p>
    <w:p w14:paraId="00070F04" w14:textId="0206FB18" w:rsidR="00DF7BAA" w:rsidRPr="00FB3238" w:rsidRDefault="00DF7BAA" w:rsidP="00FB3238">
      <w:pPr>
        <w:pStyle w:val="Text2-1"/>
        <w:numPr>
          <w:ilvl w:val="0"/>
          <w:numId w:val="0"/>
        </w:numPr>
      </w:pPr>
    </w:p>
    <w:p w14:paraId="29D7C88C" w14:textId="77777777" w:rsidR="00DF7BAA" w:rsidRDefault="00DF7BAA" w:rsidP="00DF7BAA">
      <w:pPr>
        <w:pStyle w:val="Nadpis2-1"/>
      </w:pPr>
      <w:bookmarkStart w:id="68" w:name="_Toc6410461"/>
      <w:bookmarkStart w:id="69" w:name="_Toc21501975"/>
      <w:r w:rsidRPr="00EC2E51">
        <w:t>SOUVISEJÍCÍ</w:t>
      </w:r>
      <w:r>
        <w:t xml:space="preserve"> DOKUMENTY A PŘEDPISY</w:t>
      </w:r>
      <w:bookmarkEnd w:id="68"/>
      <w:bookmarkEnd w:id="69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6056BB68" w14:textId="77777777" w:rsidR="007515AF" w:rsidRPr="0076464B" w:rsidRDefault="007515AF" w:rsidP="007515AF">
      <w:pPr>
        <w:pStyle w:val="Default"/>
        <w:keepNext/>
        <w:keepLines/>
        <w:widowControl w:val="0"/>
        <w:jc w:val="both"/>
        <w:rPr>
          <w:color w:val="auto"/>
          <w:sz w:val="20"/>
          <w:szCs w:val="20"/>
        </w:rPr>
      </w:pPr>
      <w:bookmarkStart w:id="70" w:name="_Toc6410462"/>
      <w:bookmarkStart w:id="71" w:name="_Toc21501976"/>
      <w:r w:rsidRPr="0076464B">
        <w:rPr>
          <w:b/>
          <w:bCs/>
          <w:color w:val="auto"/>
          <w:sz w:val="20"/>
          <w:szCs w:val="20"/>
        </w:rPr>
        <w:lastRenderedPageBreak/>
        <w:t xml:space="preserve">Správa železnic, státní organizace </w:t>
      </w:r>
    </w:p>
    <w:p w14:paraId="7A6065A9" w14:textId="77777777" w:rsidR="007515AF" w:rsidRPr="0076464B" w:rsidRDefault="007515AF" w:rsidP="007515AF">
      <w:pPr>
        <w:pStyle w:val="Default"/>
        <w:keepNext/>
        <w:keepLines/>
        <w:widowControl w:val="0"/>
        <w:jc w:val="both"/>
        <w:rPr>
          <w:color w:val="auto"/>
          <w:sz w:val="20"/>
          <w:szCs w:val="20"/>
        </w:rPr>
      </w:pPr>
      <w:r w:rsidRPr="0076464B">
        <w:rPr>
          <w:b/>
          <w:bCs/>
          <w:color w:val="auto"/>
          <w:sz w:val="20"/>
          <w:szCs w:val="20"/>
        </w:rPr>
        <w:t xml:space="preserve">Centrum telematiky a diagnostiky, </w:t>
      </w:r>
    </w:p>
    <w:p w14:paraId="5F28FF46" w14:textId="77777777" w:rsidR="007515AF" w:rsidRPr="0076464B" w:rsidRDefault="007515AF" w:rsidP="007515AF">
      <w:pPr>
        <w:pStyle w:val="Default"/>
        <w:keepNext/>
        <w:keepLines/>
        <w:widowControl w:val="0"/>
        <w:jc w:val="both"/>
        <w:rPr>
          <w:color w:val="auto"/>
          <w:sz w:val="20"/>
          <w:szCs w:val="20"/>
        </w:rPr>
      </w:pPr>
      <w:r w:rsidRPr="0076464B">
        <w:rPr>
          <w:b/>
          <w:bCs/>
          <w:color w:val="auto"/>
          <w:sz w:val="20"/>
          <w:szCs w:val="20"/>
        </w:rPr>
        <w:t xml:space="preserve">Oddělení dokumentace a distribuce tiskových materiálů </w:t>
      </w:r>
    </w:p>
    <w:p w14:paraId="42D61C70" w14:textId="77777777" w:rsidR="007515AF" w:rsidRPr="0076464B" w:rsidRDefault="007515AF" w:rsidP="007515AF">
      <w:pPr>
        <w:pStyle w:val="Default"/>
        <w:keepNext/>
        <w:keepLines/>
        <w:widowControl w:val="0"/>
        <w:jc w:val="both"/>
        <w:rPr>
          <w:color w:val="auto"/>
          <w:sz w:val="20"/>
          <w:szCs w:val="20"/>
        </w:rPr>
      </w:pPr>
      <w:r w:rsidRPr="0076464B">
        <w:rPr>
          <w:color w:val="auto"/>
          <w:sz w:val="20"/>
          <w:szCs w:val="20"/>
        </w:rPr>
        <w:t xml:space="preserve">Jeremenkova 103/23 </w:t>
      </w:r>
    </w:p>
    <w:p w14:paraId="2B0DBFC4" w14:textId="77777777" w:rsidR="007515AF" w:rsidRPr="0076464B" w:rsidRDefault="007515AF" w:rsidP="007515AF">
      <w:pPr>
        <w:pStyle w:val="Default"/>
        <w:keepNext/>
        <w:keepLines/>
        <w:widowControl w:val="0"/>
        <w:jc w:val="both"/>
        <w:rPr>
          <w:color w:val="auto"/>
          <w:sz w:val="20"/>
          <w:szCs w:val="20"/>
        </w:rPr>
      </w:pPr>
      <w:r w:rsidRPr="0076464B">
        <w:rPr>
          <w:color w:val="auto"/>
          <w:sz w:val="20"/>
          <w:szCs w:val="20"/>
        </w:rPr>
        <w:t xml:space="preserve">779 00 Olomouc </w:t>
      </w:r>
    </w:p>
    <w:p w14:paraId="49829C31" w14:textId="77777777" w:rsidR="007515AF" w:rsidRPr="0076464B" w:rsidRDefault="007515AF" w:rsidP="007515AF">
      <w:pPr>
        <w:pStyle w:val="Default"/>
        <w:keepNext/>
        <w:keepLines/>
        <w:widowControl w:val="0"/>
        <w:jc w:val="both"/>
        <w:rPr>
          <w:color w:val="auto"/>
          <w:sz w:val="20"/>
          <w:szCs w:val="20"/>
        </w:rPr>
      </w:pPr>
      <w:r w:rsidRPr="0076464B">
        <w:rPr>
          <w:color w:val="auto"/>
          <w:sz w:val="20"/>
          <w:szCs w:val="20"/>
        </w:rPr>
        <w:t xml:space="preserve">nebo e-mail: </w:t>
      </w:r>
      <w:r w:rsidRPr="0076464B">
        <w:rPr>
          <w:b/>
          <w:bCs/>
          <w:color w:val="auto"/>
          <w:sz w:val="20"/>
          <w:szCs w:val="20"/>
        </w:rPr>
        <w:t xml:space="preserve">typdok@tudc.cz </w:t>
      </w:r>
    </w:p>
    <w:p w14:paraId="32AEE369" w14:textId="77777777" w:rsidR="007515AF" w:rsidRPr="0076464B" w:rsidRDefault="007515AF" w:rsidP="007515AF">
      <w:pPr>
        <w:pStyle w:val="Default"/>
        <w:keepNext/>
        <w:keepLines/>
        <w:widowControl w:val="0"/>
        <w:jc w:val="both"/>
        <w:rPr>
          <w:color w:val="auto"/>
          <w:sz w:val="20"/>
          <w:szCs w:val="20"/>
        </w:rPr>
      </w:pPr>
      <w:r w:rsidRPr="0076464B">
        <w:rPr>
          <w:color w:val="auto"/>
          <w:sz w:val="20"/>
          <w:szCs w:val="20"/>
        </w:rPr>
        <w:t xml:space="preserve">kontaktní osoba: p. Jarmila Strnadová </w:t>
      </w:r>
    </w:p>
    <w:p w14:paraId="7A57044A" w14:textId="77777777" w:rsidR="007515AF" w:rsidRPr="0076464B" w:rsidRDefault="007515AF" w:rsidP="007515AF">
      <w:pPr>
        <w:pStyle w:val="Default"/>
        <w:keepNext/>
        <w:keepLines/>
        <w:widowControl w:val="0"/>
        <w:jc w:val="both"/>
        <w:rPr>
          <w:color w:val="auto"/>
          <w:sz w:val="20"/>
          <w:szCs w:val="20"/>
        </w:rPr>
      </w:pPr>
      <w:r w:rsidRPr="0076464B">
        <w:rPr>
          <w:color w:val="auto"/>
          <w:sz w:val="20"/>
          <w:szCs w:val="20"/>
        </w:rPr>
        <w:t xml:space="preserve">tel.: 972 742 396 </w:t>
      </w:r>
    </w:p>
    <w:p w14:paraId="774C8038" w14:textId="77777777" w:rsidR="007515AF" w:rsidRPr="0076464B" w:rsidRDefault="007515AF" w:rsidP="007515AF">
      <w:pPr>
        <w:pStyle w:val="Default"/>
        <w:keepNext/>
        <w:keepLines/>
        <w:widowControl w:val="0"/>
        <w:jc w:val="both"/>
        <w:rPr>
          <w:color w:val="auto"/>
          <w:sz w:val="20"/>
          <w:szCs w:val="20"/>
        </w:rPr>
      </w:pPr>
      <w:r w:rsidRPr="0076464B">
        <w:rPr>
          <w:color w:val="auto"/>
          <w:sz w:val="20"/>
          <w:szCs w:val="20"/>
        </w:rPr>
        <w:t xml:space="preserve">mobil: 725 039 782 </w:t>
      </w:r>
    </w:p>
    <w:p w14:paraId="4CDFCF91" w14:textId="77777777" w:rsidR="007515AF" w:rsidRPr="0076464B" w:rsidRDefault="007515AF" w:rsidP="007515AF">
      <w:pPr>
        <w:pStyle w:val="Default"/>
        <w:keepNext/>
        <w:keepLines/>
        <w:widowControl w:val="0"/>
        <w:jc w:val="both"/>
        <w:rPr>
          <w:rFonts w:cstheme="minorBidi"/>
          <w:color w:val="auto"/>
          <w:sz w:val="20"/>
          <w:szCs w:val="20"/>
        </w:rPr>
      </w:pPr>
      <w:r w:rsidRPr="0076464B">
        <w:rPr>
          <w:color w:val="auto"/>
          <w:sz w:val="20"/>
          <w:szCs w:val="20"/>
        </w:rPr>
        <w:t xml:space="preserve">Ceníky: https://typdok.tudc.cz/ </w:t>
      </w:r>
    </w:p>
    <w:p w14:paraId="412AC4D1" w14:textId="5063DA04" w:rsidR="007515AF" w:rsidRPr="0076464B" w:rsidRDefault="007515AF" w:rsidP="007515AF">
      <w:pPr>
        <w:pStyle w:val="Default"/>
        <w:keepNext/>
        <w:keepLines/>
        <w:widowControl w:val="0"/>
        <w:jc w:val="both"/>
        <w:rPr>
          <w:rFonts w:cstheme="minorBidi"/>
          <w:color w:val="auto"/>
          <w:sz w:val="20"/>
          <w:szCs w:val="20"/>
        </w:rPr>
      </w:pPr>
      <w:r w:rsidRPr="0076464B">
        <w:rPr>
          <w:color w:val="auto"/>
          <w:sz w:val="20"/>
          <w:szCs w:val="20"/>
        </w:rPr>
        <w:t>https://www.spravazeleznic.cz/</w:t>
      </w:r>
      <w:bookmarkStart w:id="72" w:name="_GoBack"/>
      <w:bookmarkEnd w:id="72"/>
    </w:p>
    <w:p w14:paraId="137D50F7" w14:textId="77777777" w:rsidR="00DF7BAA" w:rsidRDefault="00DF7BAA" w:rsidP="00DF7BAA">
      <w:pPr>
        <w:pStyle w:val="Nadpis2-1"/>
      </w:pPr>
      <w:r>
        <w:t>PŘÍLOHY</w:t>
      </w:r>
      <w:bookmarkEnd w:id="70"/>
      <w:bookmarkEnd w:id="71"/>
    </w:p>
    <w:p w14:paraId="2012FCD7" w14:textId="042469AF" w:rsidR="00DF7BAA" w:rsidRDefault="00FB3238" w:rsidP="00DF7BAA">
      <w:pPr>
        <w:pStyle w:val="Text2-1"/>
      </w:pPr>
      <w:r>
        <w:t>Neobsazeno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4CA06" w14:textId="77777777" w:rsidR="006A6A33" w:rsidRDefault="006A6A33" w:rsidP="00962258">
      <w:pPr>
        <w:spacing w:after="0" w:line="240" w:lineRule="auto"/>
      </w:pPr>
      <w:r>
        <w:separator/>
      </w:r>
    </w:p>
  </w:endnote>
  <w:endnote w:type="continuationSeparator" w:id="0">
    <w:p w14:paraId="7157E44D" w14:textId="77777777" w:rsidR="006A6A33" w:rsidRDefault="006A6A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E476E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3560BD04" w:rsidR="00BE476E" w:rsidRPr="00C82C7B" w:rsidRDefault="00BE476E" w:rsidP="00614E71">
          <w:pPr>
            <w:pStyle w:val="Zpat"/>
            <w:rPr>
              <w:rStyle w:val="slostrnky"/>
            </w:rPr>
          </w:pPr>
          <w:r w:rsidRPr="00C82C7B">
            <w:rPr>
              <w:rStyle w:val="slostrnky"/>
            </w:rPr>
            <w:fldChar w:fldCharType="begin"/>
          </w:r>
          <w:r w:rsidRPr="00C82C7B">
            <w:rPr>
              <w:rStyle w:val="slostrnky"/>
            </w:rPr>
            <w:instrText>PAGE   \* MERGEFORMAT</w:instrText>
          </w:r>
          <w:r w:rsidRPr="00C82C7B">
            <w:rPr>
              <w:rStyle w:val="slostrnky"/>
            </w:rPr>
            <w:fldChar w:fldCharType="separate"/>
          </w:r>
          <w:r w:rsidR="007515AF">
            <w:rPr>
              <w:rStyle w:val="slostrnky"/>
              <w:noProof/>
            </w:rPr>
            <w:t>12</w:t>
          </w:r>
          <w:r w:rsidRPr="00C82C7B">
            <w:rPr>
              <w:rStyle w:val="slostrnky"/>
            </w:rPr>
            <w:fldChar w:fldCharType="end"/>
          </w:r>
          <w:r w:rsidRPr="00C82C7B">
            <w:rPr>
              <w:rStyle w:val="slostrnky"/>
            </w:rPr>
            <w:t>/</w:t>
          </w:r>
          <w:r w:rsidRPr="00C82C7B">
            <w:rPr>
              <w:rStyle w:val="slostrnky"/>
            </w:rPr>
            <w:fldChar w:fldCharType="begin"/>
          </w:r>
          <w:r w:rsidRPr="00C82C7B">
            <w:rPr>
              <w:rStyle w:val="slostrnky"/>
            </w:rPr>
            <w:instrText xml:space="preserve"> NUMPAGES   \* MERGEFORMAT </w:instrText>
          </w:r>
          <w:r w:rsidRPr="00C82C7B">
            <w:rPr>
              <w:rStyle w:val="slostrnky"/>
            </w:rPr>
            <w:fldChar w:fldCharType="separate"/>
          </w:r>
          <w:r w:rsidR="007515AF">
            <w:rPr>
              <w:rStyle w:val="slostrnky"/>
              <w:noProof/>
            </w:rPr>
            <w:t>12</w:t>
          </w:r>
          <w:r w:rsidRPr="00C82C7B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4550BD81" w:rsidR="00BE476E" w:rsidRPr="00C82C7B" w:rsidRDefault="006A6A33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7515AF">
            <w:rPr>
              <w:noProof/>
            </w:rPr>
            <w:t>PA: 639200051</w:t>
          </w:r>
          <w:r>
            <w:rPr>
              <w:noProof/>
            </w:rPr>
            <w:fldChar w:fldCharType="end"/>
          </w:r>
        </w:p>
        <w:p w14:paraId="7F468745" w14:textId="77777777" w:rsidR="00BE476E" w:rsidRPr="00C82C7B" w:rsidRDefault="00BE476E" w:rsidP="003462EB">
          <w:pPr>
            <w:pStyle w:val="Zpatvlevo"/>
          </w:pPr>
          <w:r w:rsidRPr="00C82C7B">
            <w:t xml:space="preserve">Příloha č. 2 c) </w:t>
          </w:r>
        </w:p>
        <w:p w14:paraId="4FC04CB0" w14:textId="77777777" w:rsidR="00BE476E" w:rsidRPr="00C82C7B" w:rsidRDefault="00BE476E" w:rsidP="00DF7BAA">
          <w:pPr>
            <w:pStyle w:val="Zpatvlevo"/>
          </w:pPr>
          <w:r w:rsidRPr="00C82C7B">
            <w:t xml:space="preserve">Zvláštní technické podmínky - Zhotovení stavby </w:t>
          </w:r>
        </w:p>
      </w:tc>
    </w:tr>
  </w:tbl>
  <w:p w14:paraId="17B56569" w14:textId="77777777" w:rsidR="00BE476E" w:rsidRPr="00614E71" w:rsidRDefault="00BE476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E476E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0428B496" w:rsidR="00BE476E" w:rsidRPr="00C82C7B" w:rsidRDefault="006A6A33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7515AF">
            <w:rPr>
              <w:noProof/>
            </w:rPr>
            <w:t>PA: 639200051</w:t>
          </w:r>
          <w:r>
            <w:rPr>
              <w:noProof/>
            </w:rPr>
            <w:fldChar w:fldCharType="end"/>
          </w:r>
        </w:p>
        <w:p w14:paraId="5E1D2D32" w14:textId="77777777" w:rsidR="00BE476E" w:rsidRPr="00C82C7B" w:rsidRDefault="00BE476E" w:rsidP="003B111D">
          <w:pPr>
            <w:pStyle w:val="Zpatvpravo"/>
          </w:pPr>
          <w:r w:rsidRPr="00C82C7B">
            <w:t>Příloha č. 2 c)</w:t>
          </w:r>
        </w:p>
        <w:p w14:paraId="205BC769" w14:textId="77777777" w:rsidR="00BE476E" w:rsidRPr="00C82C7B" w:rsidRDefault="00BE476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82C7B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010F42D9" w:rsidR="00BE476E" w:rsidRPr="00C82C7B" w:rsidRDefault="00BE476E" w:rsidP="006A10C4">
          <w:pPr>
            <w:pStyle w:val="Zpatvlevo"/>
            <w:jc w:val="right"/>
          </w:pPr>
          <w:r w:rsidRPr="00C82C7B">
            <w:rPr>
              <w:rStyle w:val="slostrnky"/>
            </w:rPr>
            <w:fldChar w:fldCharType="begin"/>
          </w:r>
          <w:r w:rsidRPr="00C82C7B">
            <w:rPr>
              <w:rStyle w:val="slostrnky"/>
            </w:rPr>
            <w:instrText>PAGE   \* MERGEFORMAT</w:instrText>
          </w:r>
          <w:r w:rsidRPr="00C82C7B">
            <w:rPr>
              <w:rStyle w:val="slostrnky"/>
            </w:rPr>
            <w:fldChar w:fldCharType="separate"/>
          </w:r>
          <w:r w:rsidR="007515AF">
            <w:rPr>
              <w:rStyle w:val="slostrnky"/>
              <w:noProof/>
            </w:rPr>
            <w:t>11</w:t>
          </w:r>
          <w:r w:rsidRPr="00C82C7B">
            <w:rPr>
              <w:rStyle w:val="slostrnky"/>
            </w:rPr>
            <w:fldChar w:fldCharType="end"/>
          </w:r>
          <w:r w:rsidRPr="00C82C7B">
            <w:rPr>
              <w:rStyle w:val="slostrnky"/>
            </w:rPr>
            <w:t>/</w:t>
          </w:r>
          <w:r w:rsidRPr="00C82C7B">
            <w:rPr>
              <w:rStyle w:val="slostrnky"/>
            </w:rPr>
            <w:fldChar w:fldCharType="begin"/>
          </w:r>
          <w:r w:rsidRPr="00C82C7B">
            <w:rPr>
              <w:rStyle w:val="slostrnky"/>
            </w:rPr>
            <w:instrText xml:space="preserve"> NUMPAGES   \* MERGEFORMAT </w:instrText>
          </w:r>
          <w:r w:rsidRPr="00C82C7B">
            <w:rPr>
              <w:rStyle w:val="slostrnky"/>
            </w:rPr>
            <w:fldChar w:fldCharType="separate"/>
          </w:r>
          <w:r w:rsidR="007515AF">
            <w:rPr>
              <w:rStyle w:val="slostrnky"/>
              <w:noProof/>
            </w:rPr>
            <w:t>12</w:t>
          </w:r>
          <w:r w:rsidRPr="00C82C7B">
            <w:rPr>
              <w:rStyle w:val="slostrnky"/>
            </w:rPr>
            <w:fldChar w:fldCharType="end"/>
          </w:r>
        </w:p>
      </w:tc>
    </w:tr>
  </w:tbl>
  <w:p w14:paraId="6435253F" w14:textId="77777777" w:rsidR="00BE476E" w:rsidRPr="00B8518B" w:rsidRDefault="00BE476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BE476E" w:rsidRPr="00B8518B" w:rsidRDefault="00BE476E" w:rsidP="00460660">
    <w:pPr>
      <w:pStyle w:val="Zpat"/>
      <w:rPr>
        <w:sz w:val="2"/>
        <w:szCs w:val="2"/>
      </w:rPr>
    </w:pPr>
  </w:p>
  <w:p w14:paraId="0C534B82" w14:textId="77777777" w:rsidR="00BE476E" w:rsidRDefault="00BE476E" w:rsidP="00054FC6">
    <w:pPr>
      <w:pStyle w:val="Zpat"/>
      <w:rPr>
        <w:rFonts w:cs="Calibri"/>
        <w:szCs w:val="12"/>
      </w:rPr>
    </w:pPr>
  </w:p>
  <w:p w14:paraId="72845FD6" w14:textId="77777777" w:rsidR="00BE476E" w:rsidRPr="005D19D8" w:rsidRDefault="00BE476E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BE476E" w:rsidRPr="00460660" w:rsidRDefault="00BE476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CE3A2" w14:textId="77777777" w:rsidR="006A6A33" w:rsidRDefault="006A6A33" w:rsidP="00962258">
      <w:pPr>
        <w:spacing w:after="0" w:line="240" w:lineRule="auto"/>
      </w:pPr>
      <w:r>
        <w:separator/>
      </w:r>
    </w:p>
  </w:footnote>
  <w:footnote w:type="continuationSeparator" w:id="0">
    <w:p w14:paraId="7E4F229F" w14:textId="77777777" w:rsidR="006A6A33" w:rsidRDefault="006A6A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E476E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BE476E" w:rsidRPr="006A10C4" w:rsidRDefault="00BE476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BE476E" w:rsidRPr="006A10C4" w:rsidRDefault="00BE476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BE476E" w:rsidRPr="006A10C4" w:rsidRDefault="00BE476E" w:rsidP="006A10C4">
          <w:pPr>
            <w:pStyle w:val="Druhdokumentu"/>
            <w:spacing w:after="0"/>
          </w:pPr>
        </w:p>
      </w:tc>
    </w:tr>
  </w:tbl>
  <w:p w14:paraId="4CE49ED7" w14:textId="77777777" w:rsidR="00BE476E" w:rsidRPr="00D6163D" w:rsidRDefault="00BE476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E476E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BE476E" w:rsidRPr="006A10C4" w:rsidRDefault="00BE476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BE476E" w:rsidRPr="006A10C4" w:rsidRDefault="00BE476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BE476E" w:rsidRPr="006A10C4" w:rsidRDefault="00BE476E" w:rsidP="006A10C4">
          <w:pPr>
            <w:pStyle w:val="Druhdokumentu"/>
            <w:spacing w:after="0"/>
          </w:pPr>
        </w:p>
      </w:tc>
    </w:tr>
    <w:tr w:rsidR="00BE476E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BE476E" w:rsidRPr="006A10C4" w:rsidRDefault="00BE476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BE476E" w:rsidRPr="006A10C4" w:rsidRDefault="00BE476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BE476E" w:rsidRPr="006A10C4" w:rsidRDefault="00BE476E" w:rsidP="006A10C4">
          <w:pPr>
            <w:pStyle w:val="Druhdokumentu"/>
            <w:spacing w:after="0"/>
          </w:pPr>
        </w:p>
      </w:tc>
    </w:tr>
  </w:tbl>
  <w:p w14:paraId="22594FAA" w14:textId="77777777" w:rsidR="00BE476E" w:rsidRPr="00D6163D" w:rsidRDefault="00BE476E" w:rsidP="00FC6389">
    <w:pPr>
      <w:pStyle w:val="Zhlav"/>
      <w:rPr>
        <w:sz w:val="8"/>
        <w:szCs w:val="8"/>
      </w:rPr>
    </w:pPr>
  </w:p>
  <w:p w14:paraId="5751DFB5" w14:textId="77777777" w:rsidR="00BE476E" w:rsidRPr="00460660" w:rsidRDefault="00BE476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79"/>
        </w:tabs>
        <w:ind w:left="879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957"/>
        </w:tabs>
        <w:ind w:left="1957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25FB1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23E58"/>
    <w:rsid w:val="00130E62"/>
    <w:rsid w:val="00130EEE"/>
    <w:rsid w:val="00146BCB"/>
    <w:rsid w:val="0015027B"/>
    <w:rsid w:val="00153B6C"/>
    <w:rsid w:val="001656A2"/>
    <w:rsid w:val="00165E59"/>
    <w:rsid w:val="00170EC5"/>
    <w:rsid w:val="001747C1"/>
    <w:rsid w:val="00177D6B"/>
    <w:rsid w:val="00181CAE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0DE"/>
    <w:rsid w:val="002D2102"/>
    <w:rsid w:val="002D5B86"/>
    <w:rsid w:val="002D7FD6"/>
    <w:rsid w:val="002E0CD7"/>
    <w:rsid w:val="002E0CFB"/>
    <w:rsid w:val="002E5C7B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3D37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28B1"/>
    <w:rsid w:val="003C33F2"/>
    <w:rsid w:val="003C6679"/>
    <w:rsid w:val="003D0BB2"/>
    <w:rsid w:val="003D4F68"/>
    <w:rsid w:val="003D60D7"/>
    <w:rsid w:val="003D756E"/>
    <w:rsid w:val="003D7905"/>
    <w:rsid w:val="003E420D"/>
    <w:rsid w:val="003E4C13"/>
    <w:rsid w:val="004078F3"/>
    <w:rsid w:val="004109A7"/>
    <w:rsid w:val="0042149A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938D0"/>
    <w:rsid w:val="004C1666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B75F6"/>
    <w:rsid w:val="005C5372"/>
    <w:rsid w:val="005D3C39"/>
    <w:rsid w:val="005D6CD8"/>
    <w:rsid w:val="005D7706"/>
    <w:rsid w:val="005F0E69"/>
    <w:rsid w:val="005F5EA0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6A33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06C07"/>
    <w:rsid w:val="00710193"/>
    <w:rsid w:val="00710723"/>
    <w:rsid w:val="00720802"/>
    <w:rsid w:val="00723ED1"/>
    <w:rsid w:val="00730619"/>
    <w:rsid w:val="00733AD8"/>
    <w:rsid w:val="00740AF5"/>
    <w:rsid w:val="00743525"/>
    <w:rsid w:val="00745555"/>
    <w:rsid w:val="00745B7E"/>
    <w:rsid w:val="00745F94"/>
    <w:rsid w:val="007515AF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2925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14B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5E52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4982"/>
    <w:rsid w:val="009F53C5"/>
    <w:rsid w:val="00A04D7F"/>
    <w:rsid w:val="00A0740E"/>
    <w:rsid w:val="00A15975"/>
    <w:rsid w:val="00A34271"/>
    <w:rsid w:val="00A4050F"/>
    <w:rsid w:val="00A44190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0F43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150D"/>
    <w:rsid w:val="00B93566"/>
    <w:rsid w:val="00B95AB6"/>
    <w:rsid w:val="00B97CC3"/>
    <w:rsid w:val="00BC0405"/>
    <w:rsid w:val="00BC06C4"/>
    <w:rsid w:val="00BC456C"/>
    <w:rsid w:val="00BC51B8"/>
    <w:rsid w:val="00BD76C3"/>
    <w:rsid w:val="00BD7E91"/>
    <w:rsid w:val="00BD7F0D"/>
    <w:rsid w:val="00BE06DC"/>
    <w:rsid w:val="00BE3E94"/>
    <w:rsid w:val="00BE476E"/>
    <w:rsid w:val="00BE7F2F"/>
    <w:rsid w:val="00BF2861"/>
    <w:rsid w:val="00BF54FE"/>
    <w:rsid w:val="00C02D0A"/>
    <w:rsid w:val="00C03A6E"/>
    <w:rsid w:val="00C12FC5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2C7B"/>
    <w:rsid w:val="00C86957"/>
    <w:rsid w:val="00C90DBF"/>
    <w:rsid w:val="00C95162"/>
    <w:rsid w:val="00C96445"/>
    <w:rsid w:val="00CA11B6"/>
    <w:rsid w:val="00CB5A22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3213"/>
    <w:rsid w:val="00E44045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5CF8"/>
    <w:rsid w:val="00F66312"/>
    <w:rsid w:val="00F705D1"/>
    <w:rsid w:val="00F752C4"/>
    <w:rsid w:val="00F83AE6"/>
    <w:rsid w:val="00F84891"/>
    <w:rsid w:val="00F86BA6"/>
    <w:rsid w:val="00F8788B"/>
    <w:rsid w:val="00FA5B88"/>
    <w:rsid w:val="00FB3238"/>
    <w:rsid w:val="00FB5DE8"/>
    <w:rsid w:val="00FB6342"/>
    <w:rsid w:val="00FC6389"/>
    <w:rsid w:val="00FE5F22"/>
    <w:rsid w:val="00FE6AEC"/>
    <w:rsid w:val="00FF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tabs>
        <w:tab w:val="clear" w:pos="879"/>
        <w:tab w:val="num" w:pos="737"/>
      </w:tabs>
      <w:spacing w:after="120"/>
      <w:ind w:left="737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paragraph" w:customStyle="1" w:styleId="Default">
    <w:name w:val="Default"/>
    <w:rsid w:val="007515AF"/>
    <w:pPr>
      <w:autoSpaceDE w:val="0"/>
      <w:autoSpaceDN w:val="0"/>
      <w:adjustRightInd w:val="0"/>
    </w:pPr>
    <w:rPr>
      <w:rFonts w:eastAsiaTheme="minorHAnsi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EBAE761-B419-46FB-92B5-997B494DB8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199</TotalTime>
  <Pages>12</Pages>
  <Words>4170</Words>
  <Characters>24609</Characters>
  <Application>Microsoft Office Word</Application>
  <DocSecurity>0</DocSecurity>
  <Lines>205</Lines>
  <Paragraphs>57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28722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Petříček Roman, Ing.</cp:lastModifiedBy>
  <cp:revision>15</cp:revision>
  <cp:lastPrinted>2019-03-07T15:42:00Z</cp:lastPrinted>
  <dcterms:created xsi:type="dcterms:W3CDTF">2021-03-11T14:41:00Z</dcterms:created>
  <dcterms:modified xsi:type="dcterms:W3CDTF">2021-03-23T17:33:00Z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