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C8587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A80C57" w:rsidRPr="00A80C57">
        <w:rPr>
          <w:rFonts w:ascii="Verdana" w:eastAsia="Calibri" w:hAnsi="Verdana"/>
          <w:b/>
          <w:sz w:val="18"/>
          <w:szCs w:val="18"/>
          <w:lang w:eastAsia="en-US"/>
        </w:rPr>
        <w:t>Oprava mostních objektů na trati Havlíčkův Brod – Veselí nad Lužnicí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30A" w:rsidRDefault="0076630A">
      <w:r>
        <w:separator/>
      </w:r>
    </w:p>
  </w:endnote>
  <w:endnote w:type="continuationSeparator" w:id="0">
    <w:p w:rsidR="0076630A" w:rsidRDefault="00766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80C57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A80C57" w:rsidRPr="00A80C57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30A" w:rsidRDefault="0076630A">
      <w:r>
        <w:separator/>
      </w:r>
    </w:p>
  </w:footnote>
  <w:footnote w:type="continuationSeparator" w:id="0">
    <w:p w:rsidR="0076630A" w:rsidRDefault="00766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BA7FF7">
            <w:rPr>
              <w:rFonts w:ascii="Verdana" w:eastAsia="Calibri" w:hAnsi="Verdana"/>
              <w:sz w:val="18"/>
              <w:szCs w:val="18"/>
            </w:rPr>
            <w:t>6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6630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80C57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A7FF7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63A9F"/>
    <w:rsid w:val="00C8587D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1102260E-0224-4AC4-8FFB-6F15B20E9A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977AAF"/>
    <w:rsid w:val="00A120A1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7602A5-2798-4082-99DF-7D89A9495B87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272B849-B486-4B0D-B846-3E7DCC1CAD9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B4DC87B-5005-4051-B12D-7D4A0FB48B7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20548C4A-2CDA-4FF0-9DAE-6D2BA2AAE1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328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21</cp:revision>
  <cp:lastPrinted>2016-08-01T07:54:00Z</cp:lastPrinted>
  <dcterms:created xsi:type="dcterms:W3CDTF">2018-11-26T13:19:00Z</dcterms:created>
  <dcterms:modified xsi:type="dcterms:W3CDTF">2021-02-16T08:39:00Z</dcterms:modified>
</cp:coreProperties>
</file>