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5B30AC" w:rsidRPr="008D06D4">
        <w:rPr>
          <w:rFonts w:ascii="Verdana" w:hAnsi="Verdana"/>
          <w:sz w:val="22"/>
          <w:szCs w:val="22"/>
        </w:rPr>
        <w:t>„Oprav</w:t>
      </w:r>
      <w:bookmarkStart w:id="0" w:name="_GoBack"/>
      <w:bookmarkEnd w:id="0"/>
      <w:r w:rsidR="005B30AC" w:rsidRPr="008D06D4">
        <w:rPr>
          <w:rFonts w:ascii="Verdana" w:hAnsi="Verdana"/>
          <w:sz w:val="22"/>
          <w:szCs w:val="22"/>
        </w:rPr>
        <w:t>a mostních objektů trati Trutnov – Teplice nad Metují“</w:t>
      </w:r>
      <w:r w:rsidR="005B30AC"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1B5B" w:rsidRDefault="00141B5B" w:rsidP="00357D03">
      <w:r>
        <w:separator/>
      </w:r>
    </w:p>
  </w:endnote>
  <w:endnote w:type="continuationSeparator" w:id="0">
    <w:p w:rsidR="00141B5B" w:rsidRDefault="00141B5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1B5B" w:rsidRDefault="00141B5B" w:rsidP="00357D03">
      <w:r>
        <w:separator/>
      </w:r>
    </w:p>
  </w:footnote>
  <w:footnote w:type="continuationSeparator" w:id="0">
    <w:p w:rsidR="00141B5B" w:rsidRDefault="00141B5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537CC"/>
    <w:rsid w:val="002472E9"/>
    <w:rsid w:val="00357D03"/>
    <w:rsid w:val="003727EC"/>
    <w:rsid w:val="003C2A5A"/>
    <w:rsid w:val="004964BE"/>
    <w:rsid w:val="004F678B"/>
    <w:rsid w:val="005B30AC"/>
    <w:rsid w:val="005B58EC"/>
    <w:rsid w:val="008D06D4"/>
    <w:rsid w:val="00901E2C"/>
    <w:rsid w:val="00A5407A"/>
    <w:rsid w:val="00A56AB2"/>
    <w:rsid w:val="00A6772A"/>
    <w:rsid w:val="00AE2C06"/>
    <w:rsid w:val="00B502C9"/>
    <w:rsid w:val="00B54276"/>
    <w:rsid w:val="00BF6A6B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8D2A7F74-D47F-43A5-95D0-36EDBDED3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121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Löwová Monika, Bc.</cp:lastModifiedBy>
  <cp:revision>15</cp:revision>
  <dcterms:created xsi:type="dcterms:W3CDTF">2018-11-26T13:29:00Z</dcterms:created>
  <dcterms:modified xsi:type="dcterms:W3CDTF">2020-11-10T19:05:00Z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