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80782F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Příloha č. 3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80782F" w:rsidRDefault="00A03C2E" w:rsidP="008078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b/>
              </w:rPr>
            </w:pPr>
            <w:r w:rsidRPr="00CE0D52">
              <w:rPr>
                <w:rFonts w:cs="Arial"/>
                <w:b/>
                <w:bCs/>
                <w:sz w:val="19"/>
                <w:szCs w:val="19"/>
              </w:rPr>
              <w:t>Zvýšení bezpečnosti na přejezdu P1237 v km 14,464 a P1239 v km 15,050 na trati Rokycany – Nezvěstice</w:t>
            </w: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57FC" w:rsidRDefault="0080782F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EF57FC">
              <w:rPr>
                <w:rFonts w:ascii="Arial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57FC" w:rsidRDefault="0080782F" w:rsidP="001D06CC">
            <w:pPr>
              <w:spacing w:after="120"/>
              <w:rPr>
                <w:rFonts w:ascii="Arial" w:hAnsi="Arial" w:cs="Arial"/>
                <w:strike/>
                <w:sz w:val="18"/>
                <w:szCs w:val="19"/>
              </w:rPr>
            </w:pPr>
            <w:r w:rsidRPr="00EF57FC">
              <w:rPr>
                <w:rFonts w:ascii="Arial" w:hAnsi="Arial" w:cs="Arial"/>
                <w:strike/>
                <w:sz w:val="18"/>
                <w:szCs w:val="19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57FC" w:rsidRDefault="0080782F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EF57FC">
              <w:rPr>
                <w:rFonts w:ascii="Arial" w:hAnsi="Arial" w:cs="Arial"/>
                <w:strike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57FC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EF57FC">
              <w:rPr>
                <w:rFonts w:ascii="Arial" w:hAnsi="Arial" w:cs="Arial"/>
                <w:strike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57FC" w:rsidRDefault="00EF57FC" w:rsidP="001D06CC">
            <w:pPr>
              <w:spacing w:after="120"/>
              <w:rPr>
                <w:rFonts w:ascii="Arial" w:hAnsi="Arial" w:cs="Arial"/>
                <w:strike/>
                <w:sz w:val="18"/>
                <w:szCs w:val="19"/>
              </w:rPr>
            </w:pPr>
            <w:r w:rsidRPr="00EF57FC">
              <w:rPr>
                <w:rFonts w:ascii="Arial" w:hAnsi="Arial" w:cs="Arial"/>
                <w:strike/>
                <w:sz w:val="18"/>
                <w:szCs w:val="19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57FC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EF57FC">
              <w:rPr>
                <w:rFonts w:ascii="Arial" w:hAnsi="Arial" w:cs="Arial"/>
                <w:strike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57FC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EF57FC">
              <w:rPr>
                <w:rFonts w:ascii="Arial" w:hAnsi="Arial" w:cs="Arial"/>
                <w:strike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57FC" w:rsidRDefault="00EF57FC" w:rsidP="001D06CC">
            <w:pPr>
              <w:spacing w:after="120"/>
              <w:rPr>
                <w:rFonts w:ascii="Arial" w:hAnsi="Arial" w:cs="Arial"/>
                <w:strike/>
                <w:sz w:val="18"/>
                <w:szCs w:val="19"/>
              </w:rPr>
            </w:pPr>
            <w:r w:rsidRPr="00EF57FC">
              <w:rPr>
                <w:rFonts w:ascii="Arial" w:hAnsi="Arial" w:cs="Arial"/>
                <w:strike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57FC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EF57FC">
              <w:rPr>
                <w:rFonts w:ascii="Arial" w:hAnsi="Arial" w:cs="Arial"/>
                <w:strike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80782F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80782F" w:rsidRDefault="00EF57FC" w:rsidP="001D06CC">
            <w:pPr>
              <w:spacing w:after="120"/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2E7CA9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2E7CA9">
              <w:rPr>
                <w:rFonts w:ascii="Arial" w:hAnsi="Arial" w:cs="Arial"/>
                <w:strike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80782F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80782F" w:rsidRDefault="00EF57FC" w:rsidP="001D06CC">
            <w:pPr>
              <w:spacing w:after="120"/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2E7CA9" w:rsidRDefault="00EF57FC" w:rsidP="001D06CC">
            <w:pPr>
              <w:spacing w:after="120"/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2E7CA9">
              <w:rPr>
                <w:rFonts w:ascii="Arial" w:hAnsi="Arial" w:cs="Arial"/>
                <w:strike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1D06CC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0E79C6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0E79C6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0E79C6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0E79C6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79C6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G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Zpracování hodnocení ekonomické </w:t>
            </w:r>
            <w:r w:rsidRPr="004F21AA">
              <w:rPr>
                <w:rFonts w:ascii="Arial" w:hAnsi="Arial" w:cs="Arial"/>
                <w:sz w:val="18"/>
                <w:szCs w:val="19"/>
              </w:rPr>
              <w:t xml:space="preserve">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9B1A98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9B1A98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</w:t>
            </w:r>
            <w:r>
              <w:rPr>
                <w:rFonts w:ascii="Arial" w:hAnsi="Arial" w:cs="Arial"/>
                <w:sz w:val="18"/>
                <w:szCs w:val="19"/>
              </w:rPr>
              <w:t>vitele stavby dle požadavku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BA2C7D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Kompletní geodetická část (v rozsahu přílohy I - </w:t>
            </w:r>
            <w:r>
              <w:rPr>
                <w:rFonts w:ascii="Arial" w:hAnsi="Arial" w:cs="Arial"/>
                <w:sz w:val="18"/>
                <w:szCs w:val="19"/>
              </w:rPr>
              <w:t xml:space="preserve">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zpracování znaleckých posudků</w:t>
            </w:r>
            <w:r>
              <w:rPr>
                <w:rFonts w:ascii="Arial" w:hAnsi="Arial" w:cs="Arial"/>
                <w:sz w:val="18"/>
                <w:szCs w:val="19"/>
              </w:rPr>
              <w:t>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70A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70A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70A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EF57FC" w:rsidRPr="00EF70A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EF70A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57FC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A4104" w:rsidRDefault="00EF57FC" w:rsidP="00EF57FC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FC" w:rsidRPr="00DB245B" w:rsidRDefault="00EF57FC" w:rsidP="00EF57F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03C2E" w:rsidP="00B3736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CE0D52">
              <w:rPr>
                <w:rFonts w:cs="Arial"/>
                <w:b/>
                <w:bCs/>
                <w:sz w:val="19"/>
                <w:szCs w:val="19"/>
              </w:rPr>
              <w:t>Zvýšení bezpečnosti na přejezdech P1246 v km 19,481 a P1248 v km 20,517 na trati Rokycany - Nezvěstice</w:t>
            </w:r>
          </w:p>
        </w:tc>
      </w:tr>
      <w:tr w:rsidR="0080782F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Množství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Jednotková cena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Cena celkem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0270D3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0270D3">
              <w:rPr>
                <w:rFonts w:ascii="Arial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0270D3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0270D3">
              <w:rPr>
                <w:rFonts w:ascii="Arial" w:hAnsi="Arial" w:cs="Arial"/>
                <w:strike/>
                <w:sz w:val="18"/>
                <w:szCs w:val="19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0270D3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0270D3">
              <w:rPr>
                <w:rFonts w:ascii="Arial" w:hAnsi="Arial" w:cs="Arial"/>
                <w:strike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0270D3">
              <w:rPr>
                <w:rFonts w:ascii="Arial" w:hAnsi="Arial" w:cs="Arial"/>
                <w:strike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0270D3">
              <w:rPr>
                <w:rFonts w:ascii="Arial" w:hAnsi="Arial" w:cs="Arial"/>
                <w:strike/>
                <w:sz w:val="18"/>
                <w:szCs w:val="19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0270D3">
              <w:rPr>
                <w:rFonts w:ascii="Arial" w:hAnsi="Arial" w:cs="Arial"/>
                <w:strike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0270D3">
              <w:rPr>
                <w:rFonts w:ascii="Arial" w:hAnsi="Arial" w:cs="Arial"/>
                <w:strike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0270D3">
              <w:rPr>
                <w:rFonts w:ascii="Arial" w:hAnsi="Arial" w:cs="Arial"/>
                <w:strike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0270D3">
              <w:rPr>
                <w:rFonts w:ascii="Arial" w:hAnsi="Arial" w:cs="Arial"/>
                <w:strike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bookmarkStart w:id="0" w:name="_GoBack" w:colFirst="2" w:colLast="2"/>
            <w:r w:rsidRPr="000270D3">
              <w:rPr>
                <w:rFonts w:ascii="Arial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0270D3" w:rsidRDefault="000270D3" w:rsidP="000270D3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0270D3">
              <w:rPr>
                <w:rFonts w:ascii="Arial" w:hAnsi="Arial" w:cs="Arial"/>
                <w:strike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1B3CB8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1B3CB8">
              <w:rPr>
                <w:rFonts w:ascii="Arial" w:hAnsi="Arial" w:cs="Arial"/>
                <w:strike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80782F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80782F" w:rsidRDefault="000270D3" w:rsidP="000270D3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1B3CB8" w:rsidRDefault="000270D3" w:rsidP="000270D3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1B3CB8">
              <w:rPr>
                <w:rFonts w:ascii="Arial" w:hAnsi="Arial" w:cs="Arial"/>
                <w:strike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bookmarkEnd w:id="0"/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0E79C6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0E79C6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0E79C6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0E79C6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79C6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G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Zpracování hodnocení ekonomické </w:t>
            </w:r>
            <w:r w:rsidRPr="004F21AA">
              <w:rPr>
                <w:rFonts w:ascii="Arial" w:hAnsi="Arial" w:cs="Arial"/>
                <w:sz w:val="18"/>
                <w:szCs w:val="19"/>
              </w:rPr>
              <w:t xml:space="preserve">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9B1A98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9B1A98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</w:t>
            </w:r>
            <w:r>
              <w:rPr>
                <w:rFonts w:ascii="Arial" w:hAnsi="Arial" w:cs="Arial"/>
                <w:sz w:val="18"/>
                <w:szCs w:val="19"/>
              </w:rPr>
              <w:t>vitele stavby dle požadavku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BA2C7D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Kompletní geodetická část (v rozsahu přílohy I - </w:t>
            </w:r>
            <w:r>
              <w:rPr>
                <w:rFonts w:ascii="Arial" w:hAnsi="Arial" w:cs="Arial"/>
                <w:sz w:val="18"/>
                <w:szCs w:val="19"/>
              </w:rPr>
              <w:t xml:space="preserve">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zpracování znaleckých posudků</w:t>
            </w:r>
            <w:r>
              <w:rPr>
                <w:rFonts w:ascii="Arial" w:hAnsi="Arial" w:cs="Arial"/>
                <w:sz w:val="18"/>
                <w:szCs w:val="19"/>
              </w:rPr>
              <w:t>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EF70AC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EF70AC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EF70AC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0270D3" w:rsidRPr="00EF70AC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EF70AC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270D3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A4104" w:rsidRDefault="000270D3" w:rsidP="000270D3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0D3" w:rsidRPr="00DB245B" w:rsidRDefault="000270D3" w:rsidP="000270D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3AC" w:rsidRDefault="00B413AC" w:rsidP="00F77997">
      <w:pPr>
        <w:spacing w:after="0" w:line="240" w:lineRule="auto"/>
      </w:pPr>
      <w:r>
        <w:separator/>
      </w:r>
    </w:p>
  </w:endnote>
  <w:endnote w:type="continuationSeparator" w:id="0">
    <w:p w:rsidR="00B413AC" w:rsidRDefault="00B413AC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CB8">
          <w:rPr>
            <w:noProof/>
          </w:rPr>
          <w:t>3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3AC" w:rsidRDefault="00B413AC" w:rsidP="00F77997">
      <w:pPr>
        <w:spacing w:after="0" w:line="240" w:lineRule="auto"/>
      </w:pPr>
      <w:r>
        <w:separator/>
      </w:r>
    </w:p>
  </w:footnote>
  <w:footnote w:type="continuationSeparator" w:id="0">
    <w:p w:rsidR="00B413AC" w:rsidRDefault="00B413AC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026AB9"/>
    <w:rsid w:val="000270D3"/>
    <w:rsid w:val="00127826"/>
    <w:rsid w:val="001B3CB8"/>
    <w:rsid w:val="001C5A43"/>
    <w:rsid w:val="001D06CC"/>
    <w:rsid w:val="002E7CA9"/>
    <w:rsid w:val="003727EC"/>
    <w:rsid w:val="0053479B"/>
    <w:rsid w:val="00594E82"/>
    <w:rsid w:val="006664C2"/>
    <w:rsid w:val="007C6A01"/>
    <w:rsid w:val="0080782F"/>
    <w:rsid w:val="00917898"/>
    <w:rsid w:val="009332FE"/>
    <w:rsid w:val="009C75D9"/>
    <w:rsid w:val="00A03C2E"/>
    <w:rsid w:val="00A553D4"/>
    <w:rsid w:val="00B3736E"/>
    <w:rsid w:val="00B413AC"/>
    <w:rsid w:val="00B66ACA"/>
    <w:rsid w:val="00BF6A6B"/>
    <w:rsid w:val="00C53532"/>
    <w:rsid w:val="00E8426A"/>
    <w:rsid w:val="00EA2431"/>
    <w:rsid w:val="00EF57FC"/>
    <w:rsid w:val="00F77997"/>
    <w:rsid w:val="00FC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  <w:style w:type="paragraph" w:styleId="slovanseznam">
    <w:name w:val="List Number"/>
    <w:basedOn w:val="Normln"/>
    <w:uiPriority w:val="28"/>
    <w:unhideWhenUsed/>
    <w:rsid w:val="0080782F"/>
    <w:pPr>
      <w:numPr>
        <w:numId w:val="5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0782F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0782F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0782F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0782F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0782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Kubátová</dc:creator>
  <cp:lastModifiedBy>Baudis Martin, Bc.</cp:lastModifiedBy>
  <cp:revision>9</cp:revision>
  <dcterms:created xsi:type="dcterms:W3CDTF">2020-10-27T09:19:00Z</dcterms:created>
  <dcterms:modified xsi:type="dcterms:W3CDTF">2020-10-30T10:23:00Z</dcterms:modified>
</cp:coreProperties>
</file>