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62AD7" w:rsidRPr="00B77433">
        <w:rPr>
          <w:rFonts w:ascii="Verdana" w:hAnsi="Verdana"/>
          <w:b/>
          <w:sz w:val="18"/>
          <w:szCs w:val="18"/>
        </w:rPr>
        <w:t>„</w:t>
      </w:r>
      <w:r w:rsidR="00B77433" w:rsidRPr="00B77433">
        <w:rPr>
          <w:rFonts w:ascii="Verdana" w:hAnsi="Verdana"/>
          <w:b/>
          <w:sz w:val="18"/>
          <w:szCs w:val="18"/>
        </w:rPr>
        <w:t xml:space="preserve">Oprava kolejové brzdy 3 včetně ovládání v </w:t>
      </w:r>
      <w:proofErr w:type="spellStart"/>
      <w:r w:rsidR="00B77433" w:rsidRPr="00B77433">
        <w:rPr>
          <w:rFonts w:ascii="Verdana" w:hAnsi="Verdana"/>
          <w:b/>
          <w:sz w:val="18"/>
          <w:szCs w:val="18"/>
        </w:rPr>
        <w:t>žst</w:t>
      </w:r>
      <w:proofErr w:type="spellEnd"/>
      <w:r w:rsidR="00B77433" w:rsidRPr="00B77433">
        <w:rPr>
          <w:rFonts w:ascii="Verdana" w:hAnsi="Verdana"/>
          <w:b/>
          <w:sz w:val="18"/>
          <w:szCs w:val="18"/>
        </w:rPr>
        <w:t>. Plzeň</w:t>
      </w:r>
      <w:r w:rsidR="00E62AD7" w:rsidRPr="00B77433">
        <w:rPr>
          <w:rFonts w:ascii="Verdana" w:hAnsi="Verdana"/>
          <w:b/>
          <w:sz w:val="18"/>
          <w:szCs w:val="18"/>
        </w:rPr>
        <w:t>„</w:t>
      </w:r>
      <w:r w:rsidR="00025E33" w:rsidRPr="00B77433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77433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E44601"/>
  <w15:docId w15:val="{039A94D7-2A31-433B-9036-EC76A0725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2020-09-07T13:50:00Z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