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120B7" w:rsidRPr="009120B7">
        <w:rPr>
          <w:rFonts w:ascii="Verdana" w:hAnsi="Verdana"/>
          <w:sz w:val="18"/>
          <w:szCs w:val="18"/>
        </w:rPr>
        <w:t>Dodávka přívěsové kloubové prac</w:t>
      </w:r>
      <w:r w:rsidR="00E94BD7">
        <w:rPr>
          <w:rFonts w:ascii="Verdana" w:hAnsi="Verdana"/>
          <w:sz w:val="18"/>
          <w:szCs w:val="18"/>
        </w:rPr>
        <w:t>ovní plošiny s elektrocentrálou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E81" w:rsidRDefault="00E40E81">
      <w:r>
        <w:separator/>
      </w:r>
    </w:p>
  </w:endnote>
  <w:endnote w:type="continuationSeparator" w:id="0">
    <w:p w:rsidR="00E40E81" w:rsidRDefault="00E4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94BD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4BD7" w:rsidRPr="00E94BD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E81" w:rsidRDefault="00E40E81">
      <w:r>
        <w:separator/>
      </w:r>
    </w:p>
  </w:footnote>
  <w:footnote w:type="continuationSeparator" w:id="0">
    <w:p w:rsidR="00E40E81" w:rsidRDefault="00E40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20B7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94BD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0368B9"/>
  <w15:docId w15:val="{E945D291-98D9-4366-9AC3-885FAF0DA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16E8F2-F559-446E-B0D4-6E051C3DC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Šanda Ondřej, Ing.</cp:lastModifiedBy>
  <cp:revision>19</cp:revision>
  <cp:lastPrinted>2016-08-01T07:54:00Z</cp:lastPrinted>
  <dcterms:created xsi:type="dcterms:W3CDTF">2018-11-26T13:17:00Z</dcterms:created>
  <dcterms:modified xsi:type="dcterms:W3CDTF">2020-06-30T07:02:00Z</dcterms:modified>
</cp:coreProperties>
</file>