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5367B">
        <w:rPr>
          <w:rFonts w:ascii="Verdana" w:hAnsi="Verdana"/>
          <w:sz w:val="18"/>
          <w:szCs w:val="18"/>
        </w:rPr>
        <w:t>„Oprava osvětlení v ŽST Radnice“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5367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5367B" w:rsidRPr="0095367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5367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5367B" w:rsidRPr="0095367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367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286915-47E0-4082-8DD4-7988CDB46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2020-01-31T12:43:00Z</dcterms:created>
  <dcterms:modified xsi:type="dcterms:W3CDTF">2020-04-17T07:55:00Z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