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082986" w:rsidRPr="00082986">
        <w:rPr>
          <w:rFonts w:ascii="Verdana" w:hAnsi="Verdana"/>
          <w:sz w:val="18"/>
          <w:szCs w:val="18"/>
        </w:rPr>
        <w:t>„Oprava mostních objektů v úseku Opočno - Teplice nad M.“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</w:t>
      </w:r>
      <w:bookmarkStart w:id="0" w:name="_GoBack"/>
      <w:bookmarkEnd w:id="0"/>
      <w:r w:rsidR="00D54281" w:rsidRPr="00D36729">
        <w:rPr>
          <w:rFonts w:ascii="Verdana" w:hAnsi="Verdana"/>
          <w:sz w:val="18"/>
          <w:szCs w:val="18"/>
        </w:rPr>
        <w:t>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1E3" w:rsidRDefault="004711E3">
      <w:r>
        <w:separator/>
      </w:r>
    </w:p>
  </w:endnote>
  <w:endnote w:type="continuationSeparator" w:id="0">
    <w:p w:rsidR="004711E3" w:rsidRDefault="00471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8298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4711E3">
      <w:fldChar w:fldCharType="begin"/>
    </w:r>
    <w:r w:rsidR="004711E3">
      <w:instrText xml:space="preserve"> SECTIONPAGES  \* Arabic  \* MERGEFORMAT </w:instrText>
    </w:r>
    <w:r w:rsidR="004711E3">
      <w:fldChar w:fldCharType="separate"/>
    </w:r>
    <w:r w:rsidR="00082986" w:rsidRPr="00082986">
      <w:rPr>
        <w:rFonts w:cs="Arial"/>
        <w:noProof/>
        <w:sz w:val="14"/>
        <w:szCs w:val="14"/>
      </w:rPr>
      <w:t>2</w:t>
    </w:r>
    <w:r w:rsidR="004711E3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08298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82986" w:rsidRPr="0008298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1E3" w:rsidRDefault="004711E3">
      <w:r>
        <w:separator/>
      </w:r>
    </w:p>
  </w:footnote>
  <w:footnote w:type="continuationSeparator" w:id="0">
    <w:p w:rsidR="004711E3" w:rsidRDefault="004711E3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39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986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11E3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B60E6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FB542B-FFBA-4169-9C4A-8350ACDBFBC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08502D0-BFA1-4EDA-B2B9-5A4C40702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448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12</cp:revision>
  <cp:lastPrinted>2018-03-26T11:24:00Z</cp:lastPrinted>
  <dcterms:created xsi:type="dcterms:W3CDTF">2018-11-26T13:20:00Z</dcterms:created>
  <dcterms:modified xsi:type="dcterms:W3CDTF">2020-02-25T11:22:00Z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