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D00E0D" w:rsidRPr="007117E4">
        <w:t>Opra</w:t>
      </w:r>
      <w:r w:rsidR="00D00E0D">
        <w:t>va výhybek v žst. Jistebník</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8601BB" w:rsidRDefault="008601BB" w:rsidP="008601BB">
      <w:pPr>
        <w:pStyle w:val="Textbezodsazen"/>
        <w:spacing w:after="0"/>
      </w:pPr>
      <w:r>
        <w:t xml:space="preserve">Oblastní ředitelství Ostrava, Muglinovská 1038/5, 702 00 Ostrava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rsidR="00F422D3" w:rsidRDefault="00F422D3" w:rsidP="008601BB">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rsidR="008601BB" w:rsidRDefault="008601BB"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8601BB" w:rsidRDefault="008601BB" w:rsidP="00B42F40">
      <w:pPr>
        <w:pStyle w:val="Textbezodsazen"/>
      </w:pP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BF0C5B" w:rsidRPr="00D32554" w:rsidRDefault="00BF0C5B" w:rsidP="00BF0C5B">
      <w:pPr>
        <w:pStyle w:val="Nadpis1-1"/>
        <w:numPr>
          <w:ilvl w:val="0"/>
          <w:numId w:val="9"/>
        </w:numPr>
      </w:pPr>
      <w:r w:rsidRPr="00F24489">
        <w:t>ÚVODNÍ USTANOVENÍ</w:t>
      </w:r>
    </w:p>
    <w:p w:rsidR="00BF0C5B" w:rsidRPr="00F24489" w:rsidRDefault="00BF0C5B" w:rsidP="00BF0C5B">
      <w:pPr>
        <w:pStyle w:val="Text1-1"/>
        <w:numPr>
          <w:ilvl w:val="1"/>
          <w:numId w:val="9"/>
        </w:numPr>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w:t>
      </w:r>
      <w:proofErr w:type="gramStart"/>
      <w:r w:rsidRPr="00F24489">
        <w:t xml:space="preserve">požadavky </w:t>
      </w:r>
      <w:r>
        <w:t xml:space="preserve">      </w:t>
      </w:r>
      <w:r w:rsidRPr="00F24489">
        <w:t>v této</w:t>
      </w:r>
      <w:proofErr w:type="gramEnd"/>
      <w:r w:rsidRPr="00F24489">
        <w:t xml:space="preserve"> Smlouvě stanovené a je oprávněn tuto Smlouvu uzavřít a řádně plnit povinnosti v ní obsažené.</w:t>
      </w:r>
    </w:p>
    <w:p w:rsidR="00BF0C5B" w:rsidRPr="00F24489" w:rsidRDefault="00BF0C5B" w:rsidP="00BF0C5B">
      <w:pPr>
        <w:pStyle w:val="Text1-1"/>
        <w:numPr>
          <w:ilvl w:val="1"/>
          <w:numId w:val="9"/>
        </w:numPr>
      </w:pPr>
      <w:r w:rsidRPr="00F24489">
        <w:t>Zhotovitel prohlašuje, že splňuje veškeré podmínky a požadavky v této Smlouvě stanovené a je oprávněn tuto Smlouvu uzavřít a řádně plnit povinnosti v ní obsažené.</w:t>
      </w:r>
    </w:p>
    <w:p w:rsidR="00BF0C5B" w:rsidRPr="00F24489" w:rsidRDefault="00BF0C5B" w:rsidP="00BF0C5B">
      <w:pPr>
        <w:pStyle w:val="Text1-1"/>
        <w:numPr>
          <w:ilvl w:val="1"/>
          <w:numId w:val="9"/>
        </w:numPr>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BF0C5B" w:rsidRPr="00F24489" w:rsidRDefault="00BF0C5B" w:rsidP="00BF0C5B">
      <w:pPr>
        <w:pStyle w:val="Text1-1"/>
        <w:numPr>
          <w:ilvl w:val="1"/>
          <w:numId w:val="9"/>
        </w:numPr>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BF0C5B" w:rsidRPr="00F24489" w:rsidRDefault="00BF0C5B" w:rsidP="00BF0C5B">
      <w:pPr>
        <w:pStyle w:val="Text1-1"/>
        <w:numPr>
          <w:ilvl w:val="1"/>
          <w:numId w:val="9"/>
        </w:numPr>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Pr="00F24489" w:rsidRDefault="00F24489" w:rsidP="00F24489">
      <w:pPr>
        <w:pStyle w:val="Text1-1"/>
      </w:pPr>
    </w:p>
    <w:p w:rsidR="00F24489" w:rsidRDefault="00F24489" w:rsidP="00BF0C5B">
      <w:pPr>
        <w:pStyle w:val="Nadpis1-1"/>
        <w:numPr>
          <w:ilvl w:val="0"/>
          <w:numId w:val="9"/>
        </w:numPr>
      </w:pPr>
      <w:r w:rsidRPr="00F24489">
        <w:t>ÚČEL SMLOUVY</w:t>
      </w:r>
    </w:p>
    <w:p w:rsidR="00F24489" w:rsidRDefault="00F24489" w:rsidP="00BF0C5B">
      <w:pPr>
        <w:pStyle w:val="Text1-1"/>
        <w:numPr>
          <w:ilvl w:val="1"/>
          <w:numId w:val="9"/>
        </w:numPr>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BF0C5B" w:rsidRPr="009F2F42">
        <w:t>"[</w:t>
      </w:r>
      <w:r w:rsidR="00BF0C5B" w:rsidRPr="009F2F42">
        <w:rPr>
          <w:highlight w:val="green"/>
        </w:rPr>
        <w:t xml:space="preserve">VLOŽÍ </w:t>
      </w:r>
      <w:proofErr w:type="gramStart"/>
      <w:r w:rsidR="00BF0C5B" w:rsidRPr="009F2F42">
        <w:rPr>
          <w:highlight w:val="green"/>
        </w:rPr>
        <w:t>OBJEDNATEL</w:t>
      </w:r>
      <w:r w:rsidR="00BF0C5B" w:rsidRPr="009F2F42">
        <w:t>]"</w:t>
      </w:r>
      <w:r w:rsidR="00BF0C5B">
        <w:t xml:space="preserve">  </w:t>
      </w:r>
      <w:r w:rsidRPr="00F97DBD">
        <w:t>pod</w:t>
      </w:r>
      <w:proofErr w:type="gramEnd"/>
      <w:r w:rsidRPr="00F97DBD">
        <w:t xml:space="preserve"> </w:t>
      </w:r>
      <w:r w:rsidRPr="00F24489">
        <w:t>evidenčním</w:t>
      </w:r>
      <w:r w:rsidRPr="00F97DBD">
        <w:t xml:space="preserve"> číslem </w:t>
      </w:r>
      <w:r w:rsidR="008601BB">
        <w:t xml:space="preserve"> 635</w:t>
      </w:r>
      <w:r w:rsidR="00D00E0D">
        <w:t>20107</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D00E0D" w:rsidRPr="00D00E0D">
        <w:rPr>
          <w:b/>
        </w:rPr>
        <w:t>Oprava výhybek v žst. Jistebník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BF0C5B">
      <w:pPr>
        <w:pStyle w:val="Text1-1"/>
        <w:numPr>
          <w:ilvl w:val="1"/>
          <w:numId w:val="9"/>
        </w:numPr>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BF0C5B">
      <w:pPr>
        <w:pStyle w:val="Text1-1"/>
        <w:numPr>
          <w:ilvl w:val="1"/>
          <w:numId w:val="9"/>
        </w:numPr>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BF0C5B">
      <w:pPr>
        <w:pStyle w:val="Nadpis1-1"/>
        <w:numPr>
          <w:ilvl w:val="0"/>
          <w:numId w:val="9"/>
        </w:numPr>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BF0C5B">
      <w:pPr>
        <w:pStyle w:val="Text1-1"/>
        <w:numPr>
          <w:ilvl w:val="1"/>
          <w:numId w:val="9"/>
        </w:numPr>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BF0C5B">
      <w:pPr>
        <w:pStyle w:val="Text1-1"/>
        <w:numPr>
          <w:ilvl w:val="1"/>
          <w:numId w:val="9"/>
        </w:num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BF0C5B">
      <w:pPr>
        <w:pStyle w:val="Text1-1"/>
        <w:numPr>
          <w:ilvl w:val="1"/>
          <w:numId w:val="9"/>
        </w:numPr>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D00E0D">
        <w:t xml:space="preserve">Rekapitulace </w:t>
      </w:r>
      <w:r w:rsidR="00F24489" w:rsidRPr="00D00E0D">
        <w:t>Ceny Díla dle stavebních objektů (SO) a provozních souborů (PS) je uveden</w:t>
      </w:r>
      <w:r w:rsidRPr="00D00E0D">
        <w:t>a</w:t>
      </w:r>
      <w:r w:rsidR="00F24489" w:rsidRPr="00D00E0D">
        <w:t xml:space="preserve"> v </w:t>
      </w:r>
      <w:hyperlink w:anchor="ListAnnex04" w:history="1">
        <w:r w:rsidR="00F24489" w:rsidRPr="00D00E0D">
          <w:rPr>
            <w:rStyle w:val="Hypertextovodkaz"/>
            <w:rFonts w:cs="Calibri"/>
            <w:color w:val="auto"/>
          </w:rPr>
          <w:t>Příloze č. 4</w:t>
        </w:r>
      </w:hyperlink>
      <w:r w:rsidR="00F24489" w:rsidRPr="00D00E0D">
        <w:t xml:space="preserve"> </w:t>
      </w:r>
      <w:proofErr w:type="gramStart"/>
      <w:r w:rsidR="00F24489" w:rsidRPr="00D00E0D">
        <w:t>této</w:t>
      </w:r>
      <w:proofErr w:type="gramEnd"/>
      <w:r w:rsidR="00F24489" w:rsidRPr="00D00E0D">
        <w:t xml:space="preserve"> Smlouvy.</w:t>
      </w:r>
    </w:p>
    <w:p w:rsidR="00F24489" w:rsidRDefault="00F24489" w:rsidP="00BF0C5B">
      <w:pPr>
        <w:pStyle w:val="Text1-1"/>
        <w:numPr>
          <w:ilvl w:val="1"/>
          <w:numId w:val="9"/>
        </w:numPr>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91736B" w:rsidRPr="00F97DBD" w:rsidRDefault="0091736B" w:rsidP="00BF0C5B">
      <w:pPr>
        <w:pStyle w:val="Text1-1"/>
        <w:numPr>
          <w:ilvl w:val="1"/>
          <w:numId w:val="9"/>
        </w:numPr>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BF0C5B">
      <w:pPr>
        <w:pStyle w:val="Text1-1"/>
        <w:numPr>
          <w:ilvl w:val="1"/>
          <w:numId w:val="9"/>
        </w:numPr>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BF0C5B">
      <w:pPr>
        <w:pStyle w:val="Text1-1"/>
        <w:numPr>
          <w:ilvl w:val="1"/>
          <w:numId w:val="9"/>
        </w:numPr>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Celková lhůta pro dokončení Díla</w:t>
      </w:r>
      <w:r w:rsidR="001F1F00">
        <w:rPr>
          <w:b/>
        </w:rPr>
        <w:t xml:space="preserve">: do </w:t>
      </w:r>
      <w:r w:rsidR="00D00E0D">
        <w:rPr>
          <w:b/>
        </w:rPr>
        <w:t>31.</w:t>
      </w:r>
      <w:r w:rsidR="00BF0C5B">
        <w:rPr>
          <w:b/>
        </w:rPr>
        <w:t xml:space="preserve"> </w:t>
      </w:r>
      <w:r w:rsidR="00D00E0D">
        <w:rPr>
          <w:b/>
        </w:rPr>
        <w:t>10.</w:t>
      </w:r>
      <w:r w:rsidR="00BF0C5B">
        <w:rPr>
          <w:b/>
        </w:rPr>
        <w:t xml:space="preserve"> </w:t>
      </w:r>
      <w:r w:rsidR="00D00E0D">
        <w:rPr>
          <w:b/>
        </w:rPr>
        <w:t>2020</w:t>
      </w:r>
      <w:r w:rsidRPr="00F24489">
        <w:rPr>
          <w:b/>
        </w:rPr>
        <w:t xml:space="preserve">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w:t>
      </w:r>
      <w:r w:rsidR="001F1F00">
        <w:t xml:space="preserve">do </w:t>
      </w:r>
      <w:r w:rsidR="00D00E0D">
        <w:t>31.</w:t>
      </w:r>
      <w:r w:rsidR="00BF0C5B">
        <w:t xml:space="preserve"> </w:t>
      </w:r>
      <w:r w:rsidR="00D00E0D">
        <w:t>10.</w:t>
      </w:r>
      <w:r w:rsidR="00BF0C5B">
        <w:t xml:space="preserve"> </w:t>
      </w:r>
      <w:r w:rsidR="00D00E0D">
        <w:t>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BF0C5B">
      <w:pPr>
        <w:pStyle w:val="Text1-1"/>
        <w:numPr>
          <w:ilvl w:val="1"/>
          <w:numId w:val="9"/>
        </w:numPr>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BF0C5B">
      <w:pPr>
        <w:pStyle w:val="Text1-1"/>
        <w:numPr>
          <w:ilvl w:val="1"/>
          <w:numId w:val="9"/>
        </w:numPr>
      </w:pPr>
      <w:r w:rsidRPr="00F97DBD">
        <w:t>Ust. § 2605 odst. 1 a ust. § 2628 občanského zákoníku se nepoužije. Dílo je provedeno tehdy, je-li dokončeno řádně a včas a Objednatelem převzato sjednaným způsobem.</w:t>
      </w:r>
    </w:p>
    <w:p w:rsidR="00F24489" w:rsidRDefault="00F24489" w:rsidP="00BF0C5B">
      <w:pPr>
        <w:pStyle w:val="Text1-1"/>
        <w:numPr>
          <w:ilvl w:val="1"/>
          <w:numId w:val="9"/>
        </w:numPr>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Default="00214C3E" w:rsidP="00BF0C5B">
      <w:pPr>
        <w:pStyle w:val="Nadpis1-1"/>
        <w:numPr>
          <w:ilvl w:val="0"/>
          <w:numId w:val="9"/>
        </w:numPr>
      </w:pPr>
      <w:r w:rsidRPr="00214C3E">
        <w:t>ZÁRUKY, DALŠÍ USTANOVENÍ A ODLIŠNÁ USTANOVENÍ OD OBCHODNÍCH PODMÍNEK</w:t>
      </w:r>
    </w:p>
    <w:p w:rsidR="00214C3E" w:rsidRPr="00672E69" w:rsidRDefault="00214C3E" w:rsidP="00BF0C5B">
      <w:pPr>
        <w:pStyle w:val="Text1-1"/>
        <w:numPr>
          <w:ilvl w:val="1"/>
          <w:numId w:val="9"/>
        </w:numPr>
      </w:pPr>
      <w:r w:rsidRPr="00672E69">
        <w:t xml:space="preserve">Objednatel nepožaduje předložení bankovní záruky za provedení Díla dle čl. 14 Obchodních podmínek ani bankovní záruky za odstranění vad dle čl. 15 Obchodních podmínek, ustanovení čl. </w:t>
      </w:r>
      <w:proofErr w:type="gramStart"/>
      <w:r w:rsidRPr="00672E69">
        <w:t>14,  čl.</w:t>
      </w:r>
      <w:proofErr w:type="gramEnd"/>
      <w:r w:rsidRPr="00672E69">
        <w:t xml:space="preserve"> 15, čl. 20.19 a čl. 21.1.3 Obchodních podmínek se tedy nepoužije.</w:t>
      </w:r>
    </w:p>
    <w:p w:rsidR="00214C3E" w:rsidRDefault="00214C3E" w:rsidP="00BF0C5B">
      <w:pPr>
        <w:pStyle w:val="Text1-1"/>
        <w:numPr>
          <w:ilvl w:val="1"/>
          <w:numId w:val="9"/>
        </w:numPr>
      </w:pPr>
      <w:r>
        <w:t xml:space="preserve">Zhotovitel </w:t>
      </w:r>
      <w:r w:rsidRPr="00464C92">
        <w:t>může požádat o výluku nad rámec výluk uvedených v nabídce Zhotovitele. Může se</w:t>
      </w:r>
      <w:r w:rsidRPr="00BF0C5B">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BF0C5B">
      <w:pPr>
        <w:pStyle w:val="Text1-1"/>
        <w:numPr>
          <w:ilvl w:val="1"/>
          <w:numId w:val="9"/>
        </w:numPr>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D574DC" w:rsidRDefault="00A90618" w:rsidP="00BF0C5B">
      <w:pPr>
        <w:pStyle w:val="Text1-1"/>
        <w:numPr>
          <w:ilvl w:val="1"/>
          <w:numId w:val="9"/>
        </w:numPr>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BF0C5B">
      <w:pPr>
        <w:pStyle w:val="Text1-1"/>
        <w:numPr>
          <w:ilvl w:val="1"/>
          <w:numId w:val="9"/>
        </w:numPr>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BF0C5B">
      <w:pPr>
        <w:pStyle w:val="Text1-1"/>
        <w:numPr>
          <w:ilvl w:val="1"/>
          <w:numId w:val="9"/>
        </w:numPr>
        <w:rPr>
          <w:rFonts w:cs="Times New Roman"/>
        </w:rPr>
      </w:pPr>
      <w:r>
        <w:t>Splatnost faktury - daňového dokladu je třicet (30) dnů od doručení řádného daňového dokladu Objednateli. Ustanovení odst. 13.5 Obchodních podmínek se nepoužije.</w:t>
      </w:r>
    </w:p>
    <w:p w:rsidR="00214C3E" w:rsidRDefault="00214C3E" w:rsidP="00BF0C5B">
      <w:pPr>
        <w:pStyle w:val="Text1-1"/>
        <w:numPr>
          <w:ilvl w:val="1"/>
          <w:numId w:val="9"/>
        </w:numPr>
      </w:pPr>
      <w:r>
        <w:t xml:space="preserve">V bodě 2.14 Obchodních podmínek se lhůta upravuje na pět (5) dní. </w:t>
      </w:r>
    </w:p>
    <w:p w:rsidR="00214C3E" w:rsidRDefault="00214C3E" w:rsidP="00BF0C5B">
      <w:pPr>
        <w:pStyle w:val="Text1-1"/>
        <w:numPr>
          <w:ilvl w:val="1"/>
          <w:numId w:val="9"/>
        </w:numPr>
      </w:pPr>
      <w:r>
        <w:t>V bodě 3.6.2 Obchodních podmínek se lhůta upravuje na sedm (7)dní.</w:t>
      </w:r>
    </w:p>
    <w:p w:rsidR="00214C3E" w:rsidRDefault="00214C3E" w:rsidP="00BF0C5B">
      <w:pPr>
        <w:pStyle w:val="Text1-1"/>
        <w:numPr>
          <w:ilvl w:val="1"/>
          <w:numId w:val="9"/>
        </w:numPr>
      </w:pPr>
      <w:r>
        <w:t xml:space="preserve">Bod 5.2 Obchodních podmínek se mění takto: </w:t>
      </w:r>
    </w:p>
    <w:p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BF0C5B">
      <w:pPr>
        <w:pStyle w:val="Text1-1"/>
        <w:numPr>
          <w:ilvl w:val="1"/>
          <w:numId w:val="9"/>
        </w:numPr>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BF0C5B">
      <w:pPr>
        <w:pStyle w:val="Text1-1"/>
        <w:numPr>
          <w:ilvl w:val="1"/>
          <w:numId w:val="9"/>
        </w:numPr>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BF0C5B">
      <w:pPr>
        <w:pStyle w:val="Text1-1"/>
        <w:numPr>
          <w:ilvl w:val="1"/>
          <w:numId w:val="9"/>
        </w:numPr>
      </w:pPr>
      <w:r>
        <w:t>Bod 7.5.2 Obchodních podmínek se mění takto:</w:t>
      </w:r>
    </w:p>
    <w:p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rsidR="00214C3E" w:rsidRDefault="00214C3E" w:rsidP="00BF0C5B">
      <w:pPr>
        <w:pStyle w:val="Text1-1"/>
        <w:numPr>
          <w:ilvl w:val="1"/>
          <w:numId w:val="9"/>
        </w:numPr>
      </w:pPr>
      <w:r>
        <w:t>V bodě 7.5.3 Obchodních podmínek se lhůta upravuje na pět (5) dní.</w:t>
      </w:r>
    </w:p>
    <w:p w:rsidR="00214C3E" w:rsidRDefault="00214C3E" w:rsidP="00BF0C5B">
      <w:pPr>
        <w:pStyle w:val="Text1-1"/>
        <w:numPr>
          <w:ilvl w:val="1"/>
          <w:numId w:val="9"/>
        </w:numPr>
      </w:pPr>
      <w:r>
        <w:t>V bodě 11.3 Obchodních podmínek se lhůta upravuje na tři (3) dny.</w:t>
      </w:r>
    </w:p>
    <w:p w:rsidR="00214C3E" w:rsidRDefault="00214C3E" w:rsidP="00BF0C5B">
      <w:pPr>
        <w:pStyle w:val="Text1-1"/>
        <w:numPr>
          <w:ilvl w:val="1"/>
          <w:numId w:val="9"/>
        </w:numPr>
      </w:pPr>
      <w:r>
        <w:t>V bodě 11.4 Obchodních podmínek se lhůta upravuje na dva (2) dny.</w:t>
      </w:r>
    </w:p>
    <w:p w:rsidR="00214C3E" w:rsidRDefault="00214C3E" w:rsidP="00BF0C5B">
      <w:pPr>
        <w:pStyle w:val="Text1-1"/>
        <w:numPr>
          <w:ilvl w:val="1"/>
          <w:numId w:val="9"/>
        </w:numPr>
      </w:pPr>
      <w:r>
        <w:t>V bodě 11.5 Obchodních podmínek se lhůta upravuje na tři (3) dny.</w:t>
      </w:r>
    </w:p>
    <w:p w:rsidR="00214C3E" w:rsidRPr="003051D0" w:rsidRDefault="00214C3E" w:rsidP="00BF0C5B">
      <w:pPr>
        <w:pStyle w:val="Text1-1"/>
        <w:numPr>
          <w:ilvl w:val="1"/>
          <w:numId w:val="9"/>
        </w:numPr>
      </w:pPr>
      <w:r w:rsidRPr="003051D0">
        <w:t>V bodě 11.6 Obchodních podmínek se lhůta upravuje na dva (2) dny.</w:t>
      </w:r>
    </w:p>
    <w:p w:rsidR="00162E24" w:rsidRDefault="00162E24" w:rsidP="00162E24">
      <w:pPr>
        <w:pStyle w:val="Text1-1"/>
        <w:numPr>
          <w:ilvl w:val="1"/>
          <w:numId w:val="9"/>
        </w:numPr>
      </w:pPr>
      <w:r>
        <w:t>Ustanovení bodu 13.2 a 13.3 Obchodních podmínek se pro účely této Smlouvy neuplatní a nahrazují se takto:</w:t>
      </w:r>
    </w:p>
    <w:p w:rsidR="00162E24" w:rsidRDefault="00162E24" w:rsidP="00162E24">
      <w:pPr>
        <w:pStyle w:val="Textbezslovn"/>
      </w:pPr>
      <w:r>
        <w:t>Daňové doklady vystavené dle odst. 13.1 Obchodních podmínek se považují za kompletní, obsahují-li všechny následující přílohy:</w:t>
      </w:r>
    </w:p>
    <w:p w:rsidR="00162E24" w:rsidRDefault="00162E24" w:rsidP="00162E24">
      <w:pPr>
        <w:pStyle w:val="Odstavec1-1a"/>
        <w:numPr>
          <w:ilvl w:val="0"/>
          <w:numId w:val="29"/>
        </w:numPr>
      </w:pPr>
      <w:r>
        <w:t>zjišťovací protokoly,</w:t>
      </w:r>
    </w:p>
    <w:p w:rsidR="00162E24" w:rsidRDefault="00162E24" w:rsidP="00162E24">
      <w:pPr>
        <w:pStyle w:val="Odstavec1-1a"/>
        <w:numPr>
          <w:ilvl w:val="0"/>
          <w:numId w:val="7"/>
        </w:numPr>
      </w:pPr>
      <w:r>
        <w:t>Objednatelem resp. TDS odsouhlasený soupis provedených prací (bez protokolů o skutečné výměře).</w:t>
      </w:r>
    </w:p>
    <w:p w:rsidR="00797278" w:rsidRPr="00797278" w:rsidRDefault="00797278" w:rsidP="00797278">
      <w:pPr>
        <w:pStyle w:val="Text1-1"/>
        <w:ind w:left="737"/>
      </w:pPr>
      <w:r w:rsidRPr="00797278">
        <w:lastRenderedPageBreak/>
        <w:t xml:space="preserve">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rsidR="00162E24" w:rsidRDefault="00162E24" w:rsidP="00162E24">
      <w:pPr>
        <w:pStyle w:val="Text1-1"/>
        <w:numPr>
          <w:ilvl w:val="1"/>
          <w:numId w:val="9"/>
        </w:numPr>
      </w:pPr>
      <w:r>
        <w:t>Bod 13.9 Obchodních podmínek se mění takto:</w:t>
      </w:r>
    </w:p>
    <w:p w:rsidR="00162E24" w:rsidRDefault="00162E24" w:rsidP="00162E24">
      <w:pPr>
        <w:pStyle w:val="Text1-1"/>
        <w:ind w:left="737"/>
      </w:pPr>
      <w:r>
        <w:t>Datem uskutečnění dílčích zdanitelných plnění na daňových dokladech vystavených Zhotovitelem bude vždy poslední den kalendářního měsíce.</w:t>
      </w:r>
    </w:p>
    <w:p w:rsidR="00214C3E" w:rsidRDefault="00214C3E" w:rsidP="00BF0C5B">
      <w:pPr>
        <w:pStyle w:val="Text1-1"/>
        <w:numPr>
          <w:ilvl w:val="1"/>
          <w:numId w:val="9"/>
        </w:numPr>
      </w:pPr>
      <w:r>
        <w:t>V bodě 17.10 Obchodních podmínek se za text „… v Nabídce zhotovitele“ doplňuje text „případně Sborníku prací pro údržbu a opravy železniční infrastruktury v platném znění,“.</w:t>
      </w:r>
    </w:p>
    <w:p w:rsidR="00214C3E" w:rsidRDefault="00214C3E" w:rsidP="00BF0C5B">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BF0C5B">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BF0C5B">
      <w:pPr>
        <w:pStyle w:val="Text1-1"/>
        <w:numPr>
          <w:ilvl w:val="1"/>
          <w:numId w:val="9"/>
        </w:numPr>
      </w:pPr>
      <w:r>
        <w:t>V bodě 20.12 Obchodních podmínek se za text „za každý započatý měsíc prodlení“ nahrazuje textem „za každý den prodlení“.</w:t>
      </w:r>
    </w:p>
    <w:p w:rsidR="00214C3E" w:rsidRDefault="00214C3E" w:rsidP="00BF0C5B">
      <w:pPr>
        <w:pStyle w:val="Text1-1"/>
        <w:numPr>
          <w:ilvl w:val="1"/>
          <w:numId w:val="9"/>
        </w:numPr>
      </w:pPr>
      <w:r>
        <w:t>V bodě 21.1.1 a 21.1.2 Obchodních podmínek se lhůty upravují na čtrnáct (14) dní.</w:t>
      </w:r>
    </w:p>
    <w:p w:rsidR="00214C3E" w:rsidRDefault="00214C3E" w:rsidP="00BF0C5B">
      <w:pPr>
        <w:pStyle w:val="Text1-1"/>
        <w:numPr>
          <w:ilvl w:val="1"/>
          <w:numId w:val="9"/>
        </w:numPr>
      </w:pPr>
      <w:r>
        <w:t>V bodě 22.1.1 a 22.1.2 Obchodních podmínek se lhůty upravují na třicet (30) dní.</w:t>
      </w:r>
    </w:p>
    <w:p w:rsidR="00F24489" w:rsidRDefault="00214C3E" w:rsidP="00BF0C5B">
      <w:pPr>
        <w:pStyle w:val="Nadpis1-1"/>
        <w:numPr>
          <w:ilvl w:val="0"/>
          <w:numId w:val="9"/>
        </w:numPr>
      </w:pPr>
      <w:r w:rsidRPr="00214C3E">
        <w:t>ZPRACOVÁNÍ OSOBNÍCH ÚDAJŮ</w:t>
      </w:r>
    </w:p>
    <w:p w:rsidR="00214C3E" w:rsidRPr="00214C3E" w:rsidRDefault="00214C3E" w:rsidP="00BF0C5B">
      <w:pPr>
        <w:pStyle w:val="Text1-1"/>
        <w:numPr>
          <w:ilvl w:val="1"/>
          <w:numId w:val="9"/>
        </w:numPr>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BF0C5B">
      <w:pPr>
        <w:pStyle w:val="Text1-1"/>
        <w:numPr>
          <w:ilvl w:val="1"/>
          <w:numId w:val="9"/>
        </w:numPr>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BF0C5B">
        <w:t>o</w:t>
      </w:r>
      <w:r>
        <w:t xml:space="preserve">váním osobních údajů a o volném pohybu těchto údajů a o zrušení směrnice 95/46 ES (obecné nařízení o ochraně osobních </w:t>
      </w:r>
      <w:proofErr w:type="gramStart"/>
      <w:r>
        <w:t>údajů)</w:t>
      </w:r>
      <w:r w:rsidR="00ED1322">
        <w:t xml:space="preserve"> </w:t>
      </w:r>
      <w:r>
        <w:t>(dále</w:t>
      </w:r>
      <w:proofErr w:type="gramEnd"/>
      <w:r>
        <w:t xml:space="preserve"> jen GDPR), které se na něj jako na zpracovatele vztahují a plnění těchto povinností na vyžádání doložit Objednateli.</w:t>
      </w:r>
    </w:p>
    <w:p w:rsidR="00214C3E" w:rsidRDefault="00214C3E" w:rsidP="00BF0C5B">
      <w:pPr>
        <w:pStyle w:val="Nadpis1-1"/>
        <w:numPr>
          <w:ilvl w:val="0"/>
          <w:numId w:val="9"/>
        </w:numPr>
      </w:pPr>
      <w:r w:rsidRPr="00464C92">
        <w:t xml:space="preserve">ZÁVĚREČNÁ </w:t>
      </w:r>
      <w:r w:rsidRPr="00214C3E">
        <w:t>USTANOVENÍ</w:t>
      </w:r>
    </w:p>
    <w:p w:rsidR="00214C3E" w:rsidRPr="00F97DBD" w:rsidRDefault="00214C3E" w:rsidP="00BF0C5B">
      <w:pPr>
        <w:pStyle w:val="Text1-1"/>
        <w:numPr>
          <w:ilvl w:val="1"/>
          <w:numId w:val="9"/>
        </w:numPr>
      </w:pPr>
      <w:r w:rsidRPr="00F97DBD">
        <w:t>Práva a povinnosti smluvních stran vyplývající z této Smlouvy se řídí občanským zákoníkem a ostatními příslušnými právními p</w:t>
      </w:r>
      <w:r w:rsidRPr="00BF0C5B">
        <w:t>ř</w:t>
      </w:r>
      <w:r w:rsidRPr="00F97DBD">
        <w:t>edpisy českého právního řádu.</w:t>
      </w:r>
    </w:p>
    <w:p w:rsidR="00214C3E" w:rsidRPr="00F97DBD" w:rsidRDefault="00214C3E" w:rsidP="00BF0C5B">
      <w:pPr>
        <w:pStyle w:val="Text1-1"/>
        <w:numPr>
          <w:ilvl w:val="1"/>
          <w:numId w:val="9"/>
        </w:numPr>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rsidR="00214C3E" w:rsidRPr="00F83B3B" w:rsidRDefault="00214C3E" w:rsidP="00BF0C5B">
      <w:pPr>
        <w:pStyle w:val="Text1-1"/>
        <w:numPr>
          <w:ilvl w:val="1"/>
          <w:numId w:val="9"/>
        </w:numPr>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BF0C5B">
      <w:pPr>
        <w:pStyle w:val="Text1-1"/>
        <w:numPr>
          <w:ilvl w:val="1"/>
          <w:numId w:val="9"/>
        </w:numPr>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BF0C5B">
      <w:pPr>
        <w:pStyle w:val="Text1-1"/>
        <w:numPr>
          <w:ilvl w:val="1"/>
          <w:numId w:val="9"/>
        </w:numPr>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BF0C5B">
      <w:pPr>
        <w:pStyle w:val="Text1-1"/>
        <w:numPr>
          <w:ilvl w:val="1"/>
          <w:numId w:val="9"/>
        </w:numPr>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BF0C5B">
      <w:pPr>
        <w:pStyle w:val="Text1-1"/>
        <w:numPr>
          <w:ilvl w:val="1"/>
          <w:numId w:val="9"/>
        </w:numPr>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BF0C5B">
      <w:pPr>
        <w:pStyle w:val="Text1-1"/>
        <w:numPr>
          <w:ilvl w:val="1"/>
          <w:numId w:val="9"/>
        </w:numPr>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BF0C5B">
      <w:pPr>
        <w:pStyle w:val="Text1-1"/>
        <w:numPr>
          <w:ilvl w:val="1"/>
          <w:numId w:val="9"/>
        </w:numPr>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BF0C5B">
      <w:pPr>
        <w:pStyle w:val="Text1-1"/>
        <w:numPr>
          <w:ilvl w:val="1"/>
          <w:numId w:val="9"/>
        </w:numPr>
      </w:pPr>
      <w:r w:rsidRPr="00F97DBD">
        <w:t xml:space="preserve">Tato Smlouva je vyhotovena ve </w:t>
      </w:r>
      <w:r w:rsidR="00BF0C5B" w:rsidRPr="00F97DBD">
        <w:rPr>
          <w:b/>
          <w:highlight w:val="yellow"/>
        </w:rPr>
        <w:fldChar w:fldCharType="begin"/>
      </w:r>
      <w:r w:rsidR="00BF0C5B" w:rsidRPr="00F97DBD">
        <w:rPr>
          <w:b/>
          <w:highlight w:val="yellow"/>
        </w:rPr>
        <w:instrText xml:space="preserve"> MACROBUTTON  VložitŠirokouMezeru "[VLOŽÍ ZHOTOVITEL]" </w:instrText>
      </w:r>
      <w:r w:rsidR="00BF0C5B" w:rsidRPr="00F97DBD">
        <w:rPr>
          <w:b/>
          <w:highlight w:val="yellow"/>
        </w:rPr>
        <w:fldChar w:fldCharType="end"/>
      </w:r>
      <w:r w:rsidR="00BF0C5B" w:rsidRPr="00F97DBD">
        <w:t xml:space="preserve">vyhotoveních, z nichž Objednatel obdrží </w:t>
      </w:r>
      <w:r w:rsidR="00BF0C5B" w:rsidRPr="00D574DC">
        <w:rPr>
          <w:b/>
          <w:lang w:val="en-US"/>
        </w:rPr>
        <w:t>2</w:t>
      </w:r>
      <w:r w:rsidR="00BF0C5B">
        <w:t xml:space="preserve"> </w:t>
      </w:r>
      <w:r w:rsidR="00BF0C5B" w:rsidRPr="000221A0">
        <w:t>vyhotovení</w:t>
      </w:r>
      <w:r w:rsidR="00BF0C5B" w:rsidRPr="00F97DBD">
        <w:rPr>
          <w:b/>
        </w:rPr>
        <w:t xml:space="preserve"> </w:t>
      </w:r>
      <w:r w:rsidR="00BF0C5B" w:rsidRPr="00F97DBD">
        <w:t xml:space="preserve">a Zhotovitel obdrží </w:t>
      </w:r>
      <w:r w:rsidR="00BF0C5B" w:rsidRPr="00F97DBD">
        <w:rPr>
          <w:b/>
          <w:highlight w:val="yellow"/>
        </w:rPr>
        <w:fldChar w:fldCharType="begin"/>
      </w:r>
      <w:r w:rsidR="00BF0C5B" w:rsidRPr="00F97DBD">
        <w:rPr>
          <w:b/>
          <w:highlight w:val="yellow"/>
        </w:rPr>
        <w:instrText xml:space="preserve"> MACROBUTTON  VložitŠirokouMezeru "[VLOŽÍ ZHOTOVITEL]" </w:instrText>
      </w:r>
      <w:r w:rsidR="00BF0C5B" w:rsidRPr="00F97DBD">
        <w:rPr>
          <w:b/>
          <w:highlight w:val="yellow"/>
        </w:rPr>
        <w:fldChar w:fldCharType="end"/>
      </w:r>
      <w:r w:rsidR="00BF0C5B" w:rsidRPr="00F97DBD">
        <w:t>vyhotovení.</w:t>
      </w:r>
    </w:p>
    <w:p w:rsidR="00214C3E" w:rsidRPr="00516813" w:rsidRDefault="00214C3E" w:rsidP="00BF0C5B">
      <w:pPr>
        <w:pStyle w:val="Text1-1"/>
        <w:numPr>
          <w:ilvl w:val="1"/>
          <w:numId w:val="9"/>
        </w:numPr>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BF0C5B">
        <w:t>těla Smlouvy (tzn. bez jejích příloh</w:t>
      </w:r>
      <w:r>
        <w:t xml:space="preserve"> s výjimkou Obchodních podmínek) na </w:t>
      </w:r>
      <w:r w:rsidRPr="00516813">
        <w:t>internetových stránkách Objednatele.</w:t>
      </w:r>
    </w:p>
    <w:p w:rsidR="00214C3E" w:rsidRPr="00516813" w:rsidRDefault="00214C3E" w:rsidP="00BF0C5B">
      <w:pPr>
        <w:pStyle w:val="Text1-1"/>
        <w:numPr>
          <w:ilvl w:val="1"/>
          <w:numId w:val="9"/>
        </w:numPr>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w:t>
      </w:r>
      <w:r w:rsidRPr="00516813">
        <w:lastRenderedPageBreak/>
        <w:t>tajemství“), a že se nejedná ani o informace, které nemohou být v registru smluv uveřejněny na základě ustanovení § 3 odst. 1 ZRS.</w:t>
      </w:r>
    </w:p>
    <w:p w:rsidR="00214C3E" w:rsidRPr="00516813" w:rsidRDefault="00214C3E" w:rsidP="00BF0C5B">
      <w:pPr>
        <w:pStyle w:val="Text1-1"/>
        <w:numPr>
          <w:ilvl w:val="1"/>
          <w:numId w:val="9"/>
        </w:numPr>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rsidR="00214C3E" w:rsidRPr="00BF0C5B" w:rsidRDefault="00214C3E" w:rsidP="00BF0C5B">
      <w:pPr>
        <w:pStyle w:val="Text1-1"/>
        <w:numPr>
          <w:ilvl w:val="1"/>
          <w:numId w:val="9"/>
        </w:num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056AAF" w:rsidRDefault="00214C3E" w:rsidP="00BF0C5B">
      <w:pPr>
        <w:pStyle w:val="Text1-1"/>
        <w:numPr>
          <w:ilvl w:val="1"/>
          <w:numId w:val="9"/>
        </w:numPr>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056AAF">
            <w:pPr>
              <w:pStyle w:val="Textbezslovn"/>
            </w:pPr>
            <w:r w:rsidRPr="00F97DBD">
              <w:t xml:space="preserve">Obchodní podmínky </w:t>
            </w:r>
          </w:p>
        </w:tc>
      </w:tr>
      <w:bookmarkStart w:id="2" w:name="ListAnnex02"/>
      <w:tr w:rsidR="00214C3E" w:rsidRPr="00ED1322"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ED1322" w:rsidRDefault="00214C3E" w:rsidP="00214C3E">
            <w:pPr>
              <w:pStyle w:val="Textbezslovn"/>
            </w:pPr>
            <w:r w:rsidRPr="00ED1322">
              <w:t xml:space="preserve">Technické podmínky: </w:t>
            </w:r>
            <w:r w:rsidRPr="00ED1322">
              <w:br/>
              <w:t xml:space="preserve">a) Technické kvalitativní podmínky staveb státních drah (TKP Staveb) </w:t>
            </w:r>
          </w:p>
          <w:p w:rsidR="00214C3E" w:rsidRPr="00ED1322" w:rsidRDefault="00214C3E" w:rsidP="00214C3E">
            <w:pPr>
              <w:pStyle w:val="Textbezslovn"/>
            </w:pPr>
            <w:r w:rsidRPr="00ED1322">
              <w:t xml:space="preserve">b) Všeobecné technické podmínky realizace stavby </w:t>
            </w:r>
          </w:p>
          <w:p w:rsidR="00214C3E" w:rsidRPr="00ED1322" w:rsidRDefault="00214C3E" w:rsidP="00214C3E">
            <w:pPr>
              <w:pStyle w:val="Textbezslovn"/>
            </w:pPr>
            <w:r w:rsidRPr="00ED1322">
              <w:t>c) Zvláštní technické podmínky včetně příloh</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D1364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rsidR="00F422D3" w:rsidRDefault="00F422D3" w:rsidP="009F0867">
      <w:pPr>
        <w:pStyle w:val="Textbezodsazen"/>
      </w:pPr>
    </w:p>
    <w:p w:rsidR="00F422D3" w:rsidRDefault="00F422D3" w:rsidP="009F0867">
      <w:pPr>
        <w:pStyle w:val="Textbezodsazen"/>
      </w:pPr>
    </w:p>
    <w:p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rsidR="00056AAF" w:rsidRPr="007E08B1" w:rsidRDefault="00056AAF" w:rsidP="0091736B">
            <w:pPr>
              <w:spacing w:after="120"/>
              <w:jc w:val="center"/>
              <w:rPr>
                <w:rFonts w:ascii="Verdana" w:eastAsia="Verdana" w:hAnsi="Verdana" w:cs="Times New Roman"/>
                <w:sz w:val="18"/>
              </w:rPr>
            </w:pPr>
          </w:p>
          <w:p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lastRenderedPageBreak/>
              <w:t>Objedna</w:t>
            </w:r>
            <w:r w:rsidRPr="007E08B1">
              <w:rPr>
                <w:rFonts w:ascii="Verdana" w:eastAsia="Verdana" w:hAnsi="Verdana" w:cs="Times New Roman"/>
                <w:sz w:val="18"/>
              </w:rPr>
              <w:t>tel</w:t>
            </w:r>
          </w:p>
          <w:p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lastRenderedPageBreak/>
              <w:t>Zhotovitel</w:t>
            </w:r>
          </w:p>
          <w:p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rsidR="00F422D3" w:rsidRDefault="00F422D3" w:rsidP="009F0867">
      <w:pPr>
        <w:pStyle w:val="Textbezodsazen"/>
      </w:pPr>
    </w:p>
    <w:p w:rsidR="00C44BDD" w:rsidRDefault="00C44BDD" w:rsidP="009F0867">
      <w:pPr>
        <w:pStyle w:val="Textbezodsazen"/>
      </w:pPr>
    </w:p>
    <w:p w:rsidR="00C44BDD" w:rsidRDefault="00C44BDD" w:rsidP="009F0867">
      <w:pPr>
        <w:pStyle w:val="Textbezodsazen"/>
      </w:pPr>
    </w:p>
    <w:p w:rsidR="00C44BDD" w:rsidRDefault="00C44BDD" w:rsidP="00C44BDD">
      <w:pPr>
        <w:pStyle w:val="Textbezodsazen"/>
      </w:pPr>
      <w:r>
        <w:t>Tato smlouva byla uveřejněna v registru smluv dne</w:t>
      </w:r>
      <w:r w:rsidR="0091736B">
        <w:t xml:space="preserve"> ………….</w:t>
      </w:r>
      <w:r>
        <w:t>………….</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CB4F6D" w:rsidRDefault="00CB4F6D" w:rsidP="00E463D2">
      <w:pPr>
        <w:pStyle w:val="Textbezodsazen"/>
      </w:pPr>
    </w:p>
    <w:p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rsidR="0083293C" w:rsidRPr="00E463D2" w:rsidRDefault="0083293C"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8274B9">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0"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pPr>
      <w:r w:rsidRPr="002E4134">
        <w:t xml:space="preserve">Všeobecné technické podmínky </w:t>
      </w:r>
    </w:p>
    <w:p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rsidR="0083293C" w:rsidRDefault="00E463D2" w:rsidP="008274B9">
      <w:pPr>
        <w:pStyle w:val="Odstavec1-1a"/>
        <w:contextualSpacing w:val="0"/>
      </w:pPr>
      <w:r w:rsidRPr="00F97DBD">
        <w:t>Zvláštní technické podmínky</w:t>
      </w:r>
      <w:r w:rsidR="0083293C">
        <w:t xml:space="preserve"> ze dne </w:t>
      </w:r>
      <w:r w:rsidR="00ED1322">
        <w:t>25.</w:t>
      </w:r>
      <w:r w:rsidR="004A62D2">
        <w:t xml:space="preserve"> 0</w:t>
      </w:r>
      <w:r w:rsidR="00ED1322">
        <w:t>2.</w:t>
      </w:r>
      <w:r w:rsidR="004A62D2">
        <w:t xml:space="preserve"> </w:t>
      </w:r>
      <w:r w:rsidR="00ED1322">
        <w:t>2020</w:t>
      </w:r>
      <w:r w:rsidRPr="00F97DBD">
        <w:t xml:space="preserve"> </w:t>
      </w:r>
      <w:r w:rsidR="004A62D2">
        <w:t>včetně příloh</w:t>
      </w:r>
    </w:p>
    <w:p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Pr="00ED1322" w:rsidRDefault="00E463D2" w:rsidP="00E463D2">
      <w:pPr>
        <w:pStyle w:val="Nadpisbezsl1-1"/>
      </w:pPr>
      <w:r w:rsidRPr="00ED1322">
        <w:lastRenderedPageBreak/>
        <w:t>Příloha č. 3</w:t>
      </w:r>
    </w:p>
    <w:p w:rsidR="00E463D2" w:rsidRPr="00ED1322" w:rsidRDefault="00E463D2" w:rsidP="00E463D2">
      <w:pPr>
        <w:pStyle w:val="Nadpisbezsl1-2"/>
      </w:pPr>
      <w:r w:rsidRPr="00ED1322">
        <w:t>Související dokumenty</w:t>
      </w:r>
    </w:p>
    <w:p w:rsidR="006C0BB6" w:rsidRPr="00ED1322" w:rsidRDefault="00ED1322" w:rsidP="00ED1322">
      <w:pPr>
        <w:pStyle w:val="Odrka1-2-"/>
        <w:jc w:val="left"/>
        <w:sectPr w:rsidR="006C0BB6" w:rsidRPr="00ED1322" w:rsidSect="004E70C8">
          <w:footerReference w:type="default" r:id="rId23"/>
          <w:pgSz w:w="11906" w:h="16838" w:code="9"/>
          <w:pgMar w:top="1417" w:right="1417" w:bottom="1417" w:left="1417" w:header="595" w:footer="624" w:gutter="652"/>
          <w:pgNumType w:start="1"/>
          <w:cols w:space="708"/>
          <w:docGrid w:linePitch="360"/>
        </w:sectPr>
      </w:pPr>
      <w:r w:rsidRPr="00ED1322">
        <w:t>Bez souvisejících dokumentů</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Default="00ED29F1" w:rsidP="00ED29F1">
      <w:pPr>
        <w:pStyle w:val="Textbezodsazen"/>
      </w:pPr>
      <w:r w:rsidRPr="00C650A5">
        <w:t>[Do přílohy smlouvy bude vloženo grafické znázornění postupu prací (Harmonogram postupu prací)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1328E7" w:rsidRPr="00F95FBD" w:rsidTr="001328E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rsidR="001328E7" w:rsidRPr="00F95FBD" w:rsidRDefault="001328E7" w:rsidP="00BF0C5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top w:val="nil"/>
              <w:left w:val="nil"/>
            </w:tcBorders>
            <w:shd w:val="clear" w:color="auto" w:fill="auto"/>
          </w:tcPr>
          <w:p w:rsidR="001328E7" w:rsidRPr="00F95FBD" w:rsidRDefault="001328E7" w:rsidP="00BF0C5B">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1328E7" w:rsidRPr="00F95FBD" w:rsidTr="001328E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sz w:val="18"/>
              </w:rPr>
            </w:pPr>
            <w:r w:rsidRPr="00F95FBD">
              <w:rPr>
                <w:sz w:val="18"/>
              </w:rPr>
              <w:t>Adresa</w:t>
            </w:r>
          </w:p>
        </w:tc>
        <w:tc>
          <w:tcPr>
            <w:tcW w:w="5812" w:type="dxa"/>
            <w:tcBorders>
              <w:top w:val="single" w:sz="2" w:space="0" w:color="auto"/>
              <w:bottom w:val="single" w:sz="2" w:space="0" w:color="auto"/>
              <w:right w:val="nil"/>
            </w:tcBorders>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top w:val="nil"/>
              <w:left w:val="nil"/>
              <w:bottom w:val="nil"/>
            </w:tcBorders>
            <w:shd w:val="clear" w:color="auto" w:fill="auto"/>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1328E7" w:rsidRPr="00F95FBD" w:rsidTr="001328E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sz w:val="18"/>
              </w:rPr>
            </w:pPr>
            <w:r w:rsidRPr="00F95FBD">
              <w:rPr>
                <w:sz w:val="18"/>
              </w:rPr>
              <w:t>E-mail</w:t>
            </w:r>
          </w:p>
        </w:tc>
        <w:tc>
          <w:tcPr>
            <w:tcW w:w="5812" w:type="dxa"/>
            <w:tcBorders>
              <w:top w:val="single" w:sz="2" w:space="0" w:color="auto"/>
              <w:bottom w:val="single" w:sz="2" w:space="0" w:color="auto"/>
              <w:right w:val="nil"/>
            </w:tcBorders>
          </w:tcPr>
          <w:p w:rsidR="001328E7" w:rsidRPr="00E80634" w:rsidRDefault="00D13642" w:rsidP="00BF0C5B">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1328E7" w:rsidRPr="00E80634">
                <w:rPr>
                  <w:rStyle w:val="Hypertextovodkaz"/>
                  <w:noProof w:val="0"/>
                  <w:color w:val="auto"/>
                  <w:sz w:val="18"/>
                  <w:u w:val="none"/>
                </w:rPr>
                <w:t>Macho@szdc.cz</w:t>
              </w:r>
            </w:hyperlink>
          </w:p>
        </w:tc>
        <w:tc>
          <w:tcPr>
            <w:tcW w:w="5812" w:type="dxa"/>
            <w:tcBorders>
              <w:top w:val="nil"/>
              <w:left w:val="nil"/>
              <w:bottom w:val="nil"/>
            </w:tcBorders>
            <w:shd w:val="clear" w:color="auto" w:fill="auto"/>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1328E7" w:rsidRPr="00F95FBD" w:rsidTr="001328E7">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sz w:val="18"/>
              </w:rPr>
            </w:pPr>
            <w:r w:rsidRPr="00F95FBD">
              <w:rPr>
                <w:sz w:val="18"/>
              </w:rPr>
              <w:t>Telefon</w:t>
            </w:r>
          </w:p>
        </w:tc>
        <w:tc>
          <w:tcPr>
            <w:tcW w:w="5812" w:type="dxa"/>
            <w:tcBorders>
              <w:top w:val="single" w:sz="2" w:space="0" w:color="auto"/>
              <w:bottom w:val="nil"/>
              <w:right w:val="nil"/>
            </w:tcBorders>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top w:val="nil"/>
              <w:left w:val="nil"/>
              <w:bottom w:val="nil"/>
            </w:tcBorders>
            <w:shd w:val="clear" w:color="auto" w:fill="auto"/>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1328E7" w:rsidRPr="00F95FBD" w:rsidRDefault="001328E7" w:rsidP="001328E7">
      <w:pPr>
        <w:pStyle w:val="Textbezodsazen"/>
      </w:pPr>
    </w:p>
    <w:p w:rsidR="001328E7" w:rsidRPr="00F95FBD" w:rsidRDefault="001328E7" w:rsidP="001328E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328E7" w:rsidRPr="00F95FBD" w:rsidTr="00BF0C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rStyle w:val="Nadpisvtabulce"/>
                <w:b w:val="0"/>
              </w:rPr>
            </w:pPr>
            <w:r w:rsidRPr="00F95FBD">
              <w:rPr>
                <w:rStyle w:val="Nadpisvtabulce"/>
                <w:b w:val="0"/>
              </w:rPr>
              <w:t>Jméno a příjmení</w:t>
            </w:r>
          </w:p>
        </w:tc>
        <w:tc>
          <w:tcPr>
            <w:tcW w:w="5812" w:type="dxa"/>
          </w:tcPr>
          <w:p w:rsidR="001328E7" w:rsidRPr="00F95FBD" w:rsidRDefault="001328E7" w:rsidP="00BF0C5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1328E7" w:rsidRPr="00F95FBD" w:rsidTr="00BF0C5B">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sz w:val="18"/>
              </w:rPr>
            </w:pPr>
            <w:r w:rsidRPr="00F95FBD">
              <w:rPr>
                <w:sz w:val="18"/>
              </w:rPr>
              <w:t>Adresa</w:t>
            </w:r>
          </w:p>
        </w:tc>
        <w:tc>
          <w:tcPr>
            <w:tcW w:w="5812" w:type="dxa"/>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1328E7" w:rsidRPr="00F95FBD" w:rsidTr="00BF0C5B">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sz w:val="18"/>
              </w:rPr>
            </w:pPr>
            <w:r w:rsidRPr="00F95FBD">
              <w:rPr>
                <w:sz w:val="18"/>
              </w:rPr>
              <w:t>E-mail</w:t>
            </w:r>
          </w:p>
        </w:tc>
        <w:tc>
          <w:tcPr>
            <w:tcW w:w="5812" w:type="dxa"/>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Jicha@szdc.cz</w:t>
            </w:r>
          </w:p>
        </w:tc>
      </w:tr>
      <w:tr w:rsidR="001328E7" w:rsidRPr="00F95FBD" w:rsidTr="00BF0C5B">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sz w:val="18"/>
              </w:rPr>
            </w:pPr>
            <w:r w:rsidRPr="00F95FBD">
              <w:rPr>
                <w:sz w:val="18"/>
              </w:rPr>
              <w:t>Telefon</w:t>
            </w:r>
          </w:p>
        </w:tc>
        <w:tc>
          <w:tcPr>
            <w:tcW w:w="5812" w:type="dxa"/>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724 039 284</w:t>
            </w:r>
          </w:p>
        </w:tc>
      </w:tr>
    </w:tbl>
    <w:p w:rsidR="001328E7" w:rsidRPr="00F95FBD" w:rsidRDefault="001328E7" w:rsidP="001328E7">
      <w:pPr>
        <w:pStyle w:val="Textbezodsazen"/>
      </w:pPr>
    </w:p>
    <w:p w:rsidR="001328E7" w:rsidRPr="00F95FBD" w:rsidRDefault="001328E7" w:rsidP="001328E7">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328E7" w:rsidRPr="00F95FBD" w:rsidTr="00BF0C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rStyle w:val="Nadpisvtabulce"/>
                <w:b w:val="0"/>
              </w:rPr>
            </w:pPr>
            <w:r w:rsidRPr="00F95FBD">
              <w:rPr>
                <w:rStyle w:val="Nadpisvtabulce"/>
                <w:b w:val="0"/>
              </w:rPr>
              <w:t>Jméno a příjmení</w:t>
            </w:r>
          </w:p>
        </w:tc>
        <w:tc>
          <w:tcPr>
            <w:tcW w:w="5812" w:type="dxa"/>
          </w:tcPr>
          <w:p w:rsidR="001328E7" w:rsidRPr="00F95FBD" w:rsidRDefault="001328E7" w:rsidP="00BF0C5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w:t>
            </w:r>
            <w:r w:rsidR="004A62D2">
              <w:rPr>
                <w:sz w:val="18"/>
              </w:rPr>
              <w:t>.</w:t>
            </w:r>
            <w:r>
              <w:rPr>
                <w:sz w:val="18"/>
              </w:rPr>
              <w:t xml:space="preserve"> Jakub </w:t>
            </w:r>
            <w:r w:rsidRPr="004A62D2">
              <w:rPr>
                <w:caps/>
                <w:sz w:val="18"/>
              </w:rPr>
              <w:t>Skřížala</w:t>
            </w:r>
          </w:p>
        </w:tc>
      </w:tr>
      <w:tr w:rsidR="001328E7" w:rsidRPr="00F95FBD" w:rsidTr="00BF0C5B">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sz w:val="18"/>
              </w:rPr>
            </w:pPr>
            <w:r w:rsidRPr="00F95FBD">
              <w:rPr>
                <w:sz w:val="18"/>
              </w:rPr>
              <w:t>Adresa</w:t>
            </w:r>
          </w:p>
        </w:tc>
        <w:tc>
          <w:tcPr>
            <w:tcW w:w="5812" w:type="dxa"/>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1328E7" w:rsidRPr="00F95FBD" w:rsidTr="00BF0C5B">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sz w:val="18"/>
              </w:rPr>
            </w:pPr>
            <w:r w:rsidRPr="00F95FBD">
              <w:rPr>
                <w:sz w:val="18"/>
              </w:rPr>
              <w:t>E-mail</w:t>
            </w:r>
          </w:p>
        </w:tc>
        <w:tc>
          <w:tcPr>
            <w:tcW w:w="5812" w:type="dxa"/>
          </w:tcPr>
          <w:p w:rsidR="001328E7" w:rsidRPr="00F95FBD" w:rsidRDefault="004A62D2" w:rsidP="004A62D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w:t>
            </w:r>
            <w:r w:rsidR="001328E7">
              <w:rPr>
                <w:sz w:val="18"/>
              </w:rPr>
              <w:t>krizala@szdc.cz</w:t>
            </w:r>
          </w:p>
        </w:tc>
      </w:tr>
      <w:tr w:rsidR="001328E7" w:rsidRPr="00F95FBD" w:rsidTr="00BF0C5B">
        <w:tc>
          <w:tcPr>
            <w:cnfStyle w:val="001000000000" w:firstRow="0" w:lastRow="0" w:firstColumn="1" w:lastColumn="0" w:oddVBand="0" w:evenVBand="0" w:oddHBand="0" w:evenHBand="0" w:firstRowFirstColumn="0" w:firstRowLastColumn="0" w:lastRowFirstColumn="0" w:lastRowLastColumn="0"/>
            <w:tcW w:w="3056" w:type="dxa"/>
          </w:tcPr>
          <w:p w:rsidR="001328E7" w:rsidRPr="00F95FBD" w:rsidRDefault="001328E7" w:rsidP="00BF0C5B">
            <w:pPr>
              <w:pStyle w:val="Tabulka"/>
              <w:rPr>
                <w:sz w:val="18"/>
              </w:rPr>
            </w:pPr>
            <w:r w:rsidRPr="00F95FBD">
              <w:rPr>
                <w:sz w:val="18"/>
              </w:rPr>
              <w:t>Telefon</w:t>
            </w:r>
          </w:p>
        </w:tc>
        <w:tc>
          <w:tcPr>
            <w:tcW w:w="5812" w:type="dxa"/>
          </w:tcPr>
          <w:p w:rsidR="001328E7" w:rsidRPr="00F95FBD" w:rsidRDefault="001328E7" w:rsidP="00BF0C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972 766 335</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r w:rsidR="00ED1322">
        <w:rPr>
          <w:rFonts w:asciiTheme="minorHAnsi" w:hAnsiTheme="minorHAnsi"/>
          <w:sz w:val="18"/>
          <w:szCs w:val="18"/>
        </w:rPr>
        <w:t xml:space="preserve"> </w:t>
      </w:r>
      <w:r w:rsidR="004A62D2">
        <w:rPr>
          <w:rFonts w:asciiTheme="minorHAnsi" w:hAnsiTheme="minorHAnsi"/>
          <w:sz w:val="18"/>
          <w:szCs w:val="18"/>
        </w:rPr>
        <w:t>(</w:t>
      </w:r>
      <w:r w:rsidR="00ED1322">
        <w:rPr>
          <w:rFonts w:asciiTheme="minorHAnsi" w:hAnsiTheme="minorHAnsi"/>
          <w:sz w:val="18"/>
          <w:szCs w:val="18"/>
        </w:rPr>
        <w:t>vedoucí prací</w:t>
      </w:r>
      <w:r w:rsidR="004A62D2">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 xml:space="preserve">Specialista </w:t>
      </w:r>
      <w:r w:rsidR="00A02063" w:rsidRPr="00F95FBD">
        <w:rPr>
          <w:sz w:val="18"/>
          <w:szCs w:val="18"/>
        </w:rPr>
        <w:t>(</w:t>
      </w:r>
      <w:r w:rsidR="00A02063">
        <w:rPr>
          <w:sz w:val="18"/>
          <w:szCs w:val="18"/>
        </w:rPr>
        <w:t xml:space="preserve">zástupce </w:t>
      </w:r>
      <w:r w:rsidR="00A02063" w:rsidRPr="00F95FBD">
        <w:rPr>
          <w:sz w:val="18"/>
          <w:szCs w:val="18"/>
        </w:rPr>
        <w:t>vedoucí</w:t>
      </w:r>
      <w:r w:rsidR="00A02063">
        <w:rPr>
          <w:sz w:val="18"/>
          <w:szCs w:val="18"/>
        </w:rPr>
        <w:t>ho</w:t>
      </w:r>
      <w:r w:rsidR="00A02063" w:rsidRPr="00F95FBD">
        <w:rPr>
          <w:sz w:val="18"/>
          <w:szCs w:val="18"/>
        </w:rPr>
        <w:t xml:space="preserve"> prací)</w:t>
      </w:r>
      <w:r w:rsidR="00A02063">
        <w:rPr>
          <w:sz w:val="18"/>
          <w:szCs w:val="18"/>
        </w:rPr>
        <w:t xml:space="preserve"> </w:t>
      </w:r>
      <w:r w:rsidRPr="00F95FBD">
        <w:rPr>
          <w:sz w:val="18"/>
          <w:szCs w:val="18"/>
        </w:rPr>
        <w:t>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na sdělovací a zabezpečovací zařízení</w:t>
      </w:r>
      <w:r w:rsidR="004A62D2">
        <w:rPr>
          <w:sz w:val="18"/>
          <w:szCs w:val="18"/>
        </w:rPr>
        <w:t xml:space="preserve"> </w:t>
      </w:r>
      <w:r w:rsidR="004A62D2" w:rsidRPr="00F95FBD">
        <w:rPr>
          <w:sz w:val="18"/>
          <w:szCs w:val="18"/>
        </w:rPr>
        <w:t>(vedoucí prací</w:t>
      </w:r>
      <w:r w:rsidR="00D13642">
        <w:rPr>
          <w:sz w:val="18"/>
          <w:szCs w:val="18"/>
        </w:rPr>
        <w:t xml:space="preserve"> SSZ</w:t>
      </w:r>
      <w:r w:rsidR="004A62D2" w:rsidRPr="00F95FBD">
        <w:rPr>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ED1322" w:rsidRPr="00F95FBD" w:rsidRDefault="00ED1322" w:rsidP="00ED1322">
      <w:pPr>
        <w:pStyle w:val="Nadpistabulky"/>
        <w:rPr>
          <w:sz w:val="18"/>
          <w:szCs w:val="18"/>
        </w:rPr>
      </w:pPr>
      <w:r w:rsidRPr="00F95FBD">
        <w:rPr>
          <w:sz w:val="18"/>
          <w:szCs w:val="18"/>
        </w:rPr>
        <w:t>Specialista na sdělovací a zabezpečovací zařízení</w:t>
      </w:r>
      <w:r w:rsidR="004A62D2">
        <w:rPr>
          <w:sz w:val="18"/>
          <w:szCs w:val="18"/>
        </w:rPr>
        <w:t xml:space="preserve"> </w:t>
      </w:r>
      <w:r w:rsidR="004A62D2" w:rsidRPr="00F95FBD">
        <w:rPr>
          <w:sz w:val="18"/>
          <w:szCs w:val="18"/>
        </w:rPr>
        <w:t>(</w:t>
      </w:r>
      <w:r w:rsidR="004A62D2">
        <w:rPr>
          <w:sz w:val="18"/>
          <w:szCs w:val="18"/>
        </w:rPr>
        <w:t xml:space="preserve">zástupce </w:t>
      </w:r>
      <w:r w:rsidR="004A62D2" w:rsidRPr="00F95FBD">
        <w:rPr>
          <w:sz w:val="18"/>
          <w:szCs w:val="18"/>
        </w:rPr>
        <w:t>vedoucí</w:t>
      </w:r>
      <w:r w:rsidR="004A62D2">
        <w:rPr>
          <w:sz w:val="18"/>
          <w:szCs w:val="18"/>
        </w:rPr>
        <w:t>ho</w:t>
      </w:r>
      <w:r w:rsidR="004A62D2" w:rsidRPr="00F95FBD">
        <w:rPr>
          <w:sz w:val="18"/>
          <w:szCs w:val="18"/>
        </w:rPr>
        <w:t xml:space="preserve"> prací</w:t>
      </w:r>
      <w:r w:rsidR="00D13642">
        <w:rPr>
          <w:sz w:val="18"/>
          <w:szCs w:val="18"/>
        </w:rPr>
        <w:t xml:space="preserve"> SSZ</w:t>
      </w:r>
      <w:bookmarkStart w:id="8" w:name="_GoBack"/>
      <w:bookmarkEnd w:id="8"/>
      <w:r w:rsidR="004A62D2" w:rsidRPr="00F95FBD">
        <w:rPr>
          <w:sz w:val="18"/>
          <w:szCs w:val="18"/>
        </w:rPr>
        <w:t>)</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4A62D2">
            <w:pPr>
              <w:pStyle w:val="Tabulka"/>
              <w:cnfStyle w:val="000000000000" w:firstRow="0" w:lastRow="0" w:firstColumn="0" w:lastColumn="0" w:oddVBand="0" w:evenVBand="0" w:oddHBand="0" w:evenHBand="0" w:firstRowFirstColumn="0" w:firstRowLastColumn="0" w:lastRowFirstColumn="0" w:lastRowLastColumn="0"/>
              <w:rPr>
                <w:sz w:val="18"/>
              </w:rPr>
            </w:pPr>
            <w:r w:rsidRPr="00ED1322">
              <w:rPr>
                <w:rFonts w:eastAsia="Times New Roman" w:cs="Calibri"/>
                <w:sz w:val="18"/>
                <w:lang w:eastAsia="cs-CZ"/>
              </w:rPr>
              <w:t>M</w:t>
            </w:r>
            <w:r w:rsidR="002C7A28" w:rsidRPr="00ED1322">
              <w:rPr>
                <w:rFonts w:eastAsia="Times New Roman" w:cs="Calibri"/>
                <w:sz w:val="18"/>
                <w:lang w:eastAsia="cs-CZ"/>
              </w:rPr>
              <w:t xml:space="preserve">inimálně </w:t>
            </w:r>
            <w:r w:rsidR="00ED1322" w:rsidRPr="00ED1322">
              <w:rPr>
                <w:rFonts w:eastAsia="Times New Roman" w:cs="Calibri"/>
                <w:color w:val="000000"/>
                <w:sz w:val="18"/>
                <w:lang w:eastAsia="cs-CZ"/>
              </w:rPr>
              <w:t>50</w:t>
            </w:r>
            <w:r w:rsidR="002C7A28" w:rsidRPr="00ED1322">
              <w:rPr>
                <w:rFonts w:eastAsia="Times New Roman" w:cs="Calibri"/>
                <w:color w:val="000000"/>
                <w:sz w:val="18"/>
                <w:lang w:eastAsia="cs-CZ"/>
              </w:rPr>
              <w:t xml:space="preserve"> mil. Kč</w:t>
            </w:r>
            <w:r w:rsidR="002C7A28" w:rsidRPr="00ED1322">
              <w:rPr>
                <w:rFonts w:eastAsia="Times New Roman" w:cs="Calibri"/>
                <w:sz w:val="18"/>
                <w:lang w:eastAsia="cs-CZ"/>
              </w:rPr>
              <w:t xml:space="preserve"> na jednu pojistnou událost a </w:t>
            </w:r>
            <w:r w:rsidR="00ED1322" w:rsidRPr="00ED1322">
              <w:rPr>
                <w:rFonts w:eastAsia="Times New Roman" w:cs="Calibri"/>
                <w:sz w:val="18"/>
                <w:lang w:eastAsia="cs-CZ"/>
              </w:rPr>
              <w:t>50</w:t>
            </w:r>
            <w:r w:rsidR="002C7A28" w:rsidRPr="00ED132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F762A8" w:rsidRPr="00165977" w:rsidRDefault="00F762A8" w:rsidP="00C650A5">
      <w:pPr>
        <w:pStyle w:val="Textbezodsazen"/>
      </w:pP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C5B" w:rsidRDefault="00BF0C5B" w:rsidP="00962258">
      <w:pPr>
        <w:spacing w:after="0" w:line="240" w:lineRule="auto"/>
      </w:pPr>
      <w:r>
        <w:separator/>
      </w:r>
    </w:p>
  </w:endnote>
  <w:endnote w:type="continuationSeparator" w:id="0">
    <w:p w:rsidR="00BF0C5B" w:rsidRDefault="00BF0C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364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64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B8518B">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E7415D" w:rsidRDefault="00BF0C5B" w:rsidP="00F422D3">
          <w:pPr>
            <w:pStyle w:val="Zpat0"/>
            <w:rPr>
              <w:b/>
            </w:rPr>
          </w:pPr>
          <w:r w:rsidRPr="00E7415D">
            <w:rPr>
              <w:b/>
            </w:rPr>
            <w:t>SMLOUVA O DÍLO</w:t>
          </w:r>
        </w:p>
        <w:p w:rsidR="00BF0C5B" w:rsidRDefault="00BF0C5B" w:rsidP="00F422D3">
          <w:pPr>
            <w:pStyle w:val="Zpat0"/>
          </w:pPr>
          <w:r>
            <w:t>Zhotovení stavby</w:t>
          </w:r>
        </w:p>
        <w:p w:rsidR="00BF0C5B" w:rsidRDefault="00BF0C5B" w:rsidP="00F422D3">
          <w:pPr>
            <w:pStyle w:val="Zpat0"/>
          </w:pPr>
          <w:r>
            <w:t>VS 63520107</w:t>
          </w:r>
        </w:p>
      </w:tc>
    </w:tr>
  </w:tbl>
  <w:p w:rsidR="00BF0C5B" w:rsidRPr="00B8518B" w:rsidRDefault="00BF0C5B"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36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6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B8518B">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143EC0" w:rsidRDefault="00BF0C5B" w:rsidP="00F422D3">
          <w:pPr>
            <w:pStyle w:val="Zpat0"/>
            <w:rPr>
              <w:b/>
            </w:rPr>
          </w:pPr>
          <w:r>
            <w:rPr>
              <w:b/>
            </w:rPr>
            <w:t>PŘÍLOHA č. 8</w:t>
          </w:r>
        </w:p>
        <w:p w:rsidR="00BF0C5B" w:rsidRDefault="00BF0C5B" w:rsidP="00F95FBD">
          <w:pPr>
            <w:pStyle w:val="Zpat0"/>
          </w:pPr>
          <w:r>
            <w:t xml:space="preserve">SMLOUVA O DÍLO - Zhotovení stavby </w:t>
          </w:r>
        </w:p>
        <w:p w:rsidR="00BF0C5B" w:rsidRDefault="00BF0C5B" w:rsidP="00ED1322">
          <w:pPr>
            <w:pStyle w:val="Zpat0"/>
          </w:pPr>
          <w:r>
            <w:t>VS 63520107</w:t>
          </w:r>
        </w:p>
      </w:tc>
    </w:tr>
  </w:tbl>
  <w:p w:rsidR="00BF0C5B" w:rsidRPr="00B8518B" w:rsidRDefault="00BF0C5B"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0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0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B8518B">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143EC0" w:rsidRDefault="00BF0C5B" w:rsidP="00F422D3">
          <w:pPr>
            <w:pStyle w:val="Zpat0"/>
            <w:rPr>
              <w:b/>
            </w:rPr>
          </w:pPr>
          <w:r>
            <w:rPr>
              <w:b/>
            </w:rPr>
            <w:t>PŘÍLOHA č. 9</w:t>
          </w:r>
        </w:p>
        <w:p w:rsidR="00BF0C5B" w:rsidRDefault="00BF0C5B" w:rsidP="00F95FBD">
          <w:pPr>
            <w:pStyle w:val="Zpat0"/>
          </w:pPr>
          <w:r>
            <w:t>SMLOUVA O DÍLO - Zhotovení stavby</w:t>
          </w:r>
        </w:p>
        <w:p w:rsidR="00BF0C5B" w:rsidRDefault="00BF0C5B" w:rsidP="00ED1322">
          <w:pPr>
            <w:pStyle w:val="Zpat0"/>
          </w:pPr>
          <w:r>
            <w:t>VS 63520107</w:t>
          </w:r>
        </w:p>
      </w:tc>
    </w:tr>
  </w:tbl>
  <w:p w:rsidR="00BF0C5B" w:rsidRPr="00B8518B" w:rsidRDefault="00BF0C5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C5B" w:rsidRPr="00B8518B" w:rsidRDefault="00BF0C5B" w:rsidP="00460660">
    <w:pPr>
      <w:pStyle w:val="Zpat"/>
      <w:rPr>
        <w:sz w:val="2"/>
        <w:szCs w:val="2"/>
      </w:rPr>
    </w:pPr>
  </w:p>
  <w:p w:rsidR="00BF0C5B" w:rsidRPr="00460660" w:rsidRDefault="00BF0C5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0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0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B8518B">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143EC0" w:rsidRDefault="00BF0C5B" w:rsidP="00F422D3">
          <w:pPr>
            <w:pStyle w:val="Zpat0"/>
            <w:rPr>
              <w:b/>
            </w:rPr>
          </w:pPr>
          <w:r w:rsidRPr="00143EC0">
            <w:rPr>
              <w:b/>
            </w:rPr>
            <w:t>PŘÍLOHA č. 1</w:t>
          </w:r>
        </w:p>
        <w:p w:rsidR="00BF0C5B" w:rsidRDefault="00BF0C5B" w:rsidP="00F95FBD">
          <w:pPr>
            <w:pStyle w:val="Zpat0"/>
          </w:pPr>
          <w:r>
            <w:t>SMLOUVA O DÍLO - Zhotovení stavby</w:t>
          </w:r>
        </w:p>
        <w:p w:rsidR="00BF0C5B" w:rsidRDefault="00BF0C5B" w:rsidP="004A62D2">
          <w:pPr>
            <w:pStyle w:val="Zpat0"/>
          </w:pPr>
          <w:r>
            <w:t>VS 635</w:t>
          </w:r>
          <w:r w:rsidR="004A62D2">
            <w:t>20107</w:t>
          </w:r>
        </w:p>
      </w:tc>
    </w:tr>
  </w:tbl>
  <w:p w:rsidR="00BF0C5B" w:rsidRPr="00B8518B" w:rsidRDefault="00BF0C5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0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0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5A7872">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143EC0" w:rsidRDefault="00BF0C5B" w:rsidP="00F422D3">
          <w:pPr>
            <w:pStyle w:val="Zpat0"/>
            <w:rPr>
              <w:b/>
            </w:rPr>
          </w:pPr>
          <w:r>
            <w:rPr>
              <w:b/>
            </w:rPr>
            <w:t>PŘÍLOHA č. 2</w:t>
          </w:r>
        </w:p>
        <w:p w:rsidR="00BF0C5B" w:rsidRDefault="00BF0C5B" w:rsidP="00F95FBD">
          <w:pPr>
            <w:pStyle w:val="Zpat0"/>
          </w:pPr>
          <w:r>
            <w:t>SMLOUVA O DÍLO - Zhotovení stavby</w:t>
          </w:r>
        </w:p>
        <w:p w:rsidR="00BF0C5B" w:rsidRDefault="00BF0C5B" w:rsidP="00ED1322">
          <w:pPr>
            <w:pStyle w:val="Zpat0"/>
          </w:pPr>
          <w:r>
            <w:t>VS 63520107</w:t>
          </w:r>
        </w:p>
      </w:tc>
    </w:tr>
  </w:tbl>
  <w:p w:rsidR="00BF0C5B" w:rsidRPr="00B8518B" w:rsidRDefault="00BF0C5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0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0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5A7872">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143EC0" w:rsidRDefault="00BF0C5B" w:rsidP="00F422D3">
          <w:pPr>
            <w:pStyle w:val="Zpat0"/>
            <w:rPr>
              <w:b/>
            </w:rPr>
          </w:pPr>
          <w:r>
            <w:rPr>
              <w:b/>
            </w:rPr>
            <w:t>PŘÍLOHA č. 3</w:t>
          </w:r>
        </w:p>
        <w:p w:rsidR="00BF0C5B" w:rsidRDefault="00BF0C5B" w:rsidP="00F95FBD">
          <w:pPr>
            <w:pStyle w:val="Zpat0"/>
          </w:pPr>
          <w:r>
            <w:t>SMLOUVA O DÍLO - Zhotovení stavby</w:t>
          </w:r>
        </w:p>
        <w:p w:rsidR="00BF0C5B" w:rsidRDefault="00BF0C5B" w:rsidP="00ED1322">
          <w:pPr>
            <w:pStyle w:val="Zpat0"/>
          </w:pPr>
          <w:r>
            <w:t>VS 63520107</w:t>
          </w:r>
        </w:p>
      </w:tc>
    </w:tr>
  </w:tbl>
  <w:p w:rsidR="00BF0C5B" w:rsidRPr="00B8518B" w:rsidRDefault="00BF0C5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0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0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5A7872">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143EC0" w:rsidRDefault="00BF0C5B" w:rsidP="00F422D3">
          <w:pPr>
            <w:pStyle w:val="Zpat0"/>
            <w:rPr>
              <w:b/>
            </w:rPr>
          </w:pPr>
          <w:r>
            <w:rPr>
              <w:b/>
            </w:rPr>
            <w:t>PŘÍLOHA č. 4</w:t>
          </w:r>
        </w:p>
        <w:p w:rsidR="00BF0C5B" w:rsidRDefault="00BF0C5B" w:rsidP="00F95FBD">
          <w:pPr>
            <w:pStyle w:val="Zpat0"/>
          </w:pPr>
          <w:r>
            <w:t>SMLOUVA O DÍLO - Zhotovení stavby</w:t>
          </w:r>
        </w:p>
        <w:p w:rsidR="00BF0C5B" w:rsidRDefault="00BF0C5B" w:rsidP="00ED1322">
          <w:pPr>
            <w:pStyle w:val="Zpat0"/>
          </w:pPr>
          <w:r>
            <w:t>VS 63520107</w:t>
          </w:r>
        </w:p>
      </w:tc>
    </w:tr>
  </w:tbl>
  <w:p w:rsidR="00BF0C5B" w:rsidRPr="00B8518B" w:rsidRDefault="00BF0C5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0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20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5A7872">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143EC0" w:rsidRDefault="00BF0C5B" w:rsidP="00F422D3">
          <w:pPr>
            <w:pStyle w:val="Zpat0"/>
            <w:rPr>
              <w:b/>
            </w:rPr>
          </w:pPr>
          <w:r>
            <w:rPr>
              <w:b/>
            </w:rPr>
            <w:t>PŘÍLOHA č. 5</w:t>
          </w:r>
        </w:p>
        <w:p w:rsidR="00BF0C5B" w:rsidRDefault="00BF0C5B" w:rsidP="00F95FBD">
          <w:pPr>
            <w:pStyle w:val="Zpat0"/>
          </w:pPr>
          <w:r>
            <w:t>SMLOUVA O DÍLO - Zhotovení stavby</w:t>
          </w:r>
        </w:p>
        <w:p w:rsidR="00BF0C5B" w:rsidRDefault="00BF0C5B" w:rsidP="00F95FBD">
          <w:pPr>
            <w:pStyle w:val="Zpat0"/>
          </w:pPr>
          <w:r>
            <w:t>VS 63520107</w:t>
          </w:r>
        </w:p>
      </w:tc>
    </w:tr>
  </w:tbl>
  <w:p w:rsidR="00BF0C5B" w:rsidRPr="00B8518B" w:rsidRDefault="00BF0C5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364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64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5A7872">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143EC0" w:rsidRDefault="00BF0C5B" w:rsidP="00F422D3">
          <w:pPr>
            <w:pStyle w:val="Zpat0"/>
            <w:rPr>
              <w:b/>
            </w:rPr>
          </w:pPr>
          <w:r>
            <w:rPr>
              <w:b/>
            </w:rPr>
            <w:t>PŘÍLOHA č. 6</w:t>
          </w:r>
        </w:p>
        <w:p w:rsidR="00BF0C5B" w:rsidRDefault="00BF0C5B" w:rsidP="00F95FBD">
          <w:pPr>
            <w:pStyle w:val="Zpat0"/>
          </w:pPr>
          <w:r>
            <w:t>SMLOUVA O DÍLO - Zhotovení stavby</w:t>
          </w:r>
        </w:p>
        <w:p w:rsidR="00BF0C5B" w:rsidRDefault="00BF0C5B" w:rsidP="00ED1322">
          <w:pPr>
            <w:pStyle w:val="Zpat0"/>
          </w:pPr>
          <w:r>
            <w:t>VS 63520107</w:t>
          </w:r>
        </w:p>
      </w:tc>
    </w:tr>
  </w:tbl>
  <w:p w:rsidR="00BF0C5B" w:rsidRPr="00B8518B" w:rsidRDefault="00BF0C5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0C5B" w:rsidTr="00EB46E5">
      <w:tc>
        <w:tcPr>
          <w:tcW w:w="1361" w:type="dxa"/>
          <w:tcMar>
            <w:left w:w="0" w:type="dxa"/>
            <w:right w:w="0" w:type="dxa"/>
          </w:tcMar>
          <w:vAlign w:val="bottom"/>
        </w:tcPr>
        <w:p w:rsidR="00BF0C5B" w:rsidRPr="00B8518B" w:rsidRDefault="00BF0C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364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364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BF0C5B" w:rsidRDefault="00BF0C5B" w:rsidP="005A7872">
          <w:pPr>
            <w:pStyle w:val="Zpat"/>
          </w:pPr>
        </w:p>
      </w:tc>
      <w:tc>
        <w:tcPr>
          <w:tcW w:w="425" w:type="dxa"/>
          <w:shd w:val="clear" w:color="auto" w:fill="auto"/>
          <w:tcMar>
            <w:left w:w="0" w:type="dxa"/>
            <w:right w:w="0" w:type="dxa"/>
          </w:tcMar>
        </w:tcPr>
        <w:p w:rsidR="00BF0C5B" w:rsidRDefault="00BF0C5B" w:rsidP="00B8518B">
          <w:pPr>
            <w:pStyle w:val="Zpat"/>
          </w:pPr>
        </w:p>
      </w:tc>
      <w:tc>
        <w:tcPr>
          <w:tcW w:w="8505" w:type="dxa"/>
        </w:tcPr>
        <w:p w:rsidR="00BF0C5B" w:rsidRPr="00143EC0" w:rsidRDefault="00BF0C5B" w:rsidP="00F422D3">
          <w:pPr>
            <w:pStyle w:val="Zpat0"/>
            <w:rPr>
              <w:b/>
            </w:rPr>
          </w:pPr>
          <w:r>
            <w:rPr>
              <w:b/>
            </w:rPr>
            <w:t>PŘÍLOHA č. 7</w:t>
          </w:r>
        </w:p>
        <w:p w:rsidR="00BF0C5B" w:rsidRDefault="00BF0C5B" w:rsidP="00F95FBD">
          <w:pPr>
            <w:pStyle w:val="Zpat0"/>
          </w:pPr>
          <w:r>
            <w:t>SMLOUVA O DÍLO - Zhotovení stavby</w:t>
          </w:r>
        </w:p>
        <w:p w:rsidR="00BF0C5B" w:rsidRDefault="00BF0C5B" w:rsidP="00ED1322">
          <w:pPr>
            <w:pStyle w:val="Zpat0"/>
          </w:pPr>
          <w:r>
            <w:t>VS 63520107</w:t>
          </w:r>
        </w:p>
      </w:tc>
    </w:tr>
  </w:tbl>
  <w:p w:rsidR="00BF0C5B" w:rsidRPr="00B8518B" w:rsidRDefault="00BF0C5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C5B" w:rsidRDefault="00BF0C5B" w:rsidP="00962258">
      <w:pPr>
        <w:spacing w:after="0" w:line="240" w:lineRule="auto"/>
      </w:pPr>
      <w:r>
        <w:separator/>
      </w:r>
    </w:p>
  </w:footnote>
  <w:footnote w:type="continuationSeparator" w:id="0">
    <w:p w:rsidR="00BF0C5B" w:rsidRDefault="00BF0C5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0C5B" w:rsidTr="00C02D0A">
      <w:trPr>
        <w:trHeight w:hRule="exact" w:val="454"/>
      </w:trPr>
      <w:tc>
        <w:tcPr>
          <w:tcW w:w="1361" w:type="dxa"/>
          <w:tcMar>
            <w:top w:w="57" w:type="dxa"/>
            <w:left w:w="0" w:type="dxa"/>
            <w:right w:w="0" w:type="dxa"/>
          </w:tcMar>
        </w:tcPr>
        <w:p w:rsidR="00BF0C5B" w:rsidRPr="00B8518B" w:rsidRDefault="00BF0C5B" w:rsidP="00523EA7">
          <w:pPr>
            <w:pStyle w:val="Zpat"/>
            <w:rPr>
              <w:rStyle w:val="slostrnky"/>
            </w:rPr>
          </w:pPr>
        </w:p>
      </w:tc>
      <w:tc>
        <w:tcPr>
          <w:tcW w:w="3458" w:type="dxa"/>
          <w:shd w:val="clear" w:color="auto" w:fill="auto"/>
          <w:tcMar>
            <w:top w:w="57" w:type="dxa"/>
            <w:left w:w="0" w:type="dxa"/>
            <w:right w:w="0" w:type="dxa"/>
          </w:tcMar>
        </w:tcPr>
        <w:p w:rsidR="00BF0C5B" w:rsidRDefault="00BF0C5B" w:rsidP="00523EA7">
          <w:pPr>
            <w:pStyle w:val="Zpat"/>
          </w:pPr>
        </w:p>
      </w:tc>
      <w:tc>
        <w:tcPr>
          <w:tcW w:w="5698" w:type="dxa"/>
          <w:shd w:val="clear" w:color="auto" w:fill="auto"/>
          <w:tcMar>
            <w:top w:w="57" w:type="dxa"/>
            <w:left w:w="0" w:type="dxa"/>
            <w:right w:w="0" w:type="dxa"/>
          </w:tcMar>
        </w:tcPr>
        <w:p w:rsidR="00BF0C5B" w:rsidRPr="00D6163D" w:rsidRDefault="00BF0C5B" w:rsidP="00D6163D">
          <w:pPr>
            <w:pStyle w:val="Druhdokumentu"/>
          </w:pPr>
        </w:p>
      </w:tc>
    </w:tr>
  </w:tbl>
  <w:p w:rsidR="00BF0C5B" w:rsidRPr="00D6163D" w:rsidRDefault="00BF0C5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F0C5B" w:rsidRPr="008601BB" w:rsidTr="00B22106">
      <w:trPr>
        <w:trHeight w:hRule="exact" w:val="936"/>
      </w:trPr>
      <w:tc>
        <w:tcPr>
          <w:tcW w:w="1361" w:type="dxa"/>
          <w:tcMar>
            <w:left w:w="0" w:type="dxa"/>
            <w:right w:w="0" w:type="dxa"/>
          </w:tcMar>
        </w:tcPr>
        <w:p w:rsidR="00BF0C5B" w:rsidRPr="00B8518B" w:rsidRDefault="00BF0C5B" w:rsidP="00FC6389">
          <w:pPr>
            <w:pStyle w:val="Zpat"/>
            <w:rPr>
              <w:rStyle w:val="slostrnky"/>
            </w:rPr>
          </w:pPr>
        </w:p>
      </w:tc>
      <w:tc>
        <w:tcPr>
          <w:tcW w:w="3458" w:type="dxa"/>
          <w:shd w:val="clear" w:color="auto" w:fill="auto"/>
          <w:tcMar>
            <w:left w:w="0" w:type="dxa"/>
            <w:right w:w="0" w:type="dxa"/>
          </w:tcMar>
        </w:tcPr>
        <w:p w:rsidR="00BF0C5B" w:rsidRDefault="00BF0C5B" w:rsidP="00FC6389">
          <w:pPr>
            <w:pStyle w:val="Zpat"/>
          </w:pPr>
        </w:p>
      </w:tc>
      <w:tc>
        <w:tcPr>
          <w:tcW w:w="5756" w:type="dxa"/>
          <w:shd w:val="clear" w:color="auto" w:fill="auto"/>
          <w:tcMar>
            <w:left w:w="0" w:type="dxa"/>
            <w:right w:w="0" w:type="dxa"/>
          </w:tcMar>
        </w:tcPr>
        <w:p w:rsidR="00BF0C5B" w:rsidRPr="008601BB" w:rsidRDefault="00BF0C5B" w:rsidP="00D00E0D">
          <w:pPr>
            <w:tabs>
              <w:tab w:val="left" w:pos="1653"/>
            </w:tabs>
            <w:jc w:val="right"/>
            <w:rPr>
              <w:sz w:val="18"/>
            </w:rPr>
          </w:pPr>
        </w:p>
        <w:p w:rsidR="00BF0C5B" w:rsidRPr="008601BB" w:rsidRDefault="00BF0C5B" w:rsidP="00D00E0D">
          <w:pPr>
            <w:tabs>
              <w:tab w:val="left" w:pos="1653"/>
            </w:tabs>
            <w:jc w:val="right"/>
            <w:rPr>
              <w:sz w:val="18"/>
            </w:rPr>
          </w:pPr>
          <w:r w:rsidRPr="008601BB">
            <w:rPr>
              <w:sz w:val="18"/>
            </w:rPr>
            <w:tab/>
          </w:r>
        </w:p>
        <w:p w:rsidR="00BF0C5B" w:rsidRPr="008601BB" w:rsidRDefault="00BF0C5B" w:rsidP="00D00E0D">
          <w:pPr>
            <w:tabs>
              <w:tab w:val="left" w:pos="1653"/>
            </w:tabs>
            <w:jc w:val="right"/>
            <w:rPr>
              <w:sz w:val="18"/>
            </w:rPr>
          </w:pPr>
        </w:p>
        <w:p w:rsidR="00BF0C5B" w:rsidRPr="008601BB" w:rsidRDefault="00BF0C5B" w:rsidP="00D00E0D">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D00E0D">
            <w:rPr>
              <w:sz w:val="18"/>
            </w:rPr>
            <w:t>7019/2020-SŽDC-OŘ OVA-NPI</w:t>
          </w:r>
        </w:p>
      </w:tc>
    </w:tr>
    <w:tr w:rsidR="00BF0C5B" w:rsidTr="00B22106">
      <w:trPr>
        <w:trHeight w:hRule="exact" w:val="936"/>
      </w:trPr>
      <w:tc>
        <w:tcPr>
          <w:tcW w:w="1361" w:type="dxa"/>
          <w:tcMar>
            <w:left w:w="0" w:type="dxa"/>
            <w:right w:w="0" w:type="dxa"/>
          </w:tcMar>
        </w:tcPr>
        <w:p w:rsidR="00BF0C5B" w:rsidRPr="00B8518B" w:rsidRDefault="00BF0C5B" w:rsidP="00FC6389">
          <w:pPr>
            <w:pStyle w:val="Zpat"/>
            <w:rPr>
              <w:rStyle w:val="slostrnky"/>
            </w:rPr>
          </w:pPr>
        </w:p>
      </w:tc>
      <w:tc>
        <w:tcPr>
          <w:tcW w:w="3458" w:type="dxa"/>
          <w:shd w:val="clear" w:color="auto" w:fill="auto"/>
          <w:tcMar>
            <w:left w:w="0" w:type="dxa"/>
            <w:right w:w="0" w:type="dxa"/>
          </w:tcMar>
        </w:tcPr>
        <w:p w:rsidR="00BF0C5B" w:rsidRDefault="00BF0C5B" w:rsidP="00FC6389">
          <w:pPr>
            <w:pStyle w:val="Zpat"/>
          </w:pPr>
        </w:p>
      </w:tc>
      <w:tc>
        <w:tcPr>
          <w:tcW w:w="5756" w:type="dxa"/>
          <w:shd w:val="clear" w:color="auto" w:fill="auto"/>
          <w:tcMar>
            <w:left w:w="0" w:type="dxa"/>
            <w:right w:w="0" w:type="dxa"/>
          </w:tcMar>
        </w:tcPr>
        <w:p w:rsidR="00BF0C5B" w:rsidRPr="00D6163D" w:rsidRDefault="00BF0C5B" w:rsidP="00FC6389">
          <w:pPr>
            <w:pStyle w:val="Druhdokumentu"/>
          </w:pPr>
        </w:p>
      </w:tc>
    </w:tr>
  </w:tbl>
  <w:p w:rsidR="00BF0C5B" w:rsidRPr="00D6163D" w:rsidRDefault="00BF0C5B" w:rsidP="00FC6389">
    <w:pPr>
      <w:pStyle w:val="Zhlav"/>
      <w:rPr>
        <w:sz w:val="8"/>
        <w:szCs w:val="8"/>
      </w:rPr>
    </w:pPr>
    <w:r>
      <w:rPr>
        <w:noProof/>
        <w:lang w:eastAsia="cs-CZ"/>
      </w:rPr>
      <w:drawing>
        <wp:anchor distT="0" distB="0" distL="114300" distR="114300" simplePos="0" relativeHeight="251670528" behindDoc="0" locked="1" layoutInCell="1" allowOverlap="1" wp14:anchorId="3286127C" wp14:editId="5C7FF5E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BF0C5B" w:rsidRPr="00460660" w:rsidRDefault="00BF0C5B">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0C5B" w:rsidTr="00C02D0A">
      <w:trPr>
        <w:trHeight w:hRule="exact" w:val="454"/>
      </w:trPr>
      <w:tc>
        <w:tcPr>
          <w:tcW w:w="1361" w:type="dxa"/>
          <w:tcMar>
            <w:top w:w="57" w:type="dxa"/>
            <w:left w:w="0" w:type="dxa"/>
            <w:right w:w="0" w:type="dxa"/>
          </w:tcMar>
        </w:tcPr>
        <w:p w:rsidR="00BF0C5B" w:rsidRPr="00B8518B" w:rsidRDefault="00BF0C5B" w:rsidP="00523EA7">
          <w:pPr>
            <w:pStyle w:val="Zpat"/>
            <w:rPr>
              <w:rStyle w:val="slostrnky"/>
            </w:rPr>
          </w:pPr>
        </w:p>
      </w:tc>
      <w:tc>
        <w:tcPr>
          <w:tcW w:w="3458" w:type="dxa"/>
          <w:shd w:val="clear" w:color="auto" w:fill="auto"/>
          <w:tcMar>
            <w:top w:w="57" w:type="dxa"/>
            <w:left w:w="0" w:type="dxa"/>
            <w:right w:w="0" w:type="dxa"/>
          </w:tcMar>
        </w:tcPr>
        <w:p w:rsidR="00BF0C5B" w:rsidRDefault="00BF0C5B" w:rsidP="00523EA7">
          <w:pPr>
            <w:pStyle w:val="Zpat"/>
          </w:pPr>
        </w:p>
      </w:tc>
      <w:tc>
        <w:tcPr>
          <w:tcW w:w="5698" w:type="dxa"/>
          <w:shd w:val="clear" w:color="auto" w:fill="auto"/>
          <w:tcMar>
            <w:top w:w="57" w:type="dxa"/>
            <w:left w:w="0" w:type="dxa"/>
            <w:right w:w="0" w:type="dxa"/>
          </w:tcMar>
        </w:tcPr>
        <w:p w:rsidR="00BF0C5B" w:rsidRPr="00D6163D" w:rsidRDefault="00BF0C5B" w:rsidP="00D6163D">
          <w:pPr>
            <w:pStyle w:val="Druhdokumentu"/>
          </w:pPr>
        </w:p>
      </w:tc>
    </w:tr>
  </w:tbl>
  <w:p w:rsidR="00BF0C5B" w:rsidRPr="00D6163D" w:rsidRDefault="00BF0C5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0C5B" w:rsidTr="00C02D0A">
      <w:trPr>
        <w:trHeight w:hRule="exact" w:val="454"/>
      </w:trPr>
      <w:tc>
        <w:tcPr>
          <w:tcW w:w="1361" w:type="dxa"/>
          <w:tcMar>
            <w:top w:w="57" w:type="dxa"/>
            <w:left w:w="0" w:type="dxa"/>
            <w:right w:w="0" w:type="dxa"/>
          </w:tcMar>
        </w:tcPr>
        <w:p w:rsidR="00BF0C5B" w:rsidRPr="00B8518B" w:rsidRDefault="00BF0C5B" w:rsidP="00523EA7">
          <w:pPr>
            <w:pStyle w:val="Zpat"/>
            <w:rPr>
              <w:rStyle w:val="slostrnky"/>
            </w:rPr>
          </w:pPr>
        </w:p>
      </w:tc>
      <w:tc>
        <w:tcPr>
          <w:tcW w:w="3458" w:type="dxa"/>
          <w:shd w:val="clear" w:color="auto" w:fill="auto"/>
          <w:tcMar>
            <w:top w:w="57" w:type="dxa"/>
            <w:left w:w="0" w:type="dxa"/>
            <w:right w:w="0" w:type="dxa"/>
          </w:tcMar>
        </w:tcPr>
        <w:p w:rsidR="00BF0C5B" w:rsidRDefault="00BF0C5B" w:rsidP="00523EA7">
          <w:pPr>
            <w:pStyle w:val="Zpat"/>
          </w:pPr>
        </w:p>
      </w:tc>
      <w:tc>
        <w:tcPr>
          <w:tcW w:w="5698" w:type="dxa"/>
          <w:shd w:val="clear" w:color="auto" w:fill="auto"/>
          <w:tcMar>
            <w:top w:w="57" w:type="dxa"/>
            <w:left w:w="0" w:type="dxa"/>
            <w:right w:w="0" w:type="dxa"/>
          </w:tcMar>
        </w:tcPr>
        <w:p w:rsidR="00BF0C5B" w:rsidRPr="00D6163D" w:rsidRDefault="00BF0C5B" w:rsidP="00D6163D">
          <w:pPr>
            <w:pStyle w:val="Druhdokumentu"/>
          </w:pPr>
        </w:p>
      </w:tc>
    </w:tr>
  </w:tbl>
  <w:p w:rsidR="00BF0C5B" w:rsidRPr="00D6163D" w:rsidRDefault="00BF0C5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0C5B" w:rsidTr="00C02D0A">
      <w:trPr>
        <w:trHeight w:hRule="exact" w:val="454"/>
      </w:trPr>
      <w:tc>
        <w:tcPr>
          <w:tcW w:w="1361" w:type="dxa"/>
          <w:tcMar>
            <w:top w:w="57" w:type="dxa"/>
            <w:left w:w="0" w:type="dxa"/>
            <w:right w:w="0" w:type="dxa"/>
          </w:tcMar>
        </w:tcPr>
        <w:p w:rsidR="00BF0C5B" w:rsidRPr="00B8518B" w:rsidRDefault="00BF0C5B" w:rsidP="00523EA7">
          <w:pPr>
            <w:pStyle w:val="Zpat"/>
            <w:rPr>
              <w:rStyle w:val="slostrnky"/>
            </w:rPr>
          </w:pPr>
        </w:p>
      </w:tc>
      <w:tc>
        <w:tcPr>
          <w:tcW w:w="3458" w:type="dxa"/>
          <w:shd w:val="clear" w:color="auto" w:fill="auto"/>
          <w:tcMar>
            <w:top w:w="57" w:type="dxa"/>
            <w:left w:w="0" w:type="dxa"/>
            <w:right w:w="0" w:type="dxa"/>
          </w:tcMar>
        </w:tcPr>
        <w:p w:rsidR="00BF0C5B" w:rsidRDefault="00BF0C5B" w:rsidP="00523EA7">
          <w:pPr>
            <w:pStyle w:val="Zpat"/>
          </w:pPr>
        </w:p>
      </w:tc>
      <w:tc>
        <w:tcPr>
          <w:tcW w:w="5698" w:type="dxa"/>
          <w:shd w:val="clear" w:color="auto" w:fill="auto"/>
          <w:tcMar>
            <w:top w:w="57" w:type="dxa"/>
            <w:left w:w="0" w:type="dxa"/>
            <w:right w:w="0" w:type="dxa"/>
          </w:tcMar>
        </w:tcPr>
        <w:p w:rsidR="00BF0C5B" w:rsidRPr="00D6163D" w:rsidRDefault="00BF0C5B" w:rsidP="00D6163D">
          <w:pPr>
            <w:pStyle w:val="Druhdokumentu"/>
          </w:pPr>
        </w:p>
      </w:tc>
    </w:tr>
  </w:tbl>
  <w:p w:rsidR="00BF0C5B" w:rsidRPr="00D6163D" w:rsidRDefault="00BF0C5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0C5B" w:rsidTr="00C02D0A">
      <w:trPr>
        <w:trHeight w:hRule="exact" w:val="454"/>
      </w:trPr>
      <w:tc>
        <w:tcPr>
          <w:tcW w:w="1361" w:type="dxa"/>
          <w:tcMar>
            <w:top w:w="57" w:type="dxa"/>
            <w:left w:w="0" w:type="dxa"/>
            <w:right w:w="0" w:type="dxa"/>
          </w:tcMar>
        </w:tcPr>
        <w:p w:rsidR="00BF0C5B" w:rsidRPr="00B8518B" w:rsidRDefault="00BF0C5B" w:rsidP="00523EA7">
          <w:pPr>
            <w:pStyle w:val="Zpat"/>
            <w:rPr>
              <w:rStyle w:val="slostrnky"/>
            </w:rPr>
          </w:pPr>
        </w:p>
      </w:tc>
      <w:tc>
        <w:tcPr>
          <w:tcW w:w="3458" w:type="dxa"/>
          <w:shd w:val="clear" w:color="auto" w:fill="auto"/>
          <w:tcMar>
            <w:top w:w="57" w:type="dxa"/>
            <w:left w:w="0" w:type="dxa"/>
            <w:right w:w="0" w:type="dxa"/>
          </w:tcMar>
        </w:tcPr>
        <w:p w:rsidR="00BF0C5B" w:rsidRDefault="00BF0C5B" w:rsidP="00523EA7">
          <w:pPr>
            <w:pStyle w:val="Zpat"/>
          </w:pPr>
        </w:p>
      </w:tc>
      <w:tc>
        <w:tcPr>
          <w:tcW w:w="5698" w:type="dxa"/>
          <w:shd w:val="clear" w:color="auto" w:fill="auto"/>
          <w:tcMar>
            <w:top w:w="57" w:type="dxa"/>
            <w:left w:w="0" w:type="dxa"/>
            <w:right w:w="0" w:type="dxa"/>
          </w:tcMar>
        </w:tcPr>
        <w:p w:rsidR="00BF0C5B" w:rsidRPr="00D6163D" w:rsidRDefault="00BF0C5B" w:rsidP="00D6163D">
          <w:pPr>
            <w:pStyle w:val="Druhdokumentu"/>
          </w:pPr>
        </w:p>
      </w:tc>
    </w:tr>
  </w:tbl>
  <w:p w:rsidR="00BF0C5B" w:rsidRPr="00D6163D" w:rsidRDefault="00BF0C5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C7A5F07"/>
    <w:multiLevelType w:val="hybridMultilevel"/>
    <w:tmpl w:val="B6AC86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nsid w:val="54AE6858"/>
    <w:multiLevelType w:val="multilevel"/>
    <w:tmpl w:val="6136F16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7"/>
  </w:num>
  <w:num w:numId="40">
    <w:abstractNumId w:val="0"/>
  </w:num>
  <w:num w:numId="41">
    <w:abstractNumId w:val="0"/>
  </w:num>
  <w:num w:numId="4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328E7"/>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62D2"/>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2063"/>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BF0C5B"/>
    <w:rsid w:val="00C02D0A"/>
    <w:rsid w:val="00C03A6E"/>
    <w:rsid w:val="00C1242D"/>
    <w:rsid w:val="00C226C0"/>
    <w:rsid w:val="00C26A57"/>
    <w:rsid w:val="00C37459"/>
    <w:rsid w:val="00C42FE6"/>
    <w:rsid w:val="00C43040"/>
    <w:rsid w:val="00C44BDD"/>
    <w:rsid w:val="00C44F6A"/>
    <w:rsid w:val="00C45470"/>
    <w:rsid w:val="00C55CEB"/>
    <w:rsid w:val="00C6198E"/>
    <w:rsid w:val="00C650A5"/>
    <w:rsid w:val="00C708EA"/>
    <w:rsid w:val="00C778A5"/>
    <w:rsid w:val="00C95162"/>
    <w:rsid w:val="00CB4F6D"/>
    <w:rsid w:val="00CB6A37"/>
    <w:rsid w:val="00CB7684"/>
    <w:rsid w:val="00CC7C8F"/>
    <w:rsid w:val="00CD1FC4"/>
    <w:rsid w:val="00D00E0D"/>
    <w:rsid w:val="00D034A0"/>
    <w:rsid w:val="00D13642"/>
    <w:rsid w:val="00D1366C"/>
    <w:rsid w:val="00D21061"/>
    <w:rsid w:val="00D32554"/>
    <w:rsid w:val="00D4108E"/>
    <w:rsid w:val="00D4328E"/>
    <w:rsid w:val="00D476D4"/>
    <w:rsid w:val="00D574DC"/>
    <w:rsid w:val="00D6163D"/>
    <w:rsid w:val="00D831A3"/>
    <w:rsid w:val="00D97BE3"/>
    <w:rsid w:val="00DA3711"/>
    <w:rsid w:val="00DA5B8D"/>
    <w:rsid w:val="00DD46F3"/>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D1322"/>
    <w:rsid w:val="00ED14BD"/>
    <w:rsid w:val="00ED29F1"/>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spacing w:after="120"/>
      <w:jc w:val="both"/>
    </w:pPr>
  </w:style>
  <w:style w:type="paragraph" w:customStyle="1" w:styleId="Nadpis1-1">
    <w:name w:val="_Nadpis_1-1"/>
    <w:basedOn w:val="Odstavecseseznamem"/>
    <w:next w:val="Normln"/>
    <w:link w:val="Nadpis1-1Char"/>
    <w:qFormat/>
    <w:rsid w:val="002A546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spacing w:after="120"/>
      <w:jc w:val="both"/>
    </w:pPr>
  </w:style>
  <w:style w:type="paragraph" w:customStyle="1" w:styleId="Nadpis1-1">
    <w:name w:val="_Nadpis_1-1"/>
    <w:basedOn w:val="Odstavecseseznamem"/>
    <w:next w:val="Normln"/>
    <w:link w:val="Nadpis1-1Char"/>
    <w:qFormat/>
    <w:rsid w:val="002A546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Macho@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1B867CB-E846-411D-80FA-2A6112099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435</TotalTime>
  <Pages>19</Pages>
  <Words>4305</Words>
  <Characters>25402</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30</cp:revision>
  <cp:lastPrinted>2020-03-02T10:09:00Z</cp:lastPrinted>
  <dcterms:created xsi:type="dcterms:W3CDTF">2019-03-19T08:45:00Z</dcterms:created>
  <dcterms:modified xsi:type="dcterms:W3CDTF">2020-03-05T07:27:00Z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