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63779BEA" w14:textId="77777777" w:rsidTr="00F862D6">
        <w:tc>
          <w:tcPr>
            <w:tcW w:w="1020" w:type="dxa"/>
          </w:tcPr>
          <w:p w14:paraId="4B17E4B3" w14:textId="42D27DFC" w:rsidR="00F64786" w:rsidRDefault="00F64786" w:rsidP="0077673A"/>
        </w:tc>
        <w:tc>
          <w:tcPr>
            <w:tcW w:w="2552" w:type="dxa"/>
          </w:tcPr>
          <w:p w14:paraId="6EAD739A" w14:textId="77777777" w:rsidR="00F64786" w:rsidRDefault="00F64786" w:rsidP="0077673A"/>
        </w:tc>
        <w:tc>
          <w:tcPr>
            <w:tcW w:w="823" w:type="dxa"/>
          </w:tcPr>
          <w:p w14:paraId="0F38CD37" w14:textId="77777777" w:rsidR="00F64786" w:rsidRDefault="00F64786" w:rsidP="0077673A"/>
        </w:tc>
        <w:tc>
          <w:tcPr>
            <w:tcW w:w="3685" w:type="dxa"/>
          </w:tcPr>
          <w:p w14:paraId="11256A9C" w14:textId="77777777" w:rsidR="00F64786" w:rsidRDefault="00F64786" w:rsidP="0077673A"/>
        </w:tc>
      </w:tr>
      <w:tr w:rsidR="00F862D6" w14:paraId="6213FE41" w14:textId="77777777" w:rsidTr="00596C7E">
        <w:tc>
          <w:tcPr>
            <w:tcW w:w="1020" w:type="dxa"/>
          </w:tcPr>
          <w:p w14:paraId="7EA55784" w14:textId="77777777" w:rsidR="00F862D6" w:rsidRDefault="00F862D6" w:rsidP="0077673A"/>
        </w:tc>
        <w:tc>
          <w:tcPr>
            <w:tcW w:w="2552" w:type="dxa"/>
          </w:tcPr>
          <w:p w14:paraId="281B584B" w14:textId="77777777" w:rsidR="00F862D6" w:rsidRDefault="00F862D6" w:rsidP="00764595"/>
        </w:tc>
        <w:tc>
          <w:tcPr>
            <w:tcW w:w="823" w:type="dxa"/>
          </w:tcPr>
          <w:p w14:paraId="3C16FA1B" w14:textId="77777777" w:rsidR="00F862D6" w:rsidRDefault="00F862D6" w:rsidP="0077673A"/>
        </w:tc>
        <w:tc>
          <w:tcPr>
            <w:tcW w:w="3685" w:type="dxa"/>
            <w:vMerge w:val="restart"/>
          </w:tcPr>
          <w:p w14:paraId="5885B4E0" w14:textId="77777777" w:rsidR="00596C7E" w:rsidRDefault="00596C7E" w:rsidP="00596C7E">
            <w:pPr>
              <w:rPr>
                <w:rStyle w:val="Potovnadresa"/>
              </w:rPr>
            </w:pPr>
          </w:p>
          <w:p w14:paraId="1C78D1C4" w14:textId="3ED62DBD" w:rsidR="00F862D6" w:rsidRPr="008D4967" w:rsidRDefault="008D4967" w:rsidP="00596C7E">
            <w:pPr>
              <w:rPr>
                <w:rStyle w:val="Potovnadresa"/>
                <w:b/>
              </w:rPr>
            </w:pPr>
            <w:r w:rsidRPr="008D4967">
              <w:rPr>
                <w:rStyle w:val="Potovnadresa"/>
                <w:b/>
              </w:rPr>
              <w:t>Uveřejněno na Profilu zadavatele</w:t>
            </w:r>
          </w:p>
        </w:tc>
      </w:tr>
      <w:tr w:rsidR="00F66D03" w14:paraId="705079DE" w14:textId="77777777" w:rsidTr="00F862D6">
        <w:tc>
          <w:tcPr>
            <w:tcW w:w="1020" w:type="dxa"/>
          </w:tcPr>
          <w:p w14:paraId="340DEA57" w14:textId="77777777" w:rsidR="00F66D03" w:rsidRPr="00CD5E49" w:rsidRDefault="00F66D03" w:rsidP="0077673A">
            <w:r w:rsidRPr="00CD5E49">
              <w:t>Naše zn.</w:t>
            </w:r>
          </w:p>
        </w:tc>
        <w:tc>
          <w:tcPr>
            <w:tcW w:w="2552" w:type="dxa"/>
          </w:tcPr>
          <w:p w14:paraId="14E3E692" w14:textId="3B00AAD3" w:rsidR="00F66D03" w:rsidRPr="0010636A" w:rsidRDefault="004F4540" w:rsidP="008D4967">
            <w:r w:rsidRPr="004F4540">
              <w:t>17040/2022-SŽ-SSV-Ú3</w:t>
            </w:r>
          </w:p>
        </w:tc>
        <w:tc>
          <w:tcPr>
            <w:tcW w:w="823" w:type="dxa"/>
          </w:tcPr>
          <w:p w14:paraId="06113626" w14:textId="77777777" w:rsidR="00F66D03" w:rsidRDefault="00F66D03" w:rsidP="0077673A"/>
        </w:tc>
        <w:tc>
          <w:tcPr>
            <w:tcW w:w="3685" w:type="dxa"/>
            <w:vMerge/>
          </w:tcPr>
          <w:p w14:paraId="5D5711BD" w14:textId="77777777" w:rsidR="00F66D03" w:rsidRDefault="00F66D03" w:rsidP="0077673A"/>
        </w:tc>
      </w:tr>
      <w:tr w:rsidR="00F66D03" w14:paraId="61A2587E" w14:textId="77777777" w:rsidTr="00F862D6">
        <w:tc>
          <w:tcPr>
            <w:tcW w:w="1020" w:type="dxa"/>
          </w:tcPr>
          <w:p w14:paraId="5A601D4D" w14:textId="77777777" w:rsidR="00F66D03" w:rsidRPr="00CD5E49" w:rsidRDefault="00F66D03" w:rsidP="00C47E50">
            <w:r w:rsidRPr="00CD5E49">
              <w:t>Listů/příloh</w:t>
            </w:r>
          </w:p>
        </w:tc>
        <w:tc>
          <w:tcPr>
            <w:tcW w:w="2552" w:type="dxa"/>
          </w:tcPr>
          <w:p w14:paraId="3451034B" w14:textId="78D9983E" w:rsidR="00F66D03" w:rsidRPr="0010636A" w:rsidRDefault="00F66D03" w:rsidP="008D4967">
            <w:r w:rsidRPr="0010636A">
              <w:t>1</w:t>
            </w:r>
            <w:r w:rsidR="004F4540">
              <w:t>2</w:t>
            </w:r>
            <w:r w:rsidRPr="0010636A">
              <w:t>/0</w:t>
            </w:r>
          </w:p>
        </w:tc>
        <w:tc>
          <w:tcPr>
            <w:tcW w:w="823" w:type="dxa"/>
          </w:tcPr>
          <w:p w14:paraId="22F81270" w14:textId="77777777" w:rsidR="00F66D03" w:rsidRDefault="00F66D03" w:rsidP="0077673A"/>
        </w:tc>
        <w:tc>
          <w:tcPr>
            <w:tcW w:w="3685" w:type="dxa"/>
            <w:vMerge/>
          </w:tcPr>
          <w:p w14:paraId="21E82363" w14:textId="77777777" w:rsidR="00F66D03" w:rsidRDefault="00F66D03" w:rsidP="0077673A">
            <w:pPr>
              <w:rPr>
                <w:noProof/>
              </w:rPr>
            </w:pPr>
          </w:p>
        </w:tc>
      </w:tr>
      <w:tr w:rsidR="00F66D03" w14:paraId="2DEC7E96" w14:textId="77777777" w:rsidTr="00B23CA3">
        <w:trPr>
          <w:trHeight w:val="77"/>
        </w:trPr>
        <w:tc>
          <w:tcPr>
            <w:tcW w:w="1020" w:type="dxa"/>
          </w:tcPr>
          <w:p w14:paraId="2C29B736" w14:textId="77777777" w:rsidR="00F66D03" w:rsidRPr="00CD5E49" w:rsidRDefault="00F66D03" w:rsidP="0077673A"/>
        </w:tc>
        <w:tc>
          <w:tcPr>
            <w:tcW w:w="2552" w:type="dxa"/>
          </w:tcPr>
          <w:p w14:paraId="57665980" w14:textId="77777777" w:rsidR="00F66D03" w:rsidRPr="0010636A" w:rsidRDefault="00F66D03" w:rsidP="008D4967"/>
        </w:tc>
        <w:tc>
          <w:tcPr>
            <w:tcW w:w="823" w:type="dxa"/>
          </w:tcPr>
          <w:p w14:paraId="0C8456E6" w14:textId="77777777" w:rsidR="00F66D03" w:rsidRDefault="00F66D03" w:rsidP="0077673A"/>
        </w:tc>
        <w:tc>
          <w:tcPr>
            <w:tcW w:w="3685" w:type="dxa"/>
            <w:vMerge/>
          </w:tcPr>
          <w:p w14:paraId="4C066F66" w14:textId="77777777" w:rsidR="00F66D03" w:rsidRDefault="00F66D03" w:rsidP="0077673A"/>
        </w:tc>
      </w:tr>
      <w:tr w:rsidR="00F66D03" w14:paraId="1CD59728" w14:textId="77777777" w:rsidTr="00F862D6">
        <w:tc>
          <w:tcPr>
            <w:tcW w:w="1020" w:type="dxa"/>
          </w:tcPr>
          <w:p w14:paraId="64C114DC" w14:textId="77777777" w:rsidR="00F66D03" w:rsidRPr="00CD5E49" w:rsidRDefault="00F66D03" w:rsidP="0077673A">
            <w:r w:rsidRPr="00CD5E49">
              <w:t>Vyřizuje</w:t>
            </w:r>
          </w:p>
        </w:tc>
        <w:tc>
          <w:tcPr>
            <w:tcW w:w="2552" w:type="dxa"/>
          </w:tcPr>
          <w:p w14:paraId="5E4A29FD" w14:textId="2F433718" w:rsidR="00F66D03" w:rsidRPr="0010636A" w:rsidRDefault="00F66D03" w:rsidP="004F4540">
            <w:r w:rsidRPr="0010636A">
              <w:t>Ing</w:t>
            </w:r>
            <w:r w:rsidR="004F4540">
              <w:t>. Kamila Přerovská</w:t>
            </w:r>
          </w:p>
        </w:tc>
        <w:tc>
          <w:tcPr>
            <w:tcW w:w="823" w:type="dxa"/>
          </w:tcPr>
          <w:p w14:paraId="5E39C898" w14:textId="77777777" w:rsidR="00F66D03" w:rsidRDefault="00F66D03" w:rsidP="0077673A"/>
        </w:tc>
        <w:tc>
          <w:tcPr>
            <w:tcW w:w="3685" w:type="dxa"/>
            <w:vMerge/>
          </w:tcPr>
          <w:p w14:paraId="69D14875" w14:textId="77777777" w:rsidR="00F66D03" w:rsidRDefault="00F66D03" w:rsidP="0077673A"/>
        </w:tc>
      </w:tr>
      <w:tr w:rsidR="00F66D03" w14:paraId="1CC4597A" w14:textId="77777777" w:rsidTr="00F862D6">
        <w:tc>
          <w:tcPr>
            <w:tcW w:w="1020" w:type="dxa"/>
          </w:tcPr>
          <w:p w14:paraId="4914AD87" w14:textId="77777777" w:rsidR="00F66D03" w:rsidRPr="00CD5E49" w:rsidRDefault="00F66D03" w:rsidP="009A7568">
            <w:r w:rsidRPr="00CD5E49">
              <w:t>Telefon</w:t>
            </w:r>
          </w:p>
        </w:tc>
        <w:tc>
          <w:tcPr>
            <w:tcW w:w="2552" w:type="dxa"/>
          </w:tcPr>
          <w:p w14:paraId="3951DF46" w14:textId="77777777" w:rsidR="00F66D03" w:rsidRPr="0010636A" w:rsidRDefault="00F66D03" w:rsidP="008D4967"/>
        </w:tc>
        <w:tc>
          <w:tcPr>
            <w:tcW w:w="823" w:type="dxa"/>
          </w:tcPr>
          <w:p w14:paraId="14EF41FF" w14:textId="77777777" w:rsidR="00F66D03" w:rsidRDefault="00F66D03" w:rsidP="009A7568"/>
        </w:tc>
        <w:tc>
          <w:tcPr>
            <w:tcW w:w="3685" w:type="dxa"/>
            <w:vMerge/>
          </w:tcPr>
          <w:p w14:paraId="39C384A4" w14:textId="77777777" w:rsidR="00F66D03" w:rsidRDefault="00F66D03" w:rsidP="009A7568"/>
        </w:tc>
      </w:tr>
      <w:tr w:rsidR="00F66D03" w14:paraId="1E1704FC" w14:textId="77777777" w:rsidTr="00F862D6">
        <w:tc>
          <w:tcPr>
            <w:tcW w:w="1020" w:type="dxa"/>
          </w:tcPr>
          <w:p w14:paraId="33A96541" w14:textId="77777777" w:rsidR="00F66D03" w:rsidRDefault="00F66D03" w:rsidP="009A7568">
            <w:r>
              <w:t>Mobil</w:t>
            </w:r>
          </w:p>
        </w:tc>
        <w:tc>
          <w:tcPr>
            <w:tcW w:w="2552" w:type="dxa"/>
          </w:tcPr>
          <w:p w14:paraId="049E307B" w14:textId="6769EB53" w:rsidR="00F66D03" w:rsidRPr="0010636A" w:rsidRDefault="00F66D03" w:rsidP="004F4540">
            <w:r w:rsidRPr="0010636A">
              <w:t>+420</w:t>
            </w:r>
            <w:r w:rsidR="004F4540">
              <w:t> 702 164 086</w:t>
            </w:r>
          </w:p>
        </w:tc>
        <w:tc>
          <w:tcPr>
            <w:tcW w:w="823" w:type="dxa"/>
          </w:tcPr>
          <w:p w14:paraId="43B68532" w14:textId="77777777" w:rsidR="00F66D03" w:rsidRDefault="00F66D03" w:rsidP="009A7568"/>
        </w:tc>
        <w:tc>
          <w:tcPr>
            <w:tcW w:w="3685" w:type="dxa"/>
            <w:vMerge/>
          </w:tcPr>
          <w:p w14:paraId="4C20B6F0" w14:textId="77777777" w:rsidR="00F66D03" w:rsidRDefault="00F66D03" w:rsidP="009A7568"/>
        </w:tc>
      </w:tr>
      <w:tr w:rsidR="00F66D03" w14:paraId="0779CA02" w14:textId="77777777" w:rsidTr="00F862D6">
        <w:tc>
          <w:tcPr>
            <w:tcW w:w="1020" w:type="dxa"/>
          </w:tcPr>
          <w:p w14:paraId="7426EB52" w14:textId="77777777" w:rsidR="00F66D03" w:rsidRDefault="00F66D03" w:rsidP="009A7568">
            <w:r>
              <w:t>E-mail</w:t>
            </w:r>
          </w:p>
        </w:tc>
        <w:tc>
          <w:tcPr>
            <w:tcW w:w="2552" w:type="dxa"/>
          </w:tcPr>
          <w:p w14:paraId="141E9656" w14:textId="5141612F" w:rsidR="00F66D03" w:rsidRDefault="004F4540" w:rsidP="004F4540">
            <w:r>
              <w:t>Prerovska</w:t>
            </w:r>
            <w:r w:rsidR="00F66D03" w:rsidRPr="0010636A">
              <w:t>@spravazeleznic.cz</w:t>
            </w:r>
          </w:p>
        </w:tc>
        <w:tc>
          <w:tcPr>
            <w:tcW w:w="823" w:type="dxa"/>
          </w:tcPr>
          <w:p w14:paraId="747A2A4B" w14:textId="77777777" w:rsidR="00F66D03" w:rsidRDefault="00F66D03" w:rsidP="009A7568"/>
        </w:tc>
        <w:tc>
          <w:tcPr>
            <w:tcW w:w="3685" w:type="dxa"/>
            <w:vMerge/>
          </w:tcPr>
          <w:p w14:paraId="0DB58346" w14:textId="77777777" w:rsidR="00F66D03" w:rsidRDefault="00F66D03" w:rsidP="009A7568"/>
        </w:tc>
      </w:tr>
      <w:tr w:rsidR="009A7568" w14:paraId="6AC7B82A" w14:textId="77777777" w:rsidTr="00F862D6">
        <w:tc>
          <w:tcPr>
            <w:tcW w:w="1020" w:type="dxa"/>
          </w:tcPr>
          <w:p w14:paraId="66475D54" w14:textId="77777777" w:rsidR="009A7568" w:rsidRPr="004862E9" w:rsidRDefault="009A7568" w:rsidP="009A7568"/>
        </w:tc>
        <w:tc>
          <w:tcPr>
            <w:tcW w:w="2552" w:type="dxa"/>
          </w:tcPr>
          <w:p w14:paraId="5AD45EF8" w14:textId="77777777" w:rsidR="009A7568" w:rsidRPr="004862E9" w:rsidRDefault="009A7568" w:rsidP="009A7568"/>
        </w:tc>
        <w:tc>
          <w:tcPr>
            <w:tcW w:w="823" w:type="dxa"/>
          </w:tcPr>
          <w:p w14:paraId="204C28D0" w14:textId="77777777" w:rsidR="009A7568" w:rsidRDefault="009A7568" w:rsidP="009A7568"/>
        </w:tc>
        <w:tc>
          <w:tcPr>
            <w:tcW w:w="3685" w:type="dxa"/>
          </w:tcPr>
          <w:p w14:paraId="24C66970" w14:textId="77777777" w:rsidR="009A7568" w:rsidRDefault="009A7568" w:rsidP="009A7568"/>
        </w:tc>
      </w:tr>
      <w:tr w:rsidR="004F4540" w14:paraId="5D018D5E" w14:textId="77777777" w:rsidTr="00F862D6">
        <w:tc>
          <w:tcPr>
            <w:tcW w:w="1020" w:type="dxa"/>
          </w:tcPr>
          <w:p w14:paraId="0AF1123B" w14:textId="77777777" w:rsidR="004F4540" w:rsidRPr="004862E9" w:rsidRDefault="004F4540" w:rsidP="004F4540">
            <w:r w:rsidRPr="004862E9">
              <w:t>Datum</w:t>
            </w:r>
          </w:p>
        </w:tc>
        <w:bookmarkStart w:id="0" w:name="Datum"/>
        <w:tc>
          <w:tcPr>
            <w:tcW w:w="2552" w:type="dxa"/>
          </w:tcPr>
          <w:p w14:paraId="5D55155C" w14:textId="5B4B598D" w:rsidR="004F4540" w:rsidRPr="004862E9" w:rsidRDefault="004F4540" w:rsidP="004F4540">
            <w:r w:rsidRPr="001A6F12">
              <w:rPr>
                <w:szCs w:val="14"/>
              </w:rPr>
              <w:fldChar w:fldCharType="begin"/>
            </w:r>
            <w:r w:rsidRPr="001A6F12">
              <w:rPr>
                <w:szCs w:val="14"/>
              </w:rPr>
              <w:instrText xml:space="preserve"> DATE  \@ "d. MMMM yyyy"  \* MERGEFORMAT </w:instrText>
            </w:r>
            <w:r w:rsidRPr="001A6F12">
              <w:rPr>
                <w:szCs w:val="14"/>
              </w:rPr>
              <w:fldChar w:fldCharType="separate"/>
            </w:r>
            <w:r w:rsidR="006552A7">
              <w:rPr>
                <w:noProof/>
                <w:szCs w:val="14"/>
              </w:rPr>
              <w:t>6. ledna 2023</w:t>
            </w:r>
            <w:r w:rsidRPr="001A6F12">
              <w:rPr>
                <w:szCs w:val="14"/>
              </w:rPr>
              <w:fldChar w:fldCharType="end"/>
            </w:r>
            <w:r w:rsidRPr="001A6F12">
              <w:rPr>
                <w:szCs w:val="14"/>
              </w:rPr>
              <w:t xml:space="preserve"> </w:t>
            </w:r>
            <w:bookmarkEnd w:id="0"/>
          </w:p>
        </w:tc>
        <w:tc>
          <w:tcPr>
            <w:tcW w:w="823" w:type="dxa"/>
          </w:tcPr>
          <w:p w14:paraId="24213F8B" w14:textId="77777777" w:rsidR="004F4540" w:rsidRDefault="004F4540" w:rsidP="004F4540"/>
        </w:tc>
        <w:tc>
          <w:tcPr>
            <w:tcW w:w="3685" w:type="dxa"/>
          </w:tcPr>
          <w:p w14:paraId="2A8F7829" w14:textId="77777777" w:rsidR="004F4540" w:rsidRDefault="004F4540" w:rsidP="004F4540"/>
        </w:tc>
      </w:tr>
      <w:tr w:rsidR="004F4540" w14:paraId="785FE5BE" w14:textId="77777777" w:rsidTr="00F862D6">
        <w:tc>
          <w:tcPr>
            <w:tcW w:w="1020" w:type="dxa"/>
          </w:tcPr>
          <w:p w14:paraId="1F992C23" w14:textId="77777777" w:rsidR="004F4540" w:rsidRDefault="004F4540" w:rsidP="004F4540"/>
        </w:tc>
        <w:tc>
          <w:tcPr>
            <w:tcW w:w="2552" w:type="dxa"/>
          </w:tcPr>
          <w:p w14:paraId="523EFE26" w14:textId="77777777" w:rsidR="004F4540" w:rsidRPr="00FE3455" w:rsidRDefault="004F4540" w:rsidP="004F4540">
            <w:pPr>
              <w:rPr>
                <w:highlight w:val="yellow"/>
              </w:rPr>
            </w:pPr>
          </w:p>
        </w:tc>
        <w:tc>
          <w:tcPr>
            <w:tcW w:w="823" w:type="dxa"/>
          </w:tcPr>
          <w:p w14:paraId="55A8E3ED" w14:textId="77777777" w:rsidR="004F4540" w:rsidRDefault="004F4540" w:rsidP="004F4540"/>
        </w:tc>
        <w:tc>
          <w:tcPr>
            <w:tcW w:w="3685" w:type="dxa"/>
          </w:tcPr>
          <w:p w14:paraId="4B3CD90F" w14:textId="77777777" w:rsidR="004F4540" w:rsidRDefault="004F4540" w:rsidP="004F4540"/>
        </w:tc>
      </w:tr>
      <w:tr w:rsidR="004F4540" w14:paraId="43EC1C2E" w14:textId="77777777" w:rsidTr="00B45E9E">
        <w:trPr>
          <w:trHeight w:val="794"/>
        </w:trPr>
        <w:tc>
          <w:tcPr>
            <w:tcW w:w="1020" w:type="dxa"/>
          </w:tcPr>
          <w:p w14:paraId="11FDAD4D" w14:textId="77777777" w:rsidR="004F4540" w:rsidRDefault="004F4540" w:rsidP="004F4540"/>
        </w:tc>
        <w:tc>
          <w:tcPr>
            <w:tcW w:w="2552" w:type="dxa"/>
          </w:tcPr>
          <w:p w14:paraId="4BEE1F70" w14:textId="77777777" w:rsidR="004F4540" w:rsidRDefault="004F4540" w:rsidP="004F4540"/>
        </w:tc>
        <w:tc>
          <w:tcPr>
            <w:tcW w:w="823" w:type="dxa"/>
          </w:tcPr>
          <w:p w14:paraId="0938FBEF" w14:textId="77777777" w:rsidR="004F4540" w:rsidRDefault="004F4540" w:rsidP="004F4540"/>
        </w:tc>
        <w:tc>
          <w:tcPr>
            <w:tcW w:w="3685" w:type="dxa"/>
          </w:tcPr>
          <w:p w14:paraId="6A25B70B" w14:textId="77777777" w:rsidR="004F4540" w:rsidRDefault="004F4540" w:rsidP="004F4540"/>
        </w:tc>
      </w:tr>
    </w:tbl>
    <w:p w14:paraId="5401DBDD"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347513" w:rsidRPr="00347513">
        <w:rPr>
          <w:rFonts w:eastAsia="Calibri" w:cs="Times New Roman"/>
          <w:b/>
          <w:lang w:eastAsia="cs-CZ"/>
        </w:rPr>
        <w:t>Výzva k podání nabídky</w:t>
      </w:r>
    </w:p>
    <w:p w14:paraId="665C8E3E" w14:textId="664B5EEB" w:rsidR="00347513" w:rsidRDefault="00347513" w:rsidP="00347513">
      <w:pPr>
        <w:spacing w:after="0" w:line="240" w:lineRule="auto"/>
        <w:rPr>
          <w:rFonts w:ascii="Times New Roman" w:eastAsia="Times New Roman" w:hAnsi="Times New Roman" w:cs="Times New Roman"/>
          <w:sz w:val="22"/>
          <w:szCs w:val="22"/>
          <w:lang w:eastAsia="cs-CZ"/>
        </w:rPr>
      </w:pPr>
    </w:p>
    <w:p w14:paraId="07C9BC04" w14:textId="77777777" w:rsidR="00347513" w:rsidRPr="00EB6446" w:rsidRDefault="00347513" w:rsidP="00347513">
      <w:pPr>
        <w:spacing w:after="0" w:line="240" w:lineRule="auto"/>
        <w:rPr>
          <w:rFonts w:eastAsia="Times New Roman" w:cs="Times New Roman"/>
          <w:i/>
          <w:color w:val="000000"/>
          <w:lang w:eastAsia="cs-CZ"/>
        </w:rPr>
      </w:pPr>
      <w:r w:rsidRPr="00EB6446">
        <w:rPr>
          <w:rFonts w:eastAsia="Times New Roman" w:cs="Times New Roman"/>
          <w:lang w:eastAsia="cs-CZ"/>
        </w:rPr>
        <w:t xml:space="preserve">Níže uvedený zadavatel Vás tímto vyzývá k podání nabídky ve veřejné zakázce </w:t>
      </w:r>
      <w:r w:rsidRPr="00EB6446">
        <w:rPr>
          <w:rFonts w:eastAsia="Times New Roman" w:cs="Times New Roman"/>
          <w:i/>
          <w:color w:val="000000"/>
          <w:lang w:eastAsia="cs-CZ"/>
        </w:rPr>
        <w:t>na služby:</w:t>
      </w:r>
    </w:p>
    <w:p w14:paraId="613E909C" w14:textId="505F06CF" w:rsidR="00347513" w:rsidRPr="0057415F" w:rsidRDefault="00347513" w:rsidP="00347513">
      <w:pPr>
        <w:widowControl w:val="0"/>
        <w:autoSpaceDE w:val="0"/>
        <w:autoSpaceDN w:val="0"/>
        <w:spacing w:after="0" w:line="240" w:lineRule="auto"/>
        <w:jc w:val="both"/>
        <w:rPr>
          <w:rFonts w:eastAsia="Times New Roman" w:cs="Times New Roman"/>
          <w:b/>
          <w:lang w:eastAsia="cs-CZ"/>
        </w:rPr>
      </w:pPr>
      <w:r w:rsidRPr="00EB6446">
        <w:rPr>
          <w:rFonts w:eastAsia="Times New Roman" w:cs="Times New Roman"/>
          <w:i/>
          <w:lang w:eastAsia="cs-CZ"/>
        </w:rPr>
        <w:t xml:space="preserve">mýcení a kácení porostů pro přípravu pozemků pro následné stavební práce v rámci </w:t>
      </w:r>
      <w:r w:rsidRPr="00EB6446">
        <w:rPr>
          <w:rFonts w:eastAsia="Times New Roman" w:cs="Times New Roman"/>
          <w:b/>
          <w:lang w:eastAsia="cs-CZ"/>
        </w:rPr>
        <w:t>„</w:t>
      </w:r>
      <w:r w:rsidR="004F4540">
        <w:rPr>
          <w:rFonts w:eastAsia="Times New Roman" w:cs="Times New Roman"/>
          <w:b/>
          <w:lang w:eastAsia="cs-CZ"/>
        </w:rPr>
        <w:t>Náhrada přejezdu P6532 v km 204,392 trati Přerov - Olomouc</w:t>
      </w:r>
      <w:r w:rsidRPr="0057415F">
        <w:rPr>
          <w:rFonts w:eastAsia="Times New Roman" w:cs="Times New Roman"/>
          <w:b/>
          <w:lang w:eastAsia="cs-CZ"/>
        </w:rPr>
        <w:t>“</w:t>
      </w:r>
      <w:r w:rsidR="009C4DD2" w:rsidRPr="0057415F">
        <w:rPr>
          <w:rFonts w:eastAsia="Times New Roman" w:cs="Arial"/>
          <w:b/>
          <w:color w:val="000000"/>
          <w:lang w:eastAsia="cs-CZ"/>
        </w:rPr>
        <w:t xml:space="preserve">, </w:t>
      </w:r>
      <w:r w:rsidR="009F0269" w:rsidRPr="0057415F">
        <w:rPr>
          <w:rFonts w:eastAsia="Times New Roman" w:cs="Arial"/>
          <w:b/>
          <w:color w:val="000000"/>
          <w:lang w:eastAsia="cs-CZ"/>
        </w:rPr>
        <w:t>Kácení zeleně</w:t>
      </w:r>
    </w:p>
    <w:p w14:paraId="383EA27D" w14:textId="59CFD2FD" w:rsidR="00347513" w:rsidRDefault="00347513" w:rsidP="00347513">
      <w:pPr>
        <w:widowControl w:val="0"/>
        <w:autoSpaceDE w:val="0"/>
        <w:autoSpaceDN w:val="0"/>
        <w:spacing w:after="0" w:line="240" w:lineRule="auto"/>
        <w:rPr>
          <w:rFonts w:eastAsia="Times New Roman" w:cs="Times New Roman"/>
          <w:lang w:eastAsia="cs-CZ"/>
        </w:rPr>
      </w:pPr>
      <w:r w:rsidRPr="00347513">
        <w:rPr>
          <w:rFonts w:eastAsia="Times New Roman" w:cs="Times New Roman"/>
          <w:color w:val="000000"/>
          <w:lang w:eastAsia="cs-CZ"/>
        </w:rPr>
        <w:t xml:space="preserve">(evidenční číslo VZ </w:t>
      </w:r>
      <w:r w:rsidR="00C34B91">
        <w:rPr>
          <w:rFonts w:eastAsia="Times New Roman" w:cs="Times New Roman"/>
          <w:lang w:eastAsia="cs-CZ"/>
        </w:rPr>
        <w:t xml:space="preserve">dle </w:t>
      </w:r>
      <w:r w:rsidR="00C34B91" w:rsidRPr="00FC729F">
        <w:rPr>
          <w:rFonts w:eastAsia="Times New Roman" w:cs="Times New Roman"/>
          <w:lang w:eastAsia="cs-CZ"/>
        </w:rPr>
        <w:t xml:space="preserve">registru: </w:t>
      </w:r>
      <w:r w:rsidR="00745970" w:rsidRPr="00745970">
        <w:rPr>
          <w:rFonts w:eastAsia="Times New Roman" w:cs="Times New Roman"/>
          <w:lang w:eastAsia="cs-CZ"/>
        </w:rPr>
        <w:t>61723005</w:t>
      </w:r>
      <w:r w:rsidRPr="00FC729F">
        <w:rPr>
          <w:rFonts w:eastAsia="Times New Roman" w:cs="Times New Roman"/>
          <w:lang w:eastAsia="cs-CZ"/>
        </w:rPr>
        <w:t>)</w:t>
      </w:r>
    </w:p>
    <w:p w14:paraId="319747B1" w14:textId="41185817" w:rsidR="004F4540" w:rsidRDefault="004F4540" w:rsidP="00347513">
      <w:pPr>
        <w:widowControl w:val="0"/>
        <w:autoSpaceDE w:val="0"/>
        <w:autoSpaceDN w:val="0"/>
        <w:spacing w:after="0" w:line="240" w:lineRule="auto"/>
        <w:rPr>
          <w:rFonts w:eastAsia="Times New Roman" w:cs="Times New Roman"/>
          <w:lang w:eastAsia="cs-CZ"/>
        </w:rPr>
      </w:pPr>
    </w:p>
    <w:p w14:paraId="5DF83309" w14:textId="425128FD" w:rsidR="004F4540" w:rsidRPr="00347513" w:rsidRDefault="004F4540" w:rsidP="00347513">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3E9E5B1C" wp14:editId="5C1A1BE9">
            <wp:extent cx="1460500" cy="840946"/>
            <wp:effectExtent l="0" t="0" r="6350" b="0"/>
            <wp:docPr id="5" name="Obrázek 5"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5EC6BE0" w14:textId="77777777" w:rsidR="00347513" w:rsidRPr="00347513" w:rsidRDefault="00347513" w:rsidP="00347513">
      <w:pPr>
        <w:spacing w:after="0" w:line="240" w:lineRule="auto"/>
        <w:ind w:right="23"/>
        <w:rPr>
          <w:rFonts w:eastAsia="Times New Roman" w:cs="Times New Roman"/>
          <w:lang w:eastAsia="cs-CZ"/>
        </w:rPr>
      </w:pPr>
    </w:p>
    <w:p w14:paraId="69F361BD" w14:textId="6016C47B" w:rsidR="00347513" w:rsidRPr="00347513" w:rsidRDefault="004F4540" w:rsidP="00347513">
      <w:pPr>
        <w:spacing w:after="0" w:line="240" w:lineRule="auto"/>
        <w:ind w:right="23"/>
        <w:rPr>
          <w:rFonts w:eastAsia="Times New Roman" w:cs="Times New Roman"/>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38F9890B" w14:textId="77777777" w:rsidR="00347513" w:rsidRPr="00347513" w:rsidRDefault="00347513" w:rsidP="00347513">
      <w:pPr>
        <w:spacing w:after="0" w:line="240" w:lineRule="auto"/>
        <w:ind w:right="23"/>
        <w:rPr>
          <w:rFonts w:eastAsia="Times New Roman" w:cs="Times New Roman"/>
          <w:lang w:eastAsia="cs-CZ"/>
        </w:rPr>
      </w:pPr>
    </w:p>
    <w:p w14:paraId="580B4EB9" w14:textId="77777777" w:rsidR="00347513" w:rsidRPr="00347513" w:rsidRDefault="00347513" w:rsidP="00347513">
      <w:pPr>
        <w:spacing w:after="0" w:line="240" w:lineRule="auto"/>
        <w:jc w:val="both"/>
        <w:rPr>
          <w:rFonts w:eastAsia="Times New Roman" w:cs="Times New Roman"/>
          <w:lang w:eastAsia="cs-CZ"/>
        </w:rPr>
      </w:pPr>
      <w:r w:rsidRPr="00347513">
        <w:rPr>
          <w:rFonts w:eastAsia="Times New Roman" w:cs="Times New Roman"/>
          <w:lang w:eastAsia="cs-CZ"/>
        </w:rPr>
        <w:t>Pro tuto veřejnou zakázku (dále též „VZ“) jsou zadavatelem stanoveny následující podmínky:</w:t>
      </w:r>
    </w:p>
    <w:p w14:paraId="44D80658" w14:textId="77777777" w:rsidR="00347513" w:rsidRPr="00347513" w:rsidRDefault="00347513" w:rsidP="00347513">
      <w:pPr>
        <w:spacing w:after="0" w:line="240" w:lineRule="auto"/>
        <w:jc w:val="both"/>
        <w:rPr>
          <w:rFonts w:eastAsia="Times New Roman" w:cs="Times New Roman"/>
          <w:lang w:eastAsia="cs-CZ"/>
        </w:rPr>
      </w:pPr>
    </w:p>
    <w:p w14:paraId="2E783077"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Identifikační údaje zadavatele:</w:t>
      </w:r>
    </w:p>
    <w:p w14:paraId="53E81E8B"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0AE8A81F"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1A8656C6"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2EBBB589" w14:textId="77777777" w:rsidR="00246037" w:rsidRPr="007A2402" w:rsidRDefault="00246037" w:rsidP="00246037">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23006CF" w14:textId="77777777" w:rsidR="00246037" w:rsidRPr="007A2402" w:rsidRDefault="00246037" w:rsidP="00246037">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37821C53"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15857000" w14:textId="77777777" w:rsidR="00347513"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3B266D4B" w14:textId="77777777" w:rsidR="00246037" w:rsidRPr="00347513" w:rsidRDefault="00246037" w:rsidP="00246037">
      <w:pPr>
        <w:spacing w:after="0" w:line="240" w:lineRule="auto"/>
        <w:ind w:left="426"/>
        <w:jc w:val="both"/>
        <w:rPr>
          <w:rFonts w:eastAsia="Times New Roman" w:cs="Times New Roman"/>
          <w:lang w:eastAsia="cs-CZ"/>
        </w:rPr>
      </w:pPr>
    </w:p>
    <w:p w14:paraId="4C3BA00D" w14:textId="77777777"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Kontaktní údaje zadavatele:</w:t>
      </w:r>
    </w:p>
    <w:p w14:paraId="2677E957" w14:textId="77777777" w:rsidR="00246037" w:rsidRDefault="00246037"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34B2C" w:rsidRPr="001A6F12">
          <w:rPr>
            <w:rFonts w:eastAsia="Times New Roman" w:cs="Times New Roman"/>
            <w:color w:val="0000FF"/>
            <w:u w:val="single"/>
            <w:lang w:eastAsia="cs-CZ"/>
          </w:rPr>
          <w:t>https://zakazky.</w:t>
        </w:r>
        <w:r w:rsidR="00034B2C">
          <w:rPr>
            <w:rFonts w:eastAsia="Times New Roman" w:cs="Times New Roman"/>
            <w:color w:val="0000FF"/>
            <w:u w:val="single"/>
            <w:lang w:eastAsia="cs-CZ"/>
          </w:rPr>
          <w:t>spravazeleznic</w:t>
        </w:r>
        <w:r w:rsidR="00034B2C" w:rsidRPr="001A6F12">
          <w:rPr>
            <w:rFonts w:eastAsia="Times New Roman" w:cs="Times New Roman"/>
            <w:color w:val="0000FF"/>
            <w:u w:val="single"/>
            <w:lang w:eastAsia="cs-CZ"/>
          </w:rPr>
          <w:t>.cz/</w:t>
        </w:r>
      </w:hyperlink>
      <w:r w:rsidRPr="00347513">
        <w:rPr>
          <w:rFonts w:eastAsia="Times New Roman" w:cs="Times New Roman"/>
          <w:lang w:eastAsia="cs-CZ"/>
        </w:rP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Pr>
          <w:rFonts w:eastAsia="Times New Roman" w:cs="Times New Roman"/>
          <w:lang w:eastAsia="cs-CZ"/>
        </w:rPr>
        <w:t>.</w:t>
      </w:r>
    </w:p>
    <w:p w14:paraId="613F878B" w14:textId="77777777" w:rsidR="00246037" w:rsidRDefault="00246037" w:rsidP="00347513">
      <w:pPr>
        <w:spacing w:after="0" w:line="240" w:lineRule="auto"/>
        <w:ind w:left="426"/>
        <w:jc w:val="both"/>
        <w:rPr>
          <w:rFonts w:eastAsia="Times New Roman" w:cs="Times New Roman"/>
          <w:lang w:eastAsia="cs-CZ"/>
        </w:rPr>
      </w:pPr>
    </w:p>
    <w:p w14:paraId="5D3FD0A3" w14:textId="4D8D5AE4"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671FC9">
        <w:rPr>
          <w:rFonts w:ascii="Verdana" w:eastAsia="Times New Roman" w:hAnsi="Verdana" w:cs="Arial"/>
          <w:lang w:eastAsia="cs-CZ"/>
        </w:rPr>
        <w:t xml:space="preserve">Ing. </w:t>
      </w:r>
      <w:r w:rsidR="004F4540">
        <w:rPr>
          <w:rFonts w:ascii="Verdana" w:eastAsia="Times New Roman" w:hAnsi="Verdana" w:cs="Arial"/>
          <w:lang w:eastAsia="cs-CZ"/>
        </w:rPr>
        <w:t>Kamila Přerovská</w:t>
      </w:r>
      <w:r w:rsidRPr="00671FC9">
        <w:rPr>
          <w:rFonts w:ascii="Verdana" w:eastAsia="Times New Roman" w:hAnsi="Verdana" w:cs="Arial"/>
          <w:lang w:eastAsia="cs-CZ"/>
        </w:rPr>
        <w:t xml:space="preserve">, telefon: </w:t>
      </w:r>
      <w:r w:rsidR="004F4540">
        <w:rPr>
          <w:rFonts w:ascii="Verdana" w:eastAsia="Times New Roman" w:hAnsi="Verdana" w:cs="Arial"/>
          <w:lang w:eastAsia="cs-CZ"/>
        </w:rPr>
        <w:t>702 164 086</w:t>
      </w:r>
      <w:r w:rsidRPr="00671FC9">
        <w:rPr>
          <w:rFonts w:ascii="Verdana" w:eastAsia="Times New Roman" w:hAnsi="Verdana" w:cs="Arial"/>
          <w:lang w:eastAsia="cs-CZ"/>
        </w:rPr>
        <w:t xml:space="preserve">, e-mail: </w:t>
      </w:r>
      <w:hyperlink r:id="rId13" w:history="1">
        <w:r w:rsidR="004F4540" w:rsidRPr="0024313A">
          <w:rPr>
            <w:rStyle w:val="Hypertextovodkaz"/>
            <w:rFonts w:ascii="Verdana" w:eastAsia="Times New Roman" w:hAnsi="Verdana" w:cs="Arial"/>
            <w:lang w:eastAsia="cs-CZ"/>
          </w:rPr>
          <w:t>Prerovska@spravazeleznic.cz</w:t>
        </w:r>
      </w:hyperlink>
      <w:r w:rsidRPr="00671FC9">
        <w:rPr>
          <w:rFonts w:ascii="Verdana" w:eastAsia="Times New Roman" w:hAnsi="Verdana" w:cs="Arial"/>
          <w:lang w:eastAsia="cs-CZ"/>
        </w:rPr>
        <w:t xml:space="preserve">, </w:t>
      </w:r>
      <w:r w:rsidRPr="00671FC9">
        <w:rPr>
          <w:rFonts w:ascii="Verdana" w:eastAsia="Times New Roman" w:hAnsi="Verdana" w:cs="Arial"/>
          <w:u w:val="single"/>
          <w:lang w:eastAsia="cs-CZ"/>
        </w:rPr>
        <w:t>adresa:</w:t>
      </w:r>
      <w:r w:rsidRPr="00671FC9">
        <w:rPr>
          <w:rFonts w:ascii="Verdana" w:eastAsia="Times New Roman" w:hAnsi="Verdana" w:cs="Arial"/>
          <w:lang w:eastAsia="cs-CZ"/>
        </w:rPr>
        <w:t xml:space="preserve"> Správa železnic, státní organizace, Stavební správa východ, Nerudova 1, 779 00 Olomouc</w:t>
      </w:r>
    </w:p>
    <w:p w14:paraId="7433E1B1" w14:textId="77777777" w:rsidR="00246037" w:rsidRPr="001A6F12" w:rsidRDefault="00246037" w:rsidP="00246037">
      <w:pPr>
        <w:spacing w:after="0" w:line="240" w:lineRule="auto"/>
        <w:ind w:left="426"/>
        <w:jc w:val="both"/>
        <w:rPr>
          <w:rFonts w:eastAsia="Times New Roman" w:cs="Times New Roman"/>
          <w:lang w:eastAsia="cs-CZ"/>
        </w:rPr>
      </w:pPr>
    </w:p>
    <w:p w14:paraId="05663366" w14:textId="77777777" w:rsidR="00347513" w:rsidRPr="00347513" w:rsidRDefault="00347513" w:rsidP="00347513">
      <w:pPr>
        <w:spacing w:after="0" w:line="240" w:lineRule="auto"/>
        <w:ind w:left="426"/>
        <w:jc w:val="both"/>
        <w:rPr>
          <w:rFonts w:eastAsia="Times New Roman" w:cs="Times New Roman"/>
          <w:lang w:eastAsia="cs-CZ"/>
        </w:rPr>
      </w:pPr>
    </w:p>
    <w:p w14:paraId="3CCE7957" w14:textId="77777777"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Druh, rozsah a předmět veřejné zakázky:</w:t>
      </w:r>
    </w:p>
    <w:p w14:paraId="5811DBAA" w14:textId="5DE0EE04"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w:t>
      </w:r>
      <w:r w:rsidR="004F4540" w:rsidRPr="001A6F12">
        <w:rPr>
          <w:rFonts w:eastAsia="Times New Roman" w:cs="Times New Roman"/>
          <w:lang w:eastAsia="cs-CZ"/>
        </w:rPr>
        <w:t>, ve znění pozdějších předpisů</w:t>
      </w:r>
      <w:r w:rsidRPr="00347513">
        <w:rPr>
          <w:rFonts w:eastAsia="Times New Roman" w:cs="Times New Roman"/>
          <w:lang w:eastAsia="cs-CZ"/>
        </w:rPr>
        <w:t xml:space="preserve"> (dále též „ZZVZ“). V souladu s § 151 odst. 1 ZZVZ se tato zakázka považuje za sektorovou veřejnou zakázku. Jelikož předpokládaná hodnota</w:t>
      </w:r>
      <w:r w:rsidR="005B6CB6">
        <w:rPr>
          <w:rFonts w:eastAsia="Times New Roman" w:cs="Times New Roman"/>
          <w:lang w:eastAsia="cs-CZ"/>
        </w:rPr>
        <w:t xml:space="preserve"> veřejné </w:t>
      </w:r>
      <w:r w:rsidRPr="00347513">
        <w:rPr>
          <w:rFonts w:eastAsia="Times New Roman" w:cs="Times New Roman"/>
          <w:lang w:eastAsia="cs-CZ"/>
        </w:rPr>
        <w:t>zakázky nedosahuje stanovený finanční limit, není zadavatel podle § 158 odst. 1 ZZVZ povinen zadat předmětnou sektorovou veřejnou zakázku v zadávacím řízení. Zadavatel tedy nezadává tuto veřejnou zakázku v zadávacím řízení podle ZZVZ.</w:t>
      </w:r>
    </w:p>
    <w:p w14:paraId="4024F986" w14:textId="77777777" w:rsidR="00347513" w:rsidRPr="00347513" w:rsidRDefault="00347513" w:rsidP="00347513">
      <w:pPr>
        <w:spacing w:after="0" w:line="240" w:lineRule="auto"/>
        <w:ind w:left="426"/>
        <w:jc w:val="both"/>
        <w:rPr>
          <w:rFonts w:eastAsia="Times New Roman" w:cs="Times New Roman"/>
          <w:lang w:eastAsia="cs-CZ"/>
        </w:rPr>
      </w:pPr>
    </w:p>
    <w:p w14:paraId="658571AE" w14:textId="06A18D97" w:rsidR="00347513" w:rsidRPr="00EB6446" w:rsidRDefault="00347513" w:rsidP="00347513">
      <w:pPr>
        <w:spacing w:after="0" w:line="240" w:lineRule="auto"/>
        <w:ind w:left="426"/>
        <w:jc w:val="both"/>
        <w:rPr>
          <w:rFonts w:eastAsia="Times New Roman" w:cs="Times New Roman"/>
          <w:lang w:eastAsia="cs-CZ"/>
        </w:rPr>
      </w:pPr>
      <w:r w:rsidRPr="00EB6446">
        <w:rPr>
          <w:rFonts w:eastAsia="Times New Roman" w:cs="Times New Roman"/>
          <w:color w:val="000000"/>
          <w:lang w:eastAsia="cs-CZ"/>
        </w:rPr>
        <w:t xml:space="preserve">Zadavatelem stanovená </w:t>
      </w:r>
      <w:r w:rsidRPr="00EB6446">
        <w:rPr>
          <w:rFonts w:eastAsia="Times New Roman" w:cs="Times New Roman"/>
          <w:b/>
          <w:color w:val="000000"/>
          <w:lang w:eastAsia="cs-CZ"/>
        </w:rPr>
        <w:t>předpokládaná hodnota VZ</w:t>
      </w:r>
      <w:r w:rsidRPr="00EB6446">
        <w:rPr>
          <w:rFonts w:eastAsia="Times New Roman" w:cs="Times New Roman"/>
          <w:color w:val="000000"/>
          <w:lang w:eastAsia="cs-CZ"/>
        </w:rPr>
        <w:t xml:space="preserve"> čin</w:t>
      </w:r>
      <w:r w:rsidRPr="00EB6446">
        <w:rPr>
          <w:rFonts w:eastAsia="Times New Roman" w:cs="Times New Roman"/>
          <w:lang w:eastAsia="cs-CZ"/>
        </w:rPr>
        <w:t xml:space="preserve">í </w:t>
      </w:r>
      <w:r w:rsidR="005B6CB6">
        <w:rPr>
          <w:rFonts w:eastAsia="Times New Roman" w:cs="Times New Roman"/>
          <w:b/>
          <w:lang w:eastAsia="cs-CZ"/>
        </w:rPr>
        <w:t>1 666 000</w:t>
      </w:r>
      <w:r w:rsidRPr="00EB6446">
        <w:rPr>
          <w:rFonts w:eastAsia="Times New Roman" w:cs="Times New Roman"/>
          <w:b/>
          <w:lang w:eastAsia="cs-CZ"/>
        </w:rPr>
        <w:t>,- Kč</w:t>
      </w:r>
      <w:r w:rsidRPr="00EB6446">
        <w:rPr>
          <w:rFonts w:eastAsia="Times New Roman" w:cs="Times New Roman"/>
          <w:lang w:eastAsia="cs-CZ"/>
        </w:rPr>
        <w:t xml:space="preserve"> bez DPH.</w:t>
      </w:r>
    </w:p>
    <w:p w14:paraId="4B66FE8C" w14:textId="77777777" w:rsidR="00347513" w:rsidRPr="00EB6446" w:rsidRDefault="00347513" w:rsidP="00347513">
      <w:pPr>
        <w:spacing w:after="0" w:line="240" w:lineRule="auto"/>
        <w:ind w:left="426"/>
        <w:jc w:val="both"/>
        <w:rPr>
          <w:rFonts w:eastAsia="Times New Roman" w:cs="Times New Roman"/>
          <w:lang w:eastAsia="cs-CZ"/>
        </w:rPr>
      </w:pPr>
    </w:p>
    <w:p w14:paraId="4875C8CD" w14:textId="668F1F68" w:rsidR="00D510E0" w:rsidRPr="00D510E0" w:rsidRDefault="000C03F0" w:rsidP="00D510E0">
      <w:pPr>
        <w:spacing w:after="0" w:line="240" w:lineRule="auto"/>
        <w:ind w:left="426"/>
        <w:jc w:val="both"/>
        <w:rPr>
          <w:rFonts w:eastAsia="Times New Roman" w:cs="Times New Roman"/>
          <w:lang w:eastAsia="cs-CZ"/>
        </w:rPr>
      </w:pPr>
      <w:r w:rsidRPr="00EB6446">
        <w:rPr>
          <w:rFonts w:eastAsia="Times New Roman" w:cs="Times New Roman"/>
          <w:b/>
          <w:lang w:eastAsia="cs-CZ"/>
        </w:rPr>
        <w:t>Předmětem veřejné zakázky</w:t>
      </w:r>
      <w:r w:rsidRPr="00EB6446">
        <w:rPr>
          <w:rFonts w:eastAsia="Times New Roman" w:cs="Times New Roman"/>
          <w:lang w:eastAsia="cs-CZ"/>
        </w:rPr>
        <w:t xml:space="preserve"> </w:t>
      </w:r>
      <w:r w:rsidR="00147E3A">
        <w:rPr>
          <w:rFonts w:eastAsia="Times New Roman" w:cs="Times New Roman"/>
          <w:lang w:eastAsia="cs-CZ"/>
        </w:rPr>
        <w:t xml:space="preserve">je </w:t>
      </w:r>
      <w:r w:rsidR="00D510E0" w:rsidRPr="00D510E0">
        <w:rPr>
          <w:rFonts w:eastAsia="Times New Roman" w:cs="Times New Roman"/>
          <w:lang w:eastAsia="cs-CZ"/>
        </w:rPr>
        <w:t>odstranění křovin a kácení stromů pro přípravu pozemků pro následné stavební práce v rámci stavby „Náhrada přejezdu P6532 v km 204,392 trati Přerov – Olomouc“. Práce budou prováděny v rozsahu zadávací dokumentace, která vychází z „SO 001.1 Příprava území - Kácení zeleně“.</w:t>
      </w:r>
    </w:p>
    <w:p w14:paraId="69A53E5B" w14:textId="77777777" w:rsidR="00D510E0" w:rsidRPr="00D510E0" w:rsidRDefault="00D510E0" w:rsidP="00D510E0">
      <w:pPr>
        <w:spacing w:after="0" w:line="240" w:lineRule="auto"/>
        <w:ind w:left="426"/>
        <w:jc w:val="both"/>
        <w:rPr>
          <w:rFonts w:eastAsia="Times New Roman" w:cs="Times New Roman"/>
          <w:lang w:eastAsia="cs-CZ"/>
        </w:rPr>
      </w:pPr>
    </w:p>
    <w:p w14:paraId="035619C1" w14:textId="77777777" w:rsidR="00D510E0" w:rsidRPr="00D510E0" w:rsidRDefault="00D510E0" w:rsidP="00D510E0">
      <w:pPr>
        <w:spacing w:after="0" w:line="240" w:lineRule="auto"/>
        <w:ind w:left="426"/>
        <w:jc w:val="both"/>
        <w:rPr>
          <w:rFonts w:eastAsia="Times New Roman" w:cs="Times New Roman"/>
          <w:lang w:eastAsia="cs-CZ"/>
        </w:rPr>
      </w:pPr>
      <w:r w:rsidRPr="00D510E0">
        <w:rPr>
          <w:rFonts w:eastAsia="Times New Roman" w:cs="Times New Roman"/>
          <w:lang w:eastAsia="cs-CZ"/>
        </w:rPr>
        <w:t>Zhotovitel je zavázán dodržovat nařízení EU č.995/ 2010 o uvádění dřeva a dřevařských výrobků na trh. Součástí plnění zakázky je dodání řádně vyplněného tiskopisu „Evidence vytěženého dřeva“ zvlášť pro pozemek (pozemky) každého z majitelů dotčených parcel.</w:t>
      </w:r>
    </w:p>
    <w:p w14:paraId="1926BBC9" w14:textId="77777777" w:rsidR="00D510E0" w:rsidRPr="00D510E0" w:rsidRDefault="00D510E0" w:rsidP="00D510E0">
      <w:pPr>
        <w:spacing w:after="0" w:line="240" w:lineRule="auto"/>
        <w:ind w:left="426"/>
        <w:jc w:val="both"/>
        <w:rPr>
          <w:rFonts w:eastAsia="Times New Roman" w:cs="Times New Roman"/>
          <w:lang w:eastAsia="cs-CZ"/>
        </w:rPr>
      </w:pPr>
    </w:p>
    <w:p w14:paraId="0520AD6E" w14:textId="7DFECA1C" w:rsidR="000C03F0" w:rsidRPr="000C03F0" w:rsidRDefault="00D510E0" w:rsidP="00D510E0">
      <w:pPr>
        <w:spacing w:after="0" w:line="240" w:lineRule="auto"/>
        <w:ind w:left="426"/>
        <w:jc w:val="both"/>
        <w:rPr>
          <w:rFonts w:eastAsia="Times New Roman" w:cs="Times New Roman"/>
          <w:lang w:eastAsia="cs-CZ"/>
        </w:rPr>
      </w:pPr>
      <w:r w:rsidRPr="00D510E0">
        <w:rPr>
          <w:rFonts w:eastAsia="Times New Roman" w:cs="Times New Roman"/>
          <w:lang w:eastAsia="cs-CZ"/>
        </w:rPr>
        <w:t>Součástí předmětu plnění zhotovitele je i zajištění likvidace veškerého odpadu. Totéž se týká všeobecně vlastní vytěžené dřevní hmoty s výjimkou případů, kdy vlastník pozemku požaduje ponechat vytěženou dřevní hmotou dle svých pokynů. Zhotovitel je povinen splnit případné podmínky souhlasů vlastníků pozemků.</w:t>
      </w:r>
      <w:r w:rsidR="000C03F0" w:rsidRPr="000C03F0">
        <w:rPr>
          <w:rFonts w:eastAsia="Times New Roman" w:cs="Times New Roman"/>
          <w:lang w:eastAsia="cs-CZ"/>
        </w:rPr>
        <w:t xml:space="preserve"> </w:t>
      </w:r>
    </w:p>
    <w:p w14:paraId="03B93ADD" w14:textId="21D347FE" w:rsidR="00347513" w:rsidRPr="00347513" w:rsidRDefault="00347513" w:rsidP="00D510E0">
      <w:pPr>
        <w:spacing w:after="0" w:line="240" w:lineRule="auto"/>
        <w:jc w:val="both"/>
        <w:rPr>
          <w:rFonts w:eastAsia="Times New Roman" w:cs="Times New Roman"/>
          <w:lang w:eastAsia="cs-CZ"/>
        </w:rPr>
      </w:pPr>
    </w:p>
    <w:p w14:paraId="7413DA78"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Předmět zakázky v podrobnostech nezbytných pro zpracování nabídky je blíže specifikován v zadávací dokumentaci.</w:t>
      </w:r>
    </w:p>
    <w:p w14:paraId="38B1118D" w14:textId="77777777" w:rsidR="00347513" w:rsidRPr="00347513" w:rsidRDefault="00347513" w:rsidP="00347513">
      <w:pPr>
        <w:spacing w:after="0" w:line="240" w:lineRule="auto"/>
        <w:ind w:left="426"/>
        <w:jc w:val="both"/>
        <w:rPr>
          <w:rFonts w:eastAsia="Times New Roman" w:cs="Times New Roman"/>
          <w:lang w:eastAsia="cs-CZ"/>
        </w:rPr>
      </w:pPr>
    </w:p>
    <w:p w14:paraId="7BFB0DAF" w14:textId="77777777" w:rsidR="00347513" w:rsidRPr="00347513" w:rsidRDefault="00347513" w:rsidP="00347513">
      <w:pPr>
        <w:numPr>
          <w:ilvl w:val="0"/>
          <w:numId w:val="11"/>
        </w:numPr>
        <w:tabs>
          <w:tab w:val="num" w:pos="426"/>
        </w:tabs>
        <w:spacing w:after="120" w:line="240" w:lineRule="auto"/>
        <w:ind w:left="425" w:hanging="425"/>
        <w:rPr>
          <w:rFonts w:eastAsia="Times New Roman" w:cs="Times New Roman"/>
          <w:b/>
          <w:u w:val="single"/>
          <w:lang w:eastAsia="cs-CZ"/>
        </w:rPr>
      </w:pPr>
      <w:r w:rsidRPr="00347513">
        <w:rPr>
          <w:rFonts w:eastAsia="Times New Roman" w:cs="Times New Roman"/>
          <w:b/>
          <w:u w:val="single"/>
          <w:lang w:eastAsia="cs-CZ"/>
        </w:rPr>
        <w:t>Obsah Zadávací dokumentace</w:t>
      </w:r>
    </w:p>
    <w:p w14:paraId="6948ED01"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Zadávací dokumentace obsahuje následující dokumenty:</w:t>
      </w:r>
    </w:p>
    <w:p w14:paraId="2DB93813" w14:textId="77777777" w:rsidR="00347513" w:rsidRPr="00347513" w:rsidRDefault="00347513" w:rsidP="00347513">
      <w:pPr>
        <w:spacing w:after="0" w:line="240" w:lineRule="auto"/>
        <w:ind w:left="426"/>
        <w:jc w:val="both"/>
        <w:rPr>
          <w:rFonts w:eastAsia="Times New Roman" w:cs="Times New Roman"/>
          <w:lang w:eastAsia="cs-CZ"/>
        </w:rPr>
      </w:pPr>
    </w:p>
    <w:p w14:paraId="35A8FC48" w14:textId="686B2EE4" w:rsidR="00347513" w:rsidRPr="001E77DD" w:rsidRDefault="00347513" w:rsidP="003A2AEA">
      <w:pPr>
        <w:numPr>
          <w:ilvl w:val="0"/>
          <w:numId w:val="12"/>
        </w:numPr>
        <w:spacing w:after="0" w:line="240" w:lineRule="auto"/>
        <w:ind w:left="709" w:hanging="283"/>
        <w:rPr>
          <w:rFonts w:eastAsia="Times New Roman" w:cs="Times New Roman"/>
          <w:lang w:eastAsia="cs-CZ"/>
        </w:rPr>
      </w:pPr>
      <w:r w:rsidRPr="00C34B91">
        <w:rPr>
          <w:rFonts w:eastAsia="Times New Roman" w:cs="Times New Roman"/>
          <w:lang w:eastAsia="cs-CZ"/>
        </w:rPr>
        <w:t xml:space="preserve">Výzva k podání nabídky č. j. </w:t>
      </w:r>
      <w:r w:rsidR="00D510E0" w:rsidRPr="004F4540">
        <w:t>17040/2022-SŽ-SSV-Ú3</w:t>
      </w:r>
      <w:r w:rsidR="00D510E0" w:rsidRPr="001652EE">
        <w:rPr>
          <w:rFonts w:eastAsia="Times New Roman" w:cs="Times New Roman"/>
          <w:lang w:eastAsia="cs-CZ"/>
        </w:rPr>
        <w:t xml:space="preserve"> </w:t>
      </w:r>
      <w:r w:rsidRPr="001652EE">
        <w:rPr>
          <w:rFonts w:eastAsia="Times New Roman" w:cs="Times New Roman"/>
          <w:lang w:eastAsia="cs-CZ"/>
        </w:rPr>
        <w:t>(</w:t>
      </w:r>
      <w:r w:rsidR="00BC2984" w:rsidRPr="001652EE">
        <w:rPr>
          <w:rFonts w:eastAsia="Times New Roman" w:cs="Times New Roman"/>
          <w:lang w:eastAsia="cs-CZ"/>
        </w:rPr>
        <w:t xml:space="preserve">dále </w:t>
      </w:r>
      <w:r w:rsidRPr="001652EE">
        <w:rPr>
          <w:rFonts w:eastAsia="Times New Roman" w:cs="Times New Roman"/>
          <w:lang w:eastAsia="cs-CZ"/>
        </w:rPr>
        <w:t xml:space="preserve">jen </w:t>
      </w:r>
      <w:r w:rsidR="00BC2984" w:rsidRPr="001652EE">
        <w:rPr>
          <w:rFonts w:eastAsia="Times New Roman" w:cs="Times New Roman"/>
          <w:lang w:eastAsia="cs-CZ"/>
        </w:rPr>
        <w:t>“</w:t>
      </w:r>
      <w:r w:rsidRPr="001652EE">
        <w:rPr>
          <w:rFonts w:eastAsia="Times New Roman" w:cs="Times New Roman"/>
          <w:lang w:eastAsia="cs-CZ"/>
        </w:rPr>
        <w:t>Výzva</w:t>
      </w:r>
      <w:r w:rsidR="00BC2984" w:rsidRPr="001652EE">
        <w:rPr>
          <w:rFonts w:eastAsia="Times New Roman" w:cs="Times New Roman"/>
          <w:lang w:eastAsia="cs-CZ"/>
        </w:rPr>
        <w:t>”</w:t>
      </w:r>
      <w:r w:rsidRPr="001652EE">
        <w:rPr>
          <w:rFonts w:eastAsia="Times New Roman" w:cs="Times New Roman"/>
          <w:lang w:eastAsia="cs-CZ"/>
        </w:rPr>
        <w:t xml:space="preserve">), </w:t>
      </w:r>
    </w:p>
    <w:p w14:paraId="4AC74D8A" w14:textId="1D33565F" w:rsidR="003113F4" w:rsidRPr="003113F4" w:rsidRDefault="000C03F0" w:rsidP="003113F4">
      <w:pPr>
        <w:numPr>
          <w:ilvl w:val="0"/>
          <w:numId w:val="12"/>
        </w:numPr>
        <w:spacing w:after="0" w:line="240" w:lineRule="auto"/>
        <w:ind w:left="709" w:hanging="283"/>
        <w:rPr>
          <w:rFonts w:eastAsia="Times New Roman" w:cs="Times New Roman"/>
          <w:lang w:eastAsia="cs-CZ"/>
        </w:rPr>
      </w:pPr>
      <w:r w:rsidRPr="00EB6446">
        <w:rPr>
          <w:rFonts w:eastAsia="Times New Roman" w:cs="Times New Roman"/>
          <w:lang w:eastAsia="cs-CZ"/>
        </w:rPr>
        <w:t>Závazný vzor Smlouvy o dílo,</w:t>
      </w:r>
    </w:p>
    <w:p w14:paraId="5B286D27" w14:textId="672199EC" w:rsidR="000C03F0" w:rsidRPr="003113F4" w:rsidRDefault="000C03F0" w:rsidP="00347513">
      <w:pPr>
        <w:numPr>
          <w:ilvl w:val="0"/>
          <w:numId w:val="12"/>
        </w:numPr>
        <w:spacing w:after="0" w:line="240" w:lineRule="auto"/>
        <w:ind w:left="709" w:hanging="283"/>
        <w:rPr>
          <w:rFonts w:eastAsia="Times New Roman" w:cs="Times New Roman"/>
          <w:lang w:eastAsia="cs-CZ"/>
        </w:rPr>
      </w:pPr>
      <w:r w:rsidRPr="003113F4">
        <w:rPr>
          <w:rFonts w:eastAsia="Times New Roman" w:cs="Times New Roman"/>
          <w:lang w:eastAsia="cs-CZ"/>
        </w:rPr>
        <w:t xml:space="preserve">Technická zpráva </w:t>
      </w:r>
      <w:r w:rsidR="008D2744" w:rsidRPr="003113F4">
        <w:rPr>
          <w:rFonts w:eastAsia="Times New Roman" w:cs="Times New Roman"/>
          <w:lang w:eastAsia="cs-CZ"/>
        </w:rPr>
        <w:t xml:space="preserve">SO </w:t>
      </w:r>
      <w:r w:rsidR="003113F4" w:rsidRPr="003113F4">
        <w:rPr>
          <w:rFonts w:eastAsia="Times New Roman" w:cs="Times New Roman"/>
          <w:lang w:eastAsia="cs-CZ"/>
        </w:rPr>
        <w:t>001.1</w:t>
      </w:r>
      <w:r w:rsidR="008D2744" w:rsidRPr="003113F4">
        <w:rPr>
          <w:rFonts w:eastAsia="Times New Roman" w:cs="Times New Roman"/>
          <w:lang w:eastAsia="cs-CZ"/>
        </w:rPr>
        <w:t xml:space="preserve"> kácení zeleně</w:t>
      </w:r>
      <w:r w:rsidR="00221987">
        <w:rPr>
          <w:rFonts w:eastAsia="Times New Roman" w:cs="Times New Roman"/>
          <w:lang w:eastAsia="cs-CZ"/>
        </w:rPr>
        <w:t>,</w:t>
      </w:r>
      <w:r w:rsidR="008D2744" w:rsidRPr="003113F4">
        <w:rPr>
          <w:rFonts w:eastAsia="Times New Roman" w:cs="Times New Roman"/>
          <w:lang w:eastAsia="cs-CZ"/>
        </w:rPr>
        <w:t xml:space="preserve"> </w:t>
      </w:r>
      <w:r w:rsidR="003113F4" w:rsidRPr="003113F4">
        <w:rPr>
          <w:rFonts w:eastAsia="Times New Roman" w:cs="Times New Roman"/>
          <w:lang w:eastAsia="cs-CZ"/>
        </w:rPr>
        <w:t>jejíž součástí jsou i mapy s označením stromů</w:t>
      </w:r>
    </w:p>
    <w:p w14:paraId="38F06A2E" w14:textId="1CB35E3D" w:rsidR="00D638C1" w:rsidRPr="006552A7" w:rsidRDefault="00D5260D" w:rsidP="00347513">
      <w:pPr>
        <w:numPr>
          <w:ilvl w:val="0"/>
          <w:numId w:val="12"/>
        </w:numPr>
        <w:spacing w:after="0" w:line="240" w:lineRule="auto"/>
        <w:ind w:left="709" w:hanging="283"/>
        <w:jc w:val="both"/>
        <w:rPr>
          <w:rFonts w:ascii="Verdana" w:eastAsia="Times New Roman" w:hAnsi="Verdana" w:cs="Arial"/>
          <w:lang w:eastAsia="cs-CZ"/>
        </w:rPr>
      </w:pPr>
      <w:r w:rsidRPr="003113F4">
        <w:rPr>
          <w:rFonts w:ascii="Verdana" w:eastAsia="Times New Roman" w:hAnsi="Verdana" w:cs="Arial"/>
          <w:lang w:eastAsia="cs-CZ"/>
        </w:rPr>
        <w:t>Rozh</w:t>
      </w:r>
      <w:r w:rsidR="007918AA" w:rsidRPr="003113F4">
        <w:rPr>
          <w:rFonts w:ascii="Verdana" w:eastAsia="Times New Roman" w:hAnsi="Verdana" w:cs="Arial"/>
          <w:lang w:eastAsia="cs-CZ"/>
        </w:rPr>
        <w:t>odnutí o p</w:t>
      </w:r>
      <w:r w:rsidR="001E77DD" w:rsidRPr="003113F4">
        <w:rPr>
          <w:rFonts w:ascii="Verdana" w:eastAsia="Times New Roman" w:hAnsi="Verdana" w:cs="Arial"/>
          <w:lang w:eastAsia="cs-CZ"/>
        </w:rPr>
        <w:t>ovolení k</w:t>
      </w:r>
      <w:r w:rsidR="00DC3F71" w:rsidRPr="003113F4">
        <w:rPr>
          <w:rFonts w:ascii="Verdana" w:eastAsia="Times New Roman" w:hAnsi="Verdana" w:cs="Arial"/>
          <w:lang w:eastAsia="cs-CZ"/>
        </w:rPr>
        <w:t>e</w:t>
      </w:r>
      <w:r w:rsidR="001E77DD" w:rsidRPr="003113F4">
        <w:rPr>
          <w:rFonts w:ascii="Verdana" w:eastAsia="Times New Roman" w:hAnsi="Verdana" w:cs="Arial"/>
          <w:lang w:eastAsia="cs-CZ"/>
        </w:rPr>
        <w:t> </w:t>
      </w:r>
      <w:r w:rsidR="00F926A3" w:rsidRPr="003113F4">
        <w:rPr>
          <w:rFonts w:ascii="Verdana" w:eastAsia="Times New Roman" w:hAnsi="Verdana" w:cs="Arial"/>
          <w:lang w:eastAsia="cs-CZ"/>
        </w:rPr>
        <w:t>kácení</w:t>
      </w:r>
      <w:r w:rsidR="001E77DD" w:rsidRPr="003113F4">
        <w:rPr>
          <w:rFonts w:ascii="Verdana" w:eastAsia="Times New Roman" w:hAnsi="Verdana" w:cs="Arial"/>
          <w:lang w:eastAsia="cs-CZ"/>
        </w:rPr>
        <w:t xml:space="preserve"> dřevin</w:t>
      </w:r>
      <w:r w:rsidR="00D638C1" w:rsidRPr="003113F4">
        <w:rPr>
          <w:rFonts w:ascii="Verdana" w:eastAsia="Times New Roman" w:hAnsi="Verdana" w:cs="Arial"/>
          <w:lang w:eastAsia="cs-CZ"/>
        </w:rPr>
        <w:t>,</w:t>
      </w:r>
    </w:p>
    <w:p w14:paraId="1CB600D4" w14:textId="185EA255" w:rsidR="00241A5F" w:rsidRPr="006552A7" w:rsidRDefault="00D370B5" w:rsidP="006552A7">
      <w:pPr>
        <w:numPr>
          <w:ilvl w:val="0"/>
          <w:numId w:val="12"/>
        </w:numPr>
        <w:spacing w:after="0" w:line="240" w:lineRule="auto"/>
        <w:ind w:left="709" w:hanging="283"/>
        <w:jc w:val="both"/>
        <w:rPr>
          <w:rFonts w:ascii="Verdana" w:eastAsia="Times New Roman" w:hAnsi="Verdana" w:cs="Arial"/>
          <w:lang w:eastAsia="cs-CZ"/>
        </w:rPr>
      </w:pPr>
      <w:r w:rsidRPr="003113F4">
        <w:rPr>
          <w:rFonts w:ascii="Verdana" w:eastAsia="Times New Roman" w:hAnsi="Verdana" w:cs="Arial"/>
          <w:lang w:eastAsia="cs-CZ"/>
        </w:rPr>
        <w:t>Soupis prací</w:t>
      </w:r>
      <w:r w:rsidR="008D2744" w:rsidRPr="003113F4">
        <w:rPr>
          <w:rFonts w:ascii="Verdana" w:eastAsia="Times New Roman" w:hAnsi="Verdana" w:cs="Arial"/>
          <w:lang w:eastAsia="cs-CZ"/>
        </w:rPr>
        <w:t xml:space="preserve"> </w:t>
      </w:r>
      <w:r w:rsidRPr="003113F4">
        <w:rPr>
          <w:rFonts w:ascii="Verdana" w:eastAsia="Times New Roman" w:hAnsi="Verdana" w:cs="Arial"/>
          <w:lang w:eastAsia="cs-CZ"/>
        </w:rPr>
        <w:t>k</w:t>
      </w:r>
      <w:r w:rsidR="006552A7">
        <w:rPr>
          <w:rFonts w:ascii="Verdana" w:eastAsia="Times New Roman" w:hAnsi="Verdana" w:cs="Arial"/>
          <w:lang w:eastAsia="cs-CZ"/>
        </w:rPr>
        <w:t> </w:t>
      </w:r>
      <w:r w:rsidRPr="003113F4">
        <w:rPr>
          <w:rFonts w:ascii="Verdana" w:eastAsia="Times New Roman" w:hAnsi="Verdana" w:cs="Arial"/>
          <w:lang w:eastAsia="cs-CZ"/>
        </w:rPr>
        <w:t>ocenění</w:t>
      </w:r>
    </w:p>
    <w:p w14:paraId="4B375ACF" w14:textId="6D61DC0E" w:rsidR="006552A7" w:rsidRPr="006552A7" w:rsidRDefault="006552A7" w:rsidP="006552A7">
      <w:pPr>
        <w:numPr>
          <w:ilvl w:val="0"/>
          <w:numId w:val="12"/>
        </w:numPr>
        <w:spacing w:after="0" w:line="240" w:lineRule="auto"/>
        <w:ind w:left="709" w:hanging="283"/>
        <w:jc w:val="both"/>
        <w:rPr>
          <w:rFonts w:ascii="Verdana" w:eastAsia="Times New Roman" w:hAnsi="Verdana" w:cs="Arial"/>
          <w:lang w:eastAsia="cs-CZ"/>
        </w:rPr>
      </w:pPr>
      <w:r>
        <w:rPr>
          <w:rFonts w:ascii="Verdana" w:eastAsia="Times New Roman" w:hAnsi="Verdana" w:cs="Arial"/>
          <w:lang w:eastAsia="cs-CZ"/>
        </w:rPr>
        <w:t>Formulář Evidence těžby dřeva</w:t>
      </w:r>
      <w:bookmarkStart w:id="1" w:name="_GoBack"/>
      <w:bookmarkEnd w:id="1"/>
    </w:p>
    <w:p w14:paraId="0D4A8BE7" w14:textId="77777777" w:rsidR="00347513" w:rsidRPr="00EB6446" w:rsidRDefault="00347513" w:rsidP="00347513">
      <w:pPr>
        <w:spacing w:after="0" w:line="240" w:lineRule="auto"/>
        <w:ind w:left="426"/>
        <w:rPr>
          <w:rFonts w:eastAsia="Times New Roman" w:cs="Times New Roman"/>
          <w:lang w:eastAsia="cs-CZ"/>
        </w:rPr>
      </w:pPr>
    </w:p>
    <w:p w14:paraId="7FE5C9F2" w14:textId="77777777" w:rsidR="00347513" w:rsidRPr="00EB6446" w:rsidRDefault="00347513" w:rsidP="00347513">
      <w:pPr>
        <w:numPr>
          <w:ilvl w:val="0"/>
          <w:numId w:val="11"/>
        </w:numPr>
        <w:tabs>
          <w:tab w:val="num" w:pos="426"/>
        </w:tabs>
        <w:spacing w:after="120" w:line="240" w:lineRule="auto"/>
        <w:ind w:left="426" w:hanging="426"/>
        <w:jc w:val="both"/>
        <w:rPr>
          <w:rFonts w:eastAsia="Times New Roman" w:cs="Times New Roman"/>
          <w:lang w:eastAsia="cs-CZ"/>
        </w:rPr>
      </w:pPr>
      <w:r w:rsidRPr="00EB6446">
        <w:rPr>
          <w:rFonts w:eastAsia="Times New Roman" w:cs="Times New Roman"/>
          <w:b/>
          <w:u w:val="single"/>
          <w:lang w:eastAsia="cs-CZ"/>
        </w:rPr>
        <w:t xml:space="preserve">Informace pro poskytnutí zadávací dokumentace </w:t>
      </w:r>
    </w:p>
    <w:p w14:paraId="2D814F7D" w14:textId="77777777" w:rsidR="000C3482" w:rsidRPr="001A6F12" w:rsidRDefault="000C3482" w:rsidP="000C348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4D32A94" w14:textId="77777777" w:rsidR="00347513" w:rsidRPr="00347513" w:rsidRDefault="00347513" w:rsidP="00347513">
      <w:pPr>
        <w:spacing w:after="0" w:line="240" w:lineRule="auto"/>
        <w:ind w:left="426"/>
        <w:jc w:val="both"/>
        <w:rPr>
          <w:rFonts w:eastAsia="Times New Roman" w:cs="Times New Roman"/>
          <w:lang w:eastAsia="cs-CZ"/>
        </w:rPr>
      </w:pPr>
    </w:p>
    <w:p w14:paraId="44154423"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lang w:eastAsia="cs-CZ"/>
        </w:rPr>
      </w:pPr>
      <w:r w:rsidRPr="00347513">
        <w:rPr>
          <w:rFonts w:eastAsia="Times New Roman" w:cs="Times New Roman"/>
          <w:b/>
          <w:u w:val="single"/>
          <w:lang w:eastAsia="cs-CZ"/>
        </w:rPr>
        <w:t>Vysvětlení, změny, doplnění zadávacích podmínek</w:t>
      </w:r>
    </w:p>
    <w:p w14:paraId="7EE3BA6B" w14:textId="77777777" w:rsidR="00347513" w:rsidRPr="00347513" w:rsidRDefault="00347513" w:rsidP="00347513">
      <w:pPr>
        <w:spacing w:after="0" w:line="240" w:lineRule="auto"/>
        <w:jc w:val="both"/>
        <w:rPr>
          <w:rFonts w:eastAsia="Times New Roman" w:cs="Times New Roman"/>
          <w:bCs/>
          <w:highlight w:val="lightGray"/>
          <w:lang w:eastAsia="cs-CZ"/>
        </w:rPr>
      </w:pPr>
    </w:p>
    <w:p w14:paraId="3845AACA" w14:textId="77777777" w:rsidR="00104D94"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je oprávněn podávat žádosti o vysvětlení zadávací dokumentace prostřednictvím elektronického nástroje E-ZAK na adrese: </w:t>
      </w:r>
      <w:hyperlink r:id="rId15" w:history="1">
        <w:r w:rsidR="000F43EB" w:rsidRPr="0024313A">
          <w:rPr>
            <w:rStyle w:val="Hypertextovodkaz"/>
            <w:rFonts w:eastAsia="Times New Roman" w:cs="Times New Roman"/>
            <w:lang w:eastAsia="cs-CZ"/>
          </w:rPr>
          <w:t>https://zakazky.spravazeleznic.cz/</w:t>
        </w:r>
      </w:hyperlink>
      <w:r w:rsidRPr="00347513">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C3482" w:rsidRPr="00B72A50">
          <w:rPr>
            <w:rStyle w:val="Hypertextovodkaz"/>
            <w:rFonts w:eastAsia="Times New Roman" w:cs="Times New Roman"/>
            <w:lang w:eastAsia="cs-CZ"/>
          </w:rPr>
          <w:t>https://zakazky.spravazeleznic.cz/</w:t>
        </w:r>
      </w:hyperlink>
      <w:r w:rsidR="00104D94">
        <w:rPr>
          <w:rFonts w:eastAsia="Times New Roman" w:cs="Times New Roman"/>
          <w:lang w:eastAsia="cs-CZ"/>
        </w:rPr>
        <w:t>.</w:t>
      </w:r>
    </w:p>
    <w:p w14:paraId="333EDF59" w14:textId="77777777" w:rsidR="00104D94" w:rsidRDefault="00104D94" w:rsidP="00347513">
      <w:pPr>
        <w:spacing w:after="0" w:line="240" w:lineRule="auto"/>
        <w:ind w:left="426"/>
        <w:jc w:val="both"/>
        <w:rPr>
          <w:rFonts w:eastAsia="Times New Roman" w:cs="Times New Roman"/>
          <w:lang w:eastAsia="cs-CZ"/>
        </w:rPr>
      </w:pPr>
    </w:p>
    <w:p w14:paraId="0653BA76" w14:textId="77777777" w:rsidR="00CE005F" w:rsidRDefault="00347513" w:rsidP="00CE005F">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Písemná žádost musí být zadavateli doručena nejpozději </w:t>
      </w:r>
      <w:r w:rsidRPr="000C3482">
        <w:rPr>
          <w:rFonts w:eastAsia="Times New Roman" w:cs="Times New Roman"/>
          <w:b/>
          <w:lang w:eastAsia="cs-CZ"/>
        </w:rPr>
        <w:t>4 pracovní dny</w:t>
      </w:r>
      <w:r w:rsidRPr="00347513">
        <w:rPr>
          <w:rFonts w:eastAsia="Times New Roman" w:cs="Times New Roman"/>
          <w:lang w:eastAsia="cs-CZ"/>
        </w:rPr>
        <w:t xml:space="preserve"> před uplynutím lhůty pro podání nabídek. Vysvětlení zadávací dokumentace může zadavatel pos</w:t>
      </w:r>
      <w:r w:rsidR="00CE005F">
        <w:rPr>
          <w:rFonts w:eastAsia="Times New Roman" w:cs="Times New Roman"/>
          <w:lang w:eastAsia="cs-CZ"/>
        </w:rPr>
        <w:t xml:space="preserve">kytnout i </w:t>
      </w:r>
      <w:r w:rsidR="005E14F4">
        <w:rPr>
          <w:rFonts w:eastAsia="Times New Roman" w:cs="Times New Roman"/>
          <w:lang w:eastAsia="cs-CZ"/>
        </w:rPr>
        <w:t>bez předchozí žádosti</w:t>
      </w:r>
      <w:r w:rsidR="00CE005F">
        <w:rPr>
          <w:rFonts w:eastAsia="Times New Roman" w:cs="Times New Roman"/>
          <w:lang w:eastAsia="cs-CZ"/>
        </w:rPr>
        <w:t>.</w:t>
      </w:r>
    </w:p>
    <w:p w14:paraId="0173948F" w14:textId="2FE14CAD" w:rsidR="00347513" w:rsidRPr="00347513" w:rsidRDefault="00347513" w:rsidP="00CE005F">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poskytne vysvětlení zadávací dokumentace </w:t>
      </w:r>
      <w:r w:rsidRPr="000C3482">
        <w:rPr>
          <w:rFonts w:eastAsia="Times New Roman" w:cs="Times New Roman"/>
          <w:b/>
          <w:lang w:eastAsia="cs-CZ"/>
        </w:rPr>
        <w:t>nejpozději do 2 pracovních dnů po doručení žádosti podle předchozího odstavce</w:t>
      </w:r>
      <w:r w:rsidRPr="00347513">
        <w:rPr>
          <w:rFonts w:eastAsia="Times New Roman" w:cs="Times New Roman"/>
          <w:lang w:eastAsia="cs-CZ"/>
        </w:rPr>
        <w:t>. Pokud zadavatel na žádost o vysvětlení, která není doručena včas, vysvětlení poskytne, nemusí dodržet lhůtu uvedenou v předchozí větě.</w:t>
      </w:r>
    </w:p>
    <w:p w14:paraId="4A16E4D3" w14:textId="77777777" w:rsidR="00347513" w:rsidRPr="00347513" w:rsidRDefault="00347513" w:rsidP="00347513">
      <w:pPr>
        <w:spacing w:after="0" w:line="240" w:lineRule="auto"/>
        <w:ind w:left="426"/>
        <w:jc w:val="both"/>
        <w:rPr>
          <w:rFonts w:eastAsia="Times New Roman" w:cs="Times New Roman"/>
          <w:lang w:eastAsia="cs-CZ"/>
        </w:rPr>
      </w:pPr>
    </w:p>
    <w:p w14:paraId="6B55594E"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7" w:history="1">
        <w:r w:rsidR="000C3482" w:rsidRPr="000C3482">
          <w:rPr>
            <w:rStyle w:val="Hypertextovodkaz"/>
            <w:rFonts w:eastAsia="Times New Roman" w:cs="Times New Roman"/>
            <w:lang w:eastAsia="cs-CZ"/>
          </w:rPr>
          <w:t>https://zakazky.spravazeleznic.cz/</w:t>
        </w:r>
      </w:hyperlink>
      <w:r w:rsidRPr="00347513">
        <w:rPr>
          <w:rFonts w:eastAsia="Times New Roman" w:cs="Times New Roman"/>
          <w:lang w:eastAsia="cs-CZ"/>
        </w:rPr>
        <w:t>. Vysvětlení je považováno za doručené okamžikem uveřejnění.</w:t>
      </w:r>
    </w:p>
    <w:p w14:paraId="444FE4CB" w14:textId="77777777" w:rsidR="00347513" w:rsidRPr="00347513" w:rsidRDefault="00347513" w:rsidP="00347513">
      <w:pPr>
        <w:spacing w:after="0" w:line="240" w:lineRule="auto"/>
        <w:ind w:left="426"/>
        <w:jc w:val="both"/>
        <w:rPr>
          <w:rFonts w:eastAsia="Times New Roman" w:cs="Times New Roman"/>
          <w:highlight w:val="lightGray"/>
          <w:lang w:eastAsia="cs-CZ"/>
        </w:rPr>
      </w:pPr>
    </w:p>
    <w:p w14:paraId="48092978"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2288C5C0" w14:textId="77777777" w:rsidR="00347513" w:rsidRPr="00347513" w:rsidRDefault="00347513" w:rsidP="00347513">
      <w:pPr>
        <w:spacing w:after="0" w:line="240" w:lineRule="auto"/>
        <w:ind w:left="426"/>
        <w:jc w:val="both"/>
        <w:rPr>
          <w:rFonts w:eastAsia="Times New Roman" w:cs="Times New Roman"/>
          <w:lang w:eastAsia="cs-CZ"/>
        </w:rPr>
      </w:pPr>
    </w:p>
    <w:p w14:paraId="74171277"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42C5684" w14:textId="77777777" w:rsidR="00347513" w:rsidRPr="00347513" w:rsidRDefault="00347513" w:rsidP="00347513">
      <w:pPr>
        <w:spacing w:after="0" w:line="240" w:lineRule="auto"/>
        <w:ind w:left="426"/>
        <w:rPr>
          <w:rFonts w:eastAsia="Times New Roman" w:cs="Times New Roman"/>
          <w:lang w:eastAsia="cs-CZ"/>
        </w:rPr>
      </w:pPr>
    </w:p>
    <w:p w14:paraId="23FFE663"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Doba a místo plnění VZ:</w:t>
      </w:r>
    </w:p>
    <w:p w14:paraId="2B36350A" w14:textId="77777777"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zahájit provádění plnění ihned po nabytí účinnosti smlouvy o dílo.</w:t>
      </w:r>
    </w:p>
    <w:p w14:paraId="599D88A3" w14:textId="77777777"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ukončit provádění plnění:</w:t>
      </w:r>
      <w:r w:rsidRPr="00347513">
        <w:rPr>
          <w:rFonts w:eastAsia="Times New Roman" w:cs="Times New Roman"/>
          <w:lang w:eastAsia="cs-CZ"/>
        </w:rPr>
        <w:tab/>
        <w:t xml:space="preserve"> </w:t>
      </w:r>
    </w:p>
    <w:p w14:paraId="0B8FC469" w14:textId="77777777" w:rsidR="00347513" w:rsidRPr="00347513" w:rsidRDefault="00347513" w:rsidP="00347513">
      <w:pPr>
        <w:tabs>
          <w:tab w:val="left" w:pos="5220"/>
        </w:tabs>
        <w:spacing w:after="0" w:line="240" w:lineRule="auto"/>
        <w:ind w:firstLine="567"/>
        <w:jc w:val="both"/>
        <w:outlineLvl w:val="0"/>
        <w:rPr>
          <w:rFonts w:eastAsia="Times New Roman" w:cs="Times New Roman"/>
          <w:lang w:eastAsia="cs-CZ"/>
        </w:rPr>
      </w:pPr>
    </w:p>
    <w:p w14:paraId="256EB8E7" w14:textId="228A0900" w:rsidR="00347513" w:rsidRPr="00EB6446" w:rsidRDefault="00406356" w:rsidP="00347513">
      <w:pPr>
        <w:numPr>
          <w:ilvl w:val="0"/>
          <w:numId w:val="20"/>
        </w:numPr>
        <w:spacing w:after="0" w:line="240" w:lineRule="auto"/>
        <w:ind w:left="709" w:firstLine="284"/>
        <w:contextualSpacing/>
        <w:rPr>
          <w:rFonts w:eastAsia="Times New Roman" w:cs="Times New Roman"/>
          <w:b/>
          <w:lang w:eastAsia="cs-CZ"/>
        </w:rPr>
      </w:pPr>
      <w:r w:rsidRPr="00EB6446">
        <w:rPr>
          <w:rFonts w:ascii="Verdana" w:eastAsia="Times New Roman" w:hAnsi="Verdana" w:cs="Arial"/>
          <w:lang w:eastAsia="cs-CZ"/>
        </w:rPr>
        <w:t xml:space="preserve">Kácení a odstranění křovin </w:t>
      </w:r>
      <w:r w:rsidR="00347513" w:rsidRPr="00EB6446">
        <w:rPr>
          <w:rFonts w:eastAsia="Times New Roman" w:cs="Times New Roman"/>
          <w:lang w:eastAsia="cs-CZ"/>
        </w:rPr>
        <w:t>do</w:t>
      </w:r>
      <w:r w:rsidR="000C3482" w:rsidRPr="000C3482">
        <w:rPr>
          <w:rFonts w:eastAsia="Times New Roman" w:cs="Times New Roman"/>
          <w:b/>
          <w:lang w:eastAsia="cs-CZ"/>
        </w:rPr>
        <w:t xml:space="preserve"> 31. 03. 202</w:t>
      </w:r>
      <w:r w:rsidR="00CB3278">
        <w:rPr>
          <w:rFonts w:eastAsia="Times New Roman" w:cs="Times New Roman"/>
          <w:b/>
          <w:lang w:eastAsia="cs-CZ"/>
        </w:rPr>
        <w:t>3</w:t>
      </w:r>
    </w:p>
    <w:p w14:paraId="23B837B5" w14:textId="5532A84F" w:rsidR="00347513" w:rsidRPr="00EB6446" w:rsidRDefault="00347513" w:rsidP="00347513">
      <w:pPr>
        <w:numPr>
          <w:ilvl w:val="0"/>
          <w:numId w:val="20"/>
        </w:numPr>
        <w:spacing w:after="0" w:line="240" w:lineRule="auto"/>
        <w:ind w:left="709" w:firstLine="284"/>
        <w:contextualSpacing/>
        <w:rPr>
          <w:rFonts w:eastAsia="Times New Roman" w:cs="Times New Roman"/>
          <w:b/>
          <w:lang w:eastAsia="cs-CZ"/>
        </w:rPr>
      </w:pPr>
      <w:r w:rsidRPr="00EB6446">
        <w:rPr>
          <w:rFonts w:eastAsia="Times New Roman" w:cs="Times New Roman"/>
          <w:lang w:eastAsia="cs-CZ"/>
        </w:rPr>
        <w:t>Odvoz a likvidace pokácených porostů</w:t>
      </w:r>
      <w:r w:rsidR="00CB3278">
        <w:rPr>
          <w:rFonts w:eastAsia="Times New Roman" w:cs="Times New Roman"/>
          <w:lang w:eastAsia="cs-CZ"/>
        </w:rPr>
        <w:t xml:space="preserve"> </w:t>
      </w:r>
      <w:r w:rsidRPr="00EB6446">
        <w:rPr>
          <w:rFonts w:eastAsia="Times New Roman" w:cs="Times New Roman"/>
          <w:lang w:eastAsia="cs-CZ"/>
        </w:rPr>
        <w:t xml:space="preserve">do </w:t>
      </w:r>
      <w:r w:rsidR="00CB3278">
        <w:rPr>
          <w:rFonts w:eastAsia="Times New Roman" w:cs="Times New Roman"/>
          <w:b/>
          <w:lang w:eastAsia="cs-CZ"/>
        </w:rPr>
        <w:t>15. 5. 2023</w:t>
      </w:r>
    </w:p>
    <w:p w14:paraId="6D3DE0A9" w14:textId="77777777" w:rsidR="00347513" w:rsidRPr="00EB6446" w:rsidRDefault="00347513" w:rsidP="00347513">
      <w:pPr>
        <w:spacing w:after="0" w:line="240" w:lineRule="auto"/>
        <w:ind w:firstLine="567"/>
        <w:contextualSpacing/>
        <w:rPr>
          <w:rFonts w:eastAsia="Times New Roman" w:cs="Times New Roman"/>
          <w:b/>
          <w:lang w:eastAsia="cs-CZ"/>
        </w:rPr>
      </w:pPr>
    </w:p>
    <w:p w14:paraId="79E09F4A" w14:textId="1EB4055E" w:rsidR="005544BE" w:rsidRDefault="00366D38"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r w:rsidRPr="00EB6446">
        <w:rPr>
          <w:rFonts w:eastAsia="Times New Roman" w:cs="Times New Roman"/>
          <w:lang w:eastAsia="cs-CZ"/>
        </w:rPr>
        <w:t>Místo</w:t>
      </w:r>
      <w:r w:rsidR="00347513" w:rsidRPr="00EB6446">
        <w:rPr>
          <w:rFonts w:eastAsia="Times New Roman" w:cs="Times New Roman"/>
          <w:lang w:eastAsia="cs-CZ"/>
        </w:rPr>
        <w:t xml:space="preserve"> plnění</w:t>
      </w:r>
      <w:r w:rsidR="00EE7191" w:rsidRPr="00EB6446">
        <w:rPr>
          <w:rFonts w:eastAsia="Times New Roman" w:cs="Times New Roman"/>
          <w:lang w:eastAsia="cs-CZ"/>
        </w:rPr>
        <w:t xml:space="preserve"> je místo stavby</w:t>
      </w:r>
      <w:r w:rsidRPr="00EB6446">
        <w:rPr>
          <w:rFonts w:eastAsia="Times New Roman" w:cs="Times New Roman"/>
          <w:lang w:eastAsia="cs-CZ"/>
        </w:rPr>
        <w:t xml:space="preserve"> „</w:t>
      </w:r>
      <w:r w:rsidR="00CB3278" w:rsidRPr="00CB3278">
        <w:rPr>
          <w:rFonts w:eastAsia="Times New Roman" w:cs="Times New Roman"/>
          <w:b/>
          <w:lang w:eastAsia="cs-CZ"/>
        </w:rPr>
        <w:t>Náhrada přejezdu P6532 v km 204,392 trati Přerov – Olomouc</w:t>
      </w:r>
      <w:r w:rsidR="00CB3278">
        <w:rPr>
          <w:rFonts w:eastAsia="Times New Roman" w:cs="Times New Roman"/>
          <w:lang w:eastAsia="cs-CZ"/>
        </w:rPr>
        <w:t>“.</w:t>
      </w:r>
    </w:p>
    <w:p w14:paraId="394BC94D" w14:textId="77777777" w:rsidR="00BE166D" w:rsidRPr="00347513" w:rsidRDefault="00BE166D"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p>
    <w:p w14:paraId="2B766CB6"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347513">
        <w:rPr>
          <w:rFonts w:eastAsia="Times New Roman" w:cs="Times New Roman"/>
          <w:b/>
          <w:u w:val="single"/>
          <w:lang w:eastAsia="cs-CZ"/>
        </w:rPr>
        <w:t>Požadavky na kvalifikaci dodavatele:</w:t>
      </w:r>
    </w:p>
    <w:p w14:paraId="79353E82"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prokáže splnění kvalifikace tak, že ke své nabídce přiloží níže uvedené doklady, jimiž doloží splnění požadované kvalifikace.</w:t>
      </w:r>
    </w:p>
    <w:p w14:paraId="0AABEA81" w14:textId="77777777" w:rsidR="00347513" w:rsidRPr="00347513" w:rsidRDefault="00347513" w:rsidP="00347513">
      <w:pPr>
        <w:spacing w:after="0" w:line="240" w:lineRule="auto"/>
        <w:ind w:left="426"/>
        <w:jc w:val="both"/>
        <w:rPr>
          <w:rFonts w:eastAsia="Times New Roman" w:cs="Times New Roman"/>
          <w:lang w:eastAsia="cs-CZ"/>
        </w:rPr>
      </w:pPr>
    </w:p>
    <w:p w14:paraId="00501249" w14:textId="77777777" w:rsidR="00347513" w:rsidRPr="00347513" w:rsidRDefault="00347513" w:rsidP="00347513">
      <w:pPr>
        <w:numPr>
          <w:ilvl w:val="0"/>
          <w:numId w:val="16"/>
        </w:numPr>
        <w:spacing w:after="0" w:line="240" w:lineRule="auto"/>
        <w:ind w:left="851" w:hanging="425"/>
        <w:rPr>
          <w:rFonts w:eastAsia="Times New Roman" w:cs="Times New Roman"/>
          <w:u w:val="single"/>
          <w:lang w:eastAsia="cs-CZ"/>
        </w:rPr>
      </w:pPr>
      <w:r w:rsidRPr="00347513">
        <w:rPr>
          <w:rFonts w:eastAsia="Times New Roman" w:cs="Times New Roman"/>
          <w:u w:val="single"/>
          <w:lang w:eastAsia="cs-CZ"/>
        </w:rPr>
        <w:t>Základní způsobilost</w:t>
      </w:r>
    </w:p>
    <w:p w14:paraId="1ADA2F92" w14:textId="77777777" w:rsidR="00347513" w:rsidRPr="00347513" w:rsidRDefault="00347513" w:rsidP="00347513">
      <w:pPr>
        <w:spacing w:after="0" w:line="240" w:lineRule="auto"/>
        <w:ind w:firstLine="426"/>
        <w:jc w:val="both"/>
        <w:rPr>
          <w:rFonts w:eastAsia="Times New Roman" w:cs="Times New Roman"/>
          <w:lang w:eastAsia="cs-CZ"/>
        </w:rPr>
      </w:pPr>
    </w:p>
    <w:p w14:paraId="3F5FBE98" w14:textId="77777777" w:rsidR="00347513" w:rsidRPr="00347513" w:rsidRDefault="00347513" w:rsidP="00347513">
      <w:pPr>
        <w:spacing w:after="0" w:line="240" w:lineRule="auto"/>
        <w:ind w:firstLine="426"/>
        <w:jc w:val="both"/>
        <w:rPr>
          <w:rFonts w:eastAsia="Times New Roman" w:cs="Times New Roman"/>
          <w:lang w:eastAsia="cs-CZ"/>
        </w:rPr>
      </w:pPr>
      <w:r w:rsidRPr="00347513">
        <w:rPr>
          <w:rFonts w:eastAsia="Times New Roman" w:cs="Times New Roman"/>
          <w:lang w:eastAsia="cs-CZ"/>
        </w:rPr>
        <w:t>Základní způsobilost splňuje dodavatel,</w:t>
      </w:r>
      <w:r w:rsidR="00C47E50">
        <w:rPr>
          <w:rFonts w:eastAsia="Times New Roman" w:cs="Times New Roman"/>
          <w:lang w:eastAsia="cs-CZ"/>
        </w:rPr>
        <w:t xml:space="preserve"> </w:t>
      </w:r>
      <w:r w:rsidRPr="00347513">
        <w:rPr>
          <w:rFonts w:eastAsia="Times New Roman" w:cs="Times New Roman"/>
          <w:lang w:eastAsia="cs-CZ"/>
        </w:rPr>
        <w:t>který:</w:t>
      </w:r>
    </w:p>
    <w:p w14:paraId="571FAB2E" w14:textId="77777777" w:rsidR="00347513" w:rsidRPr="00347513" w:rsidRDefault="00347513" w:rsidP="00347513">
      <w:pPr>
        <w:spacing w:after="0" w:line="240" w:lineRule="auto"/>
        <w:ind w:firstLine="426"/>
        <w:jc w:val="both"/>
        <w:rPr>
          <w:rFonts w:eastAsia="Times New Roman" w:cs="Times New Roman"/>
          <w:lang w:eastAsia="cs-CZ"/>
        </w:rPr>
      </w:pPr>
    </w:p>
    <w:p w14:paraId="74F6D501" w14:textId="77777777"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C568AA3"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b) </w:t>
      </w:r>
      <w:r w:rsidRPr="00347513">
        <w:rPr>
          <w:rFonts w:eastAsia="Times New Roman" w:cs="Times New Roman"/>
          <w:lang w:eastAsia="cs-CZ"/>
        </w:rPr>
        <w:tab/>
        <w:t>nemá v České republice nebo v zemi svého sídla v evidenci daní zachycen splatný daňový nedoplatek;</w:t>
      </w:r>
    </w:p>
    <w:p w14:paraId="5F11720B"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c) </w:t>
      </w:r>
      <w:r w:rsidRPr="00347513">
        <w:rPr>
          <w:rFonts w:eastAsia="Times New Roman" w:cs="Times New Roman"/>
          <w:lang w:eastAsia="cs-CZ"/>
        </w:rPr>
        <w:tab/>
        <w:t xml:space="preserve">nemá v České republice nebo v zemi svého sídla splatný nedoplatek na pojistném nebo na penále na veřejné zdravotní pojištění; </w:t>
      </w:r>
    </w:p>
    <w:p w14:paraId="3B51003D"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d) </w:t>
      </w:r>
      <w:r w:rsidRPr="00347513">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D8301BF"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e) </w:t>
      </w:r>
      <w:r w:rsidRPr="00347513">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5E6D135" w14:textId="5C2DFF24" w:rsidR="00347513" w:rsidRPr="0001332A"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lastRenderedPageBreak/>
        <w:t>Splnění podmínek základní způsobilosti prokazuje dodavatel předložením písemného čestného prohlášení, z jehož obsahu bude zřejmé, že dodavatel podmínky základní způsobilosti požadované zadavatelem splňuje</w:t>
      </w:r>
      <w:r w:rsidRPr="0001332A">
        <w:rPr>
          <w:rFonts w:eastAsia="Times New Roman" w:cs="Times New Roman"/>
          <w:lang w:eastAsia="cs-CZ"/>
        </w:rPr>
        <w:t>.</w:t>
      </w:r>
      <w:r w:rsidR="001F4E7A" w:rsidRPr="0001332A">
        <w:rPr>
          <w:rFonts w:eastAsia="Times New Roman" w:cs="Times New Roman"/>
          <w:lang w:eastAsia="cs-CZ"/>
        </w:rPr>
        <w:t xml:space="preserve"> Čestné prohlášení tvoří přílohu č. 2 této Výzvy a musí být podepsáno osobou oprávněnou jednat za dodavatele.</w:t>
      </w:r>
    </w:p>
    <w:p w14:paraId="52F4A968" w14:textId="77777777" w:rsidR="00347513" w:rsidRPr="0001332A" w:rsidRDefault="00347513" w:rsidP="00347513">
      <w:pPr>
        <w:spacing w:after="0" w:line="240" w:lineRule="auto"/>
        <w:ind w:firstLine="426"/>
        <w:jc w:val="both"/>
        <w:rPr>
          <w:rFonts w:eastAsia="Times New Roman" w:cs="Times New Roman"/>
          <w:lang w:eastAsia="cs-CZ"/>
        </w:rPr>
      </w:pPr>
    </w:p>
    <w:p w14:paraId="0F13DBBE" w14:textId="77777777" w:rsidR="00347513" w:rsidRPr="0001332A" w:rsidRDefault="00347513" w:rsidP="00347513">
      <w:pPr>
        <w:numPr>
          <w:ilvl w:val="0"/>
          <w:numId w:val="16"/>
        </w:numPr>
        <w:spacing w:after="0" w:line="240" w:lineRule="auto"/>
        <w:ind w:left="851" w:hanging="425"/>
        <w:rPr>
          <w:rFonts w:eastAsia="Times New Roman" w:cs="Times New Roman"/>
          <w:u w:val="single"/>
          <w:lang w:eastAsia="cs-CZ"/>
        </w:rPr>
      </w:pPr>
      <w:r w:rsidRPr="0001332A">
        <w:rPr>
          <w:rFonts w:eastAsia="Times New Roman" w:cs="Times New Roman"/>
          <w:u w:val="single"/>
          <w:lang w:eastAsia="cs-CZ"/>
        </w:rPr>
        <w:t>Profesní způsobilost</w:t>
      </w:r>
    </w:p>
    <w:p w14:paraId="07E1BD27" w14:textId="77777777" w:rsidR="00347513" w:rsidRPr="0001332A" w:rsidRDefault="00347513" w:rsidP="00347513">
      <w:pPr>
        <w:spacing w:after="0" w:line="240" w:lineRule="auto"/>
        <w:ind w:firstLine="426"/>
        <w:jc w:val="both"/>
        <w:rPr>
          <w:rFonts w:eastAsia="Times New Roman" w:cs="Times New Roman"/>
          <w:lang w:eastAsia="cs-CZ"/>
        </w:rPr>
      </w:pPr>
    </w:p>
    <w:p w14:paraId="7A222C53" w14:textId="77777777" w:rsidR="00347513" w:rsidRPr="0001332A" w:rsidRDefault="00347513" w:rsidP="00347513">
      <w:pPr>
        <w:spacing w:after="0" w:line="240" w:lineRule="auto"/>
        <w:ind w:left="425"/>
        <w:jc w:val="both"/>
        <w:rPr>
          <w:rFonts w:eastAsia="Times New Roman" w:cs="Times New Roman"/>
          <w:lang w:eastAsia="cs-CZ"/>
        </w:rPr>
      </w:pPr>
      <w:r w:rsidRPr="0001332A">
        <w:rPr>
          <w:rFonts w:eastAsia="Times New Roman" w:cs="Times New Roman"/>
          <w:lang w:eastAsia="cs-CZ"/>
        </w:rPr>
        <w:t xml:space="preserve">K prokázání splnění profesní způsobilosti předloží dodavatel zadavateli následující doklady: </w:t>
      </w:r>
    </w:p>
    <w:p w14:paraId="0C0B5DF9" w14:textId="77777777" w:rsidR="00347513" w:rsidRPr="0001332A" w:rsidRDefault="00347513" w:rsidP="00347513">
      <w:pPr>
        <w:spacing w:after="0" w:line="240" w:lineRule="auto"/>
        <w:ind w:left="425"/>
        <w:jc w:val="both"/>
        <w:rPr>
          <w:rFonts w:eastAsia="Times New Roman" w:cs="Times New Roman"/>
          <w:lang w:eastAsia="cs-CZ"/>
        </w:rPr>
      </w:pPr>
    </w:p>
    <w:p w14:paraId="2B20C9A3" w14:textId="77777777" w:rsidR="00347513" w:rsidRPr="0001332A" w:rsidRDefault="00347513" w:rsidP="00347513">
      <w:pPr>
        <w:shd w:val="clear" w:color="auto" w:fill="FFFFFF"/>
        <w:spacing w:after="120" w:line="240" w:lineRule="auto"/>
        <w:ind w:left="993" w:hanging="567"/>
        <w:jc w:val="both"/>
        <w:rPr>
          <w:rFonts w:eastAsia="Times New Roman" w:cs="Times New Roman"/>
          <w:lang w:eastAsia="cs-CZ"/>
        </w:rPr>
      </w:pPr>
      <w:r w:rsidRPr="0001332A">
        <w:rPr>
          <w:rFonts w:eastAsia="Times New Roman" w:cs="Times New Roman"/>
          <w:lang w:eastAsia="cs-CZ"/>
        </w:rPr>
        <w:t>a)</w:t>
      </w:r>
      <w:r w:rsidRPr="0001332A">
        <w:rPr>
          <w:rFonts w:eastAsia="Times New Roman" w:cs="Times New Roman"/>
          <w:lang w:eastAsia="cs-CZ"/>
        </w:rPr>
        <w:tab/>
        <w:t xml:space="preserve">výpis z obchodního rejstříku nebo jiné obdobné evidence, pokud jiný právní předpis zápis do takové evidence vyžaduje, </w:t>
      </w:r>
    </w:p>
    <w:p w14:paraId="23E44430" w14:textId="77777777" w:rsidR="00347513" w:rsidRPr="0001332A" w:rsidRDefault="00347513" w:rsidP="00347513">
      <w:pPr>
        <w:shd w:val="clear" w:color="auto" w:fill="FFFFFF"/>
        <w:spacing w:after="120" w:line="240" w:lineRule="auto"/>
        <w:ind w:left="993" w:hanging="567"/>
        <w:jc w:val="both"/>
        <w:rPr>
          <w:rFonts w:eastAsia="Times New Roman" w:cs="Times New Roman"/>
          <w:lang w:eastAsia="cs-CZ"/>
        </w:rPr>
      </w:pPr>
      <w:r w:rsidRPr="0001332A">
        <w:rPr>
          <w:rFonts w:eastAsia="Times New Roman" w:cs="Times New Roman"/>
          <w:lang w:eastAsia="cs-CZ"/>
        </w:rPr>
        <w:t>b)</w:t>
      </w:r>
      <w:r w:rsidRPr="0001332A">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718B457" w14:textId="77777777" w:rsidR="00347513" w:rsidRPr="0001332A" w:rsidRDefault="00347513" w:rsidP="00347513">
      <w:pPr>
        <w:shd w:val="clear" w:color="auto" w:fill="FFFFFF"/>
        <w:spacing w:after="0" w:line="240" w:lineRule="auto"/>
        <w:ind w:left="992"/>
        <w:jc w:val="both"/>
        <w:rPr>
          <w:rFonts w:eastAsia="Times New Roman" w:cs="Times New Roman"/>
          <w:lang w:eastAsia="cs-CZ"/>
        </w:rPr>
      </w:pPr>
      <w:r w:rsidRPr="0001332A">
        <w:rPr>
          <w:rFonts w:eastAsia="Times New Roman" w:cs="Times New Roman"/>
          <w:lang w:eastAsia="cs-CZ"/>
        </w:rPr>
        <w:t xml:space="preserve">- Výroba, obchod a služby neuvedené v přílohách 1 až 3 živnostenského zákona pro obor činnosti </w:t>
      </w:r>
      <w:r w:rsidRPr="0001332A">
        <w:rPr>
          <w:rFonts w:eastAsia="Times New Roman" w:cs="Times New Roman"/>
          <w:b/>
          <w:lang w:eastAsia="cs-CZ"/>
        </w:rPr>
        <w:t>Poskytování služeb pro zemědělství, zahradnictví, rybníkářství, lesnictví a myslivost</w:t>
      </w:r>
      <w:r w:rsidRPr="0001332A">
        <w:rPr>
          <w:rFonts w:eastAsia="Times New Roman" w:cs="Times New Roman"/>
          <w:lang w:eastAsia="cs-CZ"/>
        </w:rPr>
        <w:t>;</w:t>
      </w:r>
    </w:p>
    <w:p w14:paraId="4D2334CA" w14:textId="45EE8C0D" w:rsidR="00347513" w:rsidRPr="0001332A" w:rsidRDefault="00FA6CC7" w:rsidP="0057415F">
      <w:pPr>
        <w:spacing w:after="0" w:line="240" w:lineRule="auto"/>
        <w:jc w:val="both"/>
        <w:rPr>
          <w:rFonts w:eastAsia="Times New Roman" w:cs="Times New Roman"/>
          <w:lang w:eastAsia="cs-CZ"/>
        </w:rPr>
      </w:pPr>
      <w:r w:rsidRPr="0001332A">
        <w:rPr>
          <w:rFonts w:eastAsia="Times New Roman" w:cs="Times New Roman"/>
          <w:lang w:eastAsia="cs-CZ"/>
        </w:rPr>
        <w:tab/>
      </w:r>
    </w:p>
    <w:p w14:paraId="5AAD0565" w14:textId="77777777" w:rsidR="00FA6CC7" w:rsidRPr="0001332A" w:rsidRDefault="00FA6CC7" w:rsidP="00347513">
      <w:pPr>
        <w:spacing w:after="0" w:line="240" w:lineRule="auto"/>
        <w:ind w:left="425"/>
        <w:jc w:val="both"/>
        <w:rPr>
          <w:rFonts w:eastAsia="Times New Roman" w:cs="Times New Roman"/>
          <w:lang w:eastAsia="cs-CZ"/>
        </w:rPr>
      </w:pPr>
    </w:p>
    <w:p w14:paraId="3AB4CFA1" w14:textId="77777777" w:rsidR="00347513" w:rsidRPr="0001332A" w:rsidRDefault="00347513" w:rsidP="00347513">
      <w:pPr>
        <w:spacing w:after="0" w:line="240" w:lineRule="auto"/>
        <w:ind w:left="425"/>
        <w:jc w:val="both"/>
        <w:rPr>
          <w:rFonts w:eastAsia="Times New Roman" w:cs="Times New Roman"/>
          <w:lang w:eastAsia="cs-CZ"/>
        </w:rPr>
      </w:pPr>
      <w:r w:rsidRPr="0001332A">
        <w:rPr>
          <w:rFonts w:eastAsia="Times New Roman" w:cs="Times New Roman"/>
          <w:lang w:eastAsia="cs-CZ"/>
        </w:rPr>
        <w:t xml:space="preserve">Splnění profesní způsobilosti prokazuje dodavatel předložením kopií požadovaných dokladů. </w:t>
      </w:r>
    </w:p>
    <w:p w14:paraId="458E2875" w14:textId="77777777" w:rsidR="00347513" w:rsidRPr="0001332A" w:rsidRDefault="00347513" w:rsidP="00347513">
      <w:pPr>
        <w:spacing w:after="0" w:line="240" w:lineRule="auto"/>
        <w:ind w:firstLine="426"/>
        <w:jc w:val="both"/>
        <w:rPr>
          <w:rFonts w:eastAsia="Times New Roman" w:cs="Times New Roman"/>
          <w:lang w:eastAsia="cs-CZ"/>
        </w:rPr>
      </w:pPr>
    </w:p>
    <w:p w14:paraId="79B2E997" w14:textId="77777777" w:rsidR="00347513" w:rsidRPr="0001332A" w:rsidRDefault="00347513" w:rsidP="00347513">
      <w:pPr>
        <w:numPr>
          <w:ilvl w:val="0"/>
          <w:numId w:val="16"/>
        </w:numPr>
        <w:spacing w:after="0" w:line="240" w:lineRule="auto"/>
        <w:ind w:left="851" w:hanging="425"/>
        <w:rPr>
          <w:rFonts w:eastAsia="Times New Roman" w:cs="Times New Roman"/>
          <w:u w:val="single"/>
          <w:lang w:eastAsia="cs-CZ"/>
        </w:rPr>
      </w:pPr>
      <w:r w:rsidRPr="0001332A">
        <w:rPr>
          <w:rFonts w:eastAsia="Times New Roman" w:cs="Times New Roman"/>
          <w:u w:val="single"/>
          <w:lang w:eastAsia="cs-CZ"/>
        </w:rPr>
        <w:t>Technická kvalifikace</w:t>
      </w:r>
    </w:p>
    <w:p w14:paraId="5FB844EF" w14:textId="77777777" w:rsidR="00347513" w:rsidRPr="0001332A" w:rsidRDefault="00347513" w:rsidP="00347513">
      <w:pPr>
        <w:spacing w:after="0" w:line="240" w:lineRule="auto"/>
        <w:ind w:left="426"/>
        <w:jc w:val="both"/>
        <w:rPr>
          <w:rFonts w:eastAsia="Times New Roman" w:cs="Times New Roman"/>
          <w:lang w:eastAsia="cs-CZ"/>
        </w:rPr>
      </w:pPr>
    </w:p>
    <w:p w14:paraId="3B396110" w14:textId="77777777" w:rsidR="00347513" w:rsidRPr="0001332A" w:rsidRDefault="00347513" w:rsidP="00347513">
      <w:pPr>
        <w:spacing w:after="0" w:line="240" w:lineRule="auto"/>
        <w:ind w:left="426"/>
        <w:jc w:val="both"/>
        <w:rPr>
          <w:rFonts w:eastAsia="Times New Roman" w:cs="Times New Roman"/>
          <w:lang w:eastAsia="cs-CZ"/>
        </w:rPr>
      </w:pPr>
      <w:r w:rsidRPr="0001332A">
        <w:rPr>
          <w:rFonts w:eastAsia="Times New Roman" w:cs="Times New Roman"/>
          <w:lang w:eastAsia="cs-CZ"/>
        </w:rPr>
        <w:t>K prokázání splnění technické kvalifikace předloží dodavatel zadavateli následující doklady:</w:t>
      </w:r>
    </w:p>
    <w:p w14:paraId="234D6D4B" w14:textId="77777777" w:rsidR="00347513" w:rsidRPr="0001332A" w:rsidRDefault="00347513" w:rsidP="00347513">
      <w:pPr>
        <w:spacing w:after="0" w:line="240" w:lineRule="auto"/>
        <w:ind w:left="426"/>
        <w:jc w:val="both"/>
        <w:rPr>
          <w:rFonts w:eastAsia="Times New Roman" w:cs="Times New Roman"/>
          <w:lang w:eastAsia="cs-CZ"/>
        </w:rPr>
      </w:pPr>
    </w:p>
    <w:p w14:paraId="6C669ED9" w14:textId="77777777" w:rsidR="00347513" w:rsidRPr="0001332A"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01332A">
        <w:rPr>
          <w:rFonts w:eastAsia="Times New Roman" w:cs="Times New Roman"/>
          <w:b/>
          <w:bCs/>
          <w:color w:val="000000"/>
          <w:lang w:eastAsia="cs-CZ"/>
        </w:rPr>
        <w:t>Seznam významných služeb:</w:t>
      </w:r>
    </w:p>
    <w:p w14:paraId="37E8EB69" w14:textId="77777777" w:rsidR="00347513" w:rsidRPr="0001332A" w:rsidRDefault="00347513" w:rsidP="00347513">
      <w:pPr>
        <w:spacing w:after="0" w:line="240" w:lineRule="auto"/>
        <w:ind w:left="868" w:right="23"/>
        <w:jc w:val="both"/>
        <w:rPr>
          <w:rFonts w:eastAsia="Times New Roman" w:cs="Times New Roman"/>
          <w:color w:val="000000"/>
          <w:lang w:eastAsia="cs-CZ"/>
        </w:rPr>
      </w:pPr>
    </w:p>
    <w:p w14:paraId="7D9BE94B" w14:textId="77777777" w:rsidR="00347513" w:rsidRPr="0001332A" w:rsidRDefault="00347513" w:rsidP="00347513">
      <w:pPr>
        <w:spacing w:after="0" w:line="240" w:lineRule="auto"/>
        <w:ind w:left="868" w:right="23"/>
        <w:jc w:val="both"/>
        <w:rPr>
          <w:rFonts w:eastAsia="Times New Roman" w:cs="Times New Roman"/>
          <w:color w:val="000000"/>
          <w:lang w:eastAsia="cs-CZ"/>
        </w:rPr>
      </w:pPr>
      <w:r w:rsidRPr="0001332A">
        <w:rPr>
          <w:rFonts w:eastAsia="Times New Roman" w:cs="Times New Roman"/>
          <w:color w:val="000000"/>
          <w:lang w:eastAsia="cs-CZ"/>
        </w:rPr>
        <w:t xml:space="preserve">Zadavatel požaduje předložení seznamu významných ukončených služeb obdobného charakteru poskytnutých dodavatelem v posledních </w:t>
      </w:r>
      <w:r w:rsidR="005544BE" w:rsidRPr="0001332A">
        <w:rPr>
          <w:rFonts w:eastAsia="Times New Roman" w:cs="Times New Roman"/>
          <w:color w:val="000000"/>
          <w:lang w:eastAsia="cs-CZ"/>
        </w:rPr>
        <w:t>5</w:t>
      </w:r>
      <w:r w:rsidRPr="0001332A">
        <w:rPr>
          <w:rFonts w:eastAsia="Times New Roman" w:cs="Times New Roman"/>
          <w:color w:val="000000"/>
          <w:lang w:eastAsia="cs-CZ"/>
        </w:rPr>
        <w:t xml:space="preserve"> letech před zahájením výběrového řízení (dále jen „seznam významných služeb“). </w:t>
      </w:r>
    </w:p>
    <w:p w14:paraId="6151CD64" w14:textId="77777777" w:rsidR="00347513" w:rsidRPr="0001332A" w:rsidRDefault="00347513" w:rsidP="00347513">
      <w:pPr>
        <w:spacing w:after="0" w:line="240" w:lineRule="auto"/>
        <w:ind w:left="868" w:right="23"/>
        <w:jc w:val="both"/>
        <w:rPr>
          <w:rFonts w:eastAsia="Times New Roman" w:cs="Times New Roman"/>
          <w:color w:val="000000"/>
          <w:lang w:eastAsia="cs-CZ"/>
        </w:rPr>
      </w:pPr>
    </w:p>
    <w:p w14:paraId="1A416BF1" w14:textId="77777777" w:rsidR="00347513" w:rsidRPr="0001332A" w:rsidRDefault="00347513" w:rsidP="00347513">
      <w:pPr>
        <w:spacing w:after="0" w:line="240" w:lineRule="auto"/>
        <w:ind w:left="868" w:right="23"/>
        <w:jc w:val="both"/>
        <w:rPr>
          <w:rFonts w:eastAsia="Times New Roman" w:cs="Times New Roman"/>
          <w:color w:val="000000"/>
          <w:lang w:eastAsia="cs-CZ"/>
        </w:rPr>
      </w:pPr>
      <w:r w:rsidRPr="0001332A">
        <w:rPr>
          <w:rFonts w:eastAsia="Times New Roman" w:cs="Times New Roman"/>
          <w:color w:val="000000"/>
          <w:lang w:eastAsia="cs-CZ"/>
        </w:rPr>
        <w:t>Za služby obdobného charakteru se pokládají práce spočívající v mýcení a kácení porostů pro přípravu pozemků pro následné stavební práce.</w:t>
      </w:r>
      <w:r w:rsidR="00507B4F" w:rsidRPr="0001332A">
        <w:rPr>
          <w:rFonts w:eastAsia="Times New Roman" w:cs="Times New Roman"/>
          <w:color w:val="000000"/>
          <w:lang w:eastAsia="cs-CZ"/>
        </w:rPr>
        <w:t xml:space="preserve"> </w:t>
      </w:r>
    </w:p>
    <w:p w14:paraId="5AD6C4A1" w14:textId="77777777" w:rsidR="000B00D9" w:rsidRPr="0001332A" w:rsidRDefault="000B00D9" w:rsidP="00347513">
      <w:pPr>
        <w:spacing w:after="0" w:line="240" w:lineRule="auto"/>
        <w:ind w:left="868" w:right="23"/>
        <w:jc w:val="both"/>
        <w:rPr>
          <w:rFonts w:eastAsia="Times New Roman" w:cs="Times New Roman"/>
          <w:strike/>
          <w:color w:val="000000"/>
          <w:lang w:eastAsia="cs-CZ"/>
        </w:rPr>
      </w:pPr>
    </w:p>
    <w:p w14:paraId="7C424AA6" w14:textId="1A2CDA18" w:rsidR="00347513" w:rsidRPr="00EB6446" w:rsidRDefault="00347513" w:rsidP="00347513">
      <w:pPr>
        <w:spacing w:after="0" w:line="240" w:lineRule="exact"/>
        <w:ind w:left="868"/>
        <w:jc w:val="both"/>
        <w:rPr>
          <w:rFonts w:eastAsia="Times New Roman" w:cs="Times New Roman"/>
          <w:color w:val="000000"/>
          <w:lang w:eastAsia="cs-CZ"/>
        </w:rPr>
      </w:pPr>
      <w:r w:rsidRPr="0001332A">
        <w:rPr>
          <w:rFonts w:eastAsia="Times New Roman" w:cs="Times New Roman"/>
          <w:color w:val="000000"/>
          <w:lang w:eastAsia="cs-CZ"/>
        </w:rPr>
        <w:t xml:space="preserve">Seznam významných služeb bude předložen ve formě obsažené v Příloze č. </w:t>
      </w:r>
      <w:r w:rsidR="001F4E7A" w:rsidRPr="0001332A">
        <w:rPr>
          <w:rFonts w:eastAsia="Times New Roman" w:cs="Times New Roman"/>
          <w:color w:val="000000"/>
          <w:lang w:eastAsia="cs-CZ"/>
        </w:rPr>
        <w:t>3</w:t>
      </w:r>
      <w:r w:rsidRPr="0001332A">
        <w:rPr>
          <w:rFonts w:eastAsia="Times New Roman" w:cs="Times New Roman"/>
          <w:color w:val="000000"/>
          <w:lang w:eastAsia="cs-CZ"/>
        </w:rPr>
        <w:t xml:space="preserve"> této Výzvy. V předloženém seznamu musí být uvedeny všechny požadované údaje, zejména název služby, předmět plnění, cena, doba poskytnutí služby a identifikace objednatele. Seznam významných služeb musí být předložen i v případě, že byla objednatelem Správa železniční dopravní cesty, státní organizace.</w:t>
      </w:r>
      <w:r w:rsidRPr="00EB6446">
        <w:rPr>
          <w:rFonts w:eastAsia="Times New Roman" w:cs="Times New Roman"/>
          <w:color w:val="000000"/>
          <w:lang w:eastAsia="cs-CZ"/>
        </w:rPr>
        <w:t xml:space="preserve"> </w:t>
      </w:r>
    </w:p>
    <w:p w14:paraId="1636AD4E" w14:textId="77777777" w:rsidR="00347513" w:rsidRPr="00EB6446" w:rsidRDefault="00347513" w:rsidP="00347513">
      <w:pPr>
        <w:spacing w:after="0" w:line="240" w:lineRule="exact"/>
        <w:ind w:left="868"/>
        <w:jc w:val="both"/>
        <w:rPr>
          <w:rFonts w:eastAsia="Times New Roman" w:cs="Times New Roman"/>
          <w:color w:val="000000"/>
          <w:lang w:eastAsia="cs-CZ"/>
        </w:rPr>
      </w:pPr>
    </w:p>
    <w:p w14:paraId="4AA34B7F" w14:textId="77777777" w:rsidR="00347513" w:rsidRPr="000A7C96" w:rsidRDefault="00347513" w:rsidP="00347513">
      <w:pPr>
        <w:spacing w:after="0" w:line="240" w:lineRule="exact"/>
        <w:ind w:left="868"/>
        <w:jc w:val="both"/>
        <w:rPr>
          <w:rFonts w:eastAsia="Times New Roman" w:cs="Times New Roman"/>
          <w:b/>
          <w:color w:val="000000"/>
          <w:lang w:eastAsia="cs-CZ"/>
        </w:rPr>
      </w:pPr>
      <w:r w:rsidRPr="00EB6446">
        <w:rPr>
          <w:rFonts w:eastAsia="Times New Roman" w:cs="Times New Roman"/>
          <w:color w:val="000000"/>
          <w:lang w:eastAsia="cs-CZ"/>
        </w:rPr>
        <w:t xml:space="preserve">Dodavatel </w:t>
      </w:r>
      <w:r w:rsidRPr="000A7C96">
        <w:rPr>
          <w:rFonts w:eastAsia="Times New Roman" w:cs="Times New Roman"/>
          <w:color w:val="000000"/>
          <w:lang w:eastAsia="cs-CZ"/>
        </w:rPr>
        <w:t xml:space="preserve">musí předloženým seznamem významných služeb prokázat, že v uvedeném období poskytl alespoň 2 služby obdobného charakteru, jejichž předmětem bylo mimo jiné </w:t>
      </w:r>
      <w:r w:rsidRPr="000A7C96">
        <w:rPr>
          <w:rFonts w:eastAsia="Times New Roman" w:cs="Times New Roman"/>
          <w:b/>
          <w:color w:val="000000"/>
          <w:lang w:eastAsia="cs-CZ"/>
        </w:rPr>
        <w:t>mýcení a/nebo</w:t>
      </w:r>
      <w:r w:rsidRPr="000A7C96">
        <w:rPr>
          <w:rFonts w:eastAsia="Times New Roman" w:cs="Times New Roman"/>
          <w:color w:val="000000"/>
          <w:lang w:eastAsia="cs-CZ"/>
        </w:rPr>
        <w:t xml:space="preserve"> </w:t>
      </w:r>
      <w:r w:rsidRPr="000A7C96">
        <w:rPr>
          <w:rFonts w:eastAsia="Times New Roman" w:cs="Times New Roman"/>
          <w:b/>
          <w:color w:val="000000"/>
          <w:lang w:eastAsia="cs-CZ"/>
        </w:rPr>
        <w:t xml:space="preserve">kácení dřevin </w:t>
      </w:r>
      <w:r w:rsidR="0036281F" w:rsidRPr="000A7C96">
        <w:rPr>
          <w:rFonts w:eastAsia="Times New Roman" w:cs="Times New Roman"/>
          <w:color w:val="000000"/>
          <w:lang w:eastAsia="cs-CZ"/>
        </w:rPr>
        <w:t>pro následné stavební práce</w:t>
      </w:r>
      <w:r w:rsidRPr="000A7C96">
        <w:rPr>
          <w:rFonts w:eastAsia="Times New Roman" w:cs="Times New Roman"/>
          <w:b/>
          <w:color w:val="000000"/>
          <w:lang w:eastAsia="cs-CZ"/>
        </w:rPr>
        <w:t>.</w:t>
      </w:r>
    </w:p>
    <w:p w14:paraId="75942FE2" w14:textId="77777777" w:rsidR="00347513" w:rsidRPr="000A7C96" w:rsidRDefault="00347513" w:rsidP="00347513">
      <w:pPr>
        <w:spacing w:after="0" w:line="240" w:lineRule="exact"/>
        <w:ind w:left="868"/>
        <w:jc w:val="both"/>
        <w:rPr>
          <w:rFonts w:eastAsia="Times New Roman" w:cs="Times New Roman"/>
          <w:b/>
          <w:strike/>
          <w:color w:val="000000"/>
          <w:lang w:eastAsia="cs-CZ"/>
        </w:rPr>
      </w:pPr>
    </w:p>
    <w:p w14:paraId="50FDEEC1" w14:textId="77777777" w:rsidR="00507B4F" w:rsidRPr="000A7C96" w:rsidRDefault="00347513" w:rsidP="00347513">
      <w:pPr>
        <w:spacing w:after="0" w:line="240" w:lineRule="exact"/>
        <w:ind w:left="868"/>
        <w:jc w:val="both"/>
        <w:rPr>
          <w:rFonts w:eastAsia="Times New Roman" w:cs="Times New Roman"/>
          <w:color w:val="000000"/>
          <w:lang w:eastAsia="cs-CZ"/>
        </w:rPr>
      </w:pPr>
      <w:r w:rsidRPr="000A7C96">
        <w:rPr>
          <w:rFonts w:eastAsia="Times New Roman" w:cs="Times New Roman"/>
          <w:color w:val="000000"/>
          <w:lang w:eastAsia="cs-CZ"/>
        </w:rPr>
        <w:t xml:space="preserve">Doba </w:t>
      </w:r>
      <w:r w:rsidR="002A7F49" w:rsidRPr="000A7C96">
        <w:rPr>
          <w:rFonts w:eastAsia="Times New Roman" w:cs="Times New Roman"/>
          <w:color w:val="000000"/>
          <w:lang w:eastAsia="cs-CZ"/>
        </w:rPr>
        <w:t>5</w:t>
      </w:r>
      <w:r w:rsidRPr="000A7C96">
        <w:rPr>
          <w:rFonts w:eastAsia="Times New Roman" w:cs="Times New Roman"/>
          <w:color w:val="000000"/>
          <w:lang w:eastAsia="cs-CZ"/>
        </w:rPr>
        <w:t xml:space="preserve"> let se považuje za splněnou, pokud byly služby v průběhu této doby dokončeny. </w:t>
      </w:r>
    </w:p>
    <w:p w14:paraId="38BD537B" w14:textId="77777777" w:rsidR="00347513" w:rsidRDefault="00347513" w:rsidP="00347513">
      <w:pPr>
        <w:spacing w:after="0" w:line="240" w:lineRule="exact"/>
        <w:ind w:left="868"/>
        <w:jc w:val="both"/>
        <w:rPr>
          <w:rFonts w:eastAsia="Times New Roman" w:cs="Times New Roman"/>
          <w:color w:val="000000"/>
          <w:lang w:eastAsia="cs-CZ"/>
        </w:rPr>
      </w:pPr>
      <w:r w:rsidRPr="000A7C96">
        <w:rPr>
          <w:rFonts w:eastAsia="Times New Roman" w:cs="Times New Roman"/>
          <w:color w:val="000000"/>
          <w:lang w:eastAsia="cs-CZ"/>
        </w:rPr>
        <w:t>V případě, že byla referovaná služba, resp. činnost (tj. kácení dřevin) součástí rozsáhlejšího plnění pro objednatele služby postačí, pokud je dokončeno plnění v</w:t>
      </w:r>
      <w:r w:rsidR="0036281F" w:rsidRPr="000A7C96">
        <w:rPr>
          <w:rFonts w:eastAsia="Times New Roman" w:cs="Times New Roman"/>
          <w:color w:val="000000"/>
          <w:lang w:eastAsia="cs-CZ"/>
        </w:rPr>
        <w:t> </w:t>
      </w:r>
      <w:r w:rsidRPr="000A7C96">
        <w:rPr>
          <w:rFonts w:eastAsia="Times New Roman" w:cs="Times New Roman"/>
          <w:color w:val="000000"/>
          <w:lang w:eastAsia="cs-CZ"/>
        </w:rPr>
        <w:t xml:space="preserve">rozsahu referované činnosti (tj. kácení dřevin); zároveň však platí, že </w:t>
      </w:r>
      <w:r w:rsidR="002A7F49" w:rsidRPr="000A7C96">
        <w:rPr>
          <w:rFonts w:eastAsia="Times New Roman" w:cs="Times New Roman"/>
          <w:color w:val="000000"/>
          <w:lang w:eastAsia="cs-CZ"/>
        </w:rPr>
        <w:t>nestačí, pokud je v posledních 5</w:t>
      </w:r>
      <w:r w:rsidRPr="000A7C96">
        <w:rPr>
          <w:rFonts w:eastAsia="Times New Roman" w:cs="Times New Roman"/>
          <w:color w:val="000000"/>
          <w:lang w:eastAsia="cs-CZ"/>
        </w:rPr>
        <w:t xml:space="preserve"> letech dokončena služba rozsáhlejšího plnění</w:t>
      </w:r>
      <w:r w:rsidRPr="00347513">
        <w:rPr>
          <w:rFonts w:eastAsia="Times New Roman" w:cs="Times New Roman"/>
          <w:color w:val="000000"/>
          <w:lang w:eastAsia="cs-CZ"/>
        </w:rPr>
        <w:t xml:space="preserve"> jako celek, avšak plnění v rozsahu referované činnosti bylo dokončeno dříve než před </w:t>
      </w:r>
      <w:r w:rsidR="002A7F49">
        <w:rPr>
          <w:rFonts w:eastAsia="Times New Roman" w:cs="Times New Roman"/>
          <w:color w:val="000000"/>
          <w:lang w:eastAsia="cs-CZ"/>
        </w:rPr>
        <w:t>5</w:t>
      </w:r>
      <w:r w:rsidRPr="00347513">
        <w:rPr>
          <w:rFonts w:eastAsia="Times New Roman" w:cs="Times New Roman"/>
          <w:color w:val="000000"/>
          <w:lang w:eastAsia="cs-CZ"/>
        </w:rPr>
        <w:t xml:space="preserve"> lety. </w:t>
      </w:r>
    </w:p>
    <w:p w14:paraId="523868B4" w14:textId="77777777" w:rsidR="00507B4F" w:rsidRPr="00347513" w:rsidRDefault="00507B4F" w:rsidP="00347513">
      <w:pPr>
        <w:spacing w:after="0" w:line="240" w:lineRule="exact"/>
        <w:ind w:left="868"/>
        <w:jc w:val="both"/>
        <w:rPr>
          <w:rFonts w:eastAsia="Times New Roman" w:cs="Times New Roman"/>
          <w:color w:val="000000"/>
          <w:lang w:eastAsia="cs-CZ"/>
        </w:rPr>
      </w:pPr>
      <w:r w:rsidRPr="006F5764">
        <w:rPr>
          <w:rFonts w:eastAsia="Times New Roman" w:cs="Times New Roman"/>
          <w:color w:val="000000"/>
          <w:lang w:eastAsia="cs-CZ"/>
        </w:rPr>
        <w:t>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915A51E" w14:textId="64ECCF65"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Dodavatel může použít k prokázání splnění kritéria kvalifikace týkajícího se požadavku na předložení seznamu referenčních zakázek i takové služby, které poskytl</w:t>
      </w:r>
      <w:r w:rsidR="00C00816">
        <w:rPr>
          <w:rFonts w:eastAsia="Times New Roman" w:cs="Times New Roman"/>
          <w:color w:val="000000"/>
          <w:lang w:eastAsia="cs-CZ"/>
        </w:rPr>
        <w:t>.</w:t>
      </w:r>
    </w:p>
    <w:p w14:paraId="2E6C6709" w14:textId="77777777" w:rsidR="00347513" w:rsidRPr="00347513" w:rsidRDefault="00347513" w:rsidP="00347513">
      <w:pPr>
        <w:spacing w:after="0" w:line="240" w:lineRule="exact"/>
        <w:ind w:left="868"/>
        <w:jc w:val="both"/>
        <w:rPr>
          <w:rFonts w:eastAsia="Times New Roman" w:cs="Times New Roman"/>
          <w:color w:val="000000"/>
          <w:lang w:eastAsia="cs-CZ"/>
        </w:rPr>
      </w:pPr>
    </w:p>
    <w:p w14:paraId="0FB996C5" w14:textId="77777777"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a)</w:t>
      </w:r>
      <w:r w:rsidRPr="00347513">
        <w:rPr>
          <w:rFonts w:eastAsia="Times New Roman" w:cs="Times New Roman"/>
          <w:color w:val="000000"/>
          <w:lang w:eastAsia="cs-CZ"/>
        </w:rPr>
        <w:tab/>
        <w:t>společně s jinými dodavateli, a to v rozsahu, v jakém se na plnění zakázky podílel, nebo</w:t>
      </w:r>
    </w:p>
    <w:p w14:paraId="5DD9B684" w14:textId="77777777"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b)</w:t>
      </w:r>
      <w:r w:rsidRPr="00347513">
        <w:rPr>
          <w:rFonts w:eastAsia="Times New Roman" w:cs="Times New Roman"/>
          <w:color w:val="000000"/>
          <w:lang w:eastAsia="cs-CZ"/>
        </w:rPr>
        <w:tab/>
        <w:t>jako poddodavatel, a to v rozsahu, v jakém se na plnění zakázky podílel.</w:t>
      </w:r>
    </w:p>
    <w:p w14:paraId="043BD394" w14:textId="77777777" w:rsidR="00347513" w:rsidRPr="00347513" w:rsidRDefault="00347513" w:rsidP="00347513">
      <w:pPr>
        <w:spacing w:after="0" w:line="240" w:lineRule="exact"/>
        <w:ind w:left="851"/>
        <w:jc w:val="both"/>
        <w:rPr>
          <w:rFonts w:eastAsia="Times New Roman" w:cs="Times New Roman"/>
          <w:color w:val="000000"/>
          <w:lang w:eastAsia="cs-CZ"/>
        </w:rPr>
      </w:pPr>
    </w:p>
    <w:p w14:paraId="06307E48" w14:textId="77777777" w:rsidR="00347513" w:rsidRPr="00347513"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347513">
        <w:rPr>
          <w:rFonts w:eastAsia="Times New Roman" w:cs="Times New Roman"/>
          <w:b/>
          <w:bCs/>
          <w:color w:val="000000"/>
          <w:lang w:eastAsia="cs-CZ"/>
        </w:rPr>
        <w:t>Seznam odborného personálu</w:t>
      </w:r>
      <w:r w:rsidRPr="00347513">
        <w:rPr>
          <w:rFonts w:eastAsia="Times New Roman" w:cs="Times New Roman"/>
          <w:color w:val="000000"/>
          <w:lang w:eastAsia="cs-CZ"/>
        </w:rPr>
        <w:t>,</w:t>
      </w:r>
    </w:p>
    <w:p w14:paraId="0D693566" w14:textId="77777777" w:rsidR="00347513" w:rsidRPr="00347513" w:rsidRDefault="00347513" w:rsidP="00347513">
      <w:pPr>
        <w:spacing w:after="0" w:line="240" w:lineRule="auto"/>
        <w:ind w:right="23" w:firstLine="567"/>
        <w:jc w:val="both"/>
        <w:rPr>
          <w:rFonts w:eastAsia="Times New Roman" w:cs="Times New Roman"/>
          <w:color w:val="000000"/>
          <w:lang w:eastAsia="cs-CZ"/>
        </w:rPr>
      </w:pPr>
    </w:p>
    <w:p w14:paraId="18324819"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předložení seznamu odborného personálu dodavatele. Pro každou osobu odborného personálu v níže uvedené funkci může být za účelem splnění kvalifikace doložena pouze jedna osoba. Zadavatel stanoví, že členové odborného personálu mohou být zaměstnanci dodavatele nebo osoby v jiném vztahu k dodavateli, tj. např. zaměstnanci jeho poddodavatelů.</w:t>
      </w:r>
    </w:p>
    <w:p w14:paraId="5C04A9D7" w14:textId="77777777" w:rsidR="00347513" w:rsidRPr="00347513" w:rsidRDefault="00347513" w:rsidP="00347513">
      <w:pPr>
        <w:spacing w:after="0" w:line="240" w:lineRule="auto"/>
        <w:ind w:left="851" w:right="23"/>
        <w:jc w:val="both"/>
        <w:rPr>
          <w:rFonts w:eastAsia="Times New Roman" w:cs="Times New Roman"/>
          <w:color w:val="000000"/>
          <w:lang w:eastAsia="cs-CZ"/>
        </w:rPr>
      </w:pPr>
    </w:p>
    <w:p w14:paraId="39F4973D" w14:textId="77777777" w:rsidR="00347513" w:rsidRPr="00B6208F"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 xml:space="preserve">Dodavatel v nabídce předloží profesní životopisy každého člena odborného personálu, doklady o požadovaném vzdělání členů odborného personálu a doklady k prokázání odborné </w:t>
      </w:r>
      <w:r w:rsidRPr="00B6208F">
        <w:rPr>
          <w:rFonts w:eastAsia="Times New Roman" w:cs="Times New Roman"/>
          <w:color w:val="000000"/>
          <w:lang w:eastAsia="cs-CZ"/>
        </w:rPr>
        <w:t>způsobilosti. Pro plnění této veřejné zakázky musí mít dodavatel k dispozici odborný personál, který splňuje následující podmínky (což musí vyplývat z dodavatelem předkládaných dokumentů):</w:t>
      </w:r>
    </w:p>
    <w:p w14:paraId="775ADBD8"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73B0E1C1" w14:textId="77777777" w:rsidR="00347513" w:rsidRPr="00B6208F" w:rsidRDefault="00347513" w:rsidP="00347513">
      <w:pPr>
        <w:numPr>
          <w:ilvl w:val="0"/>
          <w:numId w:val="18"/>
        </w:numPr>
        <w:spacing w:after="0" w:line="240" w:lineRule="auto"/>
        <w:ind w:left="851" w:right="23" w:firstLine="0"/>
        <w:jc w:val="both"/>
        <w:rPr>
          <w:rFonts w:eastAsia="Times New Roman" w:cs="Times New Roman"/>
          <w:b/>
          <w:bCs/>
          <w:color w:val="000000"/>
          <w:lang w:eastAsia="cs-CZ"/>
        </w:rPr>
      </w:pPr>
      <w:r w:rsidRPr="00B6208F">
        <w:rPr>
          <w:rFonts w:eastAsia="Times New Roman" w:cs="Times New Roman"/>
          <w:b/>
          <w:bCs/>
          <w:color w:val="000000"/>
          <w:lang w:eastAsia="cs-CZ"/>
        </w:rPr>
        <w:t xml:space="preserve">vedoucí </w:t>
      </w:r>
      <w:r w:rsidR="00B5355E" w:rsidRPr="00B6208F">
        <w:rPr>
          <w:rFonts w:eastAsia="Times New Roman" w:cs="Times New Roman"/>
          <w:b/>
          <w:bCs/>
          <w:color w:val="000000"/>
          <w:lang w:eastAsia="cs-CZ"/>
        </w:rPr>
        <w:t>prací</w:t>
      </w:r>
      <w:r w:rsidRPr="00B6208F">
        <w:rPr>
          <w:rFonts w:eastAsia="Times New Roman" w:cs="Times New Roman"/>
          <w:b/>
          <w:bCs/>
          <w:color w:val="000000"/>
          <w:lang w:eastAsia="cs-CZ"/>
        </w:rPr>
        <w:t xml:space="preserve"> </w:t>
      </w:r>
    </w:p>
    <w:p w14:paraId="63D1A5B8" w14:textId="77777777" w:rsidR="00347513" w:rsidRPr="00B6208F"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B6208F">
        <w:rPr>
          <w:rFonts w:eastAsia="Times New Roman" w:cs="Times New Roman"/>
          <w:color w:val="000000"/>
          <w:lang w:eastAsia="cs-CZ"/>
        </w:rPr>
        <w:t>minimálně středoškolské vzdělání;</w:t>
      </w:r>
    </w:p>
    <w:p w14:paraId="7CCF6060" w14:textId="77777777" w:rsidR="00347513" w:rsidRPr="00B6208F"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B6208F">
        <w:rPr>
          <w:rFonts w:eastAsia="Times New Roman" w:cs="Times New Roman"/>
          <w:color w:val="000000"/>
          <w:lang w:eastAsia="cs-CZ"/>
        </w:rPr>
        <w:t>nejméně 2 roky praxe ve službách obdobného charakteru</w:t>
      </w:r>
    </w:p>
    <w:p w14:paraId="3AB14F97"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3F47327E" w14:textId="5C37B78D" w:rsidR="00347513" w:rsidRPr="0001332A" w:rsidRDefault="00347513" w:rsidP="00347513">
      <w:pPr>
        <w:spacing w:after="0" w:line="240" w:lineRule="auto"/>
        <w:ind w:left="851" w:right="23"/>
        <w:jc w:val="both"/>
        <w:rPr>
          <w:rFonts w:eastAsia="Times New Roman" w:cs="Times New Roman"/>
          <w:color w:val="000000"/>
          <w:lang w:eastAsia="cs-CZ"/>
        </w:rPr>
      </w:pPr>
      <w:r w:rsidRPr="00B6208F">
        <w:rPr>
          <w:rFonts w:eastAsia="Times New Roman" w:cs="Times New Roman"/>
          <w:color w:val="000000"/>
          <w:lang w:eastAsia="cs-CZ"/>
        </w:rPr>
        <w:t xml:space="preserve">Profesní životopis člena odborného personálu dodavatele bude předložen ve formě obsažené </w:t>
      </w:r>
      <w:r w:rsidRPr="0001332A">
        <w:rPr>
          <w:rFonts w:eastAsia="Times New Roman" w:cs="Times New Roman"/>
          <w:color w:val="000000"/>
          <w:lang w:eastAsia="cs-CZ"/>
        </w:rPr>
        <w:t>v </w:t>
      </w:r>
      <w:r w:rsidR="00493314" w:rsidRPr="0001332A">
        <w:rPr>
          <w:rFonts w:eastAsia="Times New Roman" w:cs="Times New Roman"/>
          <w:color w:val="000000"/>
          <w:lang w:eastAsia="cs-CZ"/>
        </w:rPr>
        <w:t xml:space="preserve">Příloze č. </w:t>
      </w:r>
      <w:r w:rsidR="003916C8" w:rsidRPr="0001332A">
        <w:rPr>
          <w:rFonts w:eastAsia="Times New Roman" w:cs="Times New Roman"/>
          <w:color w:val="000000"/>
          <w:lang w:eastAsia="cs-CZ"/>
        </w:rPr>
        <w:t>6</w:t>
      </w:r>
      <w:r w:rsidRPr="0001332A">
        <w:rPr>
          <w:rFonts w:eastAsia="Times New Roman" w:cs="Times New Roman"/>
          <w:color w:val="000000"/>
          <w:lang w:eastAsia="cs-CZ"/>
        </w:rPr>
        <w:t xml:space="preserve"> této Výzvy. Praxi v požadovaném oboru člena odborného personálu za účelem prokázání kvalifikace dodavatel uvede v profesním životopisu v</w:t>
      </w:r>
      <w:r w:rsidR="00AA352C" w:rsidRPr="0001332A">
        <w:rPr>
          <w:rFonts w:eastAsia="Times New Roman" w:cs="Times New Roman"/>
          <w:color w:val="000000"/>
          <w:lang w:eastAsia="cs-CZ"/>
        </w:rPr>
        <w:t> </w:t>
      </w:r>
      <w:r w:rsidRPr="0001332A">
        <w:rPr>
          <w:rFonts w:eastAsia="Times New Roman" w:cs="Times New Roman"/>
          <w:color w:val="000000"/>
          <w:lang w:eastAsia="cs-CZ"/>
        </w:rPr>
        <w:t>Příloze č. 2 této Výzvy.</w:t>
      </w:r>
    </w:p>
    <w:p w14:paraId="2968CF10" w14:textId="77777777" w:rsidR="00347513" w:rsidRPr="0001332A" w:rsidRDefault="00347513" w:rsidP="00347513">
      <w:pPr>
        <w:spacing w:after="0" w:line="240" w:lineRule="auto"/>
        <w:ind w:left="851" w:right="23"/>
        <w:jc w:val="both"/>
        <w:rPr>
          <w:rFonts w:eastAsia="Times New Roman" w:cs="Times New Roman"/>
          <w:color w:val="000000"/>
          <w:lang w:eastAsia="cs-CZ"/>
        </w:rPr>
      </w:pPr>
    </w:p>
    <w:p w14:paraId="34DC50A3" w14:textId="0E429811" w:rsidR="00347513" w:rsidRPr="00347513" w:rsidRDefault="00347513" w:rsidP="00347513">
      <w:pPr>
        <w:spacing w:after="0" w:line="240" w:lineRule="auto"/>
        <w:ind w:left="851" w:right="23"/>
        <w:jc w:val="both"/>
        <w:rPr>
          <w:rFonts w:eastAsia="Times New Roman" w:cs="Times New Roman"/>
          <w:color w:val="000000"/>
          <w:lang w:eastAsia="cs-CZ"/>
        </w:rPr>
      </w:pPr>
      <w:r w:rsidRPr="0001332A">
        <w:rPr>
          <w:rFonts w:eastAsia="Times New Roman" w:cs="Times New Roman"/>
          <w:color w:val="000000"/>
          <w:lang w:eastAsia="cs-CZ"/>
        </w:rP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w:t>
      </w:r>
      <w:r w:rsidR="003916C8" w:rsidRPr="0001332A">
        <w:rPr>
          <w:rFonts w:eastAsia="Times New Roman" w:cs="Times New Roman"/>
          <w:color w:val="000000"/>
          <w:lang w:eastAsia="cs-CZ"/>
        </w:rPr>
        <w:t>6</w:t>
      </w:r>
      <w:r w:rsidRPr="0001332A">
        <w:rPr>
          <w:rFonts w:eastAsia="Times New Roman" w:cs="Times New Roman"/>
          <w:color w:val="000000"/>
          <w:lang w:eastAsia="cs-CZ"/>
        </w:rPr>
        <w:t xml:space="preserve"> pod písm. h). Nesplnění</w:t>
      </w:r>
      <w:r w:rsidRPr="00347513">
        <w:rPr>
          <w:rFonts w:eastAsia="Times New Roman" w:cs="Times New Roman"/>
          <w:color w:val="000000"/>
          <w:lang w:eastAsia="cs-CZ"/>
        </w:rPr>
        <w:t xml:space="preserve"> této podmínky může být důvodem pro vyloučení dodavatele z výběrového řízení.</w:t>
      </w:r>
    </w:p>
    <w:p w14:paraId="030E3D0F" w14:textId="77777777" w:rsidR="00347513" w:rsidRPr="00347513" w:rsidRDefault="00347513" w:rsidP="00347513">
      <w:pPr>
        <w:spacing w:after="0" w:line="240" w:lineRule="auto"/>
        <w:ind w:left="851" w:right="23"/>
        <w:jc w:val="both"/>
        <w:rPr>
          <w:rFonts w:eastAsia="Times New Roman" w:cs="Times New Roman"/>
          <w:color w:val="000000"/>
          <w:lang w:eastAsia="cs-CZ"/>
        </w:rPr>
      </w:pPr>
    </w:p>
    <w:p w14:paraId="544912A2"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nahrazena osobou, která rovněž splňuje zadavatelem stanovené požadavky na kvalifikační kritéria, tj. zejména minimálně požadované vzdělání, praxi, zkušenosti, odbornou způsobilost a požadavky na prevenci střetu zájmů.</w:t>
      </w:r>
    </w:p>
    <w:p w14:paraId="125CB4D0" w14:textId="77777777" w:rsidR="00347513" w:rsidRPr="00347513" w:rsidRDefault="00347513" w:rsidP="00347513">
      <w:pPr>
        <w:spacing w:after="0" w:line="240" w:lineRule="auto"/>
        <w:ind w:left="907"/>
        <w:jc w:val="both"/>
        <w:rPr>
          <w:rFonts w:eastAsia="Times New Roman" w:cs="Times New Roman"/>
          <w:lang w:eastAsia="cs-CZ"/>
        </w:rPr>
      </w:pPr>
    </w:p>
    <w:p w14:paraId="09913F85" w14:textId="55F17019" w:rsidR="00347513" w:rsidRDefault="00347513" w:rsidP="00347513">
      <w:pPr>
        <w:spacing w:after="0" w:line="240" w:lineRule="auto"/>
        <w:ind w:left="851"/>
        <w:jc w:val="both"/>
        <w:rPr>
          <w:rFonts w:eastAsia="Times New Roman" w:cs="Times New Roman"/>
          <w:lang w:eastAsia="cs-CZ"/>
        </w:rPr>
      </w:pPr>
      <w:r w:rsidRPr="00347513">
        <w:rPr>
          <w:rFonts w:eastAsia="Times New Roman" w:cs="Times New Roman"/>
          <w:lang w:eastAsia="cs-CZ"/>
        </w:rPr>
        <w:t>Splnění technické kvalifikace prokazuje dodavatel předložením kopií požadovaných dokladů.</w:t>
      </w:r>
    </w:p>
    <w:p w14:paraId="2A665CA1" w14:textId="7FD12A06" w:rsidR="003916C8" w:rsidRDefault="003916C8" w:rsidP="00347513">
      <w:pPr>
        <w:spacing w:after="0" w:line="240" w:lineRule="auto"/>
        <w:ind w:left="851"/>
        <w:jc w:val="both"/>
        <w:rPr>
          <w:rFonts w:eastAsia="Times New Roman" w:cs="Times New Roman"/>
          <w:lang w:eastAsia="cs-CZ"/>
        </w:rPr>
      </w:pPr>
    </w:p>
    <w:p w14:paraId="164612BB" w14:textId="787EF0AB" w:rsidR="003916C8" w:rsidRPr="00347513" w:rsidRDefault="003916C8" w:rsidP="00347513">
      <w:pPr>
        <w:spacing w:after="0" w:line="240" w:lineRule="auto"/>
        <w:ind w:left="851"/>
        <w:jc w:val="both"/>
        <w:rPr>
          <w:rFonts w:eastAsia="Times New Roman" w:cs="Times New Roman"/>
          <w:lang w:eastAsia="cs-CZ"/>
        </w:rPr>
      </w:pPr>
    </w:p>
    <w:p w14:paraId="243E8E63" w14:textId="77777777" w:rsidR="00347513" w:rsidRPr="00347513" w:rsidRDefault="00347513" w:rsidP="00347513">
      <w:pPr>
        <w:spacing w:after="0" w:line="240" w:lineRule="auto"/>
        <w:ind w:left="907"/>
        <w:jc w:val="both"/>
        <w:rPr>
          <w:rFonts w:eastAsia="Times New Roman" w:cs="Times New Roman"/>
          <w:lang w:eastAsia="cs-CZ"/>
        </w:rPr>
      </w:pPr>
    </w:p>
    <w:p w14:paraId="4BDD90DE" w14:textId="77777777" w:rsidR="003916C8" w:rsidRPr="0001332A" w:rsidRDefault="003916C8" w:rsidP="000A4BE4">
      <w:pPr>
        <w:numPr>
          <w:ilvl w:val="0"/>
          <w:numId w:val="16"/>
        </w:numPr>
        <w:spacing w:after="0" w:line="240" w:lineRule="auto"/>
        <w:ind w:left="851" w:hanging="425"/>
        <w:rPr>
          <w:rStyle w:val="Tun9b"/>
          <w:b w:val="0"/>
          <w:u w:val="single"/>
        </w:rPr>
      </w:pPr>
      <w:r w:rsidRPr="0001332A">
        <w:rPr>
          <w:rStyle w:val="Tun9b"/>
          <w:u w:val="single"/>
        </w:rPr>
        <w:t>Požadavek na prokázání kvalifikace poddodavatele</w:t>
      </w:r>
    </w:p>
    <w:p w14:paraId="0E0B64E6" w14:textId="77777777" w:rsidR="003916C8" w:rsidRPr="0001332A" w:rsidRDefault="003916C8" w:rsidP="003916C8">
      <w:pPr>
        <w:tabs>
          <w:tab w:val="left" w:pos="1985"/>
        </w:tabs>
        <w:spacing w:after="0" w:line="240" w:lineRule="auto"/>
        <w:ind w:left="1146"/>
        <w:rPr>
          <w:rStyle w:val="Tun9b"/>
          <w:u w:val="single"/>
        </w:rPr>
      </w:pPr>
    </w:p>
    <w:p w14:paraId="662A93A2" w14:textId="77777777" w:rsidR="003916C8" w:rsidRPr="0001332A" w:rsidRDefault="003916C8" w:rsidP="003916C8">
      <w:pPr>
        <w:pStyle w:val="Textbezslovn"/>
      </w:pPr>
      <w:r w:rsidRPr="0001332A">
        <w:t>Zadavatel požaduje, aby dodavatel u všech poddodavatelů uvedených v Příloze č. 4 této Výzvy, kteří jsou dodavateli při podání nabídky známi, prokázal:</w:t>
      </w:r>
    </w:p>
    <w:p w14:paraId="0A6EA404" w14:textId="77777777" w:rsidR="003916C8" w:rsidRPr="0001332A" w:rsidRDefault="003916C8" w:rsidP="003916C8">
      <w:pPr>
        <w:pStyle w:val="Odrka1-1"/>
      </w:pPr>
      <w:r w:rsidRPr="0001332A">
        <w:t>základní způsobilost podle čl. 8.1 písm. a) této Výzvy, a to způsobem uvedeným v čl. 8.1 této Výzvy.</w:t>
      </w:r>
    </w:p>
    <w:p w14:paraId="5196F216" w14:textId="77777777" w:rsidR="003916C8" w:rsidRPr="0001332A" w:rsidRDefault="003916C8" w:rsidP="003916C8">
      <w:pPr>
        <w:pStyle w:val="Textbezslovn"/>
      </w:pPr>
      <w:r w:rsidRPr="0001332A">
        <w:t>Kvalifikace poddodavatelů požadovaná v tomto článku se prokazuje ke stejnému datu jako kvalifikace účastníka, tj. do konce lhůty pro podání nabídek, a musí být plněna po celou dobu výběrového řízení.</w:t>
      </w:r>
    </w:p>
    <w:p w14:paraId="26D21E85" w14:textId="77777777" w:rsidR="003916C8" w:rsidRPr="0001332A" w:rsidRDefault="003916C8" w:rsidP="003916C8">
      <w:pPr>
        <w:pStyle w:val="Textbezslovn"/>
      </w:pPr>
      <w:r w:rsidRPr="0001332A">
        <w:t xml:space="preserve">Zadavatel může požadovat nahrazení poddodavatele, který neprokáže splnění zadavatelem požadovaných kritérií způsobilosti uvedených shora v tomto článku nebo u kterého zadavatel prokáže důvody jeho nezpůsobilosti podle článku 13. odst. třetího písm. d) – f) této Výzvy. </w:t>
      </w:r>
    </w:p>
    <w:p w14:paraId="65E996B3" w14:textId="77777777" w:rsidR="003916C8" w:rsidRPr="0001332A" w:rsidRDefault="003916C8" w:rsidP="003916C8">
      <w:pPr>
        <w:pStyle w:val="Textbezslovn"/>
      </w:pPr>
      <w:r w:rsidRPr="0001332A">
        <w:t xml:space="preserve">Zadavatel výslovně upozorňuje, že pokud se jedná o článek 13. odst. třetí písm. d) této Výzvy, za důvod nezpůsobilosti bude považováno to, že se poddodavatel dopustil v posledních 3 letech od zahájení výběrového řízení závažných nebo dlouhodobých </w:t>
      </w:r>
      <w:r w:rsidRPr="0001332A">
        <w:lastRenderedPageBreak/>
        <w:t>pochybení při plnění dřívějšího smluvního vztahu se zadavatelem nebo s jiným (nikoli pouze veřejným) zadavatelem, která vedla ke vzniku škody, předčasnému ukončení smluvního vztahu nebo jiným srovnatelným sankcím.</w:t>
      </w:r>
    </w:p>
    <w:p w14:paraId="4D474EAE" w14:textId="77777777" w:rsidR="003916C8" w:rsidRPr="0001332A" w:rsidRDefault="003916C8" w:rsidP="003916C8">
      <w:pPr>
        <w:spacing w:after="0" w:line="240" w:lineRule="auto"/>
        <w:ind w:left="709"/>
        <w:jc w:val="both"/>
      </w:pPr>
      <w:r w:rsidRPr="0001332A">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3A25A81" w14:textId="77777777" w:rsidR="003916C8" w:rsidRPr="0001332A" w:rsidRDefault="003916C8" w:rsidP="003916C8">
      <w:pPr>
        <w:spacing w:after="0" w:line="240" w:lineRule="auto"/>
        <w:ind w:left="907"/>
        <w:jc w:val="both"/>
        <w:rPr>
          <w:rFonts w:eastAsia="Times New Roman" w:cs="Times New Roman"/>
          <w:lang w:eastAsia="cs-CZ"/>
        </w:rPr>
      </w:pPr>
    </w:p>
    <w:p w14:paraId="4676D2EA" w14:textId="77777777" w:rsidR="003916C8" w:rsidRPr="0001332A" w:rsidRDefault="003916C8" w:rsidP="000A4BE4">
      <w:pPr>
        <w:numPr>
          <w:ilvl w:val="0"/>
          <w:numId w:val="16"/>
        </w:numPr>
        <w:spacing w:after="0" w:line="240" w:lineRule="auto"/>
        <w:ind w:left="851" w:hanging="425"/>
        <w:rPr>
          <w:rFonts w:eastAsia="Times New Roman" w:cs="Times New Roman"/>
          <w:u w:val="single"/>
          <w:lang w:eastAsia="cs-CZ"/>
        </w:rPr>
      </w:pPr>
      <w:r w:rsidRPr="0001332A">
        <w:rPr>
          <w:rFonts w:eastAsia="Times New Roman" w:cs="Times New Roman"/>
          <w:lang w:eastAsia="cs-CZ"/>
        </w:rPr>
        <w:t xml:space="preserve">    </w:t>
      </w:r>
      <w:r w:rsidRPr="0001332A">
        <w:rPr>
          <w:rFonts w:eastAsia="Times New Roman" w:cs="Times New Roman"/>
          <w:u w:val="single"/>
          <w:lang w:eastAsia="cs-CZ"/>
        </w:rPr>
        <w:t>Obecně k prokazování kvalifikace</w:t>
      </w:r>
    </w:p>
    <w:p w14:paraId="578642DB"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4BFC252"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14:paraId="5B8E99CE"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 xml:space="preserve">Dodavatelé v nabídkách předkládají </w:t>
      </w:r>
      <w:r w:rsidRPr="0001332A">
        <w:rPr>
          <w:rFonts w:eastAsia="Times New Roman" w:cs="Times New Roman"/>
          <w:b/>
          <w:lang w:eastAsia="cs-CZ"/>
        </w:rPr>
        <w:t>prosté kopie dokladů prokazujících splnění kvalifikace</w:t>
      </w:r>
      <w:r w:rsidRPr="0001332A">
        <w:rPr>
          <w:rFonts w:eastAsia="Times New Roman" w:cs="Times New Roman"/>
          <w:lang w:eastAsia="cs-CZ"/>
        </w:rPr>
        <w:t>.</w:t>
      </w:r>
    </w:p>
    <w:p w14:paraId="08AF61C2"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B4614DC"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A9B1D67"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b/>
          <w:lang w:eastAsia="cs-CZ"/>
        </w:rPr>
        <w:t xml:space="preserve">Prokazování odborné způsobilosti zahraničními osobami podle zvláštních právních předpisů: </w:t>
      </w:r>
    </w:p>
    <w:p w14:paraId="0BC3DE53" w14:textId="77777777" w:rsidR="003916C8" w:rsidRPr="0001332A" w:rsidRDefault="003916C8" w:rsidP="003916C8">
      <w:pPr>
        <w:spacing w:before="120" w:after="0" w:line="240" w:lineRule="auto"/>
        <w:ind w:left="426" w:firstLine="567"/>
        <w:jc w:val="both"/>
        <w:rPr>
          <w:rFonts w:eastAsia="Times New Roman" w:cs="Times New Roman"/>
          <w:lang w:eastAsia="cs-CZ"/>
        </w:rPr>
      </w:pPr>
      <w:r w:rsidRPr="0001332A">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434CAD3" w14:textId="77777777" w:rsidR="003916C8" w:rsidRPr="0001332A" w:rsidRDefault="003916C8" w:rsidP="003916C8">
      <w:pPr>
        <w:numPr>
          <w:ilvl w:val="0"/>
          <w:numId w:val="30"/>
        </w:numPr>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w:t>
      </w:r>
      <w:r w:rsidRPr="0001332A">
        <w:rPr>
          <w:rFonts w:eastAsia="Times New Roman" w:cs="Times New Roman"/>
          <w:lang w:eastAsia="cs-CZ"/>
        </w:rPr>
        <w:lastRenderedPageBreak/>
        <w:t>předpisů. Uznávacím orgánem je Ministerstvo práce a sociálních věcí. Doklady o splnění výše uvedených povinností dokládá vybraný dodavatel jako podmínku pro uzavření smlouvy.</w:t>
      </w:r>
    </w:p>
    <w:p w14:paraId="2855F518" w14:textId="77777777" w:rsidR="003916C8" w:rsidRPr="0001332A" w:rsidRDefault="003916C8" w:rsidP="003916C8">
      <w:pPr>
        <w:spacing w:after="0" w:line="240" w:lineRule="auto"/>
        <w:ind w:left="426"/>
        <w:jc w:val="both"/>
        <w:rPr>
          <w:rFonts w:eastAsia="Times New Roman" w:cs="Times New Roman"/>
          <w:lang w:eastAsia="cs-CZ"/>
        </w:rPr>
      </w:pPr>
    </w:p>
    <w:p w14:paraId="04A857B0" w14:textId="77777777" w:rsidR="003916C8" w:rsidRPr="0001332A" w:rsidRDefault="003916C8" w:rsidP="003916C8">
      <w:pPr>
        <w:spacing w:after="0" w:line="240" w:lineRule="auto"/>
        <w:ind w:left="426"/>
        <w:jc w:val="both"/>
        <w:rPr>
          <w:rFonts w:eastAsia="Times New Roman" w:cs="Times New Roman"/>
          <w:b/>
          <w:lang w:eastAsia="cs-CZ"/>
        </w:rPr>
      </w:pPr>
      <w:r w:rsidRPr="0001332A">
        <w:rPr>
          <w:rFonts w:eastAsia="Times New Roman" w:cs="Times New Roman"/>
          <w:b/>
          <w:lang w:eastAsia="cs-CZ"/>
        </w:rPr>
        <w:t>Prokázání kvalifikace v případě společné účasti a prostřednictvím jiných osob</w:t>
      </w:r>
    </w:p>
    <w:p w14:paraId="4938B6BB"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 Za jiné osoby považuje zadavatel jak poddodavatele, tak i osoby, které s dodavatelem tvoří koncern.</w:t>
      </w:r>
    </w:p>
    <w:p w14:paraId="1FC6FBD4"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14:paraId="2FB7A9F7"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Dodavatel je v takovém případě povinen zadavateli předložit:</w:t>
      </w:r>
    </w:p>
    <w:p w14:paraId="34003A2E" w14:textId="77777777" w:rsidR="003916C8" w:rsidRPr="0001332A" w:rsidRDefault="003916C8" w:rsidP="003916C8">
      <w:pPr>
        <w:numPr>
          <w:ilvl w:val="0"/>
          <w:numId w:val="5"/>
        </w:numPr>
        <w:spacing w:before="120" w:after="0" w:line="240" w:lineRule="auto"/>
        <w:ind w:left="851"/>
        <w:jc w:val="both"/>
        <w:rPr>
          <w:rFonts w:eastAsia="Times New Roman" w:cs="Times New Roman"/>
          <w:lang w:eastAsia="cs-CZ"/>
        </w:rPr>
      </w:pPr>
      <w:r w:rsidRPr="0001332A">
        <w:rPr>
          <w:rFonts w:eastAsia="Times New Roman" w:cs="Times New Roman"/>
          <w:lang w:eastAsia="cs-CZ"/>
        </w:rPr>
        <w:t>doklady o splnění základní způsobilosti jinou osobou,</w:t>
      </w:r>
    </w:p>
    <w:p w14:paraId="07C4BB33" w14:textId="77777777" w:rsidR="003916C8" w:rsidRPr="0001332A" w:rsidRDefault="003916C8" w:rsidP="003916C8">
      <w:pPr>
        <w:numPr>
          <w:ilvl w:val="0"/>
          <w:numId w:val="5"/>
        </w:numPr>
        <w:spacing w:before="120" w:after="0" w:line="240" w:lineRule="auto"/>
        <w:ind w:left="851"/>
        <w:jc w:val="both"/>
        <w:rPr>
          <w:rFonts w:eastAsia="Times New Roman" w:cs="Times New Roman"/>
          <w:lang w:eastAsia="cs-CZ"/>
        </w:rPr>
      </w:pPr>
      <w:r w:rsidRPr="0001332A">
        <w:rPr>
          <w:rFonts w:eastAsia="Times New Roman" w:cs="Times New Roman"/>
          <w:lang w:eastAsia="cs-CZ"/>
        </w:rPr>
        <w:t>doklady prokazující splnění profesní způsobilosti podle bodu 8.2 písm. a) této Výzvy jinou osobou,</w:t>
      </w:r>
    </w:p>
    <w:p w14:paraId="214E47C1" w14:textId="77777777" w:rsidR="003916C8" w:rsidRPr="0001332A" w:rsidRDefault="003916C8" w:rsidP="003916C8">
      <w:pPr>
        <w:numPr>
          <w:ilvl w:val="0"/>
          <w:numId w:val="5"/>
        </w:numPr>
        <w:spacing w:before="120" w:after="0" w:line="240" w:lineRule="auto"/>
        <w:ind w:left="851"/>
        <w:jc w:val="both"/>
        <w:rPr>
          <w:rFonts w:eastAsia="Times New Roman" w:cs="Times New Roman"/>
          <w:lang w:eastAsia="cs-CZ"/>
        </w:rPr>
      </w:pPr>
      <w:r w:rsidRPr="0001332A">
        <w:rPr>
          <w:rFonts w:eastAsia="Times New Roman" w:cs="Times New Roman"/>
          <w:lang w:eastAsia="cs-CZ"/>
        </w:rPr>
        <w:t>doklady prokazující splnění chybějící části kvalifikace prostřednictvím jiné osoby a</w:t>
      </w:r>
    </w:p>
    <w:p w14:paraId="532381BE" w14:textId="77777777" w:rsidR="003916C8" w:rsidRPr="0001332A" w:rsidRDefault="003916C8" w:rsidP="003916C8">
      <w:pPr>
        <w:numPr>
          <w:ilvl w:val="0"/>
          <w:numId w:val="5"/>
        </w:numPr>
        <w:spacing w:before="120" w:after="0" w:line="240" w:lineRule="auto"/>
        <w:ind w:left="851"/>
        <w:jc w:val="both"/>
        <w:rPr>
          <w:rFonts w:eastAsia="Times New Roman" w:cs="Times New Roman"/>
          <w:lang w:eastAsia="cs-CZ"/>
        </w:rPr>
      </w:pPr>
      <w:r w:rsidRPr="0001332A">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14352C92" w14:textId="77777777" w:rsidR="003916C8" w:rsidRPr="0001332A" w:rsidRDefault="003916C8" w:rsidP="003916C8">
      <w:pPr>
        <w:spacing w:before="120" w:after="0" w:line="240" w:lineRule="auto"/>
        <w:ind w:left="425"/>
        <w:jc w:val="both"/>
      </w:pPr>
      <w:r w:rsidRPr="0001332A">
        <w:t>Jiná osoba prokazuje základní způsobilost a profesní způsobilost požadované podle tohoto článku obdobnými doklady, jež je povinen předložit dodavatel.</w:t>
      </w:r>
    </w:p>
    <w:p w14:paraId="56FB88A5"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Dodavatel není oprávněn prostřednictvím jiné osoby prokázat splnění základní kvalifikace a výpisu z obchodního rejstříku nebo jiné obdobné evidence.</w:t>
      </w:r>
    </w:p>
    <w:p w14:paraId="0AB61735" w14:textId="77777777" w:rsidR="003916C8" w:rsidRPr="0001332A" w:rsidRDefault="003916C8" w:rsidP="003916C8">
      <w:pPr>
        <w:spacing w:after="0" w:line="240" w:lineRule="auto"/>
        <w:ind w:left="1701" w:hanging="1701"/>
        <w:jc w:val="both"/>
        <w:rPr>
          <w:rFonts w:eastAsia="Times New Roman" w:cs="Times New Roman"/>
          <w:color w:val="000000"/>
          <w:lang w:eastAsia="cs-CZ"/>
        </w:rPr>
      </w:pPr>
    </w:p>
    <w:p w14:paraId="06A50A00" w14:textId="77777777" w:rsidR="003916C8" w:rsidRPr="0001332A" w:rsidRDefault="003916C8" w:rsidP="003916C8">
      <w:pPr>
        <w:autoSpaceDE w:val="0"/>
        <w:autoSpaceDN w:val="0"/>
        <w:spacing w:after="0" w:line="240" w:lineRule="auto"/>
        <w:ind w:left="709"/>
        <w:jc w:val="both"/>
        <w:rPr>
          <w:rFonts w:eastAsia="Times New Roman" w:cs="Times New Roman"/>
          <w:iCs/>
          <w:lang w:eastAsia="cs-CZ"/>
        </w:rPr>
      </w:pPr>
    </w:p>
    <w:p w14:paraId="047D48E4" w14:textId="77777777" w:rsidR="003916C8" w:rsidRPr="0001332A" w:rsidRDefault="003916C8" w:rsidP="003916C8">
      <w:pPr>
        <w:numPr>
          <w:ilvl w:val="0"/>
          <w:numId w:val="11"/>
        </w:numPr>
        <w:tabs>
          <w:tab w:val="clear" w:pos="284"/>
          <w:tab w:val="num" w:pos="142"/>
        </w:tabs>
        <w:spacing w:after="120" w:line="240" w:lineRule="auto"/>
        <w:ind w:left="502"/>
        <w:rPr>
          <w:rFonts w:eastAsia="Times New Roman" w:cs="Times New Roman"/>
          <w:b/>
          <w:u w:val="single"/>
          <w:lang w:eastAsia="cs-CZ"/>
        </w:rPr>
      </w:pPr>
      <w:r w:rsidRPr="0001332A">
        <w:rPr>
          <w:rFonts w:eastAsia="Times New Roman" w:cs="Times New Roman"/>
          <w:b/>
          <w:u w:val="single"/>
          <w:lang w:eastAsia="cs-CZ"/>
        </w:rPr>
        <w:t>Základní hodnotící kritérium a způsob hodnocení nabídek:</w:t>
      </w:r>
    </w:p>
    <w:p w14:paraId="556210B8"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Zadavatel hodnotí nabídky podle jejich ekonomické výhodnosti. Ekonomickou výhodnost nabídek zadavatel hodnotí podle </w:t>
      </w:r>
      <w:r w:rsidRPr="0001332A">
        <w:rPr>
          <w:rFonts w:eastAsia="Times New Roman" w:cs="Times New Roman"/>
          <w:b/>
          <w:lang w:eastAsia="cs-CZ"/>
        </w:rPr>
        <w:t>nejnižší nabídkové ceny.</w:t>
      </w:r>
      <w:r w:rsidRPr="0001332A">
        <w:rPr>
          <w:rFonts w:eastAsia="Times New Roman" w:cs="Times New Roman"/>
          <w:lang w:eastAsia="cs-CZ"/>
        </w:rPr>
        <w:t xml:space="preserve"> V případě, že ve lhůtě pro podání nabídek bude podána pouze jediná nabídka, hodnocení se neprovede.</w:t>
      </w:r>
    </w:p>
    <w:p w14:paraId="2E283E08" w14:textId="77777777" w:rsidR="003916C8" w:rsidRPr="0001332A" w:rsidRDefault="003916C8" w:rsidP="003916C8">
      <w:pPr>
        <w:spacing w:after="0" w:line="240" w:lineRule="auto"/>
        <w:ind w:left="426"/>
        <w:jc w:val="both"/>
        <w:rPr>
          <w:rFonts w:eastAsia="Times New Roman" w:cs="Times New Roman"/>
          <w:lang w:eastAsia="cs-CZ"/>
        </w:rPr>
      </w:pPr>
    </w:p>
    <w:p w14:paraId="58E094EB" w14:textId="3897ED22"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Při hodnocení nabídkové ceny je rozhodující Celková cena Díla bez DPH uvedená v čl. </w:t>
      </w:r>
      <w:r w:rsidR="000A4BE4" w:rsidRPr="0001332A">
        <w:rPr>
          <w:rFonts w:eastAsia="Times New Roman" w:cs="Times New Roman"/>
          <w:lang w:eastAsia="cs-CZ"/>
        </w:rPr>
        <w:t>5</w:t>
      </w:r>
      <w:r w:rsidRPr="0001332A">
        <w:rPr>
          <w:rFonts w:eastAsia="Times New Roman" w:cs="Times New Roman"/>
          <w:lang w:eastAsia="cs-CZ"/>
        </w:rPr>
        <w:t>.1 závazného vzoru smlouvy.</w:t>
      </w:r>
    </w:p>
    <w:p w14:paraId="3ABDD74F" w14:textId="77777777" w:rsidR="003916C8" w:rsidRPr="0001332A" w:rsidRDefault="003916C8" w:rsidP="003916C8">
      <w:pPr>
        <w:spacing w:after="0" w:line="240" w:lineRule="auto"/>
        <w:rPr>
          <w:rFonts w:eastAsia="Times New Roman" w:cs="Times New Roman"/>
          <w:b/>
          <w:color w:val="000000"/>
          <w:u w:val="single"/>
          <w:lang w:eastAsia="cs-CZ"/>
        </w:rPr>
      </w:pPr>
    </w:p>
    <w:p w14:paraId="1FF9C6AC" w14:textId="77777777" w:rsidR="003916C8" w:rsidRPr="0001332A" w:rsidRDefault="003916C8" w:rsidP="003916C8">
      <w:pPr>
        <w:spacing w:after="0" w:line="240" w:lineRule="auto"/>
        <w:ind w:left="1701" w:hanging="1701"/>
        <w:jc w:val="both"/>
        <w:rPr>
          <w:rFonts w:eastAsia="Times New Roman" w:cs="Times New Roman"/>
          <w:color w:val="000000"/>
          <w:lang w:eastAsia="cs-CZ"/>
        </w:rPr>
      </w:pPr>
    </w:p>
    <w:p w14:paraId="4C476736" w14:textId="77777777" w:rsidR="003916C8" w:rsidRPr="0001332A" w:rsidRDefault="003916C8" w:rsidP="003916C8">
      <w:pPr>
        <w:numPr>
          <w:ilvl w:val="0"/>
          <w:numId w:val="11"/>
        </w:numPr>
        <w:tabs>
          <w:tab w:val="clear" w:pos="284"/>
          <w:tab w:val="num" w:pos="142"/>
        </w:tabs>
        <w:spacing w:after="120" w:line="240" w:lineRule="auto"/>
        <w:ind w:left="502"/>
        <w:rPr>
          <w:rFonts w:eastAsia="Times New Roman" w:cs="Times New Roman"/>
          <w:b/>
          <w:u w:val="single"/>
          <w:lang w:eastAsia="cs-CZ"/>
        </w:rPr>
      </w:pPr>
      <w:r w:rsidRPr="0001332A">
        <w:rPr>
          <w:rFonts w:eastAsia="Times New Roman" w:cs="Times New Roman"/>
          <w:b/>
          <w:u w:val="single"/>
          <w:lang w:eastAsia="cs-CZ"/>
        </w:rPr>
        <w:t>Lhůta pro podání nabídek,  obsah a podávání nabídek</w:t>
      </w:r>
      <w:r w:rsidRPr="0001332A">
        <w:rPr>
          <w:rFonts w:eastAsia="Times New Roman" w:cs="Times New Roman"/>
          <w:b/>
          <w:lang w:eastAsia="cs-CZ"/>
        </w:rPr>
        <w:t>:</w:t>
      </w:r>
    </w:p>
    <w:p w14:paraId="6A4F5B54"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016FA81F" w14:textId="77777777" w:rsidR="003916C8" w:rsidRPr="0001332A" w:rsidRDefault="003916C8" w:rsidP="003916C8">
      <w:pPr>
        <w:spacing w:after="0" w:line="240" w:lineRule="auto"/>
        <w:ind w:left="426"/>
        <w:jc w:val="both"/>
        <w:rPr>
          <w:rFonts w:eastAsia="Times New Roman" w:cs="Times New Roman"/>
          <w:lang w:eastAsia="cs-CZ"/>
        </w:rPr>
      </w:pPr>
    </w:p>
    <w:p w14:paraId="33915161"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r w:rsidRPr="0001332A">
        <w:rPr>
          <w:rFonts w:eastAsia="Times New Roman" w:cs="Times New Roman"/>
          <w:lang w:eastAsia="cs-CZ"/>
        </w:rPr>
        <w:lastRenderedPageBreak/>
        <w:t>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https://zakazky.spravazeleznic.cz/.</w:t>
      </w:r>
    </w:p>
    <w:p w14:paraId="68EBBED8" w14:textId="77777777" w:rsidR="003916C8" w:rsidRPr="0001332A" w:rsidRDefault="003916C8" w:rsidP="003916C8">
      <w:pPr>
        <w:spacing w:after="0" w:line="240" w:lineRule="auto"/>
        <w:ind w:left="426"/>
        <w:jc w:val="both"/>
        <w:rPr>
          <w:rFonts w:eastAsia="Times New Roman" w:cs="Times New Roman"/>
          <w:lang w:eastAsia="cs-CZ"/>
        </w:rPr>
      </w:pPr>
    </w:p>
    <w:p w14:paraId="37054A2F" w14:textId="77777777" w:rsidR="003916C8" w:rsidRPr="0001332A" w:rsidRDefault="003916C8" w:rsidP="003916C8">
      <w:pPr>
        <w:spacing w:after="0" w:line="240" w:lineRule="auto"/>
        <w:ind w:left="426"/>
        <w:jc w:val="both"/>
        <w:rPr>
          <w:rFonts w:eastAsia="Times New Roman" w:cs="Times New Roman"/>
          <w:lang w:eastAsia="cs-CZ"/>
        </w:rPr>
      </w:pPr>
    </w:p>
    <w:p w14:paraId="60FBC9D5" w14:textId="77777777" w:rsidR="003916C8" w:rsidRPr="0001332A" w:rsidRDefault="003916C8" w:rsidP="003916C8">
      <w:pPr>
        <w:spacing w:after="0" w:line="240" w:lineRule="auto"/>
        <w:ind w:left="426"/>
        <w:jc w:val="both"/>
        <w:rPr>
          <w:rFonts w:cs="Arial"/>
        </w:rPr>
      </w:pPr>
      <w:r w:rsidRPr="0001332A">
        <w:rPr>
          <w:rFonts w:cs="Arial"/>
          <w:b/>
        </w:rPr>
        <w:t>Nabídky lze podat v termínu, který je uveden na profilu zadavatele:</w:t>
      </w:r>
      <w:r w:rsidRPr="0001332A">
        <w:rPr>
          <w:rFonts w:cs="Arial"/>
        </w:rPr>
        <w:t xml:space="preserve"> </w:t>
      </w:r>
      <w:hyperlink r:id="rId18" w:history="1">
        <w:r w:rsidRPr="0001332A">
          <w:rPr>
            <w:rStyle w:val="Hypertextovodkaz"/>
            <w:rFonts w:cs="Arial"/>
            <w:b/>
            <w:bCs/>
            <w:lang w:eastAsia="cs-CZ"/>
          </w:rPr>
          <w:t>https://zakazky.spravazeleznic.cz/</w:t>
        </w:r>
      </w:hyperlink>
      <w:r w:rsidRPr="0001332A">
        <w:rPr>
          <w:rFonts w:cs="Arial"/>
          <w:b/>
        </w:rPr>
        <w:t>.</w:t>
      </w:r>
    </w:p>
    <w:p w14:paraId="367AEBA3"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 xml:space="preserve"> </w:t>
      </w:r>
    </w:p>
    <w:p w14:paraId="59FD2614"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01332A">
          <w:rPr>
            <w:rFonts w:eastAsia="Times New Roman" w:cs="Times New Roman"/>
            <w:color w:val="0000FF"/>
            <w:lang w:eastAsia="cs-CZ"/>
          </w:rPr>
          <w:t>https://zakazky.spravazeleznic.cz/manual.html</w:t>
        </w:r>
      </w:hyperlink>
      <w:r w:rsidRPr="0001332A">
        <w:rPr>
          <w:rFonts w:eastAsia="Times New Roman" w:cs="Times New Roman"/>
          <w:lang w:eastAsia="cs-CZ"/>
        </w:rP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w:t>
      </w:r>
    </w:p>
    <w:p w14:paraId="5FAAA920" w14:textId="77777777" w:rsidR="003916C8" w:rsidRPr="0001332A" w:rsidRDefault="003916C8" w:rsidP="003916C8">
      <w:pPr>
        <w:spacing w:after="0" w:line="240" w:lineRule="auto"/>
        <w:ind w:left="426"/>
        <w:rPr>
          <w:rFonts w:eastAsia="Times New Roman" w:cs="Times New Roman"/>
          <w:lang w:eastAsia="cs-CZ"/>
        </w:rPr>
      </w:pPr>
    </w:p>
    <w:p w14:paraId="312724FD"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5C2DB1F" w14:textId="77777777" w:rsidR="003916C8" w:rsidRPr="0001332A" w:rsidRDefault="003916C8" w:rsidP="003916C8">
      <w:pPr>
        <w:spacing w:after="0" w:line="240" w:lineRule="auto"/>
        <w:ind w:left="426"/>
        <w:rPr>
          <w:rFonts w:eastAsia="Times New Roman" w:cs="Times New Roman"/>
          <w:lang w:eastAsia="cs-CZ"/>
        </w:rPr>
      </w:pPr>
    </w:p>
    <w:p w14:paraId="5F5D0C9A" w14:textId="77777777" w:rsidR="003916C8" w:rsidRPr="0001332A" w:rsidRDefault="003916C8" w:rsidP="003916C8">
      <w:pPr>
        <w:spacing w:after="0" w:line="240" w:lineRule="auto"/>
        <w:ind w:left="426"/>
        <w:rPr>
          <w:rFonts w:eastAsia="Times New Roman" w:cs="Times New Roman"/>
          <w:lang w:eastAsia="cs-CZ"/>
        </w:rPr>
      </w:pPr>
      <w:r w:rsidRPr="0001332A">
        <w:rPr>
          <w:rFonts w:eastAsia="Times New Roman" w:cs="Times New Roman"/>
          <w:lang w:eastAsia="cs-CZ"/>
        </w:rPr>
        <w:t xml:space="preserve">Otevírání nabídek v elektronické podobě bude probíhat </w:t>
      </w:r>
      <w:r w:rsidRPr="0001332A">
        <w:rPr>
          <w:rFonts w:eastAsia="Times New Roman" w:cs="Times New Roman"/>
          <w:b/>
          <w:lang w:eastAsia="cs-CZ"/>
        </w:rPr>
        <w:t>bez účasti veřejnosti</w:t>
      </w:r>
      <w:r w:rsidRPr="0001332A">
        <w:rPr>
          <w:rFonts w:eastAsia="Times New Roman" w:cs="Times New Roman"/>
          <w:lang w:eastAsia="cs-CZ"/>
        </w:rPr>
        <w:t>, resp. dodavatelů.</w:t>
      </w:r>
    </w:p>
    <w:p w14:paraId="0FB94FB5" w14:textId="77777777" w:rsidR="003916C8" w:rsidRPr="0001332A" w:rsidRDefault="003916C8" w:rsidP="003916C8">
      <w:pPr>
        <w:spacing w:after="0" w:line="240" w:lineRule="auto"/>
        <w:rPr>
          <w:rFonts w:eastAsia="Times New Roman" w:cs="Times New Roman"/>
          <w:lang w:eastAsia="cs-CZ"/>
        </w:rPr>
      </w:pPr>
    </w:p>
    <w:p w14:paraId="53338B79" w14:textId="77777777" w:rsidR="003916C8" w:rsidRPr="0001332A" w:rsidRDefault="003916C8" w:rsidP="003916C8">
      <w:pPr>
        <w:spacing w:after="0" w:line="240" w:lineRule="auto"/>
        <w:rPr>
          <w:rFonts w:eastAsia="Times New Roman" w:cs="Times New Roman"/>
          <w:lang w:eastAsia="cs-CZ"/>
        </w:rPr>
      </w:pPr>
    </w:p>
    <w:p w14:paraId="7B7A8E0D" w14:textId="77777777" w:rsidR="003916C8" w:rsidRPr="0001332A" w:rsidRDefault="003916C8" w:rsidP="003916C8">
      <w:pPr>
        <w:numPr>
          <w:ilvl w:val="0"/>
          <w:numId w:val="11"/>
        </w:numPr>
        <w:tabs>
          <w:tab w:val="clear" w:pos="284"/>
          <w:tab w:val="num" w:pos="142"/>
        </w:tabs>
        <w:spacing w:after="120" w:line="240" w:lineRule="auto"/>
        <w:ind w:left="502"/>
        <w:rPr>
          <w:rFonts w:eastAsia="Times New Roman" w:cs="Times New Roman"/>
          <w:b/>
          <w:u w:val="single"/>
          <w:lang w:eastAsia="cs-CZ"/>
        </w:rPr>
      </w:pPr>
      <w:r w:rsidRPr="0001332A">
        <w:rPr>
          <w:rFonts w:eastAsia="Times New Roman" w:cs="Times New Roman"/>
          <w:b/>
          <w:u w:val="single"/>
          <w:lang w:eastAsia="cs-CZ"/>
        </w:rPr>
        <w:t>Jazyk nabídek, požadavky na zpracování nabídek, jejich obsah a na způsob zpracování nabídkové ceny:</w:t>
      </w:r>
    </w:p>
    <w:p w14:paraId="27A8748C"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1332A">
        <w:rPr>
          <w:rFonts w:eastAsia="Times New Roman" w:cs="Times New Roman"/>
          <w:b/>
          <w:lang w:eastAsia="cs-CZ"/>
        </w:rPr>
        <w:t>v českém jazyce</w:t>
      </w:r>
      <w:r w:rsidRPr="0001332A">
        <w:rPr>
          <w:rFonts w:eastAsia="Times New Roman" w:cs="Times New Roman"/>
          <w:lang w:eastAsia="cs-CZ"/>
        </w:rPr>
        <w:t xml:space="preserve">. </w:t>
      </w:r>
    </w:p>
    <w:p w14:paraId="048BE106" w14:textId="77777777" w:rsidR="003916C8" w:rsidRPr="0001332A" w:rsidRDefault="003916C8" w:rsidP="003916C8">
      <w:pPr>
        <w:spacing w:after="0" w:line="240" w:lineRule="auto"/>
        <w:ind w:left="426"/>
        <w:jc w:val="both"/>
        <w:rPr>
          <w:rFonts w:eastAsia="Times New Roman" w:cs="Times New Roman"/>
          <w:lang w:eastAsia="cs-CZ"/>
        </w:rPr>
      </w:pPr>
      <w:bookmarkStart w:id="2" w:name="_Ref324339872"/>
    </w:p>
    <w:p w14:paraId="05446592"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2BF942F8" w14:textId="77777777" w:rsidR="003916C8" w:rsidRPr="0001332A" w:rsidRDefault="003916C8" w:rsidP="003916C8">
      <w:pPr>
        <w:spacing w:after="0" w:line="240" w:lineRule="auto"/>
        <w:ind w:left="426"/>
        <w:jc w:val="both"/>
        <w:rPr>
          <w:rFonts w:eastAsia="Times New Roman" w:cs="Times New Roman"/>
          <w:lang w:eastAsia="cs-CZ"/>
        </w:rPr>
      </w:pPr>
    </w:p>
    <w:p w14:paraId="148AEF06"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Součástí nabídky</w:t>
      </w:r>
      <w:r w:rsidRPr="0001332A">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1332A">
        <w:rPr>
          <w:rFonts w:eastAsia="Times New Roman" w:cs="Times New Roman"/>
          <w:u w:val="single"/>
          <w:lang w:eastAsia="cs-CZ"/>
        </w:rPr>
        <w:t>Zadavatel doporučuje, aby byla nabídka předložena v následující struktuře:</w:t>
      </w:r>
    </w:p>
    <w:p w14:paraId="3100853C" w14:textId="77777777" w:rsidR="003916C8" w:rsidRPr="0001332A" w:rsidRDefault="003916C8" w:rsidP="003916C8">
      <w:pPr>
        <w:spacing w:after="0" w:line="240" w:lineRule="auto"/>
        <w:ind w:left="426"/>
        <w:jc w:val="both"/>
        <w:rPr>
          <w:rFonts w:eastAsia="Times New Roman" w:cs="Times New Roman"/>
          <w:u w:val="single"/>
          <w:lang w:eastAsia="cs-CZ"/>
        </w:rPr>
      </w:pPr>
    </w:p>
    <w:p w14:paraId="7C041048" w14:textId="77777777" w:rsidR="003916C8" w:rsidRPr="0001332A" w:rsidRDefault="003916C8" w:rsidP="003916C8">
      <w:pPr>
        <w:numPr>
          <w:ilvl w:val="0"/>
          <w:numId w:val="31"/>
        </w:numPr>
        <w:spacing w:after="0" w:line="240" w:lineRule="auto"/>
        <w:jc w:val="both"/>
        <w:rPr>
          <w:rFonts w:eastAsia="Times New Roman" w:cs="Times New Roman"/>
          <w:lang w:eastAsia="cs-CZ"/>
        </w:rPr>
      </w:pPr>
      <w:r w:rsidRPr="0001332A">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42F190EB" w14:textId="408C1B5A"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 xml:space="preserve">návrh smlouvy o dílo </w:t>
      </w:r>
    </w:p>
    <w:p w14:paraId="48515D77"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plná moc či pověření, je-li tohoto dokumentu třeba,</w:t>
      </w:r>
    </w:p>
    <w:p w14:paraId="747B6CC1"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doklady o prokázání splnění základní způsobilosti (příloha č. 2 Výzvy),</w:t>
      </w:r>
    </w:p>
    <w:p w14:paraId="3E080FBD"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doklady o prokázání splnění profesní způsobilosti,</w:t>
      </w:r>
    </w:p>
    <w:p w14:paraId="5650A797"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doklady o prokázání splnění technické kvalifikace,</w:t>
      </w:r>
    </w:p>
    <w:p w14:paraId="6F3A3534"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lastRenderedPageBreak/>
        <w:t>seznam jiných osob, jejich prostřednictvím dodavatel prokazuje určitou část kvalifikace včetně dokladů k prokázání kvalifikace vztahujících se k jiným osobám,</w:t>
      </w:r>
    </w:p>
    <w:p w14:paraId="2717F491"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čestné prohlášení o splnění podmínek v souvislosti se situací na Ukrajině zpracované ve formě formuláře dle Přílohy č. 5 této Výzvy,</w:t>
      </w:r>
    </w:p>
    <w:p w14:paraId="5D0E2F13"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případné další doklady.</w:t>
      </w:r>
    </w:p>
    <w:p w14:paraId="0430C1ED" w14:textId="77777777" w:rsidR="003916C8" w:rsidRPr="0001332A" w:rsidRDefault="003916C8" w:rsidP="003916C8">
      <w:pPr>
        <w:spacing w:after="0" w:line="240" w:lineRule="auto"/>
        <w:ind w:left="1146"/>
        <w:jc w:val="both"/>
        <w:rPr>
          <w:rFonts w:eastAsia="Times New Roman" w:cs="Times New Roman"/>
          <w:lang w:eastAsia="cs-CZ"/>
        </w:rPr>
      </w:pPr>
    </w:p>
    <w:p w14:paraId="5D8C424A" w14:textId="77777777" w:rsidR="003916C8" w:rsidRPr="0001332A" w:rsidRDefault="003916C8" w:rsidP="003916C8">
      <w:pPr>
        <w:spacing w:after="0" w:line="240" w:lineRule="auto"/>
        <w:ind w:left="1146"/>
        <w:jc w:val="both"/>
        <w:rPr>
          <w:rFonts w:eastAsia="Times New Roman" w:cs="Times New Roman"/>
          <w:lang w:eastAsia="cs-CZ"/>
        </w:rPr>
      </w:pPr>
      <w:r w:rsidRPr="0001332A">
        <w:t>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této Výzvy proto bude prohlášení ke střetu zájmů ve smyslu ustanovení § 4b zákona o střetu zájmů. Zadavatel v souladu s § 103 odst. 1 písm. d) ZZVZ požaduje, aby dodavatel v tomto formuláři uvedl rovněž údaje o vlastnické struktuře dodavatele a všech poddodavatelů, prostřednictvím kterých v tomto výběrovém řízení prokazuje kvalifikaci.</w:t>
      </w:r>
    </w:p>
    <w:p w14:paraId="68D7FCA1" w14:textId="77777777" w:rsidR="003916C8" w:rsidRPr="0001332A" w:rsidRDefault="003916C8" w:rsidP="003916C8">
      <w:pPr>
        <w:spacing w:after="0" w:line="240" w:lineRule="auto"/>
        <w:ind w:left="426"/>
        <w:jc w:val="both"/>
        <w:rPr>
          <w:rFonts w:eastAsia="Times New Roman" w:cs="Times New Roman"/>
          <w:lang w:eastAsia="cs-CZ"/>
        </w:rPr>
      </w:pPr>
    </w:p>
    <w:p w14:paraId="41038DF8"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Součástí nabídky musí být i</w:t>
      </w:r>
      <w:r w:rsidRPr="0001332A">
        <w:rPr>
          <w:rFonts w:eastAsia="Times New Roman" w:cs="Times New Roman"/>
          <w:b/>
          <w:lang w:eastAsia="cs-CZ"/>
        </w:rPr>
        <w:t xml:space="preserve"> návrh smlouvy</w:t>
      </w:r>
      <w:r w:rsidRPr="0001332A">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06A48FF" w14:textId="77777777" w:rsidR="003916C8" w:rsidRPr="0001332A" w:rsidRDefault="003916C8" w:rsidP="003916C8">
      <w:pPr>
        <w:spacing w:after="0" w:line="240" w:lineRule="auto"/>
        <w:ind w:left="426"/>
        <w:jc w:val="both"/>
        <w:rPr>
          <w:rFonts w:eastAsia="Times New Roman" w:cs="Times New Roman"/>
          <w:lang w:eastAsia="cs-CZ"/>
        </w:rPr>
      </w:pPr>
    </w:p>
    <w:p w14:paraId="487F39AD" w14:textId="64B59503"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Nabídková cena</w:t>
      </w:r>
      <w:r w:rsidRPr="0001332A">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1332A">
        <w:rPr>
          <w:rFonts w:eastAsia="Calibri" w:cs="Times New Roman"/>
          <w:color w:val="000000"/>
          <w:lang w:eastAsia="cs-CZ"/>
        </w:rPr>
        <w:t xml:space="preserve">Nabídková </w:t>
      </w:r>
      <w:r w:rsidRPr="0001332A">
        <w:rPr>
          <w:rFonts w:eastAsia="Calibri" w:cs="Times New Roman"/>
          <w:lang w:eastAsia="cs-CZ"/>
        </w:rPr>
        <w:t>cena bude v </w:t>
      </w:r>
      <w:r w:rsidR="00965BFE" w:rsidRPr="0001332A">
        <w:rPr>
          <w:rFonts w:eastAsia="Calibri" w:cs="Times New Roman"/>
          <w:lang w:eastAsia="cs-CZ"/>
        </w:rPr>
        <w:t>čl. 5</w:t>
      </w:r>
      <w:r w:rsidRPr="0001332A">
        <w:rPr>
          <w:rFonts w:eastAsia="Calibri" w:cs="Times New Roman"/>
          <w:lang w:eastAsia="cs-CZ"/>
        </w:rPr>
        <w:t>.1 závazného vzoru smlouvy uvedena v Kč bez DPH jako cena celková a bude zaokrouhlená na dvě desetinná místa.</w:t>
      </w:r>
    </w:p>
    <w:p w14:paraId="53D46FEC" w14:textId="77777777" w:rsidR="003916C8" w:rsidRPr="0001332A" w:rsidRDefault="003916C8" w:rsidP="003916C8">
      <w:pPr>
        <w:autoSpaceDE w:val="0"/>
        <w:autoSpaceDN w:val="0"/>
        <w:spacing w:after="0" w:line="240" w:lineRule="auto"/>
        <w:ind w:left="426" w:hanging="426"/>
        <w:jc w:val="both"/>
        <w:rPr>
          <w:rFonts w:eastAsia="Calibri" w:cs="Times New Roman"/>
          <w:color w:val="000000"/>
          <w:lang w:eastAsia="cs-CZ"/>
        </w:rPr>
      </w:pPr>
    </w:p>
    <w:p w14:paraId="17D694EB"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E1BA93B" w14:textId="77777777" w:rsidR="003916C8" w:rsidRPr="0001332A" w:rsidRDefault="003916C8" w:rsidP="003916C8">
      <w:pPr>
        <w:spacing w:after="0" w:line="240" w:lineRule="auto"/>
        <w:ind w:left="426"/>
        <w:jc w:val="both"/>
        <w:rPr>
          <w:rFonts w:eastAsia="Times New Roman" w:cs="Times New Roman"/>
          <w:strike/>
          <w:lang w:eastAsia="cs-CZ"/>
        </w:rPr>
      </w:pPr>
    </w:p>
    <w:p w14:paraId="2637F635"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4BED0474" w14:textId="77777777" w:rsidR="003916C8" w:rsidRPr="0001332A" w:rsidRDefault="003916C8" w:rsidP="003916C8">
      <w:pPr>
        <w:spacing w:after="0" w:line="240" w:lineRule="auto"/>
        <w:ind w:left="426"/>
        <w:jc w:val="both"/>
        <w:rPr>
          <w:rFonts w:eastAsia="Times New Roman" w:cs="Times New Roman"/>
          <w:strike/>
          <w:lang w:eastAsia="cs-CZ"/>
        </w:rPr>
      </w:pPr>
    </w:p>
    <w:p w14:paraId="5ED0AEA1"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Zadavatel je povinen uveřejňovat uzavřené smlouvy v </w:t>
      </w:r>
      <w:r w:rsidRPr="0001332A">
        <w:rPr>
          <w:rFonts w:eastAsia="Times New Roman" w:cs="Times New Roman"/>
          <w:b/>
          <w:lang w:eastAsia="cs-CZ"/>
        </w:rPr>
        <w:t>Registru smluv</w:t>
      </w:r>
      <w:r w:rsidRPr="0001332A">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1332A">
        <w:rPr>
          <w:rFonts w:eastAsia="Times New Roman" w:cs="Times New Roman"/>
          <w:b/>
          <w:lang w:eastAsia="cs-CZ"/>
        </w:rPr>
        <w:t>doporučuje, aby dodavatel ve smlouvě, která bude nedílnou součástí nabídky, barevně označil</w:t>
      </w:r>
      <w:r w:rsidRPr="0001332A">
        <w:rPr>
          <w:rFonts w:eastAsia="Times New Roman" w:cs="Times New Roman"/>
          <w:lang w:eastAsia="cs-CZ"/>
        </w:rPr>
        <w:t xml:space="preserve"> (podbarvil či jinak zvýraznil) </w:t>
      </w:r>
      <w:r w:rsidRPr="0001332A">
        <w:rPr>
          <w:rFonts w:eastAsia="Times New Roman" w:cs="Times New Roman"/>
          <w:b/>
          <w:lang w:eastAsia="cs-CZ"/>
        </w:rPr>
        <w:t>skutečnosti, které jsou předmětem obchodního tajemství</w:t>
      </w:r>
      <w:r w:rsidRPr="0001332A">
        <w:rPr>
          <w:rFonts w:eastAsia="Times New Roman" w:cs="Times New Roman"/>
          <w:lang w:eastAsia="cs-CZ"/>
        </w:rPr>
        <w:t>. Tyto skutečnosti nebudou v Registru smluv uveřejněny.</w:t>
      </w:r>
    </w:p>
    <w:p w14:paraId="06C84430"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BEC95EA" w14:textId="77777777" w:rsidR="003916C8" w:rsidRPr="0001332A" w:rsidRDefault="003916C8" w:rsidP="003916C8">
      <w:pPr>
        <w:spacing w:after="0" w:line="240" w:lineRule="auto"/>
        <w:ind w:left="426"/>
        <w:jc w:val="both"/>
        <w:rPr>
          <w:rFonts w:eastAsia="Times New Roman" w:cs="Times New Roman"/>
          <w:strike/>
          <w:lang w:eastAsia="cs-CZ"/>
        </w:rPr>
      </w:pPr>
    </w:p>
    <w:p w14:paraId="4E401FDA" w14:textId="77777777" w:rsidR="003916C8" w:rsidRPr="0001332A" w:rsidRDefault="003916C8" w:rsidP="003916C8">
      <w:pPr>
        <w:spacing w:after="0" w:line="240" w:lineRule="auto"/>
        <w:ind w:left="426"/>
        <w:jc w:val="both"/>
        <w:rPr>
          <w:rFonts w:eastAsia="Times New Roman" w:cs="Times New Roman"/>
          <w:lang w:eastAsia="cs-CZ"/>
        </w:rPr>
      </w:pPr>
    </w:p>
    <w:p w14:paraId="0D12D2FA"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Podává-li nabídku více osob společně</w:t>
      </w:r>
      <w:r w:rsidRPr="0001332A">
        <w:rPr>
          <w:rFonts w:eastAsia="Times New Roman" w:cs="Times New Roman"/>
          <w:lang w:eastAsia="cs-CZ"/>
        </w:rPr>
        <w:t xml:space="preserve"> (jako seskupení dodavatelů), jsou povinni přiložit k nabídce kopii smlouvy, z níž závazně vyplývá, že všichni tito dodavatelé budou vůči </w:t>
      </w:r>
      <w:r w:rsidRPr="0001332A">
        <w:rPr>
          <w:rFonts w:eastAsia="Times New Roman" w:cs="Times New Roman"/>
          <w:lang w:eastAsia="cs-CZ"/>
        </w:rPr>
        <w:lastRenderedPageBreak/>
        <w:t>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 V případě, že podalo nabídku více osob společně, předloží vybraný dodavatel smlouvu či jiný dokument obsahující zmocnění vedoucího společníka ve formátu umožňujícím editaci.</w:t>
      </w:r>
    </w:p>
    <w:p w14:paraId="26348010" w14:textId="77777777" w:rsidR="003916C8" w:rsidRPr="0001332A" w:rsidRDefault="003916C8" w:rsidP="003916C8">
      <w:pPr>
        <w:spacing w:after="0" w:line="240" w:lineRule="auto"/>
        <w:ind w:left="426"/>
        <w:jc w:val="both"/>
        <w:rPr>
          <w:rFonts w:eastAsia="Times New Roman" w:cs="Times New Roman"/>
          <w:lang w:eastAsia="cs-CZ"/>
        </w:rPr>
      </w:pPr>
    </w:p>
    <w:p w14:paraId="4721A4FA" w14:textId="281BD39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Jeden ze společníků bude ve výše uvedené smlouvě či jiném dokumentu uveden jako </w:t>
      </w:r>
      <w:r w:rsidRPr="0001332A">
        <w:rPr>
          <w:rFonts w:eastAsia="Times New Roman" w:cs="Times New Roman"/>
          <w:b/>
          <w:lang w:eastAsia="cs-CZ"/>
        </w:rPr>
        <w:t>vedoucí společník</w:t>
      </w:r>
      <w:r w:rsidRPr="0001332A">
        <w:rPr>
          <w:rFonts w:eastAsia="Times New Roman" w:cs="Times New Roman"/>
          <w:lang w:eastAsia="cs-CZ"/>
        </w:rPr>
        <w:t>.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0C2E961" w14:textId="77777777" w:rsidR="003916C8" w:rsidRPr="0001332A" w:rsidRDefault="003916C8" w:rsidP="003916C8">
      <w:pPr>
        <w:spacing w:after="0" w:line="240" w:lineRule="auto"/>
        <w:rPr>
          <w:rFonts w:eastAsia="Times New Roman" w:cs="Times New Roman"/>
          <w:lang w:eastAsia="cs-CZ"/>
        </w:rPr>
      </w:pPr>
    </w:p>
    <w:p w14:paraId="008010EC" w14:textId="77777777" w:rsidR="003916C8" w:rsidRPr="0001332A" w:rsidRDefault="003916C8" w:rsidP="003916C8">
      <w:pPr>
        <w:spacing w:after="0" w:line="240" w:lineRule="auto"/>
        <w:rPr>
          <w:rFonts w:eastAsia="Times New Roman" w:cs="Times New Roman"/>
          <w:lang w:eastAsia="cs-CZ"/>
        </w:rPr>
      </w:pPr>
    </w:p>
    <w:p w14:paraId="4C15E9C0" w14:textId="77777777" w:rsidR="003916C8" w:rsidRPr="0001332A" w:rsidRDefault="003916C8" w:rsidP="003916C8">
      <w:pPr>
        <w:numPr>
          <w:ilvl w:val="0"/>
          <w:numId w:val="11"/>
        </w:numPr>
        <w:tabs>
          <w:tab w:val="clear" w:pos="284"/>
          <w:tab w:val="num" w:pos="142"/>
        </w:tabs>
        <w:spacing w:after="0" w:line="240" w:lineRule="auto"/>
        <w:ind w:left="502"/>
        <w:rPr>
          <w:rFonts w:eastAsia="Times New Roman" w:cs="Times New Roman"/>
          <w:b/>
          <w:u w:val="single"/>
          <w:lang w:eastAsia="cs-CZ"/>
        </w:rPr>
      </w:pPr>
      <w:r w:rsidRPr="0001332A">
        <w:rPr>
          <w:rFonts w:eastAsia="Times New Roman" w:cs="Times New Roman"/>
          <w:b/>
          <w:u w:val="single"/>
          <w:lang w:eastAsia="cs-CZ"/>
        </w:rPr>
        <w:t>Posouzení splnění podmínek účasti a hodnocení nabídek:</w:t>
      </w:r>
    </w:p>
    <w:p w14:paraId="7FB5578B"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AEC7145"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BC254FD"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1332A" w:rsidDel="008A61CA">
        <w:rPr>
          <w:rFonts w:eastAsia="Times New Roman" w:cs="Times New Roman"/>
          <w:lang w:eastAsia="cs-CZ"/>
        </w:rPr>
        <w:t xml:space="preserve"> </w:t>
      </w:r>
      <w:r w:rsidRPr="0001332A">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39431732"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DDDB639" w14:textId="77777777" w:rsidR="003916C8" w:rsidRPr="0001332A" w:rsidRDefault="003916C8" w:rsidP="003916C8">
      <w:pPr>
        <w:spacing w:before="120" w:after="0" w:line="240" w:lineRule="auto"/>
        <w:ind w:left="426"/>
        <w:jc w:val="both"/>
        <w:rPr>
          <w:rFonts w:eastAsia="Times New Roman" w:cs="Times New Roman"/>
          <w:lang w:eastAsia="cs-CZ"/>
        </w:rPr>
      </w:pPr>
    </w:p>
    <w:p w14:paraId="1DA4997A" w14:textId="77777777" w:rsidR="003916C8" w:rsidRPr="0001332A" w:rsidRDefault="003916C8" w:rsidP="003916C8">
      <w:pPr>
        <w:spacing w:before="120" w:after="0" w:line="240" w:lineRule="auto"/>
        <w:ind w:left="426"/>
        <w:jc w:val="both"/>
        <w:rPr>
          <w:rFonts w:eastAsia="Times New Roman" w:cs="Times New Roman"/>
          <w:lang w:eastAsia="cs-CZ"/>
        </w:rPr>
      </w:pPr>
    </w:p>
    <w:p w14:paraId="4EA09EF5" w14:textId="77777777" w:rsidR="003916C8" w:rsidRPr="0001332A" w:rsidRDefault="003916C8" w:rsidP="003916C8">
      <w:pPr>
        <w:numPr>
          <w:ilvl w:val="0"/>
          <w:numId w:val="11"/>
        </w:numPr>
        <w:tabs>
          <w:tab w:val="clear" w:pos="284"/>
          <w:tab w:val="num" w:pos="142"/>
        </w:tabs>
        <w:spacing w:after="0" w:line="240" w:lineRule="auto"/>
        <w:ind w:left="502"/>
        <w:rPr>
          <w:rFonts w:eastAsia="Times New Roman" w:cs="Times New Roman"/>
          <w:b/>
          <w:lang w:eastAsia="cs-CZ"/>
        </w:rPr>
      </w:pPr>
      <w:r w:rsidRPr="0001332A">
        <w:rPr>
          <w:rFonts w:eastAsia="Times New Roman" w:cs="Times New Roman"/>
          <w:b/>
          <w:u w:val="single"/>
          <w:lang w:eastAsia="cs-CZ"/>
        </w:rPr>
        <w:t>Vyloučení účastníka</w:t>
      </w:r>
    </w:p>
    <w:p w14:paraId="02FEFB58"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AFD0662"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lastRenderedPageBreak/>
        <w:t xml:space="preserve">Zadavatel může vyloučit účastníka výběrového řízení, pokud nabídka podaná účastníkem nesplňuje zadávací podmínky, tzn. pokud údaje, doklady či jiné skutečnosti předložené účastníkem výběrového řízení </w:t>
      </w:r>
    </w:p>
    <w:p w14:paraId="27EAA5E9" w14:textId="77777777" w:rsidR="003916C8" w:rsidRPr="0001332A" w:rsidRDefault="003916C8" w:rsidP="003916C8">
      <w:pPr>
        <w:numPr>
          <w:ilvl w:val="1"/>
          <w:numId w:val="28"/>
        </w:numPr>
        <w:spacing w:after="0" w:line="240" w:lineRule="auto"/>
        <w:ind w:left="1134" w:hanging="421"/>
        <w:jc w:val="both"/>
        <w:rPr>
          <w:rFonts w:eastAsia="Times New Roman" w:cs="Times New Roman"/>
          <w:lang w:eastAsia="cs-CZ"/>
        </w:rPr>
      </w:pPr>
      <w:r w:rsidRPr="0001332A">
        <w:rPr>
          <w:rFonts w:eastAsia="Times New Roman" w:cs="Times New Roman"/>
          <w:lang w:eastAsia="cs-CZ"/>
        </w:rPr>
        <w:t>nesplňují zadávací podmínky nebo je účastník výběrového řízení ve stanovené lhůtě nedoložil,</w:t>
      </w:r>
    </w:p>
    <w:p w14:paraId="6FEBB0FA" w14:textId="77777777" w:rsidR="003916C8" w:rsidRPr="0001332A" w:rsidRDefault="003916C8" w:rsidP="003916C8">
      <w:pPr>
        <w:numPr>
          <w:ilvl w:val="1"/>
          <w:numId w:val="28"/>
        </w:numPr>
        <w:spacing w:after="0" w:line="240" w:lineRule="auto"/>
        <w:ind w:left="1134" w:hanging="421"/>
        <w:jc w:val="both"/>
        <w:rPr>
          <w:rFonts w:eastAsia="Times New Roman" w:cs="Times New Roman"/>
          <w:lang w:eastAsia="cs-CZ"/>
        </w:rPr>
      </w:pPr>
      <w:r w:rsidRPr="0001332A">
        <w:rPr>
          <w:rFonts w:eastAsia="Times New Roman" w:cs="Times New Roman"/>
          <w:lang w:eastAsia="cs-CZ"/>
        </w:rPr>
        <w:t>nebyly účastníkem výběrového řízení objasněny nebo doplněny na základě žádosti, nebo</w:t>
      </w:r>
    </w:p>
    <w:p w14:paraId="3FF15381" w14:textId="77777777" w:rsidR="003916C8" w:rsidRPr="0001332A" w:rsidRDefault="003916C8" w:rsidP="003916C8">
      <w:pPr>
        <w:numPr>
          <w:ilvl w:val="1"/>
          <w:numId w:val="28"/>
        </w:numPr>
        <w:spacing w:after="0" w:line="240" w:lineRule="auto"/>
        <w:ind w:left="1134" w:hanging="421"/>
        <w:jc w:val="both"/>
        <w:rPr>
          <w:rFonts w:eastAsia="Times New Roman" w:cs="Times New Roman"/>
          <w:lang w:eastAsia="cs-CZ"/>
        </w:rPr>
      </w:pPr>
      <w:r w:rsidRPr="0001332A">
        <w:rPr>
          <w:rFonts w:eastAsia="Times New Roman" w:cs="Times New Roman"/>
          <w:lang w:eastAsia="cs-CZ"/>
        </w:rPr>
        <w:t>neodpovídají skutečnosti a měly nebo mohou mít vliv na posouzení podmínek účasti nebo na naplnění kritérií hodnocení.</w:t>
      </w:r>
    </w:p>
    <w:p w14:paraId="281D54A8"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Zadavatel může vyloučit účastníka výběrového řízení pro nezpůsobilost, pokud prokáže, že </w:t>
      </w:r>
    </w:p>
    <w:p w14:paraId="08456DE0"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A94F0BB"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došlo ke střetu zájmů a jiné opatření k nápravě, kromě zrušení výběrového řízení, není možné, </w:t>
      </w:r>
    </w:p>
    <w:p w14:paraId="6EE42546"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176EB7C"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34D409"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7B70489"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3335B624" w14:textId="77777777" w:rsidR="003916C8" w:rsidRPr="0001332A" w:rsidRDefault="003916C8" w:rsidP="003916C8">
      <w:pPr>
        <w:tabs>
          <w:tab w:val="left" w:pos="1843"/>
        </w:tabs>
        <w:spacing w:after="0" w:line="240" w:lineRule="auto"/>
        <w:ind w:left="1134" w:firstLine="567"/>
        <w:jc w:val="both"/>
        <w:rPr>
          <w:rFonts w:eastAsia="Times New Roman" w:cs="Times New Roman"/>
          <w:lang w:eastAsia="cs-CZ"/>
        </w:rPr>
      </w:pPr>
    </w:p>
    <w:p w14:paraId="2E9949A9"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9ABB648"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5B7CB27C" w14:textId="77777777" w:rsidR="003916C8" w:rsidRPr="0001332A" w:rsidRDefault="003916C8" w:rsidP="003916C8">
      <w:pPr>
        <w:spacing w:before="120" w:after="0" w:line="240" w:lineRule="auto"/>
        <w:ind w:left="426"/>
        <w:jc w:val="both"/>
        <w:rPr>
          <w:rFonts w:eastAsia="Times New Roman" w:cs="Times New Roman"/>
          <w:lang w:eastAsia="cs-CZ"/>
        </w:rPr>
      </w:pPr>
    </w:p>
    <w:p w14:paraId="59D82014" w14:textId="77777777" w:rsidR="003916C8" w:rsidRPr="0001332A" w:rsidRDefault="003916C8" w:rsidP="003916C8">
      <w:pPr>
        <w:spacing w:before="120" w:after="0" w:line="240" w:lineRule="auto"/>
        <w:ind w:left="426"/>
        <w:jc w:val="both"/>
        <w:rPr>
          <w:rFonts w:eastAsia="Times New Roman" w:cs="Times New Roman"/>
          <w:lang w:eastAsia="cs-CZ"/>
        </w:rPr>
      </w:pPr>
    </w:p>
    <w:p w14:paraId="535381B8" w14:textId="77777777" w:rsidR="003916C8" w:rsidRPr="0001332A" w:rsidRDefault="003916C8" w:rsidP="003916C8">
      <w:pPr>
        <w:numPr>
          <w:ilvl w:val="0"/>
          <w:numId w:val="11"/>
        </w:numPr>
        <w:tabs>
          <w:tab w:val="clear" w:pos="284"/>
          <w:tab w:val="num" w:pos="142"/>
        </w:tabs>
        <w:spacing w:after="120" w:line="240" w:lineRule="auto"/>
        <w:ind w:left="502"/>
        <w:rPr>
          <w:rFonts w:eastAsia="Times New Roman" w:cs="Times New Roman"/>
          <w:b/>
          <w:u w:val="single"/>
          <w:lang w:eastAsia="cs-CZ"/>
        </w:rPr>
      </w:pPr>
      <w:r w:rsidRPr="0001332A">
        <w:rPr>
          <w:rFonts w:eastAsia="Times New Roman" w:cs="Times New Roman"/>
          <w:b/>
          <w:u w:val="single"/>
          <w:lang w:eastAsia="cs-CZ"/>
        </w:rPr>
        <w:t xml:space="preserve">Zrušení výběrového řízení </w:t>
      </w:r>
    </w:p>
    <w:p w14:paraId="45A4639C"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spacing w:val="-3"/>
          <w:lang w:eastAsia="cs-CZ"/>
        </w:rPr>
      </w:pPr>
      <w:r w:rsidRPr="0001332A">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E8E2380"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3DF4B872"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spacing w:val="-3"/>
          <w:lang w:eastAsia="cs-CZ"/>
        </w:rPr>
        <w:t>Pokud</w:t>
      </w:r>
      <w:r w:rsidRPr="0001332A">
        <w:rPr>
          <w:rFonts w:eastAsia="Times New Roman" w:cs="Times New Roman"/>
          <w:lang w:eastAsia="cs-CZ"/>
        </w:rPr>
        <w:t xml:space="preserve"> bude nabídka vybraného dodavatele obsahovat nabídkovou cenu, která překročí režim veřejné zakázky, bude</w:t>
      </w:r>
      <w:r w:rsidRPr="0001332A">
        <w:rPr>
          <w:rFonts w:eastAsia="Times New Roman" w:cs="Calibri"/>
          <w:lang w:eastAsia="cs-CZ"/>
        </w:rPr>
        <w:t xml:space="preserve"> </w:t>
      </w:r>
      <w:r w:rsidRPr="0001332A">
        <w:rPr>
          <w:rFonts w:eastAsia="Times New Roman" w:cs="Times New Roman"/>
          <w:lang w:eastAsia="cs-CZ"/>
        </w:rPr>
        <w:t>výběrové řízení zrušeno.</w:t>
      </w:r>
    </w:p>
    <w:p w14:paraId="7054CA2C" w14:textId="77777777" w:rsidR="003916C8" w:rsidRPr="0001332A" w:rsidRDefault="003916C8" w:rsidP="003916C8">
      <w:pPr>
        <w:spacing w:before="120" w:after="0" w:line="240" w:lineRule="auto"/>
        <w:ind w:left="426"/>
        <w:jc w:val="both"/>
        <w:rPr>
          <w:rFonts w:eastAsia="Times New Roman" w:cs="Times New Roman"/>
          <w:lang w:eastAsia="cs-CZ"/>
        </w:rPr>
      </w:pPr>
    </w:p>
    <w:p w14:paraId="7FDCF53D" w14:textId="77777777" w:rsidR="003916C8" w:rsidRPr="0001332A" w:rsidRDefault="003916C8" w:rsidP="003916C8">
      <w:pPr>
        <w:numPr>
          <w:ilvl w:val="0"/>
          <w:numId w:val="11"/>
        </w:numPr>
        <w:tabs>
          <w:tab w:val="clear" w:pos="284"/>
          <w:tab w:val="num" w:pos="142"/>
        </w:tabs>
        <w:spacing w:after="120" w:line="240" w:lineRule="auto"/>
        <w:ind w:left="502"/>
        <w:rPr>
          <w:rFonts w:eastAsia="Times New Roman" w:cs="Times New Roman"/>
          <w:lang w:eastAsia="cs-CZ"/>
        </w:rPr>
      </w:pPr>
      <w:r w:rsidRPr="0001332A">
        <w:rPr>
          <w:rFonts w:eastAsia="Times New Roman" w:cs="Times New Roman"/>
          <w:b/>
          <w:u w:val="single"/>
          <w:lang w:eastAsia="cs-CZ"/>
        </w:rPr>
        <w:t>Uzavření smlouvy</w:t>
      </w:r>
      <w:r w:rsidRPr="0001332A">
        <w:rPr>
          <w:rFonts w:eastAsia="Times New Roman" w:cs="Times New Roman"/>
          <w:lang w:eastAsia="cs-CZ"/>
        </w:rPr>
        <w:t>:</w:t>
      </w:r>
    </w:p>
    <w:p w14:paraId="5AB91DB8" w14:textId="77777777" w:rsidR="003916C8" w:rsidRPr="0001332A" w:rsidRDefault="003916C8" w:rsidP="003916C8">
      <w:pPr>
        <w:suppressAutoHyphens/>
        <w:spacing w:after="0" w:line="240" w:lineRule="auto"/>
        <w:ind w:left="426"/>
        <w:jc w:val="both"/>
        <w:rPr>
          <w:rFonts w:eastAsia="Times New Roman" w:cs="Times New Roman"/>
          <w:lang w:eastAsia="cs-CZ"/>
        </w:rPr>
      </w:pPr>
      <w:r w:rsidRPr="0001332A">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0AB5FFBA" w14:textId="77777777" w:rsidR="003916C8" w:rsidRPr="0001332A" w:rsidRDefault="003916C8" w:rsidP="003916C8">
      <w:pPr>
        <w:spacing w:after="0" w:line="240" w:lineRule="auto"/>
        <w:ind w:firstLine="567"/>
        <w:rPr>
          <w:rFonts w:eastAsia="Times New Roman" w:cs="Times New Roman"/>
          <w:lang w:eastAsia="cs-CZ"/>
        </w:rPr>
      </w:pPr>
    </w:p>
    <w:p w14:paraId="03203AEC" w14:textId="77777777" w:rsidR="003916C8" w:rsidRPr="0001332A" w:rsidRDefault="003916C8" w:rsidP="003916C8">
      <w:pPr>
        <w:suppressAutoHyphens/>
        <w:spacing w:after="0" w:line="240" w:lineRule="auto"/>
        <w:ind w:left="426"/>
        <w:jc w:val="both"/>
        <w:rPr>
          <w:rFonts w:eastAsia="Times New Roman" w:cs="Times New Roman"/>
          <w:lang w:eastAsia="cs-CZ"/>
        </w:rPr>
      </w:pPr>
      <w:r w:rsidRPr="0001332A">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w:t>
      </w:r>
      <w:r w:rsidRPr="0001332A">
        <w:rPr>
          <w:rFonts w:eastAsia="Times New Roman" w:cs="Times New Roman"/>
          <w:lang w:eastAsia="cs-CZ"/>
        </w:rPr>
        <w:lastRenderedPageBreak/>
        <w:t>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068113A1" w14:textId="77777777" w:rsidR="003916C8" w:rsidRPr="0001332A" w:rsidRDefault="003916C8" w:rsidP="003916C8">
      <w:pPr>
        <w:spacing w:after="0" w:line="240" w:lineRule="auto"/>
        <w:ind w:firstLine="567"/>
        <w:rPr>
          <w:rFonts w:eastAsia="Times New Roman" w:cs="Times New Roman"/>
          <w:lang w:eastAsia="cs-CZ"/>
        </w:rPr>
      </w:pPr>
    </w:p>
    <w:p w14:paraId="20DABB32" w14:textId="77777777" w:rsidR="003916C8" w:rsidRPr="0001332A" w:rsidRDefault="003916C8" w:rsidP="003916C8">
      <w:pPr>
        <w:spacing w:before="120" w:after="0" w:line="240" w:lineRule="auto"/>
        <w:ind w:left="426"/>
        <w:jc w:val="both"/>
      </w:pPr>
      <w:r w:rsidRPr="0001332A">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024C1E03" w14:textId="77777777" w:rsidR="003916C8" w:rsidRPr="0001332A" w:rsidRDefault="003916C8" w:rsidP="003916C8">
      <w:pPr>
        <w:spacing w:after="120"/>
        <w:ind w:left="737"/>
        <w:jc w:val="both"/>
      </w:pPr>
      <w:r w:rsidRPr="0001332A">
        <w:t xml:space="preserve">a) ke sdělení identifikačních údajů všech osob, které jsou jeho skutečným majitelem, a </w:t>
      </w:r>
    </w:p>
    <w:p w14:paraId="3D280DCD" w14:textId="77777777" w:rsidR="003916C8" w:rsidRPr="0001332A" w:rsidRDefault="003916C8" w:rsidP="003916C8">
      <w:pPr>
        <w:spacing w:after="120"/>
        <w:ind w:left="737"/>
        <w:jc w:val="both"/>
      </w:pPr>
      <w:r w:rsidRPr="0001332A">
        <w:t xml:space="preserve">b) k předložení dokladů, z nichž vyplývá vztah všech osob podle předchozího písmene a) k dodavateli; těmito doklady jsou zejména: </w:t>
      </w:r>
    </w:p>
    <w:p w14:paraId="44A65637" w14:textId="77777777" w:rsidR="003916C8" w:rsidRPr="0001332A" w:rsidRDefault="003916C8" w:rsidP="003916C8">
      <w:pPr>
        <w:pStyle w:val="Odstavecseseznamem"/>
        <w:numPr>
          <w:ilvl w:val="0"/>
          <w:numId w:val="33"/>
        </w:numPr>
        <w:spacing w:after="60"/>
        <w:jc w:val="both"/>
      </w:pPr>
      <w:r w:rsidRPr="0001332A">
        <w:t xml:space="preserve">výpis ze zahraniční evidence obdobné veřejnému rejstříku, </w:t>
      </w:r>
    </w:p>
    <w:p w14:paraId="3C4661E2" w14:textId="77777777" w:rsidR="003916C8" w:rsidRPr="0001332A" w:rsidRDefault="003916C8" w:rsidP="003916C8">
      <w:pPr>
        <w:pStyle w:val="Odstavecseseznamem"/>
        <w:numPr>
          <w:ilvl w:val="0"/>
          <w:numId w:val="33"/>
        </w:numPr>
        <w:spacing w:after="60"/>
        <w:jc w:val="both"/>
      </w:pPr>
      <w:r w:rsidRPr="0001332A">
        <w:t xml:space="preserve">seznam akcionářů, </w:t>
      </w:r>
    </w:p>
    <w:p w14:paraId="7325F623" w14:textId="77777777" w:rsidR="003916C8" w:rsidRPr="0001332A" w:rsidRDefault="003916C8" w:rsidP="003916C8">
      <w:pPr>
        <w:pStyle w:val="Odstavecseseznamem"/>
        <w:numPr>
          <w:ilvl w:val="0"/>
          <w:numId w:val="33"/>
        </w:numPr>
        <w:spacing w:after="60"/>
        <w:jc w:val="both"/>
      </w:pPr>
      <w:r w:rsidRPr="0001332A">
        <w:t xml:space="preserve">rozhodnutí statutárního orgánu o vyplacení podílu na zisku, </w:t>
      </w:r>
    </w:p>
    <w:p w14:paraId="12609128" w14:textId="77777777" w:rsidR="003916C8" w:rsidRPr="0001332A" w:rsidRDefault="003916C8" w:rsidP="003916C8">
      <w:pPr>
        <w:pStyle w:val="Odstavecseseznamem"/>
        <w:numPr>
          <w:ilvl w:val="0"/>
          <w:numId w:val="33"/>
        </w:numPr>
        <w:spacing w:after="60"/>
        <w:jc w:val="both"/>
      </w:pPr>
      <w:r w:rsidRPr="0001332A">
        <w:t>společenská smlouva, zakladatelská listina nebo stanovy.</w:t>
      </w:r>
    </w:p>
    <w:p w14:paraId="1DAD6980" w14:textId="77777777" w:rsidR="003916C8" w:rsidRPr="0001332A" w:rsidRDefault="003916C8" w:rsidP="003916C8">
      <w:pPr>
        <w:spacing w:after="120"/>
        <w:ind w:left="737"/>
        <w:jc w:val="both"/>
      </w:pPr>
      <w:r w:rsidRPr="0001332A">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0B50F4C" w14:textId="77777777" w:rsidR="003916C8" w:rsidRPr="0001332A" w:rsidRDefault="003916C8" w:rsidP="003916C8">
      <w:pPr>
        <w:spacing w:before="120" w:after="0" w:line="240" w:lineRule="auto"/>
        <w:ind w:left="426"/>
        <w:jc w:val="both"/>
        <w:rPr>
          <w:rFonts w:eastAsia="Times New Roman" w:cs="Times New Roman"/>
          <w:lang w:eastAsia="cs-CZ"/>
        </w:rPr>
      </w:pPr>
      <w:r w:rsidRPr="0001332A">
        <w:t>Za účelem splnění povinností dle § 4b zákona o střetu zájmů bude zadavatel postupovat podle předchozího odstavce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5D188823" w14:textId="77777777" w:rsidR="003916C8" w:rsidRPr="0001332A" w:rsidRDefault="003916C8" w:rsidP="003916C8">
      <w:pPr>
        <w:spacing w:before="120" w:after="0" w:line="240" w:lineRule="auto"/>
        <w:ind w:left="426"/>
        <w:jc w:val="both"/>
        <w:rPr>
          <w:rFonts w:eastAsia="Times New Roman" w:cs="Times New Roman"/>
          <w:b/>
          <w:lang w:eastAsia="cs-CZ"/>
        </w:rPr>
      </w:pPr>
      <w:r w:rsidRPr="0001332A">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12B8308" w14:textId="77777777" w:rsidR="003916C8" w:rsidRPr="0001332A" w:rsidRDefault="003916C8" w:rsidP="003916C8">
      <w:pPr>
        <w:spacing w:after="0" w:line="240" w:lineRule="auto"/>
        <w:ind w:firstLine="567"/>
        <w:rPr>
          <w:rFonts w:eastAsia="Times New Roman" w:cs="Times New Roman"/>
          <w:lang w:eastAsia="cs-CZ"/>
        </w:rPr>
      </w:pPr>
    </w:p>
    <w:p w14:paraId="4D4E74FD" w14:textId="77777777" w:rsidR="003916C8" w:rsidRPr="0001332A" w:rsidRDefault="003916C8" w:rsidP="003916C8">
      <w:pPr>
        <w:suppressAutoHyphens/>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55EAF8C2" w14:textId="77777777" w:rsidR="003916C8" w:rsidRPr="0001332A" w:rsidRDefault="003916C8" w:rsidP="003916C8">
      <w:pPr>
        <w:suppressAutoHyphens/>
        <w:spacing w:after="0" w:line="240" w:lineRule="auto"/>
        <w:ind w:left="426"/>
        <w:jc w:val="both"/>
        <w:rPr>
          <w:rFonts w:eastAsia="Times New Roman" w:cs="Times New Roman"/>
          <w:lang w:eastAsia="cs-CZ"/>
        </w:rPr>
      </w:pPr>
    </w:p>
    <w:p w14:paraId="32560511" w14:textId="77777777" w:rsidR="003916C8" w:rsidRPr="0001332A" w:rsidRDefault="003916C8" w:rsidP="003916C8">
      <w:pPr>
        <w:suppressAutoHyphens/>
        <w:spacing w:after="0" w:line="240" w:lineRule="auto"/>
        <w:ind w:left="284"/>
        <w:jc w:val="both"/>
        <w:rPr>
          <w:rFonts w:eastAsia="Times New Roman" w:cs="Times New Roman"/>
          <w:lang w:eastAsia="cs-CZ"/>
        </w:rPr>
      </w:pPr>
    </w:p>
    <w:p w14:paraId="290D27CE" w14:textId="77777777" w:rsidR="003916C8" w:rsidRPr="0001332A" w:rsidRDefault="003916C8" w:rsidP="003916C8">
      <w:pPr>
        <w:numPr>
          <w:ilvl w:val="0"/>
          <w:numId w:val="11"/>
        </w:numPr>
        <w:tabs>
          <w:tab w:val="clear" w:pos="284"/>
          <w:tab w:val="num" w:pos="142"/>
        </w:tabs>
        <w:spacing w:after="120" w:line="240" w:lineRule="auto"/>
        <w:ind w:left="502"/>
        <w:rPr>
          <w:rFonts w:eastAsia="Times New Roman" w:cs="Times New Roman"/>
          <w:b/>
          <w:u w:val="single"/>
          <w:lang w:eastAsia="cs-CZ"/>
        </w:rPr>
      </w:pPr>
      <w:r w:rsidRPr="0001332A">
        <w:rPr>
          <w:rFonts w:eastAsia="Times New Roman" w:cs="Times New Roman"/>
          <w:b/>
          <w:u w:val="single"/>
          <w:lang w:eastAsia="cs-CZ"/>
        </w:rPr>
        <w:t>Další ustanovení:</w:t>
      </w:r>
    </w:p>
    <w:p w14:paraId="00F8BB37" w14:textId="112A0A03" w:rsidR="003916C8" w:rsidRPr="0001332A" w:rsidRDefault="003916C8" w:rsidP="00965BFE">
      <w:pPr>
        <w:numPr>
          <w:ilvl w:val="1"/>
          <w:numId w:val="11"/>
        </w:numPr>
        <w:suppressAutoHyphens/>
        <w:spacing w:after="0" w:line="240" w:lineRule="auto"/>
        <w:ind w:left="567" w:hanging="283"/>
        <w:jc w:val="both"/>
        <w:rPr>
          <w:rFonts w:eastAsia="Times New Roman" w:cs="Times New Roman"/>
          <w:lang w:eastAsia="cs-CZ"/>
        </w:rPr>
      </w:pPr>
      <w:r w:rsidRPr="0001332A">
        <w:rPr>
          <w:rFonts w:eastAsia="Times New Roman" w:cs="Times New Roman"/>
          <w:lang w:eastAsia="cs-CZ"/>
        </w:rPr>
        <w:t xml:space="preserve">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w:t>
      </w:r>
      <w:r w:rsidRPr="0001332A">
        <w:rPr>
          <w:rFonts w:eastAsia="Times New Roman" w:cs="Times New Roman"/>
          <w:lang w:eastAsia="cs-CZ"/>
        </w:rPr>
        <w:lastRenderedPageBreak/>
        <w:t>vstup do těchto prostor a aby tyto osoby splňovaly podmínky zdravotní a smyslové způsobilosti ve vyhrazeném prostoru drah.</w:t>
      </w:r>
    </w:p>
    <w:p w14:paraId="6132D5AA"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763BCCCC"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F2CA4F1"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EC0B50D"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1EE852B" w14:textId="77777777" w:rsidR="003916C8" w:rsidRPr="0001332A" w:rsidRDefault="003916C8" w:rsidP="003916C8">
      <w:pPr>
        <w:autoSpaceDE w:val="0"/>
        <w:autoSpaceDN w:val="0"/>
        <w:adjustRightInd w:val="0"/>
        <w:spacing w:after="0" w:line="320" w:lineRule="atLeast"/>
        <w:ind w:left="567"/>
        <w:jc w:val="both"/>
        <w:rPr>
          <w:rFonts w:eastAsia="Times New Roman" w:cs="Times New Roman"/>
          <w:b/>
          <w:lang w:eastAsia="cs-CZ"/>
        </w:rPr>
      </w:pPr>
    </w:p>
    <w:p w14:paraId="1677AD79" w14:textId="77777777" w:rsidR="003916C8" w:rsidRPr="0001332A" w:rsidRDefault="003916C8" w:rsidP="003916C8">
      <w:pPr>
        <w:numPr>
          <w:ilvl w:val="0"/>
          <w:numId w:val="11"/>
        </w:numPr>
        <w:tabs>
          <w:tab w:val="clear" w:pos="284"/>
          <w:tab w:val="num" w:pos="142"/>
        </w:tabs>
        <w:spacing w:after="120" w:line="240" w:lineRule="auto"/>
        <w:ind w:left="502"/>
        <w:rPr>
          <w:rFonts w:eastAsia="Times New Roman" w:cs="Times New Roman"/>
          <w:b/>
          <w:u w:val="single"/>
          <w:lang w:eastAsia="cs-CZ"/>
        </w:rPr>
      </w:pPr>
      <w:r w:rsidRPr="0001332A">
        <w:rPr>
          <w:rFonts w:eastAsia="Times New Roman" w:cs="Times New Roman"/>
          <w:b/>
          <w:u w:val="single"/>
          <w:lang w:eastAsia="cs-CZ"/>
        </w:rPr>
        <w:t>Sociálně a enviromentálně odpovědné zadávání, inovace</w:t>
      </w:r>
    </w:p>
    <w:p w14:paraId="0846AF30" w14:textId="77777777" w:rsidR="003916C8" w:rsidRPr="0001332A" w:rsidRDefault="003916C8" w:rsidP="003916C8">
      <w:pPr>
        <w:suppressAutoHyphens/>
        <w:spacing w:before="120" w:after="0" w:line="240" w:lineRule="auto"/>
        <w:ind w:left="567"/>
        <w:jc w:val="both"/>
        <w:rPr>
          <w:rFonts w:eastAsia="Times New Roman" w:cs="Times New Roman"/>
          <w:lang w:eastAsia="cs-CZ"/>
        </w:rPr>
      </w:pPr>
      <w:r w:rsidRPr="0001332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ABB68B5" w14:textId="77777777" w:rsidR="003916C8" w:rsidRPr="0001332A" w:rsidRDefault="003916C8" w:rsidP="003916C8">
      <w:pPr>
        <w:suppressAutoHyphens/>
        <w:spacing w:before="120" w:after="0" w:line="240" w:lineRule="auto"/>
        <w:ind w:left="567"/>
        <w:jc w:val="both"/>
        <w:rPr>
          <w:rFonts w:eastAsia="Times New Roman" w:cs="Times New Roman"/>
          <w:lang w:eastAsia="cs-CZ"/>
        </w:rPr>
      </w:pPr>
      <w:r w:rsidRPr="0001332A">
        <w:rPr>
          <w:rFonts w:eastAsia="Times New Roman" w:cs="Times New Roman"/>
          <w:lang w:eastAsia="cs-CZ"/>
        </w:rPr>
        <w:t>Zadavatel aplikuje ve výběrovém řízení níže uvedené prvky odpovědného zadávání:</w:t>
      </w:r>
    </w:p>
    <w:p w14:paraId="22AC97EF" w14:textId="77777777" w:rsidR="003916C8" w:rsidRPr="0001332A" w:rsidRDefault="003916C8" w:rsidP="003916C8">
      <w:pPr>
        <w:numPr>
          <w:ilvl w:val="1"/>
          <w:numId w:val="11"/>
        </w:numPr>
        <w:suppressAutoHyphens/>
        <w:spacing w:before="120" w:after="0" w:line="240" w:lineRule="auto"/>
        <w:jc w:val="both"/>
        <w:rPr>
          <w:rFonts w:eastAsia="Times New Roman" w:cs="Times New Roman"/>
          <w:lang w:eastAsia="cs-CZ"/>
        </w:rPr>
      </w:pPr>
      <w:r w:rsidRPr="0001332A">
        <w:rPr>
          <w:rFonts w:eastAsia="Times New Roman" w:cs="Times New Roman"/>
          <w:lang w:eastAsia="cs-CZ"/>
        </w:rPr>
        <w:t>rovnocenné platební podmínky v rámci dodavatelského řetězce,</w:t>
      </w:r>
    </w:p>
    <w:p w14:paraId="01DFCA03" w14:textId="6E41DDCA" w:rsidR="003916C8" w:rsidRPr="0001332A" w:rsidRDefault="003916C8" w:rsidP="00965BFE">
      <w:pPr>
        <w:numPr>
          <w:ilvl w:val="1"/>
          <w:numId w:val="11"/>
        </w:numPr>
        <w:suppressAutoHyphens/>
        <w:spacing w:before="120" w:after="0" w:line="240" w:lineRule="auto"/>
        <w:jc w:val="both"/>
        <w:rPr>
          <w:rFonts w:eastAsia="Times New Roman" w:cs="Times New Roman"/>
          <w:lang w:eastAsia="cs-CZ"/>
        </w:rPr>
      </w:pPr>
      <w:r w:rsidRPr="0001332A">
        <w:rPr>
          <w:rFonts w:eastAsia="Times New Roman" w:cs="Times New Roman"/>
          <w:lang w:eastAsia="cs-CZ"/>
        </w:rPr>
        <w:t>porady vedené primárně distanč</w:t>
      </w:r>
      <w:r w:rsidR="00965BFE" w:rsidRPr="0001332A">
        <w:rPr>
          <w:rFonts w:eastAsia="Times New Roman" w:cs="Times New Roman"/>
          <w:lang w:eastAsia="cs-CZ"/>
        </w:rPr>
        <w:t>ním způsobem.</w:t>
      </w:r>
    </w:p>
    <w:p w14:paraId="015592D6" w14:textId="242B6F96" w:rsidR="003916C8" w:rsidRPr="0001332A" w:rsidRDefault="003916C8" w:rsidP="003916C8">
      <w:pPr>
        <w:suppressAutoHyphens/>
        <w:spacing w:before="120" w:after="0" w:line="240" w:lineRule="auto"/>
        <w:ind w:left="567"/>
        <w:jc w:val="both"/>
        <w:rPr>
          <w:rFonts w:eastAsia="Times New Roman" w:cs="Times New Roman"/>
          <w:lang w:eastAsia="cs-CZ"/>
        </w:rPr>
      </w:pPr>
      <w:r w:rsidRPr="0001332A">
        <w:rPr>
          <w:rFonts w:eastAsia="Times New Roman" w:cs="Times New Roman"/>
          <w:lang w:eastAsia="cs-CZ"/>
        </w:rPr>
        <w:t xml:space="preserve">Výše uvedené prvky odpovědného zadávání a povinnosti dodavatele s nimi spojené zadavatel stanovil v ustanoveních článku </w:t>
      </w:r>
      <w:r w:rsidR="00965BFE" w:rsidRPr="0001332A">
        <w:rPr>
          <w:rFonts w:eastAsia="Times New Roman" w:cs="Times New Roman"/>
          <w:lang w:eastAsia="cs-CZ"/>
        </w:rPr>
        <w:t>7.11</w:t>
      </w:r>
      <w:r w:rsidRPr="0001332A">
        <w:rPr>
          <w:rFonts w:eastAsia="Times New Roman" w:cs="Times New Roman"/>
          <w:lang w:eastAsia="cs-CZ"/>
        </w:rPr>
        <w:t xml:space="preserve"> závazného vzoru smlouvy, který je součástí zadávací dokumentace.</w:t>
      </w:r>
    </w:p>
    <w:p w14:paraId="4AEEC2A2" w14:textId="77777777" w:rsidR="003916C8" w:rsidRPr="0001332A" w:rsidRDefault="003916C8" w:rsidP="003916C8">
      <w:pPr>
        <w:autoSpaceDE w:val="0"/>
        <w:autoSpaceDN w:val="0"/>
        <w:adjustRightInd w:val="0"/>
        <w:spacing w:after="0" w:line="320" w:lineRule="atLeast"/>
        <w:ind w:left="567"/>
        <w:jc w:val="both"/>
        <w:rPr>
          <w:rFonts w:eastAsia="Times New Roman" w:cs="Times New Roman"/>
          <w:b/>
          <w:lang w:eastAsia="cs-CZ"/>
        </w:rPr>
      </w:pPr>
    </w:p>
    <w:p w14:paraId="44AD95BD" w14:textId="77777777" w:rsidR="003916C8" w:rsidRPr="0001332A" w:rsidRDefault="003916C8" w:rsidP="003916C8">
      <w:pPr>
        <w:numPr>
          <w:ilvl w:val="0"/>
          <w:numId w:val="11"/>
        </w:numPr>
        <w:tabs>
          <w:tab w:val="clear" w:pos="284"/>
          <w:tab w:val="num" w:pos="142"/>
        </w:tabs>
        <w:spacing w:after="120" w:line="240" w:lineRule="auto"/>
        <w:ind w:left="502"/>
        <w:rPr>
          <w:rFonts w:eastAsia="Times New Roman" w:cs="Times New Roman"/>
          <w:b/>
          <w:u w:val="single"/>
          <w:lang w:eastAsia="cs-CZ"/>
        </w:rPr>
      </w:pPr>
      <w:r w:rsidRPr="0001332A">
        <w:rPr>
          <w:rFonts w:eastAsia="Times New Roman" w:cs="Times New Roman"/>
          <w:b/>
          <w:u w:val="single"/>
          <w:lang w:eastAsia="cs-CZ"/>
        </w:rPr>
        <w:t>Další zadávací podmínky v návaznosti na sankce v souvislosti se situací na Ukrajině</w:t>
      </w:r>
    </w:p>
    <w:p w14:paraId="5256590A" w14:textId="77777777" w:rsidR="003916C8" w:rsidRPr="0001332A" w:rsidRDefault="003916C8" w:rsidP="003916C8">
      <w:pPr>
        <w:spacing w:before="120" w:after="0" w:line="240" w:lineRule="auto"/>
        <w:ind w:left="567"/>
        <w:jc w:val="both"/>
      </w:pPr>
      <w:r w:rsidRPr="0001332A">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01332A">
        <w:t>(dále jen „</w:t>
      </w:r>
      <w:r w:rsidRPr="0001332A">
        <w:rPr>
          <w:rFonts w:eastAsia="Verdana" w:cstheme="majorBidi"/>
          <w:noProof/>
          <w:szCs w:val="26"/>
        </w:rPr>
        <w:t>Nařízení</w:t>
      </w:r>
      <w:r w:rsidRPr="0001332A">
        <w:t xml:space="preserve"> </w:t>
      </w:r>
      <w:r w:rsidRPr="0001332A">
        <w:rPr>
          <w:rFonts w:eastAsia="Verdana" w:cstheme="majorBidi"/>
          <w:noProof/>
          <w:szCs w:val="26"/>
        </w:rPr>
        <w:t>č. 269/2014“</w:t>
      </w:r>
      <w:r w:rsidRPr="0001332A">
        <w:t>), a</w:t>
      </w:r>
      <w:r w:rsidRPr="0001332A">
        <w:rPr>
          <w:b/>
        </w:rPr>
        <w:t xml:space="preserve"> </w:t>
      </w:r>
      <w:r w:rsidRPr="0001332A">
        <w:t>dalších prováděcích předpisů k tomuto Nařízení č. 269/2014 (tzv. sankční seznamy)</w:t>
      </w:r>
      <w:r w:rsidRPr="0001332A">
        <w:rPr>
          <w:rStyle w:val="Znakapoznpodarou"/>
        </w:rPr>
        <w:footnoteReference w:id="1"/>
      </w:r>
      <w:r w:rsidRPr="0001332A">
        <w:t xml:space="preserve">, </w:t>
      </w:r>
      <w:r w:rsidRPr="0001332A">
        <w:rPr>
          <w:rFonts w:eastAsia="Verdana" w:cstheme="majorBidi"/>
          <w:noProof/>
          <w:szCs w:val="26"/>
        </w:rPr>
        <w:t xml:space="preserve">nesmějí být žádné finanční prostředky ani hospodářské zdroje </w:t>
      </w:r>
      <w:r w:rsidRPr="0001332A">
        <w:t xml:space="preserve">přímo ani nepřímo zpřístupněny fyzickým nebo právnickým osobám, subjektům či orgánům nebo fyzickým </w:t>
      </w:r>
      <w:r w:rsidRPr="0001332A">
        <w:lastRenderedPageBreak/>
        <w:t xml:space="preserve">nebo právnickým osobám, subjektům či orgánům s nimi spojeným uvedeným v příloze I Nařízení nebo v jejich prospěch (dále jen </w:t>
      </w:r>
      <w:r w:rsidRPr="0001332A">
        <w:rPr>
          <w:rFonts w:eastAsia="Verdana" w:cstheme="majorBidi"/>
          <w:noProof/>
          <w:szCs w:val="26"/>
        </w:rPr>
        <w:t>„Osoby vedené na sankčních seznamech“</w:t>
      </w:r>
      <w:r w:rsidRPr="0001332A">
        <w:t>).</w:t>
      </w:r>
    </w:p>
    <w:p w14:paraId="55A2A541" w14:textId="77777777" w:rsidR="003916C8" w:rsidRPr="0001332A" w:rsidRDefault="003916C8" w:rsidP="003916C8">
      <w:pPr>
        <w:spacing w:before="120" w:after="0" w:line="240" w:lineRule="auto"/>
        <w:ind w:left="567"/>
        <w:jc w:val="both"/>
      </w:pPr>
      <w:r w:rsidRPr="0001332A">
        <w:t xml:space="preserve">Zadavatel proto požaduje, aby účastník </w:t>
      </w:r>
      <w:r w:rsidRPr="0001332A">
        <w:rPr>
          <w:rFonts w:eastAsia="Times New Roman" w:cs="Times New Roman"/>
          <w:lang w:eastAsia="cs-CZ"/>
        </w:rPr>
        <w:t>sám jakožto dodavatel, případně dodavatelé v jeho rámci sdružení za účelem účasti v zadávacím řízení</w:t>
      </w:r>
      <w:r w:rsidRPr="0001332A">
        <w:t>, ani žádný z jeho poddodavatelů nebo jiných osob, jejichž způsobilost je využívána ve smyslu směrnic o zadávání veřejných zakázek, nebyli Osobami vedenými na sankčních seznamech.</w:t>
      </w:r>
    </w:p>
    <w:p w14:paraId="5BAA9989" w14:textId="77777777" w:rsidR="003916C8" w:rsidRPr="0001332A" w:rsidRDefault="003916C8" w:rsidP="003916C8">
      <w:pPr>
        <w:spacing w:before="120" w:after="0" w:line="240" w:lineRule="auto"/>
        <w:ind w:left="567"/>
        <w:jc w:val="both"/>
      </w:pPr>
      <w:r w:rsidRPr="0001332A">
        <w:t>Splnění zadávacích podmínek stanovených zadavatelem dle tohoto článku prokáže účastník předložením čestného prohlášení, jehož vzorové znění je přílohou č. 5 této Výzvy, ve své nabídce.</w:t>
      </w:r>
    </w:p>
    <w:p w14:paraId="3AD0FE54" w14:textId="77777777" w:rsidR="003916C8" w:rsidRPr="0001332A" w:rsidRDefault="003916C8" w:rsidP="003916C8">
      <w:pPr>
        <w:spacing w:before="120" w:after="0" w:line="240" w:lineRule="auto"/>
        <w:ind w:left="567"/>
        <w:jc w:val="both"/>
      </w:pPr>
      <w:r w:rsidRPr="0001332A">
        <w:t>Zadavatel je oprávněn ověřovat si splnění zadávacích podmínek dle tohoto článku. Vybraný dodavatel je povinen předložit po případné výzvě zadavatele postupem obdobným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7EB9A305" w14:textId="77777777" w:rsidR="003916C8" w:rsidRPr="0001332A" w:rsidRDefault="003916C8" w:rsidP="003916C8">
      <w:pPr>
        <w:autoSpaceDE w:val="0"/>
        <w:autoSpaceDN w:val="0"/>
        <w:adjustRightInd w:val="0"/>
        <w:spacing w:after="0" w:line="320" w:lineRule="atLeast"/>
        <w:ind w:left="567"/>
        <w:jc w:val="both"/>
        <w:rPr>
          <w:rFonts w:eastAsia="Times New Roman" w:cs="Times New Roman"/>
          <w:b/>
          <w:lang w:eastAsia="cs-CZ"/>
        </w:rPr>
      </w:pPr>
      <w:r w:rsidRPr="0001332A">
        <w:t>V případě postupu účastníka v rozporu s tímto článkem bude účastník vyloučen ze zadávacího řízení.</w:t>
      </w:r>
    </w:p>
    <w:p w14:paraId="32AFF419" w14:textId="77777777" w:rsidR="003916C8" w:rsidRPr="0001332A" w:rsidRDefault="003916C8" w:rsidP="003916C8">
      <w:pPr>
        <w:autoSpaceDE w:val="0"/>
        <w:autoSpaceDN w:val="0"/>
        <w:adjustRightInd w:val="0"/>
        <w:spacing w:after="0" w:line="320" w:lineRule="atLeast"/>
        <w:jc w:val="both"/>
        <w:rPr>
          <w:rFonts w:eastAsia="Times New Roman" w:cs="Times New Roman"/>
          <w:color w:val="000000"/>
          <w:lang w:eastAsia="cs-CZ"/>
        </w:rPr>
      </w:pPr>
    </w:p>
    <w:p w14:paraId="23343189" w14:textId="77777777" w:rsidR="003916C8" w:rsidRPr="0001332A" w:rsidRDefault="003916C8" w:rsidP="003916C8">
      <w:pPr>
        <w:autoSpaceDE w:val="0"/>
        <w:autoSpaceDN w:val="0"/>
        <w:adjustRightInd w:val="0"/>
        <w:spacing w:after="0" w:line="320" w:lineRule="atLeast"/>
        <w:jc w:val="both"/>
        <w:rPr>
          <w:rFonts w:eastAsia="Times New Roman" w:cs="Times New Roman"/>
          <w:color w:val="000000"/>
          <w:lang w:eastAsia="cs-CZ"/>
        </w:rPr>
      </w:pPr>
    </w:p>
    <w:p w14:paraId="245D0F11" w14:textId="77777777" w:rsidR="003916C8" w:rsidRPr="0001332A" w:rsidRDefault="003916C8" w:rsidP="003916C8">
      <w:pPr>
        <w:autoSpaceDE w:val="0"/>
        <w:autoSpaceDN w:val="0"/>
        <w:adjustRightInd w:val="0"/>
        <w:spacing w:after="0" w:line="320" w:lineRule="atLeast"/>
        <w:jc w:val="both"/>
        <w:rPr>
          <w:rFonts w:eastAsia="Times New Roman" w:cs="Times New Roman"/>
          <w:color w:val="000000"/>
          <w:lang w:eastAsia="cs-CZ"/>
        </w:rPr>
      </w:pPr>
    </w:p>
    <w:p w14:paraId="2117BECB" w14:textId="77777777" w:rsidR="003916C8" w:rsidRPr="0001332A" w:rsidRDefault="003916C8" w:rsidP="003916C8">
      <w:pPr>
        <w:autoSpaceDE w:val="0"/>
        <w:autoSpaceDN w:val="0"/>
        <w:adjustRightInd w:val="0"/>
        <w:spacing w:after="0" w:line="320" w:lineRule="atLeast"/>
        <w:jc w:val="both"/>
        <w:rPr>
          <w:rFonts w:eastAsia="Times New Roman" w:cs="Times New Roman"/>
          <w:color w:val="000000"/>
          <w:lang w:eastAsia="cs-CZ"/>
        </w:rPr>
      </w:pPr>
      <w:r w:rsidRPr="0001332A">
        <w:rPr>
          <w:rFonts w:eastAsia="Times New Roman" w:cs="Times New Roman"/>
          <w:color w:val="000000"/>
          <w:lang w:eastAsia="cs-CZ"/>
        </w:rPr>
        <w:t>V Olomouci dne</w:t>
      </w:r>
    </w:p>
    <w:p w14:paraId="26FF2D64" w14:textId="77777777" w:rsidR="003916C8" w:rsidRPr="0001332A" w:rsidRDefault="003916C8" w:rsidP="003916C8">
      <w:pPr>
        <w:autoSpaceDE w:val="0"/>
        <w:autoSpaceDN w:val="0"/>
        <w:adjustRightInd w:val="0"/>
        <w:spacing w:after="0" w:line="320" w:lineRule="atLeast"/>
        <w:jc w:val="both"/>
        <w:rPr>
          <w:rFonts w:eastAsia="Times New Roman" w:cs="Times New Roman"/>
          <w:b/>
          <w:color w:val="000000"/>
          <w:lang w:eastAsia="cs-CZ"/>
        </w:rPr>
      </w:pPr>
    </w:p>
    <w:p w14:paraId="267D1F49" w14:textId="77777777" w:rsidR="003916C8" w:rsidRPr="0001332A" w:rsidRDefault="003916C8" w:rsidP="003916C8">
      <w:pPr>
        <w:spacing w:after="0" w:line="240" w:lineRule="auto"/>
        <w:rPr>
          <w:rFonts w:eastAsia="Times New Roman" w:cs="Times New Roman"/>
          <w:b/>
          <w:bCs/>
          <w:lang w:eastAsia="cs-CZ"/>
        </w:rPr>
      </w:pPr>
    </w:p>
    <w:p w14:paraId="2925F1B6" w14:textId="77777777" w:rsidR="003916C8" w:rsidRPr="0001332A" w:rsidRDefault="003916C8" w:rsidP="003916C8">
      <w:pPr>
        <w:spacing w:after="0" w:line="240" w:lineRule="auto"/>
        <w:rPr>
          <w:rFonts w:eastAsia="Times New Roman" w:cs="Times New Roman"/>
          <w:b/>
          <w:bCs/>
          <w:lang w:eastAsia="cs-CZ"/>
        </w:rPr>
      </w:pPr>
    </w:p>
    <w:p w14:paraId="2FB6A3D1" w14:textId="77777777" w:rsidR="003916C8" w:rsidRPr="0001332A" w:rsidRDefault="003916C8" w:rsidP="003916C8">
      <w:pPr>
        <w:spacing w:after="0" w:line="240" w:lineRule="auto"/>
        <w:rPr>
          <w:rFonts w:eastAsia="Times New Roman" w:cs="Times New Roman"/>
          <w:b/>
          <w:bCs/>
          <w:lang w:eastAsia="cs-CZ"/>
        </w:rPr>
      </w:pPr>
    </w:p>
    <w:p w14:paraId="0CB75475" w14:textId="77777777" w:rsidR="003916C8" w:rsidRPr="0001332A" w:rsidRDefault="003916C8" w:rsidP="003916C8">
      <w:pPr>
        <w:spacing w:after="0" w:line="240" w:lineRule="auto"/>
        <w:rPr>
          <w:rFonts w:eastAsia="Times New Roman" w:cs="Times New Roman"/>
          <w:b/>
          <w:lang w:eastAsia="cs-CZ"/>
        </w:rPr>
      </w:pPr>
      <w:r w:rsidRPr="0001332A">
        <w:rPr>
          <w:rFonts w:eastAsia="Times New Roman" w:cs="Times New Roman"/>
          <w:b/>
          <w:bCs/>
          <w:lang w:eastAsia="cs-CZ"/>
        </w:rPr>
        <w:t>Ing. Miroslav Bocák</w:t>
      </w:r>
      <w:r w:rsidRPr="0001332A">
        <w:rPr>
          <w:rFonts w:eastAsia="Times New Roman" w:cs="Times New Roman"/>
          <w:b/>
          <w:lang w:eastAsia="cs-CZ"/>
        </w:rPr>
        <w:t xml:space="preserve"> </w:t>
      </w:r>
    </w:p>
    <w:p w14:paraId="702FC393" w14:textId="77777777" w:rsidR="003916C8" w:rsidRPr="0001332A" w:rsidRDefault="003916C8" w:rsidP="003916C8">
      <w:pPr>
        <w:tabs>
          <w:tab w:val="center" w:pos="7300"/>
          <w:tab w:val="right" w:pos="9072"/>
        </w:tabs>
        <w:spacing w:after="0" w:line="240" w:lineRule="auto"/>
        <w:rPr>
          <w:rFonts w:eastAsia="Times New Roman" w:cs="Times New Roman"/>
          <w:lang w:eastAsia="cs-CZ"/>
        </w:rPr>
      </w:pPr>
      <w:r w:rsidRPr="0001332A">
        <w:rPr>
          <w:rFonts w:eastAsia="Times New Roman" w:cs="Times New Roman"/>
          <w:lang w:eastAsia="cs-CZ"/>
        </w:rPr>
        <w:t xml:space="preserve">ředitel organizační jednotky </w:t>
      </w:r>
      <w:r w:rsidRPr="0001332A">
        <w:rPr>
          <w:rFonts w:eastAsia="Times New Roman" w:cs="Times New Roman"/>
          <w:lang w:eastAsia="cs-CZ"/>
        </w:rPr>
        <w:tab/>
      </w:r>
    </w:p>
    <w:p w14:paraId="736ECBA5" w14:textId="77777777" w:rsidR="003916C8" w:rsidRPr="0001332A" w:rsidRDefault="003916C8" w:rsidP="003916C8">
      <w:pPr>
        <w:tabs>
          <w:tab w:val="center" w:pos="7300"/>
          <w:tab w:val="right" w:pos="9072"/>
        </w:tabs>
        <w:spacing w:after="0" w:line="240" w:lineRule="auto"/>
        <w:rPr>
          <w:rFonts w:eastAsia="Times New Roman" w:cs="Times New Roman"/>
          <w:lang w:eastAsia="cs-CZ"/>
        </w:rPr>
      </w:pPr>
      <w:r w:rsidRPr="0001332A">
        <w:rPr>
          <w:rFonts w:eastAsia="Times New Roman" w:cs="Times New Roman"/>
          <w:lang w:eastAsia="cs-CZ"/>
        </w:rPr>
        <w:t>Stavební správa východ</w:t>
      </w:r>
    </w:p>
    <w:p w14:paraId="1341FCEA" w14:textId="7C8772D9" w:rsidR="00AA352C" w:rsidRPr="0001332A" w:rsidRDefault="003916C8" w:rsidP="003916C8">
      <w:pPr>
        <w:spacing w:after="0" w:line="240" w:lineRule="auto"/>
        <w:jc w:val="center"/>
        <w:rPr>
          <w:rFonts w:ascii="Calibri" w:eastAsia="Times New Roman" w:hAnsi="Calibri" w:cs="Calibri"/>
          <w:b/>
          <w:bCs/>
          <w:sz w:val="22"/>
          <w:szCs w:val="22"/>
          <w:lang w:eastAsia="cs-CZ"/>
        </w:rPr>
        <w:sectPr w:rsidR="00AA352C" w:rsidRPr="0001332A" w:rsidSect="00F75BD3">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pPr>
      <w:r w:rsidRPr="0001332A">
        <w:rPr>
          <w:rFonts w:eastAsia="Times New Roman" w:cs="Times New Roman"/>
          <w:lang w:eastAsia="cs-CZ"/>
        </w:rPr>
        <w:br w:type="page"/>
      </w:r>
    </w:p>
    <w:p w14:paraId="194BBD6A" w14:textId="0A0804EF" w:rsidR="009F3D07" w:rsidRPr="001A6F12" w:rsidRDefault="009F3D07" w:rsidP="00A1194F">
      <w:pPr>
        <w:spacing w:line="240" w:lineRule="auto"/>
        <w:ind w:left="284"/>
        <w:jc w:val="center"/>
        <w:rPr>
          <w:rFonts w:eastAsia="Times New Roman" w:cs="Calibri"/>
          <w:b/>
          <w:bCs/>
          <w:lang w:eastAsia="cs-CZ"/>
        </w:rPr>
      </w:pPr>
      <w:r w:rsidRPr="0001332A">
        <w:rPr>
          <w:rFonts w:eastAsia="Times New Roman" w:cs="Calibri"/>
          <w:b/>
          <w:bCs/>
          <w:lang w:eastAsia="cs-CZ"/>
        </w:rPr>
        <w:lastRenderedPageBreak/>
        <w:t>Příloha č. 1</w:t>
      </w:r>
      <w:r w:rsidR="00A1194F" w:rsidRPr="0001332A">
        <w:rPr>
          <w:rFonts w:eastAsia="Times New Roman" w:cs="Calibri"/>
          <w:b/>
          <w:bCs/>
          <w:lang w:eastAsia="cs-CZ"/>
        </w:rPr>
        <w:t xml:space="preserve"> </w:t>
      </w:r>
      <w:r w:rsidRPr="0001332A">
        <w:rPr>
          <w:rFonts w:eastAsia="Times New Roman" w:cs="Calibri"/>
          <w:b/>
          <w:bCs/>
          <w:lang w:eastAsia="cs-CZ"/>
        </w:rPr>
        <w:t>Všeobecné informace o dodavateli</w:t>
      </w:r>
    </w:p>
    <w:p w14:paraId="7BC765D2" w14:textId="77777777" w:rsidR="009F3D07" w:rsidRPr="001A6F12" w:rsidRDefault="009F3D07" w:rsidP="009F3D07">
      <w:pPr>
        <w:numPr>
          <w:ilvl w:val="3"/>
          <w:numId w:val="25"/>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Pr="00833899">
        <w:t>/jméno a příjmení</w:t>
      </w:r>
      <w:r w:rsidRPr="00833899">
        <w:rPr>
          <w:rStyle w:val="Znakapoznpodarou"/>
        </w:rPr>
        <w:footnoteReference w:id="2"/>
      </w:r>
      <w:r w:rsidRPr="00833899">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2B9A21B3" w14:textId="77777777" w:rsidR="009F3D07" w:rsidRPr="001A6F12" w:rsidRDefault="009F3D07" w:rsidP="009F3D07">
      <w:pPr>
        <w:numPr>
          <w:ilvl w:val="3"/>
          <w:numId w:val="25"/>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530BA5F8" w14:textId="77777777" w:rsidR="009F3D07" w:rsidRPr="001A6F12" w:rsidRDefault="009F3D07" w:rsidP="009F3D07">
      <w:pPr>
        <w:numPr>
          <w:ilvl w:val="3"/>
          <w:numId w:val="25"/>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00EB020D" w14:textId="77777777" w:rsidR="009F3D07" w:rsidRPr="001A6F12" w:rsidRDefault="009F3D07" w:rsidP="009F3D07">
      <w:pPr>
        <w:numPr>
          <w:ilvl w:val="3"/>
          <w:numId w:val="25"/>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52BA4FDD" w14:textId="77777777" w:rsidR="009F3D07" w:rsidRPr="001A6F12" w:rsidRDefault="009F3D07" w:rsidP="009F3D07">
      <w:pPr>
        <w:numPr>
          <w:ilvl w:val="3"/>
          <w:numId w:val="25"/>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5096B265" w14:textId="77777777" w:rsidR="009F3D07" w:rsidRPr="001A6F12" w:rsidRDefault="009F3D07" w:rsidP="009F3D07">
      <w:pPr>
        <w:numPr>
          <w:ilvl w:val="3"/>
          <w:numId w:val="25"/>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40469B37" w14:textId="77777777" w:rsidR="009F3D07" w:rsidRPr="001A6F12" w:rsidRDefault="009F3D07" w:rsidP="009F3D07">
      <w:pPr>
        <w:numPr>
          <w:ilvl w:val="3"/>
          <w:numId w:val="25"/>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FBD749B" w14:textId="77777777" w:rsidR="009F3D07" w:rsidRPr="001A6F12" w:rsidRDefault="009F3D07" w:rsidP="009F3D07">
      <w:pPr>
        <w:numPr>
          <w:ilvl w:val="3"/>
          <w:numId w:val="25"/>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522F402A" w14:textId="77777777" w:rsidR="009F3D07" w:rsidRDefault="009F3D07" w:rsidP="009F3D07">
      <w:pPr>
        <w:jc w:val="both"/>
        <w:rPr>
          <w:rFonts w:eastAsia="Times New Roman" w:cs="Arial"/>
          <w:lang w:eastAsia="cs-CZ"/>
        </w:rPr>
      </w:pPr>
    </w:p>
    <w:p w14:paraId="79BD6DC9" w14:textId="1932A309" w:rsidR="009F3D07" w:rsidRPr="00165FDC" w:rsidRDefault="009F3D07" w:rsidP="009F3D07">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30786B" w:rsidRPr="0030786B">
        <w:rPr>
          <w:rFonts w:eastAsia="Times New Roman" w:cs="Arial"/>
          <w:b/>
          <w:lang w:eastAsia="cs-CZ"/>
        </w:rPr>
        <w:t>„Náhrada přejezdu P6532 v km 204,392 trati Přerov - Olomouc“, Kácení zeleně</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14:paraId="7329B2C0" w14:textId="4FE9486D" w:rsidR="009F3D07" w:rsidRPr="002422D7" w:rsidRDefault="009F3D07" w:rsidP="009F3D07">
      <w:pPr>
        <w:jc w:val="both"/>
        <w:rPr>
          <w:rFonts w:ascii="Verdana" w:hAnsi="Verdana"/>
        </w:rPr>
      </w:pPr>
      <w:r w:rsidRPr="002422D7">
        <w:rPr>
          <w:rFonts w:ascii="Verdana" w:hAnsi="Verdana"/>
        </w:rPr>
        <w:t xml:space="preserve">Čestně prohlašujeme, že v souvislosti se zadávanou veřejnou zakázkou s názvem </w:t>
      </w:r>
      <w:r w:rsidR="0030786B" w:rsidRPr="0030786B">
        <w:rPr>
          <w:rFonts w:ascii="Verdana" w:hAnsi="Verdana"/>
          <w:b/>
        </w:rPr>
        <w:t>„Náhrada přejezdu P6532 v km 204,392 trati Přerov - Olomouc“, Kácení zeleně</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21BB5DF9" w14:textId="77777777" w:rsidR="009F3D07" w:rsidRPr="009618D3" w:rsidRDefault="009F3D07" w:rsidP="009F3D0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2C10D46D" w14:textId="77777777" w:rsidR="009F3D07" w:rsidRPr="00B86EBD" w:rsidRDefault="009F3D07" w:rsidP="009F3D07">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Pr>
          <w:rFonts w:eastAsia="Times New Roman" w:cs="Arial"/>
          <w:lang w:eastAsia="cs-CZ"/>
        </w:rPr>
        <w:t xml:space="preserve"> </w:t>
      </w: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1CB23191" w14:textId="77777777" w:rsidR="009F3D07" w:rsidRPr="001A6F12" w:rsidRDefault="009F3D07" w:rsidP="009F3D07">
      <w:pPr>
        <w:spacing w:after="120" w:line="240" w:lineRule="auto"/>
        <w:ind w:left="283" w:firstLine="567"/>
        <w:rPr>
          <w:rFonts w:eastAsia="Times New Roman" w:cs="Calibri"/>
          <w:lang w:eastAsia="cs-CZ"/>
        </w:rPr>
      </w:pPr>
    </w:p>
    <w:p w14:paraId="3968488C" w14:textId="773E6AC4" w:rsidR="009F3D07" w:rsidRPr="001A6F12" w:rsidRDefault="009F3D07" w:rsidP="00A1194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0B3E7B7"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F3D07" w:rsidRPr="001A6F12" w14:paraId="37340A10" w14:textId="77777777" w:rsidTr="00A1194F">
        <w:trPr>
          <w:trHeight w:hRule="exact" w:val="382"/>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0CD54E9" w14:textId="77777777" w:rsidR="009F3D07" w:rsidRPr="001A6F12" w:rsidRDefault="009F3D07" w:rsidP="008D4967">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03F4B2F" w14:textId="77777777" w:rsidR="009F3D07" w:rsidRPr="001A6F12" w:rsidRDefault="009F3D07" w:rsidP="008D4967">
            <w:pPr>
              <w:spacing w:after="0" w:line="240" w:lineRule="auto"/>
              <w:ind w:firstLine="567"/>
              <w:rPr>
                <w:rFonts w:eastAsia="Times New Roman" w:cs="Calibri"/>
                <w:lang w:eastAsia="cs-CZ"/>
              </w:rPr>
            </w:pPr>
          </w:p>
        </w:tc>
      </w:tr>
      <w:tr w:rsidR="009F3D07" w:rsidRPr="001A6F12" w14:paraId="4646A937" w14:textId="77777777" w:rsidTr="00A1194F">
        <w:trPr>
          <w:trHeight w:hRule="exact" w:val="415"/>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272E64C" w14:textId="77777777" w:rsidR="009F3D07" w:rsidRPr="001A6F12" w:rsidRDefault="009F3D07" w:rsidP="008D4967">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CF9CD52" w14:textId="77777777" w:rsidR="009F3D07" w:rsidRPr="001A6F12" w:rsidRDefault="009F3D07" w:rsidP="008D4967">
            <w:pPr>
              <w:spacing w:after="0" w:line="240" w:lineRule="auto"/>
              <w:ind w:firstLine="567"/>
              <w:rPr>
                <w:rFonts w:eastAsia="Times New Roman" w:cs="Calibri"/>
                <w:lang w:eastAsia="cs-CZ"/>
              </w:rPr>
            </w:pPr>
          </w:p>
        </w:tc>
      </w:tr>
    </w:tbl>
    <w:p w14:paraId="1FD68883" w14:textId="77777777" w:rsidR="009F3D07" w:rsidRPr="001A6F12" w:rsidRDefault="009F3D07" w:rsidP="009F3D07">
      <w:pPr>
        <w:spacing w:after="0" w:line="240" w:lineRule="auto"/>
        <w:jc w:val="center"/>
        <w:rPr>
          <w:rFonts w:eastAsia="Times New Roman" w:cs="Calibri"/>
          <w:b/>
          <w:bCs/>
          <w:caps/>
          <w:lang w:eastAsia="cs-CZ"/>
        </w:rPr>
      </w:pPr>
    </w:p>
    <w:p w14:paraId="043FC1CA" w14:textId="77777777" w:rsidR="009F3D07" w:rsidRPr="001F4E7A" w:rsidRDefault="009F3D07" w:rsidP="009F3D07">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F4E7A">
        <w:rPr>
          <w:rFonts w:eastAsia="Times New Roman" w:cs="Calibri"/>
          <w:b/>
          <w:bCs/>
          <w:lang w:eastAsia="cs-CZ"/>
        </w:rPr>
        <w:lastRenderedPageBreak/>
        <w:t>Příloha č. 2</w:t>
      </w:r>
    </w:p>
    <w:p w14:paraId="1CFA1EB4" w14:textId="77777777" w:rsidR="009F3D07" w:rsidRPr="001A6F12" w:rsidRDefault="009F3D07" w:rsidP="009F3D07">
      <w:pPr>
        <w:spacing w:line="240" w:lineRule="auto"/>
        <w:ind w:firstLine="567"/>
        <w:jc w:val="center"/>
        <w:rPr>
          <w:rFonts w:eastAsia="Times New Roman" w:cs="Calibri"/>
          <w:b/>
          <w:bCs/>
          <w:lang w:eastAsia="cs-CZ"/>
        </w:rPr>
      </w:pPr>
      <w:r w:rsidRPr="001F4E7A">
        <w:rPr>
          <w:rFonts w:eastAsia="Times New Roman" w:cs="Calibri"/>
          <w:b/>
          <w:bCs/>
          <w:lang w:eastAsia="cs-CZ"/>
        </w:rPr>
        <w:t>Vzor čestného prohlášení o splnění základní způsobilosti</w:t>
      </w:r>
    </w:p>
    <w:p w14:paraId="42789B5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7EBF1B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21A480D3"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EEEF0D9"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6F9A98A2"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8DE7CF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A6C917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214EFCD"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8404B17"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758D6CFF"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4D9B62F4"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D300F45"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17C6A1BC" w14:textId="77777777" w:rsidR="009F3D07" w:rsidRPr="001A6F12" w:rsidRDefault="009F3D07" w:rsidP="009F3D07">
      <w:pPr>
        <w:spacing w:after="0" w:line="240" w:lineRule="auto"/>
        <w:ind w:firstLine="567"/>
        <w:rPr>
          <w:rFonts w:eastAsia="Times New Roman" w:cs="Times New Roman"/>
          <w:lang w:eastAsia="cs-CZ"/>
        </w:rPr>
      </w:pPr>
    </w:p>
    <w:p w14:paraId="3A3770B4"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BEB8733"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5AE9941" w14:textId="77777777" w:rsidR="009F3D07" w:rsidRPr="001A6F12" w:rsidRDefault="009F3D07" w:rsidP="009F3D07">
      <w:pPr>
        <w:spacing w:after="0" w:line="240" w:lineRule="auto"/>
        <w:ind w:firstLine="567"/>
        <w:rPr>
          <w:rFonts w:eastAsia="Times New Roman" w:cs="Times New Roman"/>
          <w:lang w:eastAsia="cs-CZ"/>
        </w:rPr>
      </w:pPr>
    </w:p>
    <w:p w14:paraId="663A117A"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F3D07" w:rsidRPr="001A6F12" w14:paraId="3855F0DF" w14:textId="77777777" w:rsidTr="008D4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BD5E5E" w14:textId="77777777" w:rsidR="009F3D07" w:rsidRPr="001A6F12" w:rsidRDefault="009F3D07" w:rsidP="008D4967">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7DA2F50" w14:textId="77777777" w:rsidR="009F3D07" w:rsidRPr="001A6F12" w:rsidRDefault="009F3D07" w:rsidP="008D4967">
            <w:pPr>
              <w:spacing w:after="0" w:line="240" w:lineRule="auto"/>
              <w:ind w:firstLine="567"/>
              <w:rPr>
                <w:rFonts w:eastAsia="Times New Roman" w:cs="Calibri"/>
                <w:lang w:eastAsia="cs-CZ"/>
              </w:rPr>
            </w:pPr>
          </w:p>
        </w:tc>
      </w:tr>
      <w:tr w:rsidR="009F3D07" w:rsidRPr="001A6F12" w14:paraId="5EB567F8" w14:textId="77777777" w:rsidTr="008D4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4066890" w14:textId="77777777" w:rsidR="009F3D07" w:rsidRPr="001A6F12" w:rsidRDefault="009F3D07" w:rsidP="008D4967">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4E63614" w14:textId="77777777" w:rsidR="009F3D07" w:rsidRPr="001A6F12" w:rsidRDefault="009F3D07" w:rsidP="008D4967">
            <w:pPr>
              <w:spacing w:after="0" w:line="240" w:lineRule="auto"/>
              <w:ind w:firstLine="567"/>
              <w:rPr>
                <w:rFonts w:eastAsia="Times New Roman" w:cs="Calibri"/>
                <w:lang w:eastAsia="cs-CZ"/>
              </w:rPr>
            </w:pPr>
          </w:p>
        </w:tc>
      </w:tr>
    </w:tbl>
    <w:p w14:paraId="7062729A" w14:textId="77777777" w:rsidR="009F3D07" w:rsidRPr="001A6F12" w:rsidRDefault="009F3D07" w:rsidP="009F3D07">
      <w:pPr>
        <w:tabs>
          <w:tab w:val="center" w:pos="7300"/>
          <w:tab w:val="right" w:pos="9072"/>
        </w:tabs>
        <w:spacing w:after="0" w:line="240" w:lineRule="auto"/>
        <w:rPr>
          <w:rFonts w:eastAsia="Times New Roman" w:cs="Times New Roman"/>
          <w:lang w:eastAsia="cs-CZ"/>
        </w:rPr>
      </w:pPr>
    </w:p>
    <w:p w14:paraId="0BD3722A" w14:textId="77777777" w:rsidR="009F3D07" w:rsidRDefault="009F3D07" w:rsidP="009F3D07">
      <w:pPr>
        <w:rPr>
          <w:rFonts w:eastAsia="Times New Roman" w:cs="Calibri"/>
          <w:b/>
          <w:bCs/>
          <w:lang w:eastAsia="cs-CZ"/>
        </w:rPr>
      </w:pPr>
      <w:r>
        <w:rPr>
          <w:rFonts w:eastAsia="Times New Roman" w:cs="Calibri"/>
          <w:b/>
          <w:bCs/>
          <w:lang w:eastAsia="cs-CZ"/>
        </w:rPr>
        <w:br w:type="page"/>
      </w:r>
    </w:p>
    <w:p w14:paraId="49CF5E3E" w14:textId="77777777" w:rsidR="009F3D07" w:rsidRPr="001A6F12" w:rsidRDefault="009F3D07" w:rsidP="009F3D07">
      <w:pPr>
        <w:spacing w:after="0" w:line="240" w:lineRule="auto"/>
        <w:jc w:val="center"/>
        <w:rPr>
          <w:rFonts w:eastAsia="Times New Roman" w:cs="Calibri"/>
          <w:b/>
          <w:bCs/>
          <w:lang w:eastAsia="cs-CZ"/>
        </w:rPr>
      </w:pPr>
      <w:r w:rsidRPr="001F4E7A">
        <w:rPr>
          <w:rFonts w:eastAsia="Times New Roman" w:cs="Calibri"/>
          <w:b/>
          <w:bCs/>
          <w:lang w:eastAsia="cs-CZ"/>
        </w:rPr>
        <w:lastRenderedPageBreak/>
        <w:t>Příloha č. 3</w:t>
      </w:r>
      <w:r w:rsidRPr="001F4E7A">
        <w:rPr>
          <w:rFonts w:eastAsia="Times New Roman" w:cs="Calibri"/>
          <w:lang w:eastAsia="cs-CZ"/>
        </w:rPr>
        <w:t xml:space="preserve"> - </w:t>
      </w:r>
      <w:r w:rsidRPr="001F4E7A">
        <w:rPr>
          <w:rFonts w:eastAsia="Times New Roman" w:cs="Calibri"/>
          <w:b/>
          <w:bCs/>
          <w:lang w:eastAsia="cs-CZ"/>
        </w:rPr>
        <w:t>Seznam významných služeb</w:t>
      </w:r>
    </w:p>
    <w:p w14:paraId="335F5813" w14:textId="77777777" w:rsidR="009F3D07" w:rsidRPr="001A6F12" w:rsidRDefault="009F3D07" w:rsidP="009F3D07">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9F3D07" w:rsidRPr="001A6F12" w14:paraId="56B33798" w14:textId="77777777" w:rsidTr="008D4967">
        <w:trPr>
          <w:cantSplit/>
        </w:trPr>
        <w:tc>
          <w:tcPr>
            <w:tcW w:w="2127" w:type="dxa"/>
          </w:tcPr>
          <w:p w14:paraId="6BC2ABCA"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6454AE3"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56AC86"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256426"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507FECFB"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9F3D07" w:rsidRPr="001A6F12" w14:paraId="5AD7AD41" w14:textId="77777777" w:rsidTr="008D4967">
        <w:trPr>
          <w:cantSplit/>
        </w:trPr>
        <w:tc>
          <w:tcPr>
            <w:tcW w:w="2127" w:type="dxa"/>
          </w:tcPr>
          <w:p w14:paraId="346896F7" w14:textId="77777777" w:rsidR="009F3D07" w:rsidRPr="001A6F12" w:rsidRDefault="009F3D07" w:rsidP="008D4967">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2B7445EB" w14:textId="77777777" w:rsidR="009F3D07" w:rsidRPr="001A6F12" w:rsidRDefault="009F3D07" w:rsidP="008D4967">
            <w:pPr>
              <w:spacing w:before="120" w:after="0" w:line="240" w:lineRule="auto"/>
              <w:jc w:val="center"/>
              <w:rPr>
                <w:rFonts w:eastAsia="Times New Roman" w:cs="Calibri"/>
                <w:lang w:eastAsia="cs-CZ"/>
              </w:rPr>
            </w:pPr>
          </w:p>
        </w:tc>
        <w:tc>
          <w:tcPr>
            <w:tcW w:w="1911" w:type="dxa"/>
          </w:tcPr>
          <w:p w14:paraId="26AB0717" w14:textId="77777777" w:rsidR="009F3D07" w:rsidRPr="001A6F12" w:rsidRDefault="009F3D07" w:rsidP="008D4967">
            <w:pPr>
              <w:spacing w:before="120" w:after="0" w:line="240" w:lineRule="auto"/>
              <w:jc w:val="center"/>
              <w:rPr>
                <w:rFonts w:eastAsia="Times New Roman" w:cs="Calibri"/>
                <w:lang w:eastAsia="cs-CZ"/>
              </w:rPr>
            </w:pPr>
          </w:p>
        </w:tc>
        <w:tc>
          <w:tcPr>
            <w:tcW w:w="1560" w:type="dxa"/>
          </w:tcPr>
          <w:p w14:paraId="0A3BB21C" w14:textId="77777777" w:rsidR="009F3D07" w:rsidRPr="001A6F12" w:rsidRDefault="009F3D07" w:rsidP="008D4967">
            <w:pPr>
              <w:spacing w:before="120" w:after="0" w:line="240" w:lineRule="auto"/>
              <w:jc w:val="center"/>
              <w:rPr>
                <w:rFonts w:eastAsia="Times New Roman" w:cs="Calibri"/>
                <w:lang w:eastAsia="cs-CZ"/>
              </w:rPr>
            </w:pPr>
          </w:p>
        </w:tc>
        <w:tc>
          <w:tcPr>
            <w:tcW w:w="1842" w:type="dxa"/>
          </w:tcPr>
          <w:p w14:paraId="2F2C8ADB" w14:textId="77777777" w:rsidR="009F3D07" w:rsidRPr="001A6F12" w:rsidRDefault="009F3D07" w:rsidP="008D4967">
            <w:pPr>
              <w:spacing w:before="120" w:after="0" w:line="240" w:lineRule="auto"/>
              <w:jc w:val="center"/>
              <w:rPr>
                <w:rFonts w:eastAsia="Times New Roman" w:cs="Calibri"/>
                <w:lang w:eastAsia="cs-CZ"/>
              </w:rPr>
            </w:pPr>
          </w:p>
        </w:tc>
      </w:tr>
      <w:tr w:rsidR="009F3D07" w:rsidRPr="001A6F12" w14:paraId="0C475EFD" w14:textId="77777777" w:rsidTr="008D4967">
        <w:trPr>
          <w:cantSplit/>
        </w:trPr>
        <w:tc>
          <w:tcPr>
            <w:tcW w:w="2127" w:type="dxa"/>
          </w:tcPr>
          <w:p w14:paraId="1F1E6B3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03ACDD"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10B879B"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25E1FBF"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FF4C572"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6CCDF9E2" w14:textId="77777777" w:rsidTr="008D4967">
        <w:trPr>
          <w:cantSplit/>
        </w:trPr>
        <w:tc>
          <w:tcPr>
            <w:tcW w:w="2127" w:type="dxa"/>
          </w:tcPr>
          <w:p w14:paraId="2913C8B5"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7079574"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8FD6AD7"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CF8A2EF"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98F62CB"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0A9A0B7B" w14:textId="77777777" w:rsidTr="008D4967">
        <w:trPr>
          <w:cantSplit/>
        </w:trPr>
        <w:tc>
          <w:tcPr>
            <w:tcW w:w="2127" w:type="dxa"/>
          </w:tcPr>
          <w:p w14:paraId="34F841C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3000759"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326A093"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BEAE692"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D9C273D"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55414C63" w14:textId="77777777" w:rsidTr="008D4967">
        <w:trPr>
          <w:cantSplit/>
        </w:trPr>
        <w:tc>
          <w:tcPr>
            <w:tcW w:w="2127" w:type="dxa"/>
          </w:tcPr>
          <w:p w14:paraId="52B729A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7C4C4F4"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2C498B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B23505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4CCF0DE"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7BA53E20" w14:textId="77777777" w:rsidTr="008D4967">
        <w:trPr>
          <w:cantSplit/>
        </w:trPr>
        <w:tc>
          <w:tcPr>
            <w:tcW w:w="2127" w:type="dxa"/>
          </w:tcPr>
          <w:p w14:paraId="451C66B4"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9CE114"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673A65D"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DC21F6C"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B3C1958"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246F1573" w14:textId="77777777" w:rsidTr="008D4967">
        <w:trPr>
          <w:cantSplit/>
        </w:trPr>
        <w:tc>
          <w:tcPr>
            <w:tcW w:w="2127" w:type="dxa"/>
          </w:tcPr>
          <w:p w14:paraId="0D4D46E4" w14:textId="77777777" w:rsidR="009F3D07" w:rsidRPr="001A6F12" w:rsidRDefault="009F3D07" w:rsidP="008D4967">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68A556A4" w14:textId="77777777" w:rsidR="009F3D07" w:rsidRPr="001A6F12" w:rsidRDefault="009F3D07" w:rsidP="008D4967">
            <w:pPr>
              <w:spacing w:before="120" w:after="0" w:line="240" w:lineRule="exact"/>
              <w:jc w:val="center"/>
              <w:rPr>
                <w:rFonts w:eastAsia="Times New Roman" w:cs="Calibri"/>
                <w:lang w:eastAsia="cs-CZ"/>
              </w:rPr>
            </w:pPr>
          </w:p>
        </w:tc>
        <w:tc>
          <w:tcPr>
            <w:tcW w:w="1911" w:type="dxa"/>
          </w:tcPr>
          <w:p w14:paraId="29F9CC2A" w14:textId="77777777" w:rsidR="009F3D07" w:rsidRPr="001A6F12" w:rsidRDefault="009F3D07" w:rsidP="008D4967">
            <w:pPr>
              <w:spacing w:before="120" w:after="0" w:line="240" w:lineRule="exact"/>
              <w:jc w:val="center"/>
              <w:rPr>
                <w:rFonts w:eastAsia="Times New Roman" w:cs="Calibri"/>
                <w:lang w:eastAsia="cs-CZ"/>
              </w:rPr>
            </w:pPr>
          </w:p>
        </w:tc>
        <w:tc>
          <w:tcPr>
            <w:tcW w:w="1560" w:type="dxa"/>
          </w:tcPr>
          <w:p w14:paraId="6F1A2106" w14:textId="77777777" w:rsidR="009F3D07" w:rsidRPr="001A6F12" w:rsidRDefault="009F3D07" w:rsidP="008D4967">
            <w:pPr>
              <w:spacing w:before="120" w:after="0" w:line="240" w:lineRule="exact"/>
              <w:jc w:val="center"/>
              <w:rPr>
                <w:rFonts w:eastAsia="Times New Roman" w:cs="Calibri"/>
                <w:lang w:eastAsia="cs-CZ"/>
              </w:rPr>
            </w:pPr>
          </w:p>
        </w:tc>
        <w:tc>
          <w:tcPr>
            <w:tcW w:w="1842" w:type="dxa"/>
          </w:tcPr>
          <w:p w14:paraId="5871E51B" w14:textId="77777777" w:rsidR="009F3D07" w:rsidRPr="001A6F12" w:rsidRDefault="009F3D07" w:rsidP="008D4967">
            <w:pPr>
              <w:spacing w:before="120" w:after="0" w:line="240" w:lineRule="exact"/>
              <w:jc w:val="center"/>
              <w:rPr>
                <w:rFonts w:eastAsia="Times New Roman" w:cs="Calibri"/>
                <w:lang w:eastAsia="cs-CZ"/>
              </w:rPr>
            </w:pPr>
          </w:p>
        </w:tc>
      </w:tr>
      <w:tr w:rsidR="009F3D07" w:rsidRPr="001A6F12" w14:paraId="58051BFC" w14:textId="77777777" w:rsidTr="008D4967">
        <w:trPr>
          <w:cantSplit/>
        </w:trPr>
        <w:tc>
          <w:tcPr>
            <w:tcW w:w="2127" w:type="dxa"/>
          </w:tcPr>
          <w:p w14:paraId="5496B20B"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43944F6"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417599A"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ED52051"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145A62F"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4A7771D5" w14:textId="77777777" w:rsidTr="008D4967">
        <w:trPr>
          <w:cantSplit/>
        </w:trPr>
        <w:tc>
          <w:tcPr>
            <w:tcW w:w="2127" w:type="dxa"/>
          </w:tcPr>
          <w:p w14:paraId="570F7441"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6EBB610"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BB42C2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A0D96D2"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65FF645"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28B140F9" w14:textId="77777777" w:rsidTr="008D4967">
        <w:trPr>
          <w:cantSplit/>
        </w:trPr>
        <w:tc>
          <w:tcPr>
            <w:tcW w:w="2127" w:type="dxa"/>
          </w:tcPr>
          <w:p w14:paraId="6356DE21"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6948B75"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BB6B775"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BA8E6F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9B03A1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6497F2AB" w14:textId="77777777" w:rsidTr="008D4967">
        <w:trPr>
          <w:cantSplit/>
        </w:trPr>
        <w:tc>
          <w:tcPr>
            <w:tcW w:w="2127" w:type="dxa"/>
          </w:tcPr>
          <w:p w14:paraId="3316684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DAB1AC5"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82EF38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C4039C3"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6F4B38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344585E7" w14:textId="77777777" w:rsidR="009F3D07" w:rsidRPr="001A6F12" w:rsidRDefault="009F3D07" w:rsidP="009F3D07">
      <w:pPr>
        <w:spacing w:after="0" w:line="240" w:lineRule="exact"/>
        <w:jc w:val="both"/>
        <w:rPr>
          <w:rFonts w:eastAsia="Times New Roman" w:cs="Calibri"/>
          <w:lang w:eastAsia="cs-CZ"/>
        </w:rPr>
      </w:pPr>
    </w:p>
    <w:p w14:paraId="6A2ECB74" w14:textId="77777777" w:rsidR="009F3D07" w:rsidRPr="001A6F12" w:rsidRDefault="009F3D07" w:rsidP="009F3D07">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2040077F" w14:textId="77777777" w:rsidR="009F3D07" w:rsidRPr="001A6F12" w:rsidRDefault="009F3D07" w:rsidP="009F3D07">
      <w:pPr>
        <w:spacing w:after="0" w:line="240" w:lineRule="exact"/>
        <w:jc w:val="both"/>
        <w:rPr>
          <w:rFonts w:eastAsia="Times New Roman" w:cs="Calibri"/>
          <w:b/>
          <w:lang w:eastAsia="cs-CZ"/>
        </w:rPr>
      </w:pPr>
    </w:p>
    <w:p w14:paraId="536C4B42" w14:textId="77777777" w:rsidR="009F3D07" w:rsidRPr="001A6F12" w:rsidRDefault="009F3D07" w:rsidP="009F3D07">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C8FFEAF" w14:textId="77777777" w:rsidR="009F3D07" w:rsidRPr="001A6F12" w:rsidRDefault="009F3D07" w:rsidP="009F3D07">
      <w:pPr>
        <w:spacing w:after="0" w:line="240" w:lineRule="exact"/>
        <w:jc w:val="both"/>
        <w:rPr>
          <w:rFonts w:eastAsia="Times New Roman" w:cs="Calibri"/>
          <w:b/>
          <w:lang w:eastAsia="cs-CZ"/>
        </w:rPr>
      </w:pPr>
    </w:p>
    <w:p w14:paraId="3B2A8C5D" w14:textId="77777777" w:rsidR="009F3D07" w:rsidRPr="001A6F12" w:rsidRDefault="009F3D07" w:rsidP="009F3D07">
      <w:pPr>
        <w:spacing w:after="0" w:line="240" w:lineRule="auto"/>
        <w:jc w:val="both"/>
        <w:rPr>
          <w:rFonts w:eastAsia="Times New Roman" w:cs="Calibri"/>
          <w:lang w:eastAsia="cs-CZ"/>
        </w:rPr>
      </w:pPr>
    </w:p>
    <w:p w14:paraId="6A57B150" w14:textId="77777777" w:rsidR="009F3D07" w:rsidRPr="001A6F12" w:rsidRDefault="009F3D07" w:rsidP="009F3D07">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413A289F" w14:textId="77777777" w:rsidR="009F3D07" w:rsidRPr="001A6F12" w:rsidRDefault="009F3D07" w:rsidP="009F3D07">
      <w:pPr>
        <w:spacing w:after="0" w:line="240" w:lineRule="auto"/>
        <w:jc w:val="both"/>
        <w:rPr>
          <w:rFonts w:eastAsia="Times New Roman" w:cs="Calibri"/>
          <w:lang w:eastAsia="cs-CZ"/>
        </w:rPr>
      </w:pPr>
    </w:p>
    <w:p w14:paraId="6F353E71" w14:textId="77777777" w:rsidR="009F3D07" w:rsidRPr="001A6F12" w:rsidRDefault="009F3D07" w:rsidP="009F3D07">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F3D07" w:rsidRPr="001A6F12" w14:paraId="7F328F88" w14:textId="77777777" w:rsidTr="008D4967">
        <w:trPr>
          <w:trHeight w:hRule="exact" w:val="567"/>
        </w:trPr>
        <w:tc>
          <w:tcPr>
            <w:tcW w:w="2268" w:type="dxa"/>
            <w:shd w:val="pct5" w:color="auto" w:fill="FFFFFF"/>
            <w:vAlign w:val="center"/>
          </w:tcPr>
          <w:p w14:paraId="68A9575B" w14:textId="77777777" w:rsidR="009F3D07" w:rsidRPr="001A6F12" w:rsidRDefault="009F3D07" w:rsidP="008D4967">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438923E3" w14:textId="77777777" w:rsidR="009F3D07" w:rsidRPr="001A6F12" w:rsidRDefault="009F3D07" w:rsidP="008D4967">
            <w:pPr>
              <w:spacing w:after="0" w:line="240" w:lineRule="auto"/>
              <w:rPr>
                <w:rFonts w:eastAsia="Times New Roman" w:cs="Calibri"/>
                <w:lang w:eastAsia="cs-CZ"/>
              </w:rPr>
            </w:pPr>
          </w:p>
        </w:tc>
      </w:tr>
      <w:tr w:rsidR="009F3D07" w:rsidRPr="001A6F12" w14:paraId="1027D662" w14:textId="77777777" w:rsidTr="008D4967">
        <w:trPr>
          <w:trHeight w:hRule="exact" w:val="567"/>
        </w:trPr>
        <w:tc>
          <w:tcPr>
            <w:tcW w:w="2268" w:type="dxa"/>
            <w:shd w:val="pct5" w:color="auto" w:fill="FFFFFF"/>
            <w:vAlign w:val="center"/>
          </w:tcPr>
          <w:p w14:paraId="51B94CF7" w14:textId="77777777" w:rsidR="009F3D07" w:rsidRPr="001A6F12" w:rsidRDefault="009F3D07" w:rsidP="008D4967">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4CCA839C" w14:textId="77777777" w:rsidR="009F3D07" w:rsidRPr="001A6F12" w:rsidRDefault="009F3D07" w:rsidP="008D4967">
            <w:pPr>
              <w:spacing w:after="0" w:line="240" w:lineRule="auto"/>
              <w:rPr>
                <w:rFonts w:eastAsia="Times New Roman" w:cs="Calibri"/>
                <w:lang w:eastAsia="cs-CZ"/>
              </w:rPr>
            </w:pPr>
          </w:p>
        </w:tc>
      </w:tr>
    </w:tbl>
    <w:p w14:paraId="635837DB" w14:textId="77777777" w:rsidR="009F3D07" w:rsidRPr="001A6F12" w:rsidRDefault="009F3D07" w:rsidP="009F3D07">
      <w:pPr>
        <w:spacing w:after="0" w:line="240" w:lineRule="auto"/>
        <w:rPr>
          <w:rFonts w:eastAsia="Times New Roman" w:cs="Calibri"/>
          <w:lang w:eastAsia="cs-CZ"/>
        </w:rPr>
      </w:pPr>
    </w:p>
    <w:p w14:paraId="4A63A69F" w14:textId="77777777" w:rsidR="009F3D07" w:rsidRDefault="009F3D07" w:rsidP="009F3D07">
      <w:r>
        <w:br w:type="page"/>
      </w:r>
    </w:p>
    <w:p w14:paraId="6BFC0856" w14:textId="77777777" w:rsidR="009F3D07" w:rsidRPr="001F4E7A" w:rsidRDefault="009F3D07" w:rsidP="009F3D07">
      <w:pPr>
        <w:jc w:val="center"/>
        <w:rPr>
          <w:rFonts w:eastAsia="Times New Roman" w:cs="Calibri"/>
          <w:b/>
          <w:bCs/>
          <w:lang w:eastAsia="cs-CZ"/>
        </w:rPr>
      </w:pPr>
      <w:r w:rsidRPr="001F4E7A">
        <w:rPr>
          <w:rFonts w:eastAsia="Times New Roman" w:cs="Calibri"/>
          <w:b/>
          <w:bCs/>
          <w:lang w:eastAsia="cs-CZ"/>
        </w:rPr>
        <w:lastRenderedPageBreak/>
        <w:t>Příloha č. 4</w:t>
      </w:r>
    </w:p>
    <w:p w14:paraId="3ED8BEA2" w14:textId="77777777" w:rsidR="009F3D07" w:rsidRPr="00094D6F" w:rsidRDefault="009F3D07" w:rsidP="009F3D07">
      <w:pPr>
        <w:pStyle w:val="Nadpisbezsl1-2"/>
        <w:jc w:val="center"/>
        <w:rPr>
          <w:rFonts w:asciiTheme="minorHAnsi" w:eastAsia="Times New Roman" w:hAnsiTheme="minorHAnsi" w:cs="Calibri"/>
          <w:bCs/>
          <w:sz w:val="18"/>
          <w:szCs w:val="18"/>
          <w:lang w:eastAsia="cs-CZ"/>
        </w:rPr>
      </w:pPr>
      <w:r w:rsidRPr="001F4E7A">
        <w:rPr>
          <w:rFonts w:asciiTheme="minorHAnsi" w:eastAsia="Times New Roman" w:hAnsiTheme="minorHAnsi" w:cs="Calibri"/>
          <w:bCs/>
          <w:sz w:val="18"/>
          <w:szCs w:val="18"/>
          <w:lang w:eastAsia="cs-CZ"/>
        </w:rPr>
        <w:t>Seznam poddodavatelů</w:t>
      </w:r>
    </w:p>
    <w:p w14:paraId="1C161C34" w14:textId="77777777" w:rsidR="009F3D07" w:rsidRDefault="009F3D07" w:rsidP="009F3D07">
      <w:pPr>
        <w:pStyle w:val="Textbezslovn"/>
      </w:pPr>
    </w:p>
    <w:p w14:paraId="1744B815" w14:textId="77777777" w:rsidR="009F3D07" w:rsidRDefault="009F3D07" w:rsidP="009F3D07">
      <w:pPr>
        <w:pStyle w:val="Textbezslovn"/>
        <w:ind w:left="0"/>
      </w:pPr>
      <w:r>
        <w:t>Jestliže dodavatel uvažuje zadat poddodavateli plnění části veřejné zakázky, uvede následující údaje:</w:t>
      </w:r>
    </w:p>
    <w:p w14:paraId="4256B227" w14:textId="77777777" w:rsidR="009F3D07" w:rsidRDefault="009F3D07" w:rsidP="009F3D07">
      <w:pPr>
        <w:pStyle w:val="Textbezslovn"/>
      </w:pPr>
    </w:p>
    <w:tbl>
      <w:tblPr>
        <w:tblStyle w:val="Mkatabulky"/>
        <w:tblW w:w="0" w:type="auto"/>
        <w:tblLook w:val="04E0" w:firstRow="1" w:lastRow="1" w:firstColumn="1" w:lastColumn="0" w:noHBand="0" w:noVBand="1"/>
      </w:tblPr>
      <w:tblGrid>
        <w:gridCol w:w="2597"/>
        <w:gridCol w:w="3891"/>
        <w:gridCol w:w="2214"/>
      </w:tblGrid>
      <w:tr w:rsidR="009F3D07" w:rsidRPr="00454716" w14:paraId="400889E8" w14:textId="77777777" w:rsidTr="008D49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2FD68AC" w14:textId="77777777" w:rsidR="009F3D07" w:rsidRPr="00454716" w:rsidRDefault="009F3D07" w:rsidP="008D4967">
            <w:pPr>
              <w:rPr>
                <w:b/>
                <w:sz w:val="16"/>
                <w:szCs w:val="16"/>
              </w:rPr>
            </w:pPr>
            <w:r w:rsidRPr="00454716">
              <w:rPr>
                <w:b/>
                <w:sz w:val="16"/>
                <w:szCs w:val="16"/>
              </w:rPr>
              <w:t>Obchodní firma/název/ jméno a příjmení, sídlo poddodavatele, IČO</w:t>
            </w:r>
          </w:p>
        </w:tc>
        <w:tc>
          <w:tcPr>
            <w:tcW w:w="3969" w:type="dxa"/>
          </w:tcPr>
          <w:p w14:paraId="1EA5548B" w14:textId="77777777" w:rsidR="009F3D07" w:rsidRPr="00454716" w:rsidRDefault="009F3D07" w:rsidP="008D496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47A92BF7" w14:textId="77777777" w:rsidR="009F3D07" w:rsidRPr="00454716" w:rsidRDefault="009F3D07" w:rsidP="008D496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F3D07" w:rsidRPr="00454716" w14:paraId="78767F92"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229F67B1"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5859C60B"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0F7E8C"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49D8F434"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75090583"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76256DFE"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F9AFC6"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140E3E77"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231D4E5A"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365395E8"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ABC80"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12E08E7B"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017F050B"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00F1381D"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025E18"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7A13372A"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4BC6C20D"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230F3D7F"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B703A3"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2BED8383"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4E3833E1"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5D2B0EAF"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DF4882"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07319A50"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51DAFBBA"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58F7DED1"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BE65F"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290AF6BB"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14F9B3B3"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4A6F9C30"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C7C630"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1F98C81E" w14:textId="77777777" w:rsidTr="008D496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A82EDD" w14:textId="77777777" w:rsidR="009F3D07" w:rsidRPr="00454716" w:rsidRDefault="009F3D07" w:rsidP="008D4967">
            <w:pPr>
              <w:rPr>
                <w:sz w:val="16"/>
                <w:szCs w:val="16"/>
              </w:rPr>
            </w:pPr>
            <w:r w:rsidRPr="00454716">
              <w:rPr>
                <w:sz w:val="16"/>
                <w:szCs w:val="16"/>
              </w:rPr>
              <w:t>Celkem %</w:t>
            </w:r>
          </w:p>
        </w:tc>
        <w:tc>
          <w:tcPr>
            <w:tcW w:w="3969" w:type="dxa"/>
          </w:tcPr>
          <w:p w14:paraId="631AA056" w14:textId="77777777" w:rsidR="009F3D07" w:rsidRPr="00454716" w:rsidRDefault="009F3D07" w:rsidP="008D4967">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F85EB19" w14:textId="77777777" w:rsidR="009F3D07" w:rsidRPr="00454716" w:rsidRDefault="009F3D07" w:rsidP="008D4967">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341FCEB" w14:textId="77777777" w:rsidR="009F3D07" w:rsidRDefault="009F3D07" w:rsidP="009F3D07">
      <w:pPr>
        <w:rPr>
          <w:rFonts w:eastAsia="Times New Roman" w:cs="Calibri"/>
          <w:b/>
          <w:bCs/>
          <w:lang w:eastAsia="cs-CZ"/>
        </w:rPr>
      </w:pPr>
    </w:p>
    <w:p w14:paraId="55908AED" w14:textId="77777777" w:rsidR="009F3D07" w:rsidRDefault="009F3D07" w:rsidP="009F3D07">
      <w:pPr>
        <w:rPr>
          <w:rFonts w:eastAsia="Times New Roman" w:cs="Calibri"/>
          <w:b/>
          <w:bCs/>
          <w:lang w:eastAsia="cs-CZ"/>
        </w:rPr>
      </w:pPr>
      <w:r>
        <w:rPr>
          <w:rFonts w:eastAsia="Times New Roman" w:cs="Calibri"/>
          <w:b/>
          <w:bCs/>
          <w:lang w:eastAsia="cs-CZ"/>
        </w:rPr>
        <w:br w:type="page"/>
      </w:r>
    </w:p>
    <w:p w14:paraId="252E91D9" w14:textId="77777777" w:rsidR="009F3D07" w:rsidRPr="001F4E7A" w:rsidRDefault="009F3D07" w:rsidP="009F3D07">
      <w:pPr>
        <w:spacing w:line="240" w:lineRule="auto"/>
        <w:ind w:firstLine="567"/>
        <w:jc w:val="center"/>
        <w:rPr>
          <w:rFonts w:eastAsia="Times New Roman" w:cs="Calibri"/>
          <w:b/>
          <w:bCs/>
          <w:lang w:eastAsia="cs-CZ"/>
        </w:rPr>
      </w:pPr>
      <w:r w:rsidRPr="001F4E7A">
        <w:rPr>
          <w:rFonts w:eastAsia="Times New Roman" w:cs="Calibri"/>
          <w:b/>
          <w:bCs/>
          <w:lang w:eastAsia="cs-CZ"/>
        </w:rPr>
        <w:lastRenderedPageBreak/>
        <w:t>Příloha č. 5</w:t>
      </w:r>
    </w:p>
    <w:p w14:paraId="069DECF4" w14:textId="77777777" w:rsidR="009F3D07" w:rsidRPr="00156A0A" w:rsidRDefault="009F3D07" w:rsidP="009F3D07">
      <w:pPr>
        <w:spacing w:line="240" w:lineRule="auto"/>
        <w:ind w:firstLine="567"/>
        <w:jc w:val="center"/>
        <w:rPr>
          <w:rFonts w:eastAsia="Times New Roman" w:cs="Calibri"/>
          <w:b/>
          <w:bCs/>
          <w:lang w:eastAsia="cs-CZ"/>
        </w:rPr>
      </w:pPr>
      <w:r w:rsidRPr="001F4E7A">
        <w:rPr>
          <w:rFonts w:eastAsia="Times New Roman" w:cs="Calibri"/>
          <w:b/>
          <w:bCs/>
          <w:lang w:eastAsia="cs-CZ"/>
        </w:rPr>
        <w:t>Čestné prohlášení o splnění podmínek v souvislosti se situací na Ukrajině</w:t>
      </w:r>
    </w:p>
    <w:p w14:paraId="73980C2D" w14:textId="77777777" w:rsidR="009F3D07" w:rsidRPr="00964860" w:rsidRDefault="009F3D07" w:rsidP="009F3D07">
      <w:pPr>
        <w:pStyle w:val="Textbezslovn"/>
        <w:ind w:left="0"/>
        <w:rPr>
          <w:b/>
        </w:rPr>
      </w:pPr>
      <w:r w:rsidRPr="00964860">
        <w:rPr>
          <w:b/>
        </w:rPr>
        <w:t>Čestné prohlášení</w:t>
      </w:r>
    </w:p>
    <w:p w14:paraId="2B181BC0" w14:textId="77777777" w:rsidR="009F3D07" w:rsidRPr="00833899" w:rsidRDefault="009F3D07" w:rsidP="009F3D07">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56ED62E6" w14:textId="77777777" w:rsidR="009F3D07" w:rsidRPr="00833899" w:rsidRDefault="009F3D07" w:rsidP="009F3D07">
      <w:pPr>
        <w:pStyle w:val="Textbezslovn"/>
        <w:ind w:left="0"/>
      </w:pPr>
      <w:r w:rsidRPr="00833899">
        <w:t>se sídlem [</w:t>
      </w:r>
      <w:r w:rsidRPr="00833899">
        <w:rPr>
          <w:highlight w:val="yellow"/>
        </w:rPr>
        <w:t>DOPLNÍ DODAVATEL</w:t>
      </w:r>
      <w:r w:rsidRPr="00833899">
        <w:t>]</w:t>
      </w:r>
    </w:p>
    <w:p w14:paraId="6BF7FCB3" w14:textId="77777777" w:rsidR="009F3D07" w:rsidRPr="00833899" w:rsidRDefault="009F3D07" w:rsidP="009F3D07">
      <w:pPr>
        <w:pStyle w:val="Textbezslovn"/>
        <w:ind w:left="0"/>
      </w:pPr>
      <w:r w:rsidRPr="00833899">
        <w:t>IČO: [</w:t>
      </w:r>
      <w:r w:rsidRPr="00833899">
        <w:rPr>
          <w:highlight w:val="yellow"/>
        </w:rPr>
        <w:t>DOPLNÍ DODAVATEL</w:t>
      </w:r>
      <w:r w:rsidRPr="00833899">
        <w:t>]</w:t>
      </w:r>
    </w:p>
    <w:p w14:paraId="23A6557E" w14:textId="77777777" w:rsidR="009F3D07" w:rsidRPr="00833899" w:rsidRDefault="009F3D07" w:rsidP="009F3D07">
      <w:pPr>
        <w:pStyle w:val="Textbezslovn"/>
        <w:ind w:left="0"/>
      </w:pPr>
      <w:r w:rsidRPr="00833899">
        <w:t>společnost zapsaná v obchodním rejstříku vedeném [</w:t>
      </w:r>
      <w:r w:rsidRPr="00833899">
        <w:rPr>
          <w:highlight w:val="yellow"/>
        </w:rPr>
        <w:t>DOPLNÍ DODAVATEL</w:t>
      </w:r>
      <w:r w:rsidRPr="00833899">
        <w:t>],</w:t>
      </w:r>
    </w:p>
    <w:p w14:paraId="3F2A7CFE" w14:textId="77777777" w:rsidR="009F3D07" w:rsidRPr="00833899" w:rsidRDefault="009F3D07" w:rsidP="009F3D07">
      <w:pPr>
        <w:pStyle w:val="Textbezslovn"/>
        <w:ind w:left="0"/>
      </w:pPr>
      <w:r w:rsidRPr="00833899">
        <w:t>spisová značka [</w:t>
      </w:r>
      <w:r w:rsidRPr="00833899">
        <w:rPr>
          <w:highlight w:val="yellow"/>
        </w:rPr>
        <w:t>DOPLNÍ DODAVATEL</w:t>
      </w:r>
      <w:r w:rsidRPr="00833899">
        <w:t>]</w:t>
      </w:r>
    </w:p>
    <w:p w14:paraId="5C09FB48" w14:textId="77777777" w:rsidR="009F3D07" w:rsidRPr="00833899" w:rsidRDefault="009F3D07" w:rsidP="009F3D07">
      <w:pPr>
        <w:pStyle w:val="Textbezslovn"/>
        <w:ind w:left="0"/>
      </w:pPr>
      <w:r w:rsidRPr="00833899">
        <w:t>zastoupená [</w:t>
      </w:r>
      <w:r w:rsidRPr="00833899">
        <w:rPr>
          <w:highlight w:val="yellow"/>
        </w:rPr>
        <w:t>DOPLNÍ DODAVATEL</w:t>
      </w:r>
      <w:r w:rsidRPr="00833899">
        <w:t>]</w:t>
      </w:r>
    </w:p>
    <w:p w14:paraId="05F9DF4A" w14:textId="77777777" w:rsidR="009F3D07" w:rsidRDefault="009F3D07" w:rsidP="009F3D07">
      <w:pPr>
        <w:spacing w:after="0" w:line="240" w:lineRule="auto"/>
        <w:jc w:val="both"/>
        <w:rPr>
          <w:rFonts w:eastAsia="Times New Roman" w:cs="Times New Roman"/>
          <w:lang w:eastAsia="cs-CZ"/>
        </w:rPr>
      </w:pPr>
    </w:p>
    <w:p w14:paraId="5DF7BD19" w14:textId="77777777" w:rsidR="009F3D07" w:rsidRDefault="009F3D07" w:rsidP="009F3D0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041E5029" w14:textId="77777777" w:rsidR="009F3D07" w:rsidRPr="007F769F" w:rsidRDefault="009F3D07" w:rsidP="009F3D07">
      <w:pPr>
        <w:pStyle w:val="Odstavecseseznamem"/>
        <w:numPr>
          <w:ilvl w:val="0"/>
          <w:numId w:val="27"/>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19F5F3D6" w14:textId="77777777" w:rsidR="009F3D07" w:rsidRPr="007F769F" w:rsidRDefault="009F3D07" w:rsidP="009F3D0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B982266" w14:textId="77777777" w:rsidR="009F3D07" w:rsidRDefault="009F3D07" w:rsidP="009F3D0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6C6BBC"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686DEC7A"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C15F4B6" w14:textId="77777777" w:rsidR="009F3D07" w:rsidRPr="001A6F12" w:rsidRDefault="009F3D07" w:rsidP="009F3D07">
      <w:pPr>
        <w:spacing w:after="0" w:line="240" w:lineRule="auto"/>
        <w:ind w:firstLine="567"/>
        <w:rPr>
          <w:rFonts w:eastAsia="Times New Roman" w:cs="Times New Roman"/>
          <w:lang w:eastAsia="cs-CZ"/>
        </w:rPr>
      </w:pPr>
    </w:p>
    <w:p w14:paraId="5159D5A3"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F3D07" w:rsidRPr="001A6F12" w14:paraId="174E6751" w14:textId="77777777" w:rsidTr="008D4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E65C127" w14:textId="77777777" w:rsidR="009F3D07" w:rsidRPr="001A6F12" w:rsidRDefault="009F3D07" w:rsidP="008D4967">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0AFE770" w14:textId="77777777" w:rsidR="009F3D07" w:rsidRPr="001A6F12" w:rsidRDefault="009F3D07" w:rsidP="008D4967">
            <w:pPr>
              <w:spacing w:after="0" w:line="240" w:lineRule="auto"/>
              <w:ind w:firstLine="567"/>
              <w:rPr>
                <w:rFonts w:eastAsia="Times New Roman" w:cs="Calibri"/>
                <w:lang w:eastAsia="cs-CZ"/>
              </w:rPr>
            </w:pPr>
          </w:p>
        </w:tc>
      </w:tr>
      <w:tr w:rsidR="009F3D07" w:rsidRPr="001A6F12" w14:paraId="1184AFD4" w14:textId="77777777" w:rsidTr="008D4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5DE47AC" w14:textId="77777777" w:rsidR="009F3D07" w:rsidRPr="001A6F12" w:rsidRDefault="009F3D07" w:rsidP="008D4967">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B7062A2" w14:textId="77777777" w:rsidR="009F3D07" w:rsidRPr="001A6F12" w:rsidRDefault="009F3D07" w:rsidP="008D4967">
            <w:pPr>
              <w:spacing w:after="0" w:line="240" w:lineRule="auto"/>
              <w:ind w:firstLine="567"/>
              <w:rPr>
                <w:rFonts w:eastAsia="Times New Roman" w:cs="Calibri"/>
                <w:lang w:eastAsia="cs-CZ"/>
              </w:rPr>
            </w:pPr>
          </w:p>
        </w:tc>
      </w:tr>
    </w:tbl>
    <w:p w14:paraId="2A5A1CBA" w14:textId="77777777" w:rsidR="009F3D07" w:rsidRPr="001A6F12" w:rsidRDefault="009F3D07" w:rsidP="009F3D07">
      <w:pPr>
        <w:spacing w:after="0" w:line="240" w:lineRule="auto"/>
      </w:pPr>
    </w:p>
    <w:p w14:paraId="5E0CD4B3" w14:textId="77777777" w:rsidR="009F3D07" w:rsidRPr="001A6F12" w:rsidRDefault="009F3D07" w:rsidP="009F3D07">
      <w:pPr>
        <w:spacing w:after="0" w:line="240" w:lineRule="auto"/>
      </w:pPr>
    </w:p>
    <w:p w14:paraId="65905E0B" w14:textId="4AC76A6F" w:rsidR="00AA352C" w:rsidRDefault="00AA352C" w:rsidP="00347513">
      <w:pPr>
        <w:spacing w:after="0" w:line="240" w:lineRule="auto"/>
        <w:jc w:val="center"/>
        <w:rPr>
          <w:rFonts w:ascii="Calibri" w:eastAsia="Times New Roman" w:hAnsi="Calibri" w:cs="Calibri"/>
          <w:b/>
          <w:bCs/>
          <w:strike/>
          <w:sz w:val="22"/>
          <w:szCs w:val="22"/>
          <w:lang w:eastAsia="cs-CZ"/>
        </w:rPr>
      </w:pPr>
    </w:p>
    <w:p w14:paraId="5F4AF180" w14:textId="77777777" w:rsidR="009F3D07" w:rsidRPr="00A15EE7" w:rsidRDefault="009F3D07" w:rsidP="00347513">
      <w:pPr>
        <w:spacing w:after="0" w:line="240" w:lineRule="auto"/>
        <w:jc w:val="center"/>
        <w:rPr>
          <w:rFonts w:ascii="Calibri" w:eastAsia="Times New Roman" w:hAnsi="Calibri" w:cs="Calibri"/>
          <w:b/>
          <w:bCs/>
          <w:strike/>
          <w:sz w:val="22"/>
          <w:szCs w:val="22"/>
          <w:lang w:eastAsia="cs-CZ"/>
        </w:rPr>
      </w:pPr>
    </w:p>
    <w:p w14:paraId="2E78EA43" w14:textId="76C5B58F" w:rsidR="00347513" w:rsidRPr="00A1194F" w:rsidRDefault="00A15EE7" w:rsidP="00347513">
      <w:pPr>
        <w:jc w:val="center"/>
        <w:rPr>
          <w:rFonts w:eastAsia="Times New Roman" w:cs="Calibri"/>
          <w:b/>
          <w:bCs/>
          <w:lang w:eastAsia="cs-CZ"/>
        </w:rPr>
      </w:pPr>
      <w:r w:rsidRPr="00A1194F">
        <w:rPr>
          <w:rFonts w:eastAsia="Times New Roman" w:cs="Calibri"/>
          <w:b/>
          <w:bCs/>
          <w:lang w:eastAsia="cs-CZ"/>
        </w:rPr>
        <w:lastRenderedPageBreak/>
        <w:t>Příloha č. 6</w:t>
      </w:r>
    </w:p>
    <w:p w14:paraId="6FBFD35F" w14:textId="77777777" w:rsidR="00347513" w:rsidRPr="00A1194F" w:rsidRDefault="00347513" w:rsidP="00AA352C">
      <w:pPr>
        <w:spacing w:after="0" w:line="240" w:lineRule="auto"/>
        <w:jc w:val="center"/>
        <w:rPr>
          <w:rFonts w:eastAsia="Times New Roman" w:cs="Calibri"/>
          <w:b/>
          <w:bCs/>
          <w:lang w:eastAsia="cs-CZ"/>
        </w:rPr>
      </w:pPr>
    </w:p>
    <w:p w14:paraId="2D1CC4D8" w14:textId="77777777" w:rsidR="00347513" w:rsidRPr="00A1194F" w:rsidRDefault="00347513" w:rsidP="00AA352C">
      <w:pPr>
        <w:spacing w:after="0" w:line="240" w:lineRule="auto"/>
        <w:jc w:val="center"/>
        <w:rPr>
          <w:rFonts w:eastAsia="Times New Roman" w:cs="Calibri"/>
          <w:b/>
          <w:bCs/>
          <w:lang w:eastAsia="cs-CZ"/>
        </w:rPr>
      </w:pPr>
      <w:r w:rsidRPr="00A1194F">
        <w:rPr>
          <w:rFonts w:eastAsia="Times New Roman" w:cs="Calibri"/>
          <w:b/>
          <w:bCs/>
          <w:lang w:eastAsia="cs-CZ"/>
        </w:rPr>
        <w:t>Vzor životopisu</w:t>
      </w:r>
    </w:p>
    <w:p w14:paraId="43B86A82" w14:textId="77777777" w:rsidR="00347513" w:rsidRPr="00A1194F" w:rsidRDefault="00347513" w:rsidP="00AA352C">
      <w:pPr>
        <w:spacing w:after="0" w:line="240" w:lineRule="auto"/>
        <w:jc w:val="center"/>
        <w:rPr>
          <w:rFonts w:eastAsia="Times New Roman" w:cs="Calibri"/>
          <w:b/>
          <w:bCs/>
          <w:lang w:eastAsia="cs-CZ"/>
        </w:rPr>
      </w:pPr>
    </w:p>
    <w:p w14:paraId="14DAE77A" w14:textId="77777777" w:rsidR="00347513" w:rsidRPr="00A1194F" w:rsidRDefault="00347513" w:rsidP="00347513">
      <w:pPr>
        <w:spacing w:before="240" w:after="0" w:line="240" w:lineRule="exact"/>
        <w:jc w:val="both"/>
        <w:rPr>
          <w:rFonts w:eastAsia="Times New Roman" w:cs="Calibri"/>
          <w:lang w:eastAsia="cs-CZ"/>
        </w:rPr>
      </w:pPr>
      <w:r w:rsidRPr="00A1194F">
        <w:rPr>
          <w:rFonts w:eastAsia="Times New Roman" w:cs="Calibri"/>
          <w:lang w:eastAsia="cs-CZ"/>
        </w:rPr>
        <w:t xml:space="preserve">Předpokládaná </w:t>
      </w:r>
      <w:r w:rsidRPr="00A1194F">
        <w:rPr>
          <w:rFonts w:eastAsia="Times New Roman" w:cs="Calibri"/>
          <w:b/>
          <w:lang w:eastAsia="cs-CZ"/>
        </w:rPr>
        <w:t>funkce</w:t>
      </w:r>
      <w:r w:rsidRPr="00A1194F">
        <w:rPr>
          <w:rFonts w:eastAsia="Times New Roman" w:cs="Calibri"/>
          <w:lang w:eastAsia="cs-CZ"/>
        </w:rPr>
        <w:t xml:space="preserve"> ze seznamu odborného personálu dodavatele: </w:t>
      </w:r>
      <w:r w:rsidRPr="00A1194F">
        <w:rPr>
          <w:rFonts w:eastAsia="Times New Roman" w:cs="Calibri"/>
          <w:b/>
          <w:bCs/>
          <w:lang w:eastAsia="cs-CZ"/>
        </w:rPr>
        <w:t>vedoucí týmu</w:t>
      </w:r>
    </w:p>
    <w:p w14:paraId="2CEEFC87" w14:textId="77777777" w:rsidR="00347513" w:rsidRPr="00A1194F" w:rsidRDefault="00347513" w:rsidP="00347513">
      <w:pPr>
        <w:spacing w:after="0" w:line="240" w:lineRule="exact"/>
        <w:jc w:val="both"/>
        <w:rPr>
          <w:rFonts w:eastAsia="Times New Roman" w:cs="Calibri"/>
          <w:lang w:eastAsia="cs-CZ"/>
        </w:rPr>
      </w:pPr>
    </w:p>
    <w:p w14:paraId="675A8C46" w14:textId="77777777" w:rsidR="00347513" w:rsidRPr="00A1194F" w:rsidRDefault="00347513" w:rsidP="00347513">
      <w:pPr>
        <w:spacing w:after="0" w:line="240" w:lineRule="auto"/>
        <w:ind w:firstLine="567"/>
        <w:jc w:val="both"/>
        <w:rPr>
          <w:rFonts w:eastAsia="Times New Roman" w:cs="Calibri"/>
          <w:lang w:eastAsia="cs-CZ"/>
        </w:rPr>
      </w:pPr>
    </w:p>
    <w:p w14:paraId="17C4535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Příjmení:</w:t>
      </w:r>
      <w:r w:rsidRPr="00A1194F">
        <w:rPr>
          <w:rFonts w:eastAsia="Times New Roman" w:cs="Calibri"/>
          <w:b/>
          <w:bCs/>
          <w:highlight w:val="yellow"/>
          <w:lang w:eastAsia="cs-CZ"/>
        </w:rPr>
        <w:t xml:space="preserve"> [DOPLNÍ DODAVATEL]</w:t>
      </w:r>
    </w:p>
    <w:p w14:paraId="61BDF863" w14:textId="77777777" w:rsidR="00347513" w:rsidRPr="00A1194F" w:rsidRDefault="00347513" w:rsidP="00347513">
      <w:pPr>
        <w:spacing w:after="0" w:line="240" w:lineRule="auto"/>
        <w:ind w:firstLine="567"/>
        <w:jc w:val="both"/>
        <w:rPr>
          <w:rFonts w:eastAsia="Times New Roman" w:cs="Calibri"/>
          <w:lang w:eastAsia="cs-CZ"/>
        </w:rPr>
      </w:pPr>
    </w:p>
    <w:p w14:paraId="4FEEC841"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Jméno: </w:t>
      </w:r>
      <w:r w:rsidRPr="00A1194F">
        <w:rPr>
          <w:rFonts w:eastAsia="Times New Roman" w:cs="Calibri"/>
          <w:b/>
          <w:bCs/>
          <w:highlight w:val="yellow"/>
          <w:lang w:eastAsia="cs-CZ"/>
        </w:rPr>
        <w:t>[DOPLNÍ DODAVATEL]</w:t>
      </w:r>
    </w:p>
    <w:p w14:paraId="16853ABC" w14:textId="77777777" w:rsidR="00347513" w:rsidRPr="00A1194F" w:rsidRDefault="00347513" w:rsidP="00347513">
      <w:pPr>
        <w:spacing w:after="0" w:line="240" w:lineRule="auto"/>
        <w:ind w:firstLine="567"/>
        <w:jc w:val="both"/>
        <w:rPr>
          <w:rFonts w:eastAsia="Times New Roman" w:cs="Calibri"/>
          <w:lang w:eastAsia="cs-CZ"/>
        </w:rPr>
      </w:pPr>
    </w:p>
    <w:p w14:paraId="102AFEF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Datum narození: </w:t>
      </w:r>
      <w:r w:rsidRPr="00A1194F">
        <w:rPr>
          <w:rFonts w:eastAsia="Times New Roman" w:cs="Calibri"/>
          <w:b/>
          <w:bCs/>
          <w:highlight w:val="yellow"/>
          <w:lang w:eastAsia="cs-CZ"/>
        </w:rPr>
        <w:t>[DOPLNÍ DODAVATEL]</w:t>
      </w:r>
    </w:p>
    <w:p w14:paraId="5C83F3D7" w14:textId="77777777" w:rsidR="00347513" w:rsidRPr="00A1194F" w:rsidRDefault="00347513" w:rsidP="00347513">
      <w:pPr>
        <w:spacing w:after="0" w:line="240" w:lineRule="auto"/>
        <w:ind w:firstLine="567"/>
        <w:jc w:val="both"/>
        <w:rPr>
          <w:rFonts w:eastAsia="Times New Roman" w:cs="Calibri"/>
          <w:lang w:eastAsia="cs-CZ"/>
        </w:rPr>
      </w:pPr>
    </w:p>
    <w:p w14:paraId="4D2E5C1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Státní příslušnost:</w:t>
      </w:r>
      <w:r w:rsidRPr="00A1194F">
        <w:rPr>
          <w:rFonts w:eastAsia="Times New Roman" w:cs="Calibri"/>
          <w:b/>
          <w:bCs/>
          <w:highlight w:val="yellow"/>
          <w:lang w:eastAsia="cs-CZ"/>
        </w:rPr>
        <w:t xml:space="preserve"> [DOPLNÍ DODAVATEL]</w:t>
      </w:r>
    </w:p>
    <w:p w14:paraId="068FC828" w14:textId="77777777" w:rsidR="00347513" w:rsidRPr="00A1194F" w:rsidRDefault="00347513" w:rsidP="00347513">
      <w:pPr>
        <w:spacing w:after="0" w:line="240" w:lineRule="auto"/>
        <w:ind w:firstLine="567"/>
        <w:jc w:val="both"/>
        <w:rPr>
          <w:rFonts w:eastAsia="Times New Roman" w:cs="Calibri"/>
          <w:lang w:eastAsia="cs-CZ"/>
        </w:rPr>
      </w:pPr>
    </w:p>
    <w:p w14:paraId="54FE6C4A"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Adresa (včetně pracovní tel/fax/e-mail): </w:t>
      </w:r>
      <w:r w:rsidRPr="00A1194F">
        <w:rPr>
          <w:rFonts w:eastAsia="Times New Roman" w:cs="Calibri"/>
          <w:b/>
          <w:bCs/>
          <w:highlight w:val="yellow"/>
          <w:lang w:eastAsia="cs-CZ"/>
        </w:rPr>
        <w:t>[DOPLNÍ DODAVATEL]</w:t>
      </w:r>
    </w:p>
    <w:p w14:paraId="3F8D30D8" w14:textId="77777777" w:rsidR="00347513" w:rsidRPr="00A1194F" w:rsidRDefault="00347513" w:rsidP="00347513">
      <w:pPr>
        <w:spacing w:after="0" w:line="240" w:lineRule="auto"/>
        <w:ind w:firstLine="567"/>
        <w:rPr>
          <w:rFonts w:eastAsia="Times New Roman" w:cs="Calibri"/>
          <w:lang w:eastAsia="cs-CZ"/>
        </w:rPr>
      </w:pPr>
    </w:p>
    <w:p w14:paraId="26979FC5"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Nejvyšší dosažené </w:t>
      </w:r>
      <w:r w:rsidRPr="00A1194F">
        <w:rPr>
          <w:rFonts w:eastAsia="Times New Roman" w:cs="Calibri"/>
          <w:b/>
          <w:lang w:eastAsia="cs-CZ"/>
        </w:rPr>
        <w:t>vzdělání</w:t>
      </w:r>
      <w:r w:rsidRPr="00A1194F">
        <w:rPr>
          <w:rFonts w:eastAsia="Times New Roman" w:cs="Calibri"/>
          <w:lang w:eastAsia="cs-CZ"/>
        </w:rPr>
        <w:t>, resp. postačuje uvést požadované vzdělání k prokázání kvalifikace:</w:t>
      </w:r>
    </w:p>
    <w:p w14:paraId="21D8FF1E" w14:textId="77777777" w:rsidR="00347513" w:rsidRPr="00A1194F" w:rsidRDefault="00347513" w:rsidP="00347513">
      <w:pPr>
        <w:spacing w:after="0" w:line="240" w:lineRule="auto"/>
        <w:ind w:firstLine="567"/>
        <w:rPr>
          <w:rFonts w:eastAsia="Times New Roman" w:cs="Calibri"/>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A1194F" w14:paraId="4C9C9821"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1CBFDE5E"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Instituce:</w:t>
            </w:r>
          </w:p>
        </w:tc>
        <w:tc>
          <w:tcPr>
            <w:tcW w:w="4583" w:type="dxa"/>
            <w:tcBorders>
              <w:top w:val="single" w:sz="4" w:space="0" w:color="000000"/>
              <w:left w:val="single" w:sz="4" w:space="0" w:color="000000"/>
              <w:bottom w:val="single" w:sz="4" w:space="0" w:color="000000"/>
              <w:right w:val="single" w:sz="4" w:space="0" w:color="000000"/>
            </w:tcBorders>
          </w:tcPr>
          <w:p w14:paraId="07C28608" w14:textId="77777777" w:rsidR="00347513" w:rsidRPr="00A1194F" w:rsidRDefault="00347513" w:rsidP="00347513">
            <w:pPr>
              <w:spacing w:after="0" w:line="240" w:lineRule="auto"/>
              <w:ind w:firstLine="567"/>
              <w:rPr>
                <w:rFonts w:eastAsia="Times New Roman" w:cs="Calibri"/>
                <w:i/>
                <w:iCs/>
                <w:lang w:eastAsia="cs-CZ"/>
              </w:rPr>
            </w:pPr>
            <w:r w:rsidRPr="00A1194F">
              <w:rPr>
                <w:rFonts w:eastAsia="Times New Roman" w:cs="Calibri"/>
                <w:b/>
                <w:bCs/>
                <w:highlight w:val="yellow"/>
                <w:lang w:eastAsia="cs-CZ"/>
              </w:rPr>
              <w:t>[DOPLNÍ DODAVATEL]</w:t>
            </w:r>
          </w:p>
        </w:tc>
      </w:tr>
      <w:tr w:rsidR="00347513" w:rsidRPr="00A1194F" w14:paraId="27DE5D0E"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2E84FECF"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Délka:</w:t>
            </w:r>
          </w:p>
          <w:p w14:paraId="3F30165A"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Od (měsíc/rok)</w:t>
            </w:r>
          </w:p>
          <w:p w14:paraId="32D65BA7"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Do (měsíc/rok)</w:t>
            </w:r>
          </w:p>
        </w:tc>
        <w:tc>
          <w:tcPr>
            <w:tcW w:w="4583" w:type="dxa"/>
            <w:tcBorders>
              <w:top w:val="single" w:sz="4" w:space="0" w:color="000000"/>
              <w:left w:val="single" w:sz="4" w:space="0" w:color="000000"/>
              <w:bottom w:val="single" w:sz="4" w:space="0" w:color="000000"/>
              <w:right w:val="single" w:sz="4" w:space="0" w:color="000000"/>
            </w:tcBorders>
          </w:tcPr>
          <w:p w14:paraId="6486F127" w14:textId="77777777" w:rsidR="00347513" w:rsidRPr="00A1194F" w:rsidRDefault="00347513" w:rsidP="00347513">
            <w:pPr>
              <w:spacing w:after="0" w:line="240" w:lineRule="auto"/>
              <w:ind w:firstLine="567"/>
              <w:rPr>
                <w:rFonts w:eastAsia="Times New Roman" w:cs="Calibri"/>
                <w:i/>
                <w:iCs/>
                <w:lang w:eastAsia="cs-CZ"/>
              </w:rPr>
            </w:pPr>
            <w:r w:rsidRPr="00A1194F">
              <w:rPr>
                <w:rFonts w:eastAsia="Times New Roman" w:cs="Calibri"/>
                <w:b/>
                <w:bCs/>
                <w:highlight w:val="yellow"/>
                <w:lang w:eastAsia="cs-CZ"/>
              </w:rPr>
              <w:t>[DOPLNÍ DODAVATEL]</w:t>
            </w:r>
          </w:p>
        </w:tc>
      </w:tr>
      <w:tr w:rsidR="00347513" w:rsidRPr="00A1194F" w14:paraId="6FEDA7F2"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18A4AD8B"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Stupeň:</w:t>
            </w:r>
          </w:p>
        </w:tc>
        <w:tc>
          <w:tcPr>
            <w:tcW w:w="4583" w:type="dxa"/>
            <w:tcBorders>
              <w:top w:val="single" w:sz="4" w:space="0" w:color="000000"/>
              <w:left w:val="single" w:sz="4" w:space="0" w:color="000000"/>
              <w:bottom w:val="single" w:sz="4" w:space="0" w:color="000000"/>
              <w:right w:val="single" w:sz="4" w:space="0" w:color="000000"/>
            </w:tcBorders>
          </w:tcPr>
          <w:p w14:paraId="00A25D9B" w14:textId="77777777" w:rsidR="00347513" w:rsidRPr="00A1194F" w:rsidRDefault="00347513" w:rsidP="00347513">
            <w:pPr>
              <w:spacing w:after="0" w:line="240" w:lineRule="auto"/>
              <w:ind w:firstLine="567"/>
              <w:rPr>
                <w:rFonts w:eastAsia="Times New Roman" w:cs="Calibri"/>
                <w:i/>
                <w:iCs/>
                <w:lang w:eastAsia="cs-CZ"/>
              </w:rPr>
            </w:pPr>
            <w:r w:rsidRPr="00A1194F">
              <w:rPr>
                <w:rFonts w:eastAsia="Times New Roman" w:cs="Calibri"/>
                <w:b/>
                <w:bCs/>
                <w:highlight w:val="yellow"/>
                <w:lang w:eastAsia="cs-CZ"/>
              </w:rPr>
              <w:t>[DOPLNÍ DODAVATEL]</w:t>
            </w:r>
          </w:p>
        </w:tc>
      </w:tr>
    </w:tbl>
    <w:p w14:paraId="0B50E84D" w14:textId="77777777" w:rsidR="00347513" w:rsidRPr="00A1194F" w:rsidRDefault="00347513" w:rsidP="00347513">
      <w:pPr>
        <w:spacing w:after="0" w:line="240" w:lineRule="auto"/>
        <w:ind w:firstLine="567"/>
        <w:rPr>
          <w:rFonts w:eastAsia="Times New Roman" w:cs="Calibri"/>
          <w:i/>
          <w:iCs/>
          <w:lang w:eastAsia="cs-CZ"/>
        </w:rPr>
      </w:pPr>
    </w:p>
    <w:p w14:paraId="39EC9AE1" w14:textId="77777777" w:rsidR="00347513" w:rsidRPr="00A1194F" w:rsidRDefault="00347513" w:rsidP="00347513">
      <w:pPr>
        <w:spacing w:after="0" w:line="240" w:lineRule="auto"/>
        <w:ind w:firstLine="567"/>
        <w:rPr>
          <w:rFonts w:eastAsia="Times New Roman" w:cs="Calibri"/>
          <w:lang w:eastAsia="cs-CZ"/>
        </w:rPr>
      </w:pPr>
      <w:r w:rsidRPr="00A1194F">
        <w:rPr>
          <w:rFonts w:eastAsia="Times New Roman" w:cs="Calibri"/>
          <w:lang w:eastAsia="cs-CZ"/>
        </w:rPr>
        <w:tab/>
      </w:r>
    </w:p>
    <w:p w14:paraId="44FE7976"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Odborná </w:t>
      </w:r>
      <w:r w:rsidRPr="00A1194F">
        <w:rPr>
          <w:rFonts w:eastAsia="Times New Roman" w:cs="Calibri"/>
          <w:b/>
          <w:lang w:eastAsia="cs-CZ"/>
        </w:rPr>
        <w:t>praxe</w:t>
      </w:r>
      <w:r w:rsidRPr="00A1194F">
        <w:rPr>
          <w:rFonts w:eastAsia="Times New Roman" w:cs="Calibri"/>
          <w:lang w:eastAsia="cs-CZ"/>
        </w:rPr>
        <w:t xml:space="preserve"> včetně současné</w:t>
      </w:r>
      <w:r w:rsidRPr="00A1194F">
        <w:rPr>
          <w:rFonts w:eastAsia="Times New Roman" w:cs="Arial"/>
          <w:b/>
          <w:smallCaps/>
          <w:vertAlign w:val="superscript"/>
          <w:lang w:eastAsia="cs-CZ"/>
        </w:rPr>
        <w:footnoteReference w:id="8"/>
      </w:r>
      <w:r w:rsidRPr="00A1194F">
        <w:rPr>
          <w:rFonts w:eastAsia="Times New Roman" w:cs="Calibri"/>
          <w:lang w:eastAsia="cs-CZ"/>
        </w:rPr>
        <w:t>:</w:t>
      </w:r>
    </w:p>
    <w:p w14:paraId="718687E5" w14:textId="77777777" w:rsidR="00347513" w:rsidRPr="00A1194F" w:rsidRDefault="00347513" w:rsidP="00347513">
      <w:pPr>
        <w:spacing w:after="0" w:line="240" w:lineRule="auto"/>
        <w:ind w:left="1440" w:firstLine="567"/>
        <w:rPr>
          <w:rFonts w:eastAsia="Times New Roman" w:cs="Calibri"/>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A1194F" w14:paraId="78C27373"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511848D6" w14:textId="77777777" w:rsidR="00347513" w:rsidRPr="00A1194F" w:rsidRDefault="00347513" w:rsidP="00347513">
            <w:pPr>
              <w:spacing w:after="0" w:line="240" w:lineRule="auto"/>
              <w:ind w:firstLine="567"/>
              <w:jc w:val="both"/>
              <w:rPr>
                <w:rFonts w:eastAsia="Times New Roman" w:cs="Calibri"/>
                <w:iCs/>
                <w:lang w:eastAsia="cs-CZ"/>
              </w:rPr>
            </w:pPr>
            <w:r w:rsidRPr="00A1194F">
              <w:rPr>
                <w:rFonts w:eastAsia="Times New Roman" w:cs="Calibri"/>
                <w:lang w:eastAsia="cs-CZ"/>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14:paraId="2BAF2245" w14:textId="77777777" w:rsidR="00347513" w:rsidRPr="00A1194F" w:rsidRDefault="00347513" w:rsidP="00347513">
            <w:pPr>
              <w:spacing w:after="0" w:line="240" w:lineRule="auto"/>
              <w:ind w:firstLine="567"/>
              <w:jc w:val="center"/>
              <w:rPr>
                <w:rFonts w:eastAsia="Times New Roman" w:cs="Calibri"/>
                <w:b/>
                <w:bCs/>
                <w:highlight w:val="yellow"/>
                <w:lang w:eastAsia="cs-CZ"/>
              </w:rPr>
            </w:pPr>
            <w:r w:rsidRPr="00A1194F">
              <w:rPr>
                <w:rFonts w:eastAsia="Times New Roman" w:cs="Calibri"/>
                <w:b/>
                <w:bCs/>
                <w:highlight w:val="yellow"/>
                <w:lang w:eastAsia="cs-CZ"/>
              </w:rPr>
              <w:t>[DOPLNÍ DODAVATEL]</w:t>
            </w:r>
          </w:p>
        </w:tc>
      </w:tr>
      <w:tr w:rsidR="00347513" w:rsidRPr="00A1194F" w14:paraId="036C028A"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56D4006E" w14:textId="77777777" w:rsidR="00347513" w:rsidRPr="00A1194F" w:rsidRDefault="00347513" w:rsidP="00347513">
            <w:pPr>
              <w:spacing w:after="0" w:line="240" w:lineRule="auto"/>
              <w:ind w:firstLine="567"/>
              <w:jc w:val="both"/>
              <w:rPr>
                <w:rFonts w:eastAsia="Times New Roman" w:cs="Calibri"/>
                <w:iCs/>
                <w:lang w:eastAsia="cs-CZ"/>
              </w:rPr>
            </w:pPr>
            <w:r w:rsidRPr="00A1194F">
              <w:rPr>
                <w:rFonts w:eastAsia="Times New Roman" w:cs="Calibri"/>
                <w:iCs/>
                <w:lang w:eastAsia="cs-CZ"/>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14:paraId="1E216D54"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1C78FFEE"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61AA257F"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Místo výkonu práce</w:t>
            </w:r>
          </w:p>
        </w:tc>
        <w:tc>
          <w:tcPr>
            <w:tcW w:w="4583" w:type="dxa"/>
            <w:tcBorders>
              <w:top w:val="single" w:sz="4" w:space="0" w:color="000000"/>
              <w:left w:val="single" w:sz="4" w:space="0" w:color="000000"/>
              <w:bottom w:val="single" w:sz="4" w:space="0" w:color="000000"/>
              <w:right w:val="single" w:sz="4" w:space="0" w:color="000000"/>
            </w:tcBorders>
          </w:tcPr>
          <w:p w14:paraId="576D7046"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68E09413"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68FF0069"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14:paraId="19BFA9C4"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6E743ED8"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0A9D8EDF"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14:paraId="597EBF0D"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58205298"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7C9BDE99"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14:paraId="02B796C9"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bl>
    <w:p w14:paraId="6B0D6630" w14:textId="77777777" w:rsidR="00347513" w:rsidRPr="00A1194F" w:rsidRDefault="00347513" w:rsidP="00347513">
      <w:pPr>
        <w:spacing w:after="0" w:line="240" w:lineRule="auto"/>
        <w:ind w:left="540" w:firstLine="567"/>
        <w:rPr>
          <w:rFonts w:eastAsia="Times New Roman" w:cs="Calibri"/>
          <w:lang w:eastAsia="cs-CZ"/>
        </w:rPr>
      </w:pPr>
    </w:p>
    <w:p w14:paraId="7C162F8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Osoba </w:t>
      </w:r>
      <w:r w:rsidRPr="00A1194F">
        <w:rPr>
          <w:rFonts w:eastAsia="Times New Roman" w:cs="Calibri"/>
          <w:highlight w:val="yellow"/>
          <w:lang w:eastAsia="cs-CZ"/>
        </w:rPr>
        <w:t>je / není</w:t>
      </w:r>
      <w:r w:rsidRPr="00A1194F">
        <w:rPr>
          <w:rFonts w:eastAsia="Times New Roman" w:cs="Calibri"/>
          <w:lang w:eastAsia="cs-CZ"/>
        </w:rPr>
        <w:t xml:space="preserve"> </w:t>
      </w:r>
      <w:r w:rsidRPr="00A1194F">
        <w:rPr>
          <w:rFonts w:eastAsia="Times New Roman" w:cs="Calibri"/>
          <w:b/>
          <w:highlight w:val="yellow"/>
          <w:lang w:eastAsia="cs-CZ"/>
        </w:rPr>
        <w:t>[DOPLNÍ</w:t>
      </w:r>
      <w:r w:rsidRPr="00A1194F">
        <w:rPr>
          <w:rFonts w:eastAsia="Times New Roman" w:cs="Calibri"/>
          <w:b/>
          <w:bCs/>
          <w:highlight w:val="yellow"/>
          <w:lang w:eastAsia="cs-CZ"/>
        </w:rPr>
        <w:t xml:space="preserve"> DODAVATEL</w:t>
      </w:r>
      <w:r w:rsidRPr="00A1194F">
        <w:rPr>
          <w:rFonts w:eastAsia="Times New Roman" w:cs="Calibri"/>
          <w:b/>
          <w:highlight w:val="yellow"/>
          <w:lang w:eastAsia="cs-CZ"/>
        </w:rPr>
        <w:t>]</w:t>
      </w:r>
      <w:r w:rsidRPr="00A1194F">
        <w:rPr>
          <w:rFonts w:eastAsia="Times New Roman" w:cs="Calibri"/>
          <w:lang w:eastAsia="cs-CZ"/>
        </w:rPr>
        <w:t xml:space="preserve"> současně zaměstnancem zadavatele.</w:t>
      </w:r>
    </w:p>
    <w:p w14:paraId="7A2A440D" w14:textId="77777777" w:rsidR="00347513" w:rsidRPr="00A1194F" w:rsidRDefault="00347513" w:rsidP="00347513">
      <w:pPr>
        <w:spacing w:after="0" w:line="240" w:lineRule="auto"/>
        <w:ind w:left="900" w:firstLine="567"/>
        <w:rPr>
          <w:rFonts w:eastAsia="Times New Roman" w:cs="Calibri"/>
          <w:lang w:eastAsia="cs-CZ"/>
        </w:rPr>
      </w:pPr>
    </w:p>
    <w:p w14:paraId="4281AA39" w14:textId="77777777" w:rsidR="00347513" w:rsidRPr="00A1194F" w:rsidRDefault="00347513" w:rsidP="00347513">
      <w:pPr>
        <w:spacing w:after="0" w:line="240" w:lineRule="auto"/>
        <w:jc w:val="center"/>
        <w:rPr>
          <w:rFonts w:eastAsia="Times New Roman" w:cs="Calibri"/>
          <w:lang w:eastAsia="cs-CZ"/>
        </w:rPr>
      </w:pPr>
    </w:p>
    <w:p w14:paraId="036C1E28" w14:textId="77777777" w:rsidR="00347513" w:rsidRPr="00347513" w:rsidRDefault="00347513" w:rsidP="00347513">
      <w:pPr>
        <w:tabs>
          <w:tab w:val="center" w:pos="7300"/>
          <w:tab w:val="right" w:pos="9072"/>
        </w:tabs>
        <w:spacing w:after="0" w:line="240" w:lineRule="auto"/>
        <w:ind w:left="4961" w:firstLine="567"/>
        <w:jc w:val="both"/>
        <w:rPr>
          <w:rFonts w:ascii="Times New Roman" w:eastAsia="Times New Roman" w:hAnsi="Times New Roman" w:cs="Times New Roman"/>
          <w:sz w:val="22"/>
          <w:szCs w:val="22"/>
          <w:lang w:eastAsia="cs-CZ"/>
        </w:rPr>
      </w:pPr>
    </w:p>
    <w:p w14:paraId="65CDA904" w14:textId="77777777" w:rsidR="00CB7B5A" w:rsidRPr="00CB7B5A" w:rsidRDefault="00CB7B5A" w:rsidP="00347513">
      <w:pPr>
        <w:spacing w:before="120" w:after="0" w:line="240" w:lineRule="auto"/>
        <w:rPr>
          <w:rFonts w:eastAsia="Calibri" w:cs="Times New Roman"/>
          <w:b/>
          <w:bCs/>
          <w:lang w:eastAsia="cs-CZ"/>
        </w:rPr>
      </w:pPr>
    </w:p>
    <w:sectPr w:rsidR="00CB7B5A" w:rsidRPr="00CB7B5A" w:rsidSect="00F75BD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5BDF7" w14:textId="77777777" w:rsidR="003113F4" w:rsidRDefault="003113F4" w:rsidP="00962258">
      <w:pPr>
        <w:spacing w:after="0" w:line="240" w:lineRule="auto"/>
      </w:pPr>
      <w:r>
        <w:separator/>
      </w:r>
    </w:p>
  </w:endnote>
  <w:endnote w:type="continuationSeparator" w:id="0">
    <w:p w14:paraId="46A32380" w14:textId="77777777" w:rsidR="003113F4" w:rsidRDefault="003113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13F4" w14:paraId="72F5E88A" w14:textId="77777777" w:rsidTr="00D831A3">
      <w:tc>
        <w:tcPr>
          <w:tcW w:w="1361" w:type="dxa"/>
          <w:tcMar>
            <w:left w:w="0" w:type="dxa"/>
            <w:right w:w="0" w:type="dxa"/>
          </w:tcMar>
          <w:vAlign w:val="bottom"/>
        </w:tcPr>
        <w:p w14:paraId="206BFFFE" w14:textId="6A6554CD" w:rsidR="003113F4" w:rsidRPr="00B8518B" w:rsidRDefault="003113F4"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A7">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52A7">
            <w:rPr>
              <w:rStyle w:val="slostrnky"/>
              <w:noProof/>
            </w:rPr>
            <w:t>20</w:t>
          </w:r>
          <w:r w:rsidRPr="00B8518B">
            <w:rPr>
              <w:rStyle w:val="slostrnky"/>
            </w:rPr>
            <w:fldChar w:fldCharType="end"/>
          </w:r>
        </w:p>
      </w:tc>
      <w:tc>
        <w:tcPr>
          <w:tcW w:w="3458" w:type="dxa"/>
          <w:shd w:val="clear" w:color="auto" w:fill="auto"/>
          <w:tcMar>
            <w:left w:w="0" w:type="dxa"/>
            <w:right w:w="0" w:type="dxa"/>
          </w:tcMar>
        </w:tcPr>
        <w:p w14:paraId="6A488864" w14:textId="77777777" w:rsidR="003113F4" w:rsidRDefault="003113F4" w:rsidP="00B8518B">
          <w:pPr>
            <w:pStyle w:val="Zpat"/>
          </w:pPr>
        </w:p>
      </w:tc>
      <w:tc>
        <w:tcPr>
          <w:tcW w:w="2835" w:type="dxa"/>
          <w:shd w:val="clear" w:color="auto" w:fill="auto"/>
          <w:tcMar>
            <w:left w:w="0" w:type="dxa"/>
            <w:right w:w="0" w:type="dxa"/>
          </w:tcMar>
        </w:tcPr>
        <w:p w14:paraId="7BA54B5A" w14:textId="77777777" w:rsidR="003113F4" w:rsidRDefault="003113F4" w:rsidP="00B8518B">
          <w:pPr>
            <w:pStyle w:val="Zpat"/>
          </w:pPr>
        </w:p>
      </w:tc>
      <w:tc>
        <w:tcPr>
          <w:tcW w:w="2921" w:type="dxa"/>
        </w:tcPr>
        <w:p w14:paraId="0F48B289" w14:textId="77777777" w:rsidR="003113F4" w:rsidRDefault="003113F4" w:rsidP="00D831A3">
          <w:pPr>
            <w:pStyle w:val="Zpat"/>
          </w:pPr>
        </w:p>
      </w:tc>
    </w:tr>
  </w:tbl>
  <w:p w14:paraId="5EE6EDDE" w14:textId="77777777" w:rsidR="003113F4" w:rsidRPr="00B8518B" w:rsidRDefault="003113F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FF3F58F" wp14:editId="3D20353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F8EB2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7A700D0" wp14:editId="7CD6E00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56D78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13F4" w14:paraId="21858EE8" w14:textId="77777777" w:rsidTr="00F1715C">
      <w:tc>
        <w:tcPr>
          <w:tcW w:w="1361" w:type="dxa"/>
          <w:tcMar>
            <w:left w:w="0" w:type="dxa"/>
            <w:right w:w="0" w:type="dxa"/>
          </w:tcMar>
          <w:vAlign w:val="bottom"/>
        </w:tcPr>
        <w:p w14:paraId="3990EEE3" w14:textId="5E9756F0" w:rsidR="003113F4" w:rsidRPr="00B8518B" w:rsidRDefault="003113F4"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2A7">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52A7">
            <w:rPr>
              <w:rStyle w:val="slostrnky"/>
              <w:noProof/>
            </w:rPr>
            <w:t>20</w:t>
          </w:r>
          <w:r w:rsidRPr="00B8518B">
            <w:rPr>
              <w:rStyle w:val="slostrnky"/>
            </w:rPr>
            <w:fldChar w:fldCharType="end"/>
          </w:r>
        </w:p>
      </w:tc>
      <w:tc>
        <w:tcPr>
          <w:tcW w:w="3458" w:type="dxa"/>
          <w:shd w:val="clear" w:color="auto" w:fill="auto"/>
          <w:tcMar>
            <w:left w:w="0" w:type="dxa"/>
            <w:right w:w="0" w:type="dxa"/>
          </w:tcMar>
        </w:tcPr>
        <w:p w14:paraId="082945B2" w14:textId="77777777" w:rsidR="003113F4" w:rsidRDefault="003113F4" w:rsidP="00460660">
          <w:pPr>
            <w:pStyle w:val="Zpat"/>
          </w:pPr>
          <w:r>
            <w:t>Správa železnic, státní organizace</w:t>
          </w:r>
        </w:p>
        <w:p w14:paraId="32637F3A" w14:textId="77777777" w:rsidR="003113F4" w:rsidRDefault="003113F4"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E14AB70" w14:textId="77777777" w:rsidR="003113F4" w:rsidRDefault="003113F4" w:rsidP="00460660">
          <w:pPr>
            <w:pStyle w:val="Zpat"/>
          </w:pPr>
          <w:r>
            <w:t>Sídlo: Dlážděná 1003/7, 110 00 Praha 1</w:t>
          </w:r>
        </w:p>
        <w:p w14:paraId="6A01B995" w14:textId="77777777" w:rsidR="003113F4" w:rsidRDefault="003113F4" w:rsidP="00460660">
          <w:pPr>
            <w:pStyle w:val="Zpat"/>
          </w:pPr>
          <w:r>
            <w:t>IČ: 709 94 234 DIČ: CZ 709 94 234</w:t>
          </w:r>
        </w:p>
        <w:p w14:paraId="5F39776C" w14:textId="77777777" w:rsidR="003113F4" w:rsidRDefault="003113F4" w:rsidP="00460660">
          <w:pPr>
            <w:pStyle w:val="Zpat"/>
          </w:pPr>
          <w:r>
            <w:t>www.szdc.cz</w:t>
          </w:r>
        </w:p>
      </w:tc>
      <w:tc>
        <w:tcPr>
          <w:tcW w:w="2921" w:type="dxa"/>
        </w:tcPr>
        <w:p w14:paraId="3AA75276" w14:textId="77777777" w:rsidR="003113F4" w:rsidRPr="00B45E9E" w:rsidRDefault="003113F4" w:rsidP="00B45E9E">
          <w:pPr>
            <w:pStyle w:val="Zpat"/>
            <w:rPr>
              <w:b/>
            </w:rPr>
          </w:pPr>
          <w:r>
            <w:rPr>
              <w:b/>
            </w:rPr>
            <w:t>Stavební správa východ</w:t>
          </w:r>
        </w:p>
        <w:p w14:paraId="401345BE" w14:textId="77777777" w:rsidR="003113F4" w:rsidRPr="00B45E9E" w:rsidRDefault="003113F4" w:rsidP="00B45E9E">
          <w:pPr>
            <w:pStyle w:val="Zpat"/>
            <w:rPr>
              <w:b/>
            </w:rPr>
          </w:pPr>
          <w:r>
            <w:rPr>
              <w:b/>
            </w:rPr>
            <w:t>Nerudova 773/1</w:t>
          </w:r>
        </w:p>
        <w:p w14:paraId="3E6771CD" w14:textId="77777777" w:rsidR="003113F4" w:rsidRDefault="003113F4" w:rsidP="00CB7B5A">
          <w:pPr>
            <w:pStyle w:val="Zpat"/>
          </w:pPr>
          <w:r>
            <w:rPr>
              <w:b/>
            </w:rPr>
            <w:t>779 00</w:t>
          </w:r>
          <w:r w:rsidRPr="00B45E9E">
            <w:rPr>
              <w:b/>
            </w:rPr>
            <w:t xml:space="preserve"> </w:t>
          </w:r>
          <w:r>
            <w:rPr>
              <w:b/>
            </w:rPr>
            <w:t>Olomouc</w:t>
          </w:r>
        </w:p>
      </w:tc>
    </w:tr>
  </w:tbl>
  <w:p w14:paraId="1BC80E0F" w14:textId="77777777" w:rsidR="003113F4" w:rsidRPr="00B8518B" w:rsidRDefault="003113F4"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D969A23" wp14:editId="35A3E53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F45065"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B9E3BA9" wp14:editId="3063AED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34EC9C"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4D01CA1" w14:textId="77777777" w:rsidR="003113F4" w:rsidRPr="00460660" w:rsidRDefault="003113F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C44B2" w14:textId="77777777" w:rsidR="003113F4" w:rsidRDefault="003113F4" w:rsidP="00962258">
      <w:pPr>
        <w:spacing w:after="0" w:line="240" w:lineRule="auto"/>
      </w:pPr>
      <w:r>
        <w:separator/>
      </w:r>
    </w:p>
  </w:footnote>
  <w:footnote w:type="continuationSeparator" w:id="0">
    <w:p w14:paraId="79126937" w14:textId="77777777" w:rsidR="003113F4" w:rsidRDefault="003113F4" w:rsidP="00962258">
      <w:pPr>
        <w:spacing w:after="0" w:line="240" w:lineRule="auto"/>
      </w:pPr>
      <w:r>
        <w:continuationSeparator/>
      </w:r>
    </w:p>
  </w:footnote>
  <w:footnote w:id="1">
    <w:p w14:paraId="734DDD0C" w14:textId="77777777" w:rsidR="003113F4" w:rsidRPr="00EB54C9" w:rsidRDefault="003113F4" w:rsidP="003916C8">
      <w:pPr>
        <w:pStyle w:val="Textpoznpodarou"/>
        <w:jc w:val="both"/>
        <w:rPr>
          <w:szCs w:val="14"/>
        </w:rPr>
      </w:pPr>
      <w:r w:rsidRPr="0001332A">
        <w:rPr>
          <w:rStyle w:val="Znakapoznpodarou"/>
          <w:szCs w:val="14"/>
        </w:rPr>
        <w:footnoteRef/>
      </w:r>
      <w:r w:rsidRPr="0001332A">
        <w:rPr>
          <w:szCs w:val="14"/>
        </w:rPr>
        <w:t xml:space="preserve"> Zejm. Prováděcí nařízení Rady (EU) 2022/581 ze dne 8. dubna 2022, kterým se provádí </w:t>
      </w:r>
      <w:hyperlink r:id="rId1" w:history="1">
        <w:r w:rsidRPr="0001332A">
          <w:rPr>
            <w:szCs w:val="14"/>
          </w:rPr>
          <w:t>nařízení (EU) č. 269/2014</w:t>
        </w:r>
      </w:hyperlink>
      <w:r w:rsidRPr="0001332A">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2D48BBA8" w14:textId="77777777" w:rsidR="003113F4" w:rsidRDefault="003113F4" w:rsidP="009F3D0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5A53F3B2" w14:textId="77777777" w:rsidR="003113F4" w:rsidRPr="00DF557C" w:rsidRDefault="003113F4" w:rsidP="009F3D07">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61B8E16F" w14:textId="77777777" w:rsidR="003113F4" w:rsidRDefault="003113F4" w:rsidP="009F3D07">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0CAD3D23" w14:textId="77777777" w:rsidR="003113F4" w:rsidRDefault="003113F4" w:rsidP="009F3D0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6D0F2B13" w14:textId="77777777" w:rsidR="003113F4" w:rsidRPr="00545EB9" w:rsidRDefault="003113F4" w:rsidP="009F3D0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79F45D0D" w14:textId="77777777" w:rsidR="003113F4" w:rsidRPr="00EB54C9" w:rsidRDefault="003113F4" w:rsidP="009F3D0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8">
    <w:p w14:paraId="7B365B78" w14:textId="77777777" w:rsidR="003113F4" w:rsidRPr="00A1194F" w:rsidRDefault="003113F4" w:rsidP="00347513">
      <w:pPr>
        <w:pStyle w:val="Textpoznpodarou"/>
        <w:rPr>
          <w:rFonts w:ascii="Calibri" w:hAnsi="Calibri" w:cs="Calibri"/>
          <w:sz w:val="16"/>
          <w:szCs w:val="16"/>
        </w:rPr>
      </w:pPr>
      <w:r w:rsidRPr="00A1194F">
        <w:rPr>
          <w:rFonts w:ascii="Calibri" w:hAnsi="Calibri" w:cs="Calibri"/>
        </w:rPr>
        <w:footnoteRef/>
      </w:r>
      <w:r w:rsidRPr="00A1194F">
        <w:rPr>
          <w:rFonts w:ascii="Calibri" w:hAnsi="Calibri" w:cs="Calibri"/>
          <w:sz w:val="16"/>
          <w:szCs w:val="16"/>
        </w:rPr>
        <w:t xml:space="preserve"> V případě další praxe dodavatel doplní další řádky.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3F4" w14:paraId="4D49E2A0" w14:textId="77777777" w:rsidTr="00C02D0A">
      <w:trPr>
        <w:trHeight w:hRule="exact" w:val="454"/>
      </w:trPr>
      <w:tc>
        <w:tcPr>
          <w:tcW w:w="1361" w:type="dxa"/>
          <w:tcMar>
            <w:top w:w="57" w:type="dxa"/>
            <w:left w:w="0" w:type="dxa"/>
            <w:right w:w="0" w:type="dxa"/>
          </w:tcMar>
        </w:tcPr>
        <w:p w14:paraId="0B15B3C8" w14:textId="77777777" w:rsidR="003113F4" w:rsidRPr="00B8518B" w:rsidRDefault="003113F4" w:rsidP="00523EA7">
          <w:pPr>
            <w:pStyle w:val="Zpat"/>
            <w:rPr>
              <w:rStyle w:val="slostrnky"/>
            </w:rPr>
          </w:pPr>
        </w:p>
      </w:tc>
      <w:tc>
        <w:tcPr>
          <w:tcW w:w="3458" w:type="dxa"/>
          <w:shd w:val="clear" w:color="auto" w:fill="auto"/>
          <w:tcMar>
            <w:top w:w="57" w:type="dxa"/>
            <w:left w:w="0" w:type="dxa"/>
            <w:right w:w="0" w:type="dxa"/>
          </w:tcMar>
        </w:tcPr>
        <w:p w14:paraId="5A9EC38A" w14:textId="77777777" w:rsidR="003113F4" w:rsidRDefault="003113F4" w:rsidP="00523EA7">
          <w:pPr>
            <w:pStyle w:val="Zpat"/>
          </w:pPr>
        </w:p>
      </w:tc>
      <w:tc>
        <w:tcPr>
          <w:tcW w:w="5698" w:type="dxa"/>
          <w:shd w:val="clear" w:color="auto" w:fill="auto"/>
          <w:tcMar>
            <w:top w:w="57" w:type="dxa"/>
            <w:left w:w="0" w:type="dxa"/>
            <w:right w:w="0" w:type="dxa"/>
          </w:tcMar>
        </w:tcPr>
        <w:p w14:paraId="17C074B4" w14:textId="77777777" w:rsidR="003113F4" w:rsidRPr="00D6163D" w:rsidRDefault="003113F4" w:rsidP="00D6163D">
          <w:pPr>
            <w:pStyle w:val="Druhdokumentu"/>
          </w:pPr>
        </w:p>
      </w:tc>
    </w:tr>
  </w:tbl>
  <w:p w14:paraId="2687E7AC" w14:textId="77777777" w:rsidR="003113F4" w:rsidRPr="00D6163D" w:rsidRDefault="003113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3F4" w14:paraId="32A750EF" w14:textId="77777777" w:rsidTr="00F1715C">
      <w:trPr>
        <w:trHeight w:hRule="exact" w:val="936"/>
      </w:trPr>
      <w:tc>
        <w:tcPr>
          <w:tcW w:w="1361" w:type="dxa"/>
          <w:tcMar>
            <w:left w:w="0" w:type="dxa"/>
            <w:right w:w="0" w:type="dxa"/>
          </w:tcMar>
        </w:tcPr>
        <w:p w14:paraId="2824767F" w14:textId="5CFA58E0" w:rsidR="003113F4" w:rsidRPr="00B8518B" w:rsidRDefault="003113F4" w:rsidP="00FC6389">
          <w:pPr>
            <w:pStyle w:val="Zpat"/>
            <w:rPr>
              <w:rStyle w:val="slostrnky"/>
            </w:rPr>
          </w:pPr>
        </w:p>
      </w:tc>
      <w:tc>
        <w:tcPr>
          <w:tcW w:w="3458" w:type="dxa"/>
          <w:shd w:val="clear" w:color="auto" w:fill="auto"/>
          <w:tcMar>
            <w:left w:w="0" w:type="dxa"/>
            <w:right w:w="0" w:type="dxa"/>
          </w:tcMar>
        </w:tcPr>
        <w:p w14:paraId="19E2A827" w14:textId="77777777" w:rsidR="003113F4" w:rsidRDefault="003113F4" w:rsidP="00FC6389">
          <w:pPr>
            <w:pStyle w:val="Zpat"/>
          </w:pPr>
        </w:p>
      </w:tc>
      <w:tc>
        <w:tcPr>
          <w:tcW w:w="5698" w:type="dxa"/>
          <w:shd w:val="clear" w:color="auto" w:fill="auto"/>
          <w:tcMar>
            <w:left w:w="0" w:type="dxa"/>
            <w:right w:w="0" w:type="dxa"/>
          </w:tcMar>
        </w:tcPr>
        <w:p w14:paraId="2759949F" w14:textId="77777777" w:rsidR="003113F4" w:rsidRPr="00D6163D" w:rsidRDefault="003113F4" w:rsidP="00FC6389">
          <w:pPr>
            <w:pStyle w:val="Druhdokumentu"/>
          </w:pPr>
        </w:p>
      </w:tc>
    </w:tr>
    <w:tr w:rsidR="003113F4" w14:paraId="000E368C" w14:textId="77777777" w:rsidTr="00F64786">
      <w:trPr>
        <w:trHeight w:hRule="exact" w:val="452"/>
      </w:trPr>
      <w:tc>
        <w:tcPr>
          <w:tcW w:w="1361" w:type="dxa"/>
          <w:tcMar>
            <w:left w:w="0" w:type="dxa"/>
            <w:right w:w="0" w:type="dxa"/>
          </w:tcMar>
        </w:tcPr>
        <w:p w14:paraId="57D8AB01" w14:textId="77777777" w:rsidR="003113F4" w:rsidRPr="00B8518B" w:rsidRDefault="003113F4" w:rsidP="00FC6389">
          <w:pPr>
            <w:pStyle w:val="Zpat"/>
            <w:rPr>
              <w:rStyle w:val="slostrnky"/>
            </w:rPr>
          </w:pPr>
        </w:p>
      </w:tc>
      <w:tc>
        <w:tcPr>
          <w:tcW w:w="3458" w:type="dxa"/>
          <w:shd w:val="clear" w:color="auto" w:fill="auto"/>
          <w:tcMar>
            <w:left w:w="0" w:type="dxa"/>
            <w:right w:w="0" w:type="dxa"/>
          </w:tcMar>
        </w:tcPr>
        <w:p w14:paraId="2E251876" w14:textId="77777777" w:rsidR="003113F4" w:rsidRDefault="003113F4" w:rsidP="00FC6389">
          <w:pPr>
            <w:pStyle w:val="Zpat"/>
          </w:pPr>
        </w:p>
      </w:tc>
      <w:tc>
        <w:tcPr>
          <w:tcW w:w="5698" w:type="dxa"/>
          <w:shd w:val="clear" w:color="auto" w:fill="auto"/>
          <w:tcMar>
            <w:left w:w="0" w:type="dxa"/>
            <w:right w:w="0" w:type="dxa"/>
          </w:tcMar>
        </w:tcPr>
        <w:p w14:paraId="60282B33" w14:textId="77777777" w:rsidR="003113F4" w:rsidRDefault="003113F4" w:rsidP="00FC6389">
          <w:pPr>
            <w:pStyle w:val="Druhdokumentu"/>
            <w:rPr>
              <w:noProof/>
            </w:rPr>
          </w:pPr>
        </w:p>
      </w:tc>
    </w:tr>
  </w:tbl>
  <w:p w14:paraId="3C4F455E" w14:textId="3D80E48E" w:rsidR="003113F4" w:rsidRPr="00D6163D" w:rsidRDefault="003113F4" w:rsidP="00FC6389">
    <w:pPr>
      <w:pStyle w:val="Zhlav"/>
      <w:rPr>
        <w:sz w:val="8"/>
        <w:szCs w:val="8"/>
      </w:rPr>
    </w:pPr>
    <w:r w:rsidRPr="0064738C">
      <w:rPr>
        <w:rFonts w:ascii="Verdana" w:eastAsia="Verdana" w:hAnsi="Verdana" w:cs="Times New Roman"/>
        <w:noProof/>
        <w:lang w:eastAsia="cs-CZ"/>
      </w:rPr>
      <w:drawing>
        <wp:anchor distT="0" distB="0" distL="114300" distR="114300" simplePos="0" relativeHeight="251659776" behindDoc="0" locked="1" layoutInCell="1" allowOverlap="1" wp14:anchorId="0F5D7F41" wp14:editId="590CEF93">
          <wp:simplePos x="0" y="0"/>
          <wp:positionH relativeFrom="page">
            <wp:posOffset>669925</wp:posOffset>
          </wp:positionH>
          <wp:positionV relativeFrom="page">
            <wp:posOffset>358140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824FCF1" w14:textId="77777777" w:rsidR="003113F4" w:rsidRPr="00460660" w:rsidRDefault="003113F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02481B"/>
    <w:multiLevelType w:val="multilevel"/>
    <w:tmpl w:val="B15EDE5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15:restartNumberingAfterBreak="0">
    <w:nsid w:val="038F2C98"/>
    <w:multiLevelType w:val="hybridMultilevel"/>
    <w:tmpl w:val="18E67830"/>
    <w:lvl w:ilvl="0" w:tplc="47A01B28">
      <w:start w:val="1"/>
      <w:numFmt w:val="upperLetter"/>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211"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B056B6"/>
    <w:multiLevelType w:val="hybridMultilevel"/>
    <w:tmpl w:val="80BE81C6"/>
    <w:lvl w:ilvl="0" w:tplc="04050001">
      <w:start w:val="1"/>
      <w:numFmt w:val="bullet"/>
      <w:lvlText w:val=""/>
      <w:lvlJc w:val="left"/>
      <w:pPr>
        <w:ind w:left="2520" w:hanging="360"/>
      </w:pPr>
      <w:rPr>
        <w:rFonts w:ascii="Symbol" w:hAnsi="Symbol"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6" w15:restartNumberingAfterBreak="0">
    <w:nsid w:val="3DB804A6"/>
    <w:multiLevelType w:val="hybridMultilevel"/>
    <w:tmpl w:val="407651B4"/>
    <w:lvl w:ilvl="0" w:tplc="58A8AEEE">
      <w:start w:val="1"/>
      <w:numFmt w:val="decimal"/>
      <w:lvlText w:val="%1. "/>
      <w:lvlJc w:val="left"/>
      <w:pPr>
        <w:tabs>
          <w:tab w:val="num" w:pos="284"/>
        </w:tabs>
        <w:ind w:left="644"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9"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20"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2"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06E5857"/>
    <w:multiLevelType w:val="hybridMultilevel"/>
    <w:tmpl w:val="C06C6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21E63"/>
    <w:multiLevelType w:val="hybridMultilevel"/>
    <w:tmpl w:val="109C8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6B864B73"/>
    <w:multiLevelType w:val="hybridMultilevel"/>
    <w:tmpl w:val="756046BE"/>
    <w:lvl w:ilvl="0" w:tplc="AA005AEA">
      <w:start w:val="1"/>
      <w:numFmt w:val="bullet"/>
      <w:lvlText w:val=""/>
      <w:lvlJc w:val="left"/>
      <w:pPr>
        <w:ind w:left="1778" w:hanging="360"/>
      </w:pPr>
      <w:rPr>
        <w:rFonts w:ascii="Symbol" w:hAnsi="Symbol" w:hint="default"/>
        <w:sz w:val="20"/>
        <w:szCs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8" w15:restartNumberingAfterBreak="0">
    <w:nsid w:val="73380BE1"/>
    <w:multiLevelType w:val="hybridMultilevel"/>
    <w:tmpl w:val="F81A8C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070991"/>
    <w:multiLevelType w:val="multilevel"/>
    <w:tmpl w:val="CABE99FC"/>
    <w:numStyleLink w:val="ListNumbermultilevel"/>
  </w:abstractNum>
  <w:abstractNum w:abstractNumId="3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8"/>
  </w:num>
  <w:num w:numId="2">
    <w:abstractNumId w:val="4"/>
  </w:num>
  <w:num w:numId="3">
    <w:abstractNumId w:val="10"/>
  </w:num>
  <w:num w:numId="4">
    <w:abstractNumId w:val="29"/>
  </w:num>
  <w:num w:numId="5">
    <w:abstractNumId w:val="2"/>
  </w:num>
  <w:num w:numId="6">
    <w:abstractNumId w:val="21"/>
  </w:num>
  <w:num w:numId="7">
    <w:abstractNumId w:val="28"/>
  </w:num>
  <w:num w:numId="8">
    <w:abstractNumId w:val="24"/>
  </w:num>
  <w:num w:numId="9">
    <w:abstractNumId w:val="24"/>
  </w:num>
  <w:num w:numId="10">
    <w:abstractNumId w:val="25"/>
  </w:num>
  <w:num w:numId="11">
    <w:abstractNumId w:val="16"/>
  </w:num>
  <w:num w:numId="12">
    <w:abstractNumId w:val="26"/>
  </w:num>
  <w:num w:numId="1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3"/>
  </w:num>
  <w:num w:numId="16">
    <w:abstractNumId w:val="19"/>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15"/>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4"/>
  </w:num>
  <w:num w:numId="23">
    <w:abstractNumId w:val="27"/>
  </w:num>
  <w:num w:numId="24">
    <w:abstractNumId w:val="18"/>
  </w:num>
  <w:num w:numId="25">
    <w:abstractNumId w:val="30"/>
  </w:num>
  <w:num w:numId="26">
    <w:abstractNumId w:val="17"/>
  </w:num>
  <w:num w:numId="27">
    <w:abstractNumId w:val="9"/>
  </w:num>
  <w:num w:numId="28">
    <w:abstractNumId w:val="20"/>
  </w:num>
  <w:num w:numId="29">
    <w:abstractNumId w:val="11"/>
  </w:num>
  <w:num w:numId="30">
    <w:abstractNumId w:val="6"/>
  </w:num>
  <w:num w:numId="31">
    <w:abstractNumId w:val="7"/>
  </w:num>
  <w:num w:numId="32">
    <w:abstractNumId w:val="5"/>
  </w:num>
  <w:num w:numId="33">
    <w:abstractNumId w:val="23"/>
  </w:num>
  <w:num w:numId="34">
    <w:abstractNumId w:val="12"/>
  </w:num>
  <w:num w:numId="35">
    <w:abstractNumId w:val="26"/>
    <w:lvlOverride w:ilvl="0"/>
    <w:lvlOverride w:ilvl="1"/>
    <w:lvlOverride w:ilvl="2"/>
    <w:lvlOverride w:ilvl="3"/>
    <w:lvlOverride w:ilvl="4"/>
    <w:lvlOverride w:ilvl="5"/>
    <w:lvlOverride w:ilvl="6"/>
    <w:lvlOverride w:ilvl="7"/>
    <w:lvlOverride w:ilv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doNotShadeFormData/>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332A"/>
    <w:rsid w:val="00033432"/>
    <w:rsid w:val="000335CC"/>
    <w:rsid w:val="00034B2C"/>
    <w:rsid w:val="00037FC5"/>
    <w:rsid w:val="00053CD0"/>
    <w:rsid w:val="00072C1E"/>
    <w:rsid w:val="000819E9"/>
    <w:rsid w:val="000A4BE4"/>
    <w:rsid w:val="000A7C96"/>
    <w:rsid w:val="000B00D9"/>
    <w:rsid w:val="000B0589"/>
    <w:rsid w:val="000B6C7E"/>
    <w:rsid w:val="000B7907"/>
    <w:rsid w:val="000C03F0"/>
    <w:rsid w:val="000C0429"/>
    <w:rsid w:val="000C0C10"/>
    <w:rsid w:val="000C3482"/>
    <w:rsid w:val="000C45E8"/>
    <w:rsid w:val="000F0725"/>
    <w:rsid w:val="000F43EB"/>
    <w:rsid w:val="00104D94"/>
    <w:rsid w:val="001078DD"/>
    <w:rsid w:val="001104CA"/>
    <w:rsid w:val="00114472"/>
    <w:rsid w:val="0011453F"/>
    <w:rsid w:val="00131779"/>
    <w:rsid w:val="00144EF0"/>
    <w:rsid w:val="00147E3A"/>
    <w:rsid w:val="001575FA"/>
    <w:rsid w:val="001605C1"/>
    <w:rsid w:val="001652EE"/>
    <w:rsid w:val="00170EC5"/>
    <w:rsid w:val="00173E2F"/>
    <w:rsid w:val="001747C1"/>
    <w:rsid w:val="0018596A"/>
    <w:rsid w:val="00196262"/>
    <w:rsid w:val="001B69C2"/>
    <w:rsid w:val="001C4DA0"/>
    <w:rsid w:val="001C7AB5"/>
    <w:rsid w:val="001D7C72"/>
    <w:rsid w:val="001E2FC2"/>
    <w:rsid w:val="001E52E7"/>
    <w:rsid w:val="001E77DD"/>
    <w:rsid w:val="001F4E7A"/>
    <w:rsid w:val="00207DF5"/>
    <w:rsid w:val="002165A8"/>
    <w:rsid w:val="00221987"/>
    <w:rsid w:val="00241A5F"/>
    <w:rsid w:val="00246037"/>
    <w:rsid w:val="00267369"/>
    <w:rsid w:val="0026785D"/>
    <w:rsid w:val="0029268A"/>
    <w:rsid w:val="002A7F49"/>
    <w:rsid w:val="002B193F"/>
    <w:rsid w:val="002B2423"/>
    <w:rsid w:val="002C06A7"/>
    <w:rsid w:val="002C31BF"/>
    <w:rsid w:val="002E04AE"/>
    <w:rsid w:val="002E0CD7"/>
    <w:rsid w:val="002F026B"/>
    <w:rsid w:val="0030786B"/>
    <w:rsid w:val="003113F4"/>
    <w:rsid w:val="003316C0"/>
    <w:rsid w:val="00347513"/>
    <w:rsid w:val="00357BC6"/>
    <w:rsid w:val="0036281F"/>
    <w:rsid w:val="00365ABD"/>
    <w:rsid w:val="00366D38"/>
    <w:rsid w:val="0037111D"/>
    <w:rsid w:val="0037245E"/>
    <w:rsid w:val="003848BF"/>
    <w:rsid w:val="0039056B"/>
    <w:rsid w:val="003916C8"/>
    <w:rsid w:val="003956C6"/>
    <w:rsid w:val="003A2AEA"/>
    <w:rsid w:val="003A79A0"/>
    <w:rsid w:val="003B36CF"/>
    <w:rsid w:val="003C5567"/>
    <w:rsid w:val="003E2998"/>
    <w:rsid w:val="003E6B9A"/>
    <w:rsid w:val="003E75CE"/>
    <w:rsid w:val="00406356"/>
    <w:rsid w:val="0041380F"/>
    <w:rsid w:val="00415836"/>
    <w:rsid w:val="0043037C"/>
    <w:rsid w:val="00450F07"/>
    <w:rsid w:val="00453CD3"/>
    <w:rsid w:val="00455BC7"/>
    <w:rsid w:val="00460660"/>
    <w:rsid w:val="00460CCB"/>
    <w:rsid w:val="004653D4"/>
    <w:rsid w:val="00465B21"/>
    <w:rsid w:val="004760BD"/>
    <w:rsid w:val="00477143"/>
    <w:rsid w:val="00477370"/>
    <w:rsid w:val="00486107"/>
    <w:rsid w:val="004862E9"/>
    <w:rsid w:val="00491827"/>
    <w:rsid w:val="004926B0"/>
    <w:rsid w:val="00493314"/>
    <w:rsid w:val="004A1C01"/>
    <w:rsid w:val="004A3A76"/>
    <w:rsid w:val="004A7C69"/>
    <w:rsid w:val="004B2A33"/>
    <w:rsid w:val="004C4399"/>
    <w:rsid w:val="004C69ED"/>
    <w:rsid w:val="004C787C"/>
    <w:rsid w:val="004E06D2"/>
    <w:rsid w:val="004F1631"/>
    <w:rsid w:val="004F4540"/>
    <w:rsid w:val="004F4B9B"/>
    <w:rsid w:val="004F56C8"/>
    <w:rsid w:val="00501654"/>
    <w:rsid w:val="0050217D"/>
    <w:rsid w:val="00504EDE"/>
    <w:rsid w:val="00507296"/>
    <w:rsid w:val="00507B4F"/>
    <w:rsid w:val="00511AB9"/>
    <w:rsid w:val="00514AE5"/>
    <w:rsid w:val="00523EA7"/>
    <w:rsid w:val="005244DE"/>
    <w:rsid w:val="005404B1"/>
    <w:rsid w:val="00542527"/>
    <w:rsid w:val="00551888"/>
    <w:rsid w:val="00551D1F"/>
    <w:rsid w:val="00553375"/>
    <w:rsid w:val="00553BC0"/>
    <w:rsid w:val="005544BE"/>
    <w:rsid w:val="00560FAA"/>
    <w:rsid w:val="0056507D"/>
    <w:rsid w:val="005658A6"/>
    <w:rsid w:val="00571270"/>
    <w:rsid w:val="005720E7"/>
    <w:rsid w:val="005722BB"/>
    <w:rsid w:val="005736B7"/>
    <w:rsid w:val="0057415F"/>
    <w:rsid w:val="00575E5A"/>
    <w:rsid w:val="0057653A"/>
    <w:rsid w:val="00584E2A"/>
    <w:rsid w:val="005856FC"/>
    <w:rsid w:val="005900D5"/>
    <w:rsid w:val="00596C7E"/>
    <w:rsid w:val="005A64E9"/>
    <w:rsid w:val="005B5EE9"/>
    <w:rsid w:val="005B6CB6"/>
    <w:rsid w:val="005C477A"/>
    <w:rsid w:val="005E14F4"/>
    <w:rsid w:val="005E19FC"/>
    <w:rsid w:val="005E41BD"/>
    <w:rsid w:val="005E68EC"/>
    <w:rsid w:val="005F130F"/>
    <w:rsid w:val="005F5171"/>
    <w:rsid w:val="0060643C"/>
    <w:rsid w:val="006104F6"/>
    <w:rsid w:val="0061068E"/>
    <w:rsid w:val="0061298F"/>
    <w:rsid w:val="00622463"/>
    <w:rsid w:val="00646FD5"/>
    <w:rsid w:val="006552A7"/>
    <w:rsid w:val="00656B56"/>
    <w:rsid w:val="00660AD3"/>
    <w:rsid w:val="00667C84"/>
    <w:rsid w:val="00671E5F"/>
    <w:rsid w:val="006771EF"/>
    <w:rsid w:val="00690B8C"/>
    <w:rsid w:val="006A1D50"/>
    <w:rsid w:val="006A2CEE"/>
    <w:rsid w:val="006A5570"/>
    <w:rsid w:val="006A689C"/>
    <w:rsid w:val="006B3D79"/>
    <w:rsid w:val="006E0578"/>
    <w:rsid w:val="006E314D"/>
    <w:rsid w:val="006E7F06"/>
    <w:rsid w:val="00710174"/>
    <w:rsid w:val="00710723"/>
    <w:rsid w:val="007170E9"/>
    <w:rsid w:val="00723ED1"/>
    <w:rsid w:val="00726EDC"/>
    <w:rsid w:val="00735ED4"/>
    <w:rsid w:val="007405F5"/>
    <w:rsid w:val="00740D70"/>
    <w:rsid w:val="00741B72"/>
    <w:rsid w:val="00743525"/>
    <w:rsid w:val="00745970"/>
    <w:rsid w:val="007531A0"/>
    <w:rsid w:val="0076286B"/>
    <w:rsid w:val="00764595"/>
    <w:rsid w:val="007655C5"/>
    <w:rsid w:val="00766846"/>
    <w:rsid w:val="0077673A"/>
    <w:rsid w:val="007846E1"/>
    <w:rsid w:val="00790555"/>
    <w:rsid w:val="007918AA"/>
    <w:rsid w:val="007B2829"/>
    <w:rsid w:val="007B570C"/>
    <w:rsid w:val="007D7768"/>
    <w:rsid w:val="007E0A3A"/>
    <w:rsid w:val="007E4A6E"/>
    <w:rsid w:val="007F527A"/>
    <w:rsid w:val="007F56A7"/>
    <w:rsid w:val="007F61BC"/>
    <w:rsid w:val="00807DD0"/>
    <w:rsid w:val="00813F11"/>
    <w:rsid w:val="008240E1"/>
    <w:rsid w:val="00825FF9"/>
    <w:rsid w:val="008355AD"/>
    <w:rsid w:val="00852595"/>
    <w:rsid w:val="008849A1"/>
    <w:rsid w:val="00891334"/>
    <w:rsid w:val="008979D1"/>
    <w:rsid w:val="008A3568"/>
    <w:rsid w:val="008B13CE"/>
    <w:rsid w:val="008B63F3"/>
    <w:rsid w:val="008C59EF"/>
    <w:rsid w:val="008D03B9"/>
    <w:rsid w:val="008D2744"/>
    <w:rsid w:val="008D4967"/>
    <w:rsid w:val="008D5C4E"/>
    <w:rsid w:val="008E1C78"/>
    <w:rsid w:val="008E24FB"/>
    <w:rsid w:val="008F18D6"/>
    <w:rsid w:val="008F28A2"/>
    <w:rsid w:val="00904780"/>
    <w:rsid w:val="009113A8"/>
    <w:rsid w:val="00921D5C"/>
    <w:rsid w:val="00922385"/>
    <w:rsid w:val="009223DF"/>
    <w:rsid w:val="00925A7E"/>
    <w:rsid w:val="00936091"/>
    <w:rsid w:val="00940D8A"/>
    <w:rsid w:val="009531F1"/>
    <w:rsid w:val="009568AA"/>
    <w:rsid w:val="00962258"/>
    <w:rsid w:val="00965BFE"/>
    <w:rsid w:val="009678B7"/>
    <w:rsid w:val="00975688"/>
    <w:rsid w:val="00982411"/>
    <w:rsid w:val="00992D9C"/>
    <w:rsid w:val="00996CB8"/>
    <w:rsid w:val="009A7568"/>
    <w:rsid w:val="009B2E97"/>
    <w:rsid w:val="009B3C69"/>
    <w:rsid w:val="009B72CC"/>
    <w:rsid w:val="009C4DD2"/>
    <w:rsid w:val="009E07F4"/>
    <w:rsid w:val="009F0269"/>
    <w:rsid w:val="009F392E"/>
    <w:rsid w:val="009F3D07"/>
    <w:rsid w:val="00A1194F"/>
    <w:rsid w:val="00A15EE7"/>
    <w:rsid w:val="00A30902"/>
    <w:rsid w:val="00A41CF1"/>
    <w:rsid w:val="00A44328"/>
    <w:rsid w:val="00A52E45"/>
    <w:rsid w:val="00A6177B"/>
    <w:rsid w:val="00A66136"/>
    <w:rsid w:val="00A81B6D"/>
    <w:rsid w:val="00A87486"/>
    <w:rsid w:val="00A9460F"/>
    <w:rsid w:val="00A95056"/>
    <w:rsid w:val="00AA352C"/>
    <w:rsid w:val="00AA4CBB"/>
    <w:rsid w:val="00AA65FA"/>
    <w:rsid w:val="00AA7351"/>
    <w:rsid w:val="00AD056F"/>
    <w:rsid w:val="00AD2773"/>
    <w:rsid w:val="00AD3D3D"/>
    <w:rsid w:val="00AD6731"/>
    <w:rsid w:val="00AE1DDE"/>
    <w:rsid w:val="00AE4988"/>
    <w:rsid w:val="00AE5F8E"/>
    <w:rsid w:val="00B06F93"/>
    <w:rsid w:val="00B15B5E"/>
    <w:rsid w:val="00B15D0D"/>
    <w:rsid w:val="00B23CA3"/>
    <w:rsid w:val="00B2446A"/>
    <w:rsid w:val="00B3491A"/>
    <w:rsid w:val="00B45E9E"/>
    <w:rsid w:val="00B5355E"/>
    <w:rsid w:val="00B55F9C"/>
    <w:rsid w:val="00B6208F"/>
    <w:rsid w:val="00B75EE1"/>
    <w:rsid w:val="00B77481"/>
    <w:rsid w:val="00B80596"/>
    <w:rsid w:val="00B81127"/>
    <w:rsid w:val="00B84271"/>
    <w:rsid w:val="00B8518B"/>
    <w:rsid w:val="00B96FFB"/>
    <w:rsid w:val="00B97EFE"/>
    <w:rsid w:val="00BB3740"/>
    <w:rsid w:val="00BC2984"/>
    <w:rsid w:val="00BD1C33"/>
    <w:rsid w:val="00BD5319"/>
    <w:rsid w:val="00BD7E91"/>
    <w:rsid w:val="00BE166D"/>
    <w:rsid w:val="00BE5BA1"/>
    <w:rsid w:val="00BF374D"/>
    <w:rsid w:val="00BF6D48"/>
    <w:rsid w:val="00BF7A8C"/>
    <w:rsid w:val="00C00816"/>
    <w:rsid w:val="00C02D0A"/>
    <w:rsid w:val="00C03A6E"/>
    <w:rsid w:val="00C04B57"/>
    <w:rsid w:val="00C065E2"/>
    <w:rsid w:val="00C30759"/>
    <w:rsid w:val="00C34B91"/>
    <w:rsid w:val="00C44F6A"/>
    <w:rsid w:val="00C47E50"/>
    <w:rsid w:val="00C51477"/>
    <w:rsid w:val="00C727E5"/>
    <w:rsid w:val="00C8207D"/>
    <w:rsid w:val="00C90108"/>
    <w:rsid w:val="00CB3278"/>
    <w:rsid w:val="00CB68E2"/>
    <w:rsid w:val="00CB7B5A"/>
    <w:rsid w:val="00CC1E2B"/>
    <w:rsid w:val="00CC3332"/>
    <w:rsid w:val="00CC590B"/>
    <w:rsid w:val="00CD0CBD"/>
    <w:rsid w:val="00CD1FC4"/>
    <w:rsid w:val="00CD5E49"/>
    <w:rsid w:val="00CE005F"/>
    <w:rsid w:val="00CE371D"/>
    <w:rsid w:val="00CF350B"/>
    <w:rsid w:val="00D02A4D"/>
    <w:rsid w:val="00D21061"/>
    <w:rsid w:val="00D316A7"/>
    <w:rsid w:val="00D370B5"/>
    <w:rsid w:val="00D4108E"/>
    <w:rsid w:val="00D510E0"/>
    <w:rsid w:val="00D5260D"/>
    <w:rsid w:val="00D560B2"/>
    <w:rsid w:val="00D6163D"/>
    <w:rsid w:val="00D63009"/>
    <w:rsid w:val="00D638C1"/>
    <w:rsid w:val="00D67E59"/>
    <w:rsid w:val="00D71A0F"/>
    <w:rsid w:val="00D831A3"/>
    <w:rsid w:val="00D902AD"/>
    <w:rsid w:val="00DA6FFE"/>
    <w:rsid w:val="00DC3110"/>
    <w:rsid w:val="00DC3F71"/>
    <w:rsid w:val="00DD46F3"/>
    <w:rsid w:val="00DD58A6"/>
    <w:rsid w:val="00DD64C6"/>
    <w:rsid w:val="00DE3E55"/>
    <w:rsid w:val="00DE56F2"/>
    <w:rsid w:val="00DE7FFD"/>
    <w:rsid w:val="00DF116D"/>
    <w:rsid w:val="00DF1CD9"/>
    <w:rsid w:val="00E17146"/>
    <w:rsid w:val="00E23D95"/>
    <w:rsid w:val="00E45D34"/>
    <w:rsid w:val="00E60196"/>
    <w:rsid w:val="00E824F1"/>
    <w:rsid w:val="00EA3D46"/>
    <w:rsid w:val="00EA5525"/>
    <w:rsid w:val="00EA5F60"/>
    <w:rsid w:val="00EB104F"/>
    <w:rsid w:val="00EB4D91"/>
    <w:rsid w:val="00EB6446"/>
    <w:rsid w:val="00EC59E2"/>
    <w:rsid w:val="00ED14BD"/>
    <w:rsid w:val="00EE7191"/>
    <w:rsid w:val="00F01440"/>
    <w:rsid w:val="00F12DEC"/>
    <w:rsid w:val="00F139FD"/>
    <w:rsid w:val="00F1715C"/>
    <w:rsid w:val="00F27047"/>
    <w:rsid w:val="00F310F8"/>
    <w:rsid w:val="00F35939"/>
    <w:rsid w:val="00F45607"/>
    <w:rsid w:val="00F64786"/>
    <w:rsid w:val="00F659EB"/>
    <w:rsid w:val="00F66D03"/>
    <w:rsid w:val="00F75BD3"/>
    <w:rsid w:val="00F804A7"/>
    <w:rsid w:val="00F862D6"/>
    <w:rsid w:val="00F86BA6"/>
    <w:rsid w:val="00F926A3"/>
    <w:rsid w:val="00F93A8D"/>
    <w:rsid w:val="00F9610D"/>
    <w:rsid w:val="00F978E5"/>
    <w:rsid w:val="00FA6CC7"/>
    <w:rsid w:val="00FC6389"/>
    <w:rsid w:val="00FC729F"/>
    <w:rsid w:val="00FD2F51"/>
    <w:rsid w:val="00FE0118"/>
    <w:rsid w:val="00FE3348"/>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7B1E48F"/>
  <w14:defaultImageDpi w14:val="32767"/>
  <w15:docId w15:val="{233DE759-5C38-4650-89A4-7EFA383AB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4B1"/>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 w:type="paragraph" w:customStyle="1" w:styleId="Textbezslovn">
    <w:name w:val="_Text_bez_číslování"/>
    <w:basedOn w:val="Normln"/>
    <w:link w:val="TextbezslovnChar"/>
    <w:qFormat/>
    <w:rsid w:val="009F3D07"/>
    <w:pPr>
      <w:spacing w:after="120"/>
      <w:ind w:left="737"/>
      <w:jc w:val="both"/>
    </w:pPr>
  </w:style>
  <w:style w:type="character" w:customStyle="1" w:styleId="TextbezslovnChar">
    <w:name w:val="_Text_bez_číslování Char"/>
    <w:basedOn w:val="Standardnpsmoodstavce"/>
    <w:link w:val="Textbezslovn"/>
    <w:rsid w:val="009F3D07"/>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9F3D07"/>
  </w:style>
  <w:style w:type="paragraph" w:customStyle="1" w:styleId="Nadpisbezsl1-2">
    <w:name w:val="_Nadpis_bez_čísl_1-2"/>
    <w:qFormat/>
    <w:rsid w:val="009F3D07"/>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3916C8"/>
    <w:pPr>
      <w:numPr>
        <w:numId w:val="34"/>
      </w:numPr>
      <w:spacing w:after="120"/>
      <w:jc w:val="both"/>
    </w:pPr>
  </w:style>
  <w:style w:type="paragraph" w:customStyle="1" w:styleId="Odrka1-2-">
    <w:name w:val="_Odrážka_1-2_-"/>
    <w:basedOn w:val="Odrka1-1"/>
    <w:qFormat/>
    <w:rsid w:val="003916C8"/>
    <w:pPr>
      <w:numPr>
        <w:ilvl w:val="1"/>
      </w:numPr>
      <w:tabs>
        <w:tab w:val="clear" w:pos="1531"/>
        <w:tab w:val="num" w:pos="360"/>
      </w:tabs>
      <w:spacing w:after="60"/>
      <w:ind w:left="1211" w:hanging="360"/>
    </w:pPr>
  </w:style>
  <w:style w:type="paragraph" w:customStyle="1" w:styleId="Odrka1-3">
    <w:name w:val="_Odrážka_1-3_·"/>
    <w:basedOn w:val="Odrka1-2-"/>
    <w:qFormat/>
    <w:rsid w:val="003916C8"/>
    <w:pPr>
      <w:numPr>
        <w:ilvl w:val="2"/>
      </w:numPr>
      <w:tabs>
        <w:tab w:val="clear" w:pos="1928"/>
        <w:tab w:val="num" w:pos="360"/>
      </w:tabs>
      <w:ind w:left="2586" w:hanging="360"/>
    </w:pPr>
  </w:style>
  <w:style w:type="character" w:customStyle="1" w:styleId="Odrka1-1Char">
    <w:name w:val="_Odrážka_1-1_• Char"/>
    <w:basedOn w:val="Standardnpsmoodstavce"/>
    <w:link w:val="Odrka1-1"/>
    <w:rsid w:val="003916C8"/>
  </w:style>
  <w:style w:type="character" w:customStyle="1" w:styleId="Tun9b">
    <w:name w:val="_Tučně 9b"/>
    <w:basedOn w:val="Standardnpsmoodstavce"/>
    <w:uiPriority w:val="1"/>
    <w:qFormat/>
    <w:rsid w:val="003916C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6015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7103181">
      <w:bodyDiv w:val="1"/>
      <w:marLeft w:val="0"/>
      <w:marRight w:val="0"/>
      <w:marTop w:val="0"/>
      <w:marBottom w:val="0"/>
      <w:divBdr>
        <w:top w:val="none" w:sz="0" w:space="0" w:color="auto"/>
        <w:left w:val="none" w:sz="0" w:space="0" w:color="auto"/>
        <w:bottom w:val="none" w:sz="0" w:space="0" w:color="auto"/>
        <w:right w:val="none" w:sz="0" w:space="0" w:color="auto"/>
      </w:divBdr>
    </w:div>
    <w:div w:id="358507544">
      <w:bodyDiv w:val="1"/>
      <w:marLeft w:val="0"/>
      <w:marRight w:val="0"/>
      <w:marTop w:val="0"/>
      <w:marBottom w:val="0"/>
      <w:divBdr>
        <w:top w:val="none" w:sz="0" w:space="0" w:color="auto"/>
        <w:left w:val="none" w:sz="0" w:space="0" w:color="auto"/>
        <w:bottom w:val="none" w:sz="0" w:space="0" w:color="auto"/>
        <w:right w:val="none" w:sz="0" w:space="0" w:color="auto"/>
      </w:divBdr>
    </w:div>
    <w:div w:id="359548174">
      <w:bodyDiv w:val="1"/>
      <w:marLeft w:val="0"/>
      <w:marRight w:val="0"/>
      <w:marTop w:val="0"/>
      <w:marBottom w:val="0"/>
      <w:divBdr>
        <w:top w:val="none" w:sz="0" w:space="0" w:color="auto"/>
        <w:left w:val="none" w:sz="0" w:space="0" w:color="auto"/>
        <w:bottom w:val="none" w:sz="0" w:space="0" w:color="auto"/>
        <w:right w:val="none" w:sz="0" w:space="0" w:color="auto"/>
      </w:divBdr>
    </w:div>
    <w:div w:id="486243686">
      <w:bodyDiv w:val="1"/>
      <w:marLeft w:val="0"/>
      <w:marRight w:val="0"/>
      <w:marTop w:val="0"/>
      <w:marBottom w:val="0"/>
      <w:divBdr>
        <w:top w:val="none" w:sz="0" w:space="0" w:color="auto"/>
        <w:left w:val="none" w:sz="0" w:space="0" w:color="auto"/>
        <w:bottom w:val="none" w:sz="0" w:space="0" w:color="auto"/>
        <w:right w:val="none" w:sz="0" w:space="0" w:color="auto"/>
      </w:divBdr>
    </w:div>
    <w:div w:id="526871166">
      <w:bodyDiv w:val="1"/>
      <w:marLeft w:val="0"/>
      <w:marRight w:val="0"/>
      <w:marTop w:val="0"/>
      <w:marBottom w:val="0"/>
      <w:divBdr>
        <w:top w:val="none" w:sz="0" w:space="0" w:color="auto"/>
        <w:left w:val="none" w:sz="0" w:space="0" w:color="auto"/>
        <w:bottom w:val="none" w:sz="0" w:space="0" w:color="auto"/>
        <w:right w:val="none" w:sz="0" w:space="0" w:color="auto"/>
      </w:divBdr>
    </w:div>
    <w:div w:id="544371122">
      <w:bodyDiv w:val="1"/>
      <w:marLeft w:val="0"/>
      <w:marRight w:val="0"/>
      <w:marTop w:val="0"/>
      <w:marBottom w:val="0"/>
      <w:divBdr>
        <w:top w:val="none" w:sz="0" w:space="0" w:color="auto"/>
        <w:left w:val="none" w:sz="0" w:space="0" w:color="auto"/>
        <w:bottom w:val="none" w:sz="0" w:space="0" w:color="auto"/>
        <w:right w:val="none" w:sz="0" w:space="0" w:color="auto"/>
      </w:divBdr>
    </w:div>
    <w:div w:id="567686419">
      <w:bodyDiv w:val="1"/>
      <w:marLeft w:val="0"/>
      <w:marRight w:val="0"/>
      <w:marTop w:val="0"/>
      <w:marBottom w:val="0"/>
      <w:divBdr>
        <w:top w:val="none" w:sz="0" w:space="0" w:color="auto"/>
        <w:left w:val="none" w:sz="0" w:space="0" w:color="auto"/>
        <w:bottom w:val="none" w:sz="0" w:space="0" w:color="auto"/>
        <w:right w:val="none" w:sz="0" w:space="0" w:color="auto"/>
      </w:divBdr>
    </w:div>
    <w:div w:id="629289008">
      <w:bodyDiv w:val="1"/>
      <w:marLeft w:val="0"/>
      <w:marRight w:val="0"/>
      <w:marTop w:val="0"/>
      <w:marBottom w:val="0"/>
      <w:divBdr>
        <w:top w:val="none" w:sz="0" w:space="0" w:color="auto"/>
        <w:left w:val="none" w:sz="0" w:space="0" w:color="auto"/>
        <w:bottom w:val="none" w:sz="0" w:space="0" w:color="auto"/>
        <w:right w:val="none" w:sz="0" w:space="0" w:color="auto"/>
      </w:divBdr>
    </w:div>
    <w:div w:id="789201038">
      <w:bodyDiv w:val="1"/>
      <w:marLeft w:val="0"/>
      <w:marRight w:val="0"/>
      <w:marTop w:val="0"/>
      <w:marBottom w:val="0"/>
      <w:divBdr>
        <w:top w:val="none" w:sz="0" w:space="0" w:color="auto"/>
        <w:left w:val="none" w:sz="0" w:space="0" w:color="auto"/>
        <w:bottom w:val="none" w:sz="0" w:space="0" w:color="auto"/>
        <w:right w:val="none" w:sz="0" w:space="0" w:color="auto"/>
      </w:divBdr>
    </w:div>
    <w:div w:id="794061387">
      <w:bodyDiv w:val="1"/>
      <w:marLeft w:val="0"/>
      <w:marRight w:val="0"/>
      <w:marTop w:val="0"/>
      <w:marBottom w:val="0"/>
      <w:divBdr>
        <w:top w:val="none" w:sz="0" w:space="0" w:color="auto"/>
        <w:left w:val="none" w:sz="0" w:space="0" w:color="auto"/>
        <w:bottom w:val="none" w:sz="0" w:space="0" w:color="auto"/>
        <w:right w:val="none" w:sz="0" w:space="0" w:color="auto"/>
      </w:divBdr>
    </w:div>
    <w:div w:id="851070451">
      <w:bodyDiv w:val="1"/>
      <w:marLeft w:val="0"/>
      <w:marRight w:val="0"/>
      <w:marTop w:val="0"/>
      <w:marBottom w:val="0"/>
      <w:divBdr>
        <w:top w:val="none" w:sz="0" w:space="0" w:color="auto"/>
        <w:left w:val="none" w:sz="0" w:space="0" w:color="auto"/>
        <w:bottom w:val="none" w:sz="0" w:space="0" w:color="auto"/>
        <w:right w:val="none" w:sz="0" w:space="0" w:color="auto"/>
      </w:divBdr>
    </w:div>
    <w:div w:id="861938768">
      <w:bodyDiv w:val="1"/>
      <w:marLeft w:val="0"/>
      <w:marRight w:val="0"/>
      <w:marTop w:val="0"/>
      <w:marBottom w:val="0"/>
      <w:divBdr>
        <w:top w:val="none" w:sz="0" w:space="0" w:color="auto"/>
        <w:left w:val="none" w:sz="0" w:space="0" w:color="auto"/>
        <w:bottom w:val="none" w:sz="0" w:space="0" w:color="auto"/>
        <w:right w:val="none" w:sz="0" w:space="0" w:color="auto"/>
      </w:divBdr>
    </w:div>
    <w:div w:id="891502025">
      <w:bodyDiv w:val="1"/>
      <w:marLeft w:val="0"/>
      <w:marRight w:val="0"/>
      <w:marTop w:val="0"/>
      <w:marBottom w:val="0"/>
      <w:divBdr>
        <w:top w:val="none" w:sz="0" w:space="0" w:color="auto"/>
        <w:left w:val="none" w:sz="0" w:space="0" w:color="auto"/>
        <w:bottom w:val="none" w:sz="0" w:space="0" w:color="auto"/>
        <w:right w:val="none" w:sz="0" w:space="0" w:color="auto"/>
      </w:divBdr>
    </w:div>
    <w:div w:id="899948478">
      <w:bodyDiv w:val="1"/>
      <w:marLeft w:val="0"/>
      <w:marRight w:val="0"/>
      <w:marTop w:val="0"/>
      <w:marBottom w:val="0"/>
      <w:divBdr>
        <w:top w:val="none" w:sz="0" w:space="0" w:color="auto"/>
        <w:left w:val="none" w:sz="0" w:space="0" w:color="auto"/>
        <w:bottom w:val="none" w:sz="0" w:space="0" w:color="auto"/>
        <w:right w:val="none" w:sz="0" w:space="0" w:color="auto"/>
      </w:divBdr>
    </w:div>
    <w:div w:id="914434795">
      <w:bodyDiv w:val="1"/>
      <w:marLeft w:val="0"/>
      <w:marRight w:val="0"/>
      <w:marTop w:val="0"/>
      <w:marBottom w:val="0"/>
      <w:divBdr>
        <w:top w:val="none" w:sz="0" w:space="0" w:color="auto"/>
        <w:left w:val="none" w:sz="0" w:space="0" w:color="auto"/>
        <w:bottom w:val="none" w:sz="0" w:space="0" w:color="auto"/>
        <w:right w:val="none" w:sz="0" w:space="0" w:color="auto"/>
      </w:divBdr>
    </w:div>
    <w:div w:id="930166254">
      <w:bodyDiv w:val="1"/>
      <w:marLeft w:val="0"/>
      <w:marRight w:val="0"/>
      <w:marTop w:val="0"/>
      <w:marBottom w:val="0"/>
      <w:divBdr>
        <w:top w:val="none" w:sz="0" w:space="0" w:color="auto"/>
        <w:left w:val="none" w:sz="0" w:space="0" w:color="auto"/>
        <w:bottom w:val="none" w:sz="0" w:space="0" w:color="auto"/>
        <w:right w:val="none" w:sz="0" w:space="0" w:color="auto"/>
      </w:divBdr>
    </w:div>
    <w:div w:id="941574861">
      <w:bodyDiv w:val="1"/>
      <w:marLeft w:val="0"/>
      <w:marRight w:val="0"/>
      <w:marTop w:val="0"/>
      <w:marBottom w:val="0"/>
      <w:divBdr>
        <w:top w:val="none" w:sz="0" w:space="0" w:color="auto"/>
        <w:left w:val="none" w:sz="0" w:space="0" w:color="auto"/>
        <w:bottom w:val="none" w:sz="0" w:space="0" w:color="auto"/>
        <w:right w:val="none" w:sz="0" w:space="0" w:color="auto"/>
      </w:divBdr>
    </w:div>
    <w:div w:id="1015113772">
      <w:bodyDiv w:val="1"/>
      <w:marLeft w:val="0"/>
      <w:marRight w:val="0"/>
      <w:marTop w:val="0"/>
      <w:marBottom w:val="0"/>
      <w:divBdr>
        <w:top w:val="none" w:sz="0" w:space="0" w:color="auto"/>
        <w:left w:val="none" w:sz="0" w:space="0" w:color="auto"/>
        <w:bottom w:val="none" w:sz="0" w:space="0" w:color="auto"/>
        <w:right w:val="none" w:sz="0" w:space="0" w:color="auto"/>
      </w:divBdr>
    </w:div>
    <w:div w:id="1048647920">
      <w:bodyDiv w:val="1"/>
      <w:marLeft w:val="0"/>
      <w:marRight w:val="0"/>
      <w:marTop w:val="0"/>
      <w:marBottom w:val="0"/>
      <w:divBdr>
        <w:top w:val="none" w:sz="0" w:space="0" w:color="auto"/>
        <w:left w:val="none" w:sz="0" w:space="0" w:color="auto"/>
        <w:bottom w:val="none" w:sz="0" w:space="0" w:color="auto"/>
        <w:right w:val="none" w:sz="0" w:space="0" w:color="auto"/>
      </w:divBdr>
    </w:div>
    <w:div w:id="1105420459">
      <w:bodyDiv w:val="1"/>
      <w:marLeft w:val="0"/>
      <w:marRight w:val="0"/>
      <w:marTop w:val="0"/>
      <w:marBottom w:val="0"/>
      <w:divBdr>
        <w:top w:val="none" w:sz="0" w:space="0" w:color="auto"/>
        <w:left w:val="none" w:sz="0" w:space="0" w:color="auto"/>
        <w:bottom w:val="none" w:sz="0" w:space="0" w:color="auto"/>
        <w:right w:val="none" w:sz="0" w:space="0" w:color="auto"/>
      </w:divBdr>
    </w:div>
    <w:div w:id="1136098170">
      <w:bodyDiv w:val="1"/>
      <w:marLeft w:val="0"/>
      <w:marRight w:val="0"/>
      <w:marTop w:val="0"/>
      <w:marBottom w:val="0"/>
      <w:divBdr>
        <w:top w:val="none" w:sz="0" w:space="0" w:color="auto"/>
        <w:left w:val="none" w:sz="0" w:space="0" w:color="auto"/>
        <w:bottom w:val="none" w:sz="0" w:space="0" w:color="auto"/>
        <w:right w:val="none" w:sz="0" w:space="0" w:color="auto"/>
      </w:divBdr>
    </w:div>
    <w:div w:id="1138260546">
      <w:bodyDiv w:val="1"/>
      <w:marLeft w:val="0"/>
      <w:marRight w:val="0"/>
      <w:marTop w:val="0"/>
      <w:marBottom w:val="0"/>
      <w:divBdr>
        <w:top w:val="none" w:sz="0" w:space="0" w:color="auto"/>
        <w:left w:val="none" w:sz="0" w:space="0" w:color="auto"/>
        <w:bottom w:val="none" w:sz="0" w:space="0" w:color="auto"/>
        <w:right w:val="none" w:sz="0" w:space="0" w:color="auto"/>
      </w:divBdr>
    </w:div>
    <w:div w:id="1139879969">
      <w:bodyDiv w:val="1"/>
      <w:marLeft w:val="0"/>
      <w:marRight w:val="0"/>
      <w:marTop w:val="0"/>
      <w:marBottom w:val="0"/>
      <w:divBdr>
        <w:top w:val="none" w:sz="0" w:space="0" w:color="auto"/>
        <w:left w:val="none" w:sz="0" w:space="0" w:color="auto"/>
        <w:bottom w:val="none" w:sz="0" w:space="0" w:color="auto"/>
        <w:right w:val="none" w:sz="0" w:space="0" w:color="auto"/>
      </w:divBdr>
    </w:div>
    <w:div w:id="1141310254">
      <w:bodyDiv w:val="1"/>
      <w:marLeft w:val="0"/>
      <w:marRight w:val="0"/>
      <w:marTop w:val="0"/>
      <w:marBottom w:val="0"/>
      <w:divBdr>
        <w:top w:val="none" w:sz="0" w:space="0" w:color="auto"/>
        <w:left w:val="none" w:sz="0" w:space="0" w:color="auto"/>
        <w:bottom w:val="none" w:sz="0" w:space="0" w:color="auto"/>
        <w:right w:val="none" w:sz="0" w:space="0" w:color="auto"/>
      </w:divBdr>
    </w:div>
    <w:div w:id="115422519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791984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5074451">
      <w:bodyDiv w:val="1"/>
      <w:marLeft w:val="0"/>
      <w:marRight w:val="0"/>
      <w:marTop w:val="0"/>
      <w:marBottom w:val="0"/>
      <w:divBdr>
        <w:top w:val="none" w:sz="0" w:space="0" w:color="auto"/>
        <w:left w:val="none" w:sz="0" w:space="0" w:color="auto"/>
        <w:bottom w:val="none" w:sz="0" w:space="0" w:color="auto"/>
        <w:right w:val="none" w:sz="0" w:space="0" w:color="auto"/>
      </w:divBdr>
    </w:div>
    <w:div w:id="1462383502">
      <w:bodyDiv w:val="1"/>
      <w:marLeft w:val="0"/>
      <w:marRight w:val="0"/>
      <w:marTop w:val="0"/>
      <w:marBottom w:val="0"/>
      <w:divBdr>
        <w:top w:val="none" w:sz="0" w:space="0" w:color="auto"/>
        <w:left w:val="none" w:sz="0" w:space="0" w:color="auto"/>
        <w:bottom w:val="none" w:sz="0" w:space="0" w:color="auto"/>
        <w:right w:val="none" w:sz="0" w:space="0" w:color="auto"/>
      </w:divBdr>
    </w:div>
    <w:div w:id="1480615881">
      <w:bodyDiv w:val="1"/>
      <w:marLeft w:val="0"/>
      <w:marRight w:val="0"/>
      <w:marTop w:val="0"/>
      <w:marBottom w:val="0"/>
      <w:divBdr>
        <w:top w:val="none" w:sz="0" w:space="0" w:color="auto"/>
        <w:left w:val="none" w:sz="0" w:space="0" w:color="auto"/>
        <w:bottom w:val="none" w:sz="0" w:space="0" w:color="auto"/>
        <w:right w:val="none" w:sz="0" w:space="0" w:color="auto"/>
      </w:divBdr>
    </w:div>
    <w:div w:id="1575622769">
      <w:bodyDiv w:val="1"/>
      <w:marLeft w:val="0"/>
      <w:marRight w:val="0"/>
      <w:marTop w:val="0"/>
      <w:marBottom w:val="0"/>
      <w:divBdr>
        <w:top w:val="none" w:sz="0" w:space="0" w:color="auto"/>
        <w:left w:val="none" w:sz="0" w:space="0" w:color="auto"/>
        <w:bottom w:val="none" w:sz="0" w:space="0" w:color="auto"/>
        <w:right w:val="none" w:sz="0" w:space="0" w:color="auto"/>
      </w:divBdr>
    </w:div>
    <w:div w:id="1578435533">
      <w:bodyDiv w:val="1"/>
      <w:marLeft w:val="0"/>
      <w:marRight w:val="0"/>
      <w:marTop w:val="0"/>
      <w:marBottom w:val="0"/>
      <w:divBdr>
        <w:top w:val="none" w:sz="0" w:space="0" w:color="auto"/>
        <w:left w:val="none" w:sz="0" w:space="0" w:color="auto"/>
        <w:bottom w:val="none" w:sz="0" w:space="0" w:color="auto"/>
        <w:right w:val="none" w:sz="0" w:space="0" w:color="auto"/>
      </w:divBdr>
    </w:div>
    <w:div w:id="162912030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8240699">
      <w:bodyDiv w:val="1"/>
      <w:marLeft w:val="0"/>
      <w:marRight w:val="0"/>
      <w:marTop w:val="0"/>
      <w:marBottom w:val="0"/>
      <w:divBdr>
        <w:top w:val="none" w:sz="0" w:space="0" w:color="auto"/>
        <w:left w:val="none" w:sz="0" w:space="0" w:color="auto"/>
        <w:bottom w:val="none" w:sz="0" w:space="0" w:color="auto"/>
        <w:right w:val="none" w:sz="0" w:space="0" w:color="auto"/>
      </w:divBdr>
    </w:div>
    <w:div w:id="1721396417">
      <w:bodyDiv w:val="1"/>
      <w:marLeft w:val="0"/>
      <w:marRight w:val="0"/>
      <w:marTop w:val="0"/>
      <w:marBottom w:val="0"/>
      <w:divBdr>
        <w:top w:val="none" w:sz="0" w:space="0" w:color="auto"/>
        <w:left w:val="none" w:sz="0" w:space="0" w:color="auto"/>
        <w:bottom w:val="none" w:sz="0" w:space="0" w:color="auto"/>
        <w:right w:val="none" w:sz="0" w:space="0" w:color="auto"/>
      </w:divBdr>
    </w:div>
    <w:div w:id="1836338030">
      <w:bodyDiv w:val="1"/>
      <w:marLeft w:val="0"/>
      <w:marRight w:val="0"/>
      <w:marTop w:val="0"/>
      <w:marBottom w:val="0"/>
      <w:divBdr>
        <w:top w:val="none" w:sz="0" w:space="0" w:color="auto"/>
        <w:left w:val="none" w:sz="0" w:space="0" w:color="auto"/>
        <w:bottom w:val="none" w:sz="0" w:space="0" w:color="auto"/>
        <w:right w:val="none" w:sz="0" w:space="0" w:color="auto"/>
      </w:divBdr>
    </w:div>
    <w:div w:id="1866168787">
      <w:bodyDiv w:val="1"/>
      <w:marLeft w:val="0"/>
      <w:marRight w:val="0"/>
      <w:marTop w:val="0"/>
      <w:marBottom w:val="0"/>
      <w:divBdr>
        <w:top w:val="none" w:sz="0" w:space="0" w:color="auto"/>
        <w:left w:val="none" w:sz="0" w:space="0" w:color="auto"/>
        <w:bottom w:val="none" w:sz="0" w:space="0" w:color="auto"/>
        <w:right w:val="none" w:sz="0" w:space="0" w:color="auto"/>
      </w:divBdr>
    </w:div>
    <w:div w:id="192191133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49194241">
      <w:bodyDiv w:val="1"/>
      <w:marLeft w:val="0"/>
      <w:marRight w:val="0"/>
      <w:marTop w:val="0"/>
      <w:marBottom w:val="0"/>
      <w:divBdr>
        <w:top w:val="none" w:sz="0" w:space="0" w:color="auto"/>
        <w:left w:val="none" w:sz="0" w:space="0" w:color="auto"/>
        <w:bottom w:val="none" w:sz="0" w:space="0" w:color="auto"/>
        <w:right w:val="none" w:sz="0" w:space="0" w:color="auto"/>
      </w:divBdr>
    </w:div>
    <w:div w:id="1977951078">
      <w:bodyDiv w:val="1"/>
      <w:marLeft w:val="0"/>
      <w:marRight w:val="0"/>
      <w:marTop w:val="0"/>
      <w:marBottom w:val="0"/>
      <w:divBdr>
        <w:top w:val="none" w:sz="0" w:space="0" w:color="auto"/>
        <w:left w:val="none" w:sz="0" w:space="0" w:color="auto"/>
        <w:bottom w:val="none" w:sz="0" w:space="0" w:color="auto"/>
        <w:right w:val="none" w:sz="0" w:space="0" w:color="auto"/>
      </w:divBdr>
    </w:div>
    <w:div w:id="2087991200">
      <w:bodyDiv w:val="1"/>
      <w:marLeft w:val="0"/>
      <w:marRight w:val="0"/>
      <w:marTop w:val="0"/>
      <w:marBottom w:val="0"/>
      <w:divBdr>
        <w:top w:val="none" w:sz="0" w:space="0" w:color="auto"/>
        <w:left w:val="none" w:sz="0" w:space="0" w:color="auto"/>
        <w:bottom w:val="none" w:sz="0" w:space="0" w:color="auto"/>
        <w:right w:val="none" w:sz="0" w:space="0" w:color="auto"/>
      </w:divBdr>
    </w:div>
    <w:div w:id="2091852818">
      <w:bodyDiv w:val="1"/>
      <w:marLeft w:val="0"/>
      <w:marRight w:val="0"/>
      <w:marTop w:val="0"/>
      <w:marBottom w:val="0"/>
      <w:divBdr>
        <w:top w:val="none" w:sz="0" w:space="0" w:color="auto"/>
        <w:left w:val="none" w:sz="0" w:space="0" w:color="auto"/>
        <w:bottom w:val="none" w:sz="0" w:space="0" w:color="auto"/>
        <w:right w:val="none" w:sz="0" w:space="0" w:color="auto"/>
      </w:divBdr>
    </w:div>
    <w:div w:id="2110926741">
      <w:bodyDiv w:val="1"/>
      <w:marLeft w:val="0"/>
      <w:marRight w:val="0"/>
      <w:marTop w:val="0"/>
      <w:marBottom w:val="0"/>
      <w:divBdr>
        <w:top w:val="none" w:sz="0" w:space="0" w:color="auto"/>
        <w:left w:val="none" w:sz="0" w:space="0" w:color="auto"/>
        <w:bottom w:val="none" w:sz="0" w:space="0" w:color="auto"/>
        <w:right w:val="none" w:sz="0" w:space="0" w:color="auto"/>
      </w:divBdr>
    </w:div>
    <w:div w:id="2116098514">
      <w:bodyDiv w:val="1"/>
      <w:marLeft w:val="0"/>
      <w:marRight w:val="0"/>
      <w:marTop w:val="0"/>
      <w:marBottom w:val="0"/>
      <w:divBdr>
        <w:top w:val="none" w:sz="0" w:space="0" w:color="auto"/>
        <w:left w:val="none" w:sz="0" w:space="0" w:color="auto"/>
        <w:bottom w:val="none" w:sz="0" w:space="0" w:color="auto"/>
        <w:right w:val="none" w:sz="0" w:space="0" w:color="auto"/>
      </w:divBdr>
    </w:div>
    <w:div w:id="21328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C43BA67F-091B-4FAA-B00A-61F883E9F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173</TotalTime>
  <Pages>20</Pages>
  <Words>8593</Words>
  <Characters>50704</Characters>
  <Application>Microsoft Office Word</Application>
  <DocSecurity>0</DocSecurity>
  <Lines>422</Lines>
  <Paragraphs>118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13</cp:revision>
  <cp:lastPrinted>2021-02-16T12:22:00Z</cp:lastPrinted>
  <dcterms:created xsi:type="dcterms:W3CDTF">2022-12-14T10:18:00Z</dcterms:created>
  <dcterms:modified xsi:type="dcterms:W3CDTF">2023-01-06T12:28:00Z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