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86476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86476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86476A" w:rsidRPr="0086476A">
        <w:rPr>
          <w:rFonts w:ascii="Verdana" w:hAnsi="Verdana"/>
          <w:b/>
          <w:sz w:val="18"/>
          <w:szCs w:val="18"/>
        </w:rPr>
        <w:t>Revize a opravy hasicích přenosných přístrojů a hydrantů pro oblast Liberec 2023 - 2025</w:t>
      </w:r>
      <w:r w:rsidRPr="0086476A">
        <w:rPr>
          <w:rFonts w:ascii="Verdana" w:hAnsi="Verdana"/>
          <w:sz w:val="18"/>
          <w:szCs w:val="18"/>
        </w:rPr>
        <w:t>“, tímto čestně prohlašuje</w:t>
      </w:r>
      <w:r w:rsidR="003B09D8" w:rsidRPr="0086476A">
        <w:rPr>
          <w:rFonts w:ascii="Verdana" w:hAnsi="Verdana"/>
          <w:sz w:val="18"/>
          <w:szCs w:val="18"/>
        </w:rPr>
        <w:t xml:space="preserve">, </w:t>
      </w:r>
      <w:r w:rsidR="0086476A" w:rsidRPr="0086476A">
        <w:rPr>
          <w:rFonts w:ascii="Verdana" w:hAnsi="Verdana"/>
          <w:sz w:val="18"/>
          <w:szCs w:val="18"/>
        </w:rPr>
        <w:t>že za </w:t>
      </w:r>
      <w:r w:rsidR="00D54281" w:rsidRPr="0086476A">
        <w:rPr>
          <w:rFonts w:ascii="Verdana" w:hAnsi="Verdana"/>
          <w:sz w:val="18"/>
          <w:szCs w:val="18"/>
        </w:rPr>
        <w:t>poslední</w:t>
      </w:r>
      <w:r w:rsidR="0082080C" w:rsidRPr="0086476A">
        <w:rPr>
          <w:rFonts w:ascii="Verdana" w:hAnsi="Verdana"/>
          <w:sz w:val="18"/>
          <w:szCs w:val="18"/>
        </w:rPr>
        <w:t xml:space="preserve"> </w:t>
      </w:r>
      <w:r w:rsidR="001D7580" w:rsidRPr="0086476A">
        <w:rPr>
          <w:rFonts w:ascii="Verdana" w:hAnsi="Verdana"/>
          <w:sz w:val="18"/>
          <w:szCs w:val="18"/>
        </w:rPr>
        <w:t>3 roky</w:t>
      </w:r>
      <w:r w:rsidR="00D54281" w:rsidRPr="0086476A">
        <w:rPr>
          <w:rFonts w:ascii="Verdana" w:hAnsi="Verdana"/>
          <w:sz w:val="18"/>
          <w:szCs w:val="18"/>
        </w:rPr>
        <w:t xml:space="preserve"> </w:t>
      </w:r>
      <w:r w:rsidR="0082080C" w:rsidRPr="0086476A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86476A">
        <w:rPr>
          <w:rFonts w:ascii="Verdana" w:hAnsi="Verdana"/>
          <w:sz w:val="18"/>
          <w:szCs w:val="18"/>
        </w:rPr>
        <w:t xml:space="preserve">významné </w:t>
      </w:r>
      <w:r w:rsidR="0086476A" w:rsidRPr="0086476A">
        <w:rPr>
          <w:rFonts w:ascii="Verdana" w:hAnsi="Verdana"/>
          <w:sz w:val="18"/>
          <w:szCs w:val="18"/>
        </w:rPr>
        <w:t>služby</w:t>
      </w:r>
      <w:r w:rsidR="0082080C" w:rsidRPr="0086476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6476A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6476A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8647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647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86476A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6476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6476A" w:rsidRDefault="0082080C" w:rsidP="0086476A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647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647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6476A" w:rsidRDefault="0082080C" w:rsidP="0086476A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6476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6476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647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647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647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6476A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647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6476A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6476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6476A" w:rsidRPr="0086476A">
              <w:rPr>
                <w:rFonts w:ascii="Verdana" w:hAnsi="Verdana"/>
                <w:spacing w:val="-6"/>
                <w:sz w:val="18"/>
                <w:szCs w:val="18"/>
              </w:rPr>
              <w:t xml:space="preserve"> l</w:t>
            </w:r>
            <w:r w:rsidR="0082080C" w:rsidRPr="0086476A">
              <w:rPr>
                <w:rFonts w:ascii="Verdana" w:hAnsi="Verdana"/>
                <w:spacing w:val="-6"/>
                <w:sz w:val="18"/>
                <w:szCs w:val="18"/>
              </w:rPr>
              <w:t>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6476A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6476A">
            <w:rPr>
              <w:rFonts w:ascii="Verdana" w:eastAsia="Calibri" w:hAnsi="Verdana"/>
              <w:sz w:val="18"/>
            </w:rPr>
            <w:t xml:space="preserve">významných </w:t>
          </w:r>
          <w:r w:rsidR="0086476A" w:rsidRPr="0086476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76A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811FC3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E783B-B104-42E9-8B62-8672F2A2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2018-12-07T16:22:00Z</dcterms:created>
  <dcterms:modified xsi:type="dcterms:W3CDTF">2023-01-04T13:12:00Z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