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04FA1" w14:textId="77777777" w:rsidR="000719BB" w:rsidRDefault="000719BB" w:rsidP="006C2343">
      <w:pPr>
        <w:pStyle w:val="Titul2"/>
      </w:pPr>
      <w:bookmarkStart w:id="0" w:name="_GoBack"/>
      <w:bookmarkEnd w:id="0"/>
    </w:p>
    <w:p w14:paraId="4D0B962D" w14:textId="77777777" w:rsidR="003254A3" w:rsidRPr="000719BB" w:rsidRDefault="00FD501F" w:rsidP="006C2343">
      <w:pPr>
        <w:pStyle w:val="Titul2"/>
      </w:pPr>
      <w:r>
        <w:t>Příloha č. 3 c)</w:t>
      </w:r>
    </w:p>
    <w:p w14:paraId="508D0926" w14:textId="77777777" w:rsidR="003254A3" w:rsidRDefault="003254A3" w:rsidP="00AD0C7B">
      <w:pPr>
        <w:pStyle w:val="Titul2"/>
      </w:pPr>
    </w:p>
    <w:p w14:paraId="4DA4D79D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47F06F96" w14:textId="77777777" w:rsidR="00AD0C7B" w:rsidRDefault="00AD0C7B" w:rsidP="00EB46E5">
      <w:pPr>
        <w:pStyle w:val="Titul2"/>
      </w:pPr>
    </w:p>
    <w:p w14:paraId="6DF5A741" w14:textId="77777777" w:rsidR="00F525C2" w:rsidRDefault="00F525C2" w:rsidP="00F525C2">
      <w:pPr>
        <w:pStyle w:val="Tituldatum"/>
        <w:rPr>
          <w:b/>
          <w:sz w:val="32"/>
          <w:szCs w:val="32"/>
        </w:rPr>
      </w:pPr>
      <w:r w:rsidRPr="00962CA1">
        <w:rPr>
          <w:b/>
          <w:sz w:val="32"/>
          <w:szCs w:val="32"/>
        </w:rPr>
        <w:t xml:space="preserve">Dokumentace pro společné </w:t>
      </w:r>
      <w:r>
        <w:rPr>
          <w:b/>
          <w:sz w:val="32"/>
          <w:szCs w:val="32"/>
        </w:rPr>
        <w:t xml:space="preserve">povolení, </w:t>
      </w:r>
      <w:r w:rsidRPr="00962CA1">
        <w:rPr>
          <w:b/>
          <w:sz w:val="32"/>
          <w:szCs w:val="32"/>
        </w:rPr>
        <w:br/>
        <w:t>Projektová dokumentace pro provádění stavby</w:t>
      </w:r>
    </w:p>
    <w:p w14:paraId="041E59AF" w14:textId="77777777" w:rsidR="00BF07F6" w:rsidRDefault="00BF07F6" w:rsidP="00FD501F">
      <w:pPr>
        <w:pStyle w:val="Titul2"/>
      </w:pPr>
    </w:p>
    <w:p w14:paraId="1B6345CD" w14:textId="77777777" w:rsidR="00FD501F" w:rsidRDefault="00FD501F" w:rsidP="00FD501F">
      <w:pPr>
        <w:pStyle w:val="Titul2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91A47A334CFF4AF3B4CA50C30C485367"/>
        </w:placeholder>
        <w:text w:multiLine="1"/>
      </w:sdtPr>
      <w:sdtEndPr/>
      <w:sdtContent>
        <w:p w14:paraId="4A7977EE" w14:textId="77777777" w:rsidR="00DB6CED" w:rsidRDefault="00F525C2" w:rsidP="00DB6CED">
          <w:pPr>
            <w:pStyle w:val="Tituldatum"/>
          </w:pPr>
          <w:r w:rsidRPr="00F525C2">
            <w:rPr>
              <w:b/>
              <w:sz w:val="36"/>
            </w:rPr>
            <w:t>„Náhrada přejezdu P4070 v km 93,078 trati Letohrad – Lichkov“</w:t>
          </w:r>
        </w:p>
      </w:sdtContent>
    </w:sdt>
    <w:p w14:paraId="30FAB09E" w14:textId="77777777" w:rsidR="006B2318" w:rsidRDefault="006B2318" w:rsidP="007218BD">
      <w:pPr>
        <w:pStyle w:val="Tituldatum"/>
      </w:pPr>
    </w:p>
    <w:p w14:paraId="1C5657FF" w14:textId="77777777" w:rsidR="00807E58" w:rsidRDefault="00807E58" w:rsidP="007218BD">
      <w:pPr>
        <w:pStyle w:val="Tituldatum"/>
      </w:pPr>
    </w:p>
    <w:p w14:paraId="377A86C3" w14:textId="77777777" w:rsidR="0006702B" w:rsidRDefault="0006702B" w:rsidP="007218BD">
      <w:pPr>
        <w:pStyle w:val="Tituldatum"/>
      </w:pPr>
    </w:p>
    <w:p w14:paraId="7290B85C" w14:textId="77777777" w:rsidR="00807E58" w:rsidRPr="006C2343" w:rsidRDefault="00807E58" w:rsidP="007218BD">
      <w:pPr>
        <w:pStyle w:val="Tituldatum"/>
      </w:pPr>
    </w:p>
    <w:p w14:paraId="34FD933D" w14:textId="011CF04D"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B4B8B">
        <w:t>1</w:t>
      </w:r>
      <w:r w:rsidRPr="005F0052">
        <w:t xml:space="preserve">. </w:t>
      </w:r>
      <w:r w:rsidR="002B4B8B">
        <w:t>12</w:t>
      </w:r>
      <w:r w:rsidRPr="005F0052">
        <w:t>. 20</w:t>
      </w:r>
      <w:r w:rsidR="00BF26F4" w:rsidRPr="005F0052">
        <w:t>2</w:t>
      </w:r>
      <w:r w:rsidR="00E958F0" w:rsidRPr="005F0052">
        <w:t>2</w:t>
      </w:r>
    </w:p>
    <w:p w14:paraId="7F0661B3" w14:textId="77777777" w:rsidR="00DB0562" w:rsidRPr="008118AA" w:rsidRDefault="00826B7B" w:rsidP="00F525C2">
      <w:pPr>
        <w:pStyle w:val="Titul1"/>
      </w:pPr>
      <w:r>
        <w:br w:type="page"/>
      </w:r>
    </w:p>
    <w:p w14:paraId="32DF085D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150A6D6" w14:textId="144BC608" w:rsidR="0002617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18454429" w:history="1">
        <w:r w:rsidR="0002617A" w:rsidRPr="0027077A">
          <w:rPr>
            <w:rStyle w:val="Hypertextovodkaz"/>
          </w:rPr>
          <w:t>SEZNAM ZKRATEK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_Toc118454429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2</w:t>
        </w:r>
        <w:r w:rsidR="0002617A">
          <w:rPr>
            <w:noProof/>
            <w:webHidden/>
          </w:rPr>
          <w:fldChar w:fldCharType="end"/>
        </w:r>
      </w:hyperlink>
    </w:p>
    <w:p w14:paraId="7E1D2B6B" w14:textId="2CD9CE68" w:rsidR="0002617A" w:rsidRDefault="004B7F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8454430" w:history="1">
        <w:r w:rsidR="0002617A" w:rsidRPr="0027077A">
          <w:rPr>
            <w:rStyle w:val="Hypertextovodkaz"/>
          </w:rPr>
          <w:t>1.</w:t>
        </w:r>
        <w:r w:rsidR="000261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SPECIFIKACE PŘEDMĚTU DÍLA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_Toc118454430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3</w:t>
        </w:r>
        <w:r w:rsidR="0002617A">
          <w:rPr>
            <w:noProof/>
            <w:webHidden/>
          </w:rPr>
          <w:fldChar w:fldCharType="end"/>
        </w:r>
      </w:hyperlink>
    </w:p>
    <w:p w14:paraId="4017933E" w14:textId="6056F599" w:rsidR="0002617A" w:rsidRDefault="004B7F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8454431" w:history="1">
        <w:r w:rsidR="0002617A" w:rsidRPr="0027077A">
          <w:rPr>
            <w:rStyle w:val="Hypertextovodkaz"/>
          </w:rPr>
          <w:t>1.1</w:t>
        </w:r>
        <w:r w:rsidR="000261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Předmět díla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_Toc118454431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3</w:t>
        </w:r>
        <w:r w:rsidR="0002617A">
          <w:rPr>
            <w:noProof/>
            <w:webHidden/>
          </w:rPr>
          <w:fldChar w:fldCharType="end"/>
        </w:r>
      </w:hyperlink>
    </w:p>
    <w:p w14:paraId="6378969A" w14:textId="6DD84ED6" w:rsidR="0002617A" w:rsidRDefault="004B7F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8454432" w:history="1">
        <w:r w:rsidR="0002617A" w:rsidRPr="0027077A">
          <w:rPr>
            <w:rStyle w:val="Hypertextovodkaz"/>
          </w:rPr>
          <w:t>1.2</w:t>
        </w:r>
        <w:r w:rsidR="000261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Rozsah a členění Dokumentace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_Toc118454432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3</w:t>
        </w:r>
        <w:r w:rsidR="0002617A">
          <w:rPr>
            <w:noProof/>
            <w:webHidden/>
          </w:rPr>
          <w:fldChar w:fldCharType="end"/>
        </w:r>
      </w:hyperlink>
    </w:p>
    <w:p w14:paraId="24366D0F" w14:textId="4C1A47D4" w:rsidR="0002617A" w:rsidRDefault="004B7F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8454433" w:history="1">
        <w:r w:rsidR="0002617A" w:rsidRPr="0027077A">
          <w:rPr>
            <w:rStyle w:val="Hypertextovodkaz"/>
          </w:rPr>
          <w:t>1.3</w:t>
        </w:r>
        <w:r w:rsidR="000261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Umístění stavby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_Toc118454433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3</w:t>
        </w:r>
        <w:r w:rsidR="0002617A">
          <w:rPr>
            <w:noProof/>
            <w:webHidden/>
          </w:rPr>
          <w:fldChar w:fldCharType="end"/>
        </w:r>
      </w:hyperlink>
    </w:p>
    <w:p w14:paraId="5702AD7E" w14:textId="3BF7904E" w:rsidR="0002617A" w:rsidRDefault="004B7F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8454434" w:history="1">
        <w:r w:rsidR="0002617A" w:rsidRPr="0027077A">
          <w:rPr>
            <w:rStyle w:val="Hypertextovodkaz"/>
          </w:rPr>
          <w:t>2.</w:t>
        </w:r>
        <w:r w:rsidR="000261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PŘEHLED VÝCHOZÍCH PODKLADŮ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_Toc118454434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4</w:t>
        </w:r>
        <w:r w:rsidR="0002617A">
          <w:rPr>
            <w:noProof/>
            <w:webHidden/>
          </w:rPr>
          <w:fldChar w:fldCharType="end"/>
        </w:r>
      </w:hyperlink>
    </w:p>
    <w:p w14:paraId="1CC69AD5" w14:textId="62D35A63" w:rsidR="0002617A" w:rsidRDefault="004B7F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8454435" w:history="1">
        <w:r w:rsidR="0002617A" w:rsidRPr="0027077A">
          <w:rPr>
            <w:rStyle w:val="Hypertextovodkaz"/>
          </w:rPr>
          <w:t>2.1</w:t>
        </w:r>
        <w:r w:rsidR="000261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Podklady a dokumentace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_Toc118454435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4</w:t>
        </w:r>
        <w:r w:rsidR="0002617A">
          <w:rPr>
            <w:noProof/>
            <w:webHidden/>
          </w:rPr>
          <w:fldChar w:fldCharType="end"/>
        </w:r>
      </w:hyperlink>
    </w:p>
    <w:p w14:paraId="0A2EB1FA" w14:textId="5B552271" w:rsidR="0002617A" w:rsidRDefault="004B7F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8454436" w:history="1">
        <w:r w:rsidR="0002617A" w:rsidRPr="0027077A">
          <w:rPr>
            <w:rStyle w:val="Hypertextovodkaz"/>
          </w:rPr>
          <w:t>3.</w:t>
        </w:r>
        <w:r w:rsidR="000261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KOORDINACE S JINÝMI STAVBAMI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_Toc118454436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4</w:t>
        </w:r>
        <w:r w:rsidR="0002617A">
          <w:rPr>
            <w:noProof/>
            <w:webHidden/>
          </w:rPr>
          <w:fldChar w:fldCharType="end"/>
        </w:r>
      </w:hyperlink>
    </w:p>
    <w:p w14:paraId="3C6E7A12" w14:textId="4FE16825" w:rsidR="0002617A" w:rsidRDefault="004B7F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8454437" w:history="1">
        <w:r w:rsidR="0002617A" w:rsidRPr="0027077A">
          <w:rPr>
            <w:rStyle w:val="Hypertextovodkaz"/>
          </w:rPr>
          <w:t>4.</w:t>
        </w:r>
        <w:r w:rsidR="000261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POŽADAVKY NA TECHNICKÉ ŘEŠENÍ A PROVEDENÍ DÍLA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_Toc118454437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4</w:t>
        </w:r>
        <w:r w:rsidR="0002617A">
          <w:rPr>
            <w:noProof/>
            <w:webHidden/>
          </w:rPr>
          <w:fldChar w:fldCharType="end"/>
        </w:r>
      </w:hyperlink>
    </w:p>
    <w:p w14:paraId="754DCB7E" w14:textId="65E8B06E" w:rsidR="0002617A" w:rsidRDefault="004B7F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8454438" w:history="1">
        <w:r w:rsidR="0002617A" w:rsidRPr="0027077A">
          <w:rPr>
            <w:rStyle w:val="Hypertextovodkaz"/>
          </w:rPr>
          <w:t>4.1</w:t>
        </w:r>
        <w:r w:rsidR="000261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Všeobecně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_Toc118454438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4</w:t>
        </w:r>
        <w:r w:rsidR="0002617A">
          <w:rPr>
            <w:noProof/>
            <w:webHidden/>
          </w:rPr>
          <w:fldChar w:fldCharType="end"/>
        </w:r>
      </w:hyperlink>
    </w:p>
    <w:p w14:paraId="4484A180" w14:textId="6F0204E6" w:rsidR="0002617A" w:rsidRDefault="004B7F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8454439" w:history="1">
        <w:r w:rsidR="0002617A" w:rsidRPr="0027077A">
          <w:rPr>
            <w:rStyle w:val="Hypertextovodkaz"/>
          </w:rPr>
          <w:t>4.2</w:t>
        </w:r>
        <w:r w:rsidR="000261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Zabezpečovací zařízení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_Toc118454439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5</w:t>
        </w:r>
        <w:r w:rsidR="0002617A">
          <w:rPr>
            <w:noProof/>
            <w:webHidden/>
          </w:rPr>
          <w:fldChar w:fldCharType="end"/>
        </w:r>
      </w:hyperlink>
    </w:p>
    <w:p w14:paraId="2F3487BD" w14:textId="25CCA38F" w:rsidR="0002617A" w:rsidRDefault="004B7F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8454440" w:history="1">
        <w:r w:rsidR="0002617A" w:rsidRPr="0027077A">
          <w:rPr>
            <w:rStyle w:val="Hypertextovodkaz"/>
          </w:rPr>
          <w:t>4.3</w:t>
        </w:r>
        <w:r w:rsidR="000261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Železniční svršek a spodek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_Toc118454440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6</w:t>
        </w:r>
        <w:r w:rsidR="0002617A">
          <w:rPr>
            <w:noProof/>
            <w:webHidden/>
          </w:rPr>
          <w:fldChar w:fldCharType="end"/>
        </w:r>
      </w:hyperlink>
    </w:p>
    <w:p w14:paraId="0D482824" w14:textId="66917D96" w:rsidR="0002617A" w:rsidRDefault="004B7F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8454441" w:history="1">
        <w:r w:rsidR="0002617A" w:rsidRPr="0027077A">
          <w:rPr>
            <w:rStyle w:val="Hypertextovodkaz"/>
          </w:rPr>
          <w:t>4.4</w:t>
        </w:r>
        <w:r w:rsidR="000261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Železniční přejezdy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_Toc118454441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6</w:t>
        </w:r>
        <w:r w:rsidR="0002617A">
          <w:rPr>
            <w:noProof/>
            <w:webHidden/>
          </w:rPr>
          <w:fldChar w:fldCharType="end"/>
        </w:r>
      </w:hyperlink>
    </w:p>
    <w:p w14:paraId="2438B5B0" w14:textId="6D52305D" w:rsidR="0002617A" w:rsidRDefault="004B7F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8454442" w:history="1">
        <w:r w:rsidR="0002617A" w:rsidRPr="0027077A">
          <w:rPr>
            <w:rStyle w:val="Hypertextovodkaz"/>
          </w:rPr>
          <w:t>4.5</w:t>
        </w:r>
        <w:r w:rsidR="000261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Ostatní objekty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_Toc118454442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7</w:t>
        </w:r>
        <w:r w:rsidR="0002617A">
          <w:rPr>
            <w:noProof/>
            <w:webHidden/>
          </w:rPr>
          <w:fldChar w:fldCharType="end"/>
        </w:r>
      </w:hyperlink>
    </w:p>
    <w:p w14:paraId="2E9ED4CA" w14:textId="433723A5" w:rsidR="0002617A" w:rsidRDefault="004B7F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8454443" w:history="1">
        <w:r w:rsidR="0002617A" w:rsidRPr="0027077A">
          <w:rPr>
            <w:rStyle w:val="Hypertextovodkaz"/>
          </w:rPr>
          <w:t>4.6</w:t>
        </w:r>
        <w:r w:rsidR="000261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Zásady organizace výstavby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_Toc118454443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7</w:t>
        </w:r>
        <w:r w:rsidR="0002617A">
          <w:rPr>
            <w:noProof/>
            <w:webHidden/>
          </w:rPr>
          <w:fldChar w:fldCharType="end"/>
        </w:r>
      </w:hyperlink>
    </w:p>
    <w:p w14:paraId="1E561789" w14:textId="23269371" w:rsidR="0002617A" w:rsidRDefault="004B7F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8454444" w:history="1">
        <w:r w:rsidR="0002617A" w:rsidRPr="0027077A">
          <w:rPr>
            <w:rStyle w:val="Hypertextovodkaz"/>
          </w:rPr>
          <w:t>4.7</w:t>
        </w:r>
        <w:r w:rsidR="000261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Geodetická dokumentace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_Toc118454444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7</w:t>
        </w:r>
        <w:r w:rsidR="0002617A">
          <w:rPr>
            <w:noProof/>
            <w:webHidden/>
          </w:rPr>
          <w:fldChar w:fldCharType="end"/>
        </w:r>
      </w:hyperlink>
    </w:p>
    <w:p w14:paraId="67D1A78D" w14:textId="20E8B65B" w:rsidR="0002617A" w:rsidRDefault="004B7F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8454445" w:history="1">
        <w:r w:rsidR="0002617A" w:rsidRPr="0027077A">
          <w:rPr>
            <w:rStyle w:val="Hypertextovodkaz"/>
          </w:rPr>
          <w:t>4.8</w:t>
        </w:r>
        <w:r w:rsidR="000261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Vykazování odpadů ve vztahu ke stanovení nákladů stavby – PDPS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_Toc118454445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8</w:t>
        </w:r>
        <w:r w:rsidR="0002617A">
          <w:rPr>
            <w:noProof/>
            <w:webHidden/>
          </w:rPr>
          <w:fldChar w:fldCharType="end"/>
        </w:r>
      </w:hyperlink>
    </w:p>
    <w:p w14:paraId="7115C2AE" w14:textId="4F76B04E" w:rsidR="0002617A" w:rsidRDefault="004B7F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8454446" w:history="1">
        <w:r w:rsidR="0002617A" w:rsidRPr="0027077A">
          <w:rPr>
            <w:rStyle w:val="Hypertextovodkaz"/>
          </w:rPr>
          <w:t>5.</w:t>
        </w:r>
        <w:r w:rsidR="000261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SPECIFICKÉ POŽADAVKY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_Toc118454446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10</w:t>
        </w:r>
        <w:r w:rsidR="0002617A">
          <w:rPr>
            <w:noProof/>
            <w:webHidden/>
          </w:rPr>
          <w:fldChar w:fldCharType="end"/>
        </w:r>
      </w:hyperlink>
    </w:p>
    <w:p w14:paraId="6ADA9414" w14:textId="6E76E10A" w:rsidR="0002617A" w:rsidRDefault="004B7F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8454447" w:history="1">
        <w:r w:rsidR="0002617A" w:rsidRPr="0027077A">
          <w:rPr>
            <w:rStyle w:val="Hypertextovodkaz"/>
          </w:rPr>
          <w:t>5.1</w:t>
        </w:r>
        <w:r w:rsidR="0002617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Všeobecně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_Toc118454447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10</w:t>
        </w:r>
        <w:r w:rsidR="0002617A">
          <w:rPr>
            <w:noProof/>
            <w:webHidden/>
          </w:rPr>
          <w:fldChar w:fldCharType="end"/>
        </w:r>
      </w:hyperlink>
    </w:p>
    <w:p w14:paraId="5E6FC1AB" w14:textId="726BAA2F" w:rsidR="0002617A" w:rsidRDefault="004B7F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8454448" w:history="1">
        <w:r w:rsidR="0002617A" w:rsidRPr="0027077A">
          <w:rPr>
            <w:rStyle w:val="Hypertextovodkaz"/>
          </w:rPr>
          <w:t>6.</w:t>
        </w:r>
        <w:r w:rsidR="000261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SOUVISEJÍCÍ DOKUMENTY A PŘEDPISY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_Toc118454448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10</w:t>
        </w:r>
        <w:r w:rsidR="0002617A">
          <w:rPr>
            <w:noProof/>
            <w:webHidden/>
          </w:rPr>
          <w:fldChar w:fldCharType="end"/>
        </w:r>
      </w:hyperlink>
    </w:p>
    <w:p w14:paraId="0065A773" w14:textId="0F96C1F6" w:rsidR="0002617A" w:rsidRDefault="004B7F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8454449" w:history="1">
        <w:r w:rsidR="0002617A" w:rsidRPr="0027077A">
          <w:rPr>
            <w:rStyle w:val="Hypertextovodkaz"/>
          </w:rPr>
          <w:t>7.</w:t>
        </w:r>
        <w:r w:rsidR="0002617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2617A" w:rsidRPr="0027077A">
          <w:rPr>
            <w:rStyle w:val="Hypertextovodkaz"/>
          </w:rPr>
          <w:t>PŘÍLOHY</w:t>
        </w:r>
        <w:r w:rsidR="0002617A">
          <w:rPr>
            <w:noProof/>
            <w:webHidden/>
          </w:rPr>
          <w:tab/>
        </w:r>
        <w:r w:rsidR="0002617A">
          <w:rPr>
            <w:noProof/>
            <w:webHidden/>
          </w:rPr>
          <w:fldChar w:fldCharType="begin"/>
        </w:r>
        <w:r w:rsidR="0002617A">
          <w:rPr>
            <w:noProof/>
            <w:webHidden/>
          </w:rPr>
          <w:instrText xml:space="preserve"> PAGEREF _Toc118454449 \h </w:instrText>
        </w:r>
        <w:r w:rsidR="0002617A">
          <w:rPr>
            <w:noProof/>
            <w:webHidden/>
          </w:rPr>
        </w:r>
        <w:r w:rsidR="0002617A">
          <w:rPr>
            <w:noProof/>
            <w:webHidden/>
          </w:rPr>
          <w:fldChar w:fldCharType="separate"/>
        </w:r>
        <w:r w:rsidR="00C93FB3">
          <w:rPr>
            <w:noProof/>
            <w:webHidden/>
          </w:rPr>
          <w:t>10</w:t>
        </w:r>
        <w:r w:rsidR="0002617A">
          <w:rPr>
            <w:noProof/>
            <w:webHidden/>
          </w:rPr>
          <w:fldChar w:fldCharType="end"/>
        </w:r>
      </w:hyperlink>
    </w:p>
    <w:p w14:paraId="56D59096" w14:textId="77777777" w:rsidR="00AD0C7B" w:rsidRDefault="00BD7E91" w:rsidP="008D03B9">
      <w:r>
        <w:fldChar w:fldCharType="end"/>
      </w:r>
    </w:p>
    <w:p w14:paraId="5A18B1F8" w14:textId="77777777" w:rsidR="00F525C2" w:rsidRDefault="00F525C2" w:rsidP="00F525C2">
      <w:pPr>
        <w:pStyle w:val="Nadpisbezsl1-1"/>
        <w:outlineLvl w:val="0"/>
      </w:pPr>
      <w:bookmarkStart w:id="1" w:name="_Toc78891993"/>
      <w:bookmarkStart w:id="2" w:name="_Toc118454429"/>
      <w:r>
        <w:t>SEZNAM ZKRATEK</w:t>
      </w:r>
      <w:bookmarkEnd w:id="1"/>
      <w:bookmarkEnd w:id="2"/>
      <w:r>
        <w:t xml:space="preserve"> </w:t>
      </w:r>
    </w:p>
    <w:p w14:paraId="00705967" w14:textId="77777777" w:rsidR="00F525C2" w:rsidRPr="003B5AAE" w:rsidRDefault="00F525C2" w:rsidP="00F525C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>
        <w:rPr>
          <w:rStyle w:val="Tun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712283E1" w14:textId="77777777" w:rsidR="00F525C2" w:rsidRDefault="00F525C2" w:rsidP="00F525C2">
      <w:pPr>
        <w:pStyle w:val="Zkratky2"/>
        <w:ind w:left="1418" w:hanging="1414"/>
        <w:rPr>
          <w:sz w:val="18"/>
          <w:szCs w:val="18"/>
        </w:rPr>
      </w:pPr>
      <w:r w:rsidRPr="005221B0">
        <w:rPr>
          <w:sz w:val="18"/>
          <w:szCs w:val="18"/>
        </w:rPr>
        <w:t xml:space="preserve">D+B </w:t>
      </w:r>
      <w:r w:rsidRPr="005221B0">
        <w:rPr>
          <w:sz w:val="18"/>
          <w:szCs w:val="18"/>
        </w:rPr>
        <w:tab/>
        <w:t xml:space="preserve">Design &amp; </w:t>
      </w:r>
      <w:proofErr w:type="spellStart"/>
      <w:r w:rsidRPr="005221B0">
        <w:rPr>
          <w:sz w:val="18"/>
          <w:szCs w:val="18"/>
        </w:rPr>
        <w:t>Build</w:t>
      </w:r>
      <w:proofErr w:type="spellEnd"/>
      <w:r w:rsidRPr="005221B0">
        <w:rPr>
          <w:sz w:val="18"/>
          <w:szCs w:val="18"/>
        </w:rPr>
        <w:t xml:space="preserve"> (vyprojektuj a postav) – zhoto</w:t>
      </w:r>
      <w:r>
        <w:rPr>
          <w:sz w:val="18"/>
          <w:szCs w:val="18"/>
        </w:rPr>
        <w:t>vení stavby včetně zpracování a </w:t>
      </w:r>
      <w:r w:rsidRPr="005221B0">
        <w:rPr>
          <w:sz w:val="18"/>
          <w:szCs w:val="18"/>
        </w:rPr>
        <w:t>projednání projektové dokumentace</w:t>
      </w:r>
    </w:p>
    <w:p w14:paraId="542A492C" w14:textId="77777777" w:rsidR="00F525C2" w:rsidRDefault="00F525C2" w:rsidP="00F525C2">
      <w:pPr>
        <w:pStyle w:val="Zkratky2"/>
        <w:ind w:left="1418" w:hanging="1414"/>
        <w:rPr>
          <w:sz w:val="18"/>
          <w:szCs w:val="18"/>
        </w:rPr>
      </w:pPr>
      <w:r>
        <w:rPr>
          <w:sz w:val="18"/>
          <w:szCs w:val="18"/>
        </w:rPr>
        <w:t>DUSP</w:t>
      </w:r>
      <w:r w:rsidRPr="005221B0"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Dokumentace pro společné územní a stavební řízení</w:t>
      </w:r>
    </w:p>
    <w:p w14:paraId="7545FAB7" w14:textId="77777777" w:rsidR="00F525C2" w:rsidRDefault="00F525C2" w:rsidP="00F525C2">
      <w:pPr>
        <w:pStyle w:val="Zkratky2"/>
        <w:ind w:left="1418" w:hanging="1414"/>
        <w:rPr>
          <w:sz w:val="18"/>
          <w:szCs w:val="18"/>
        </w:rPr>
      </w:pPr>
      <w:r>
        <w:rPr>
          <w:sz w:val="18"/>
          <w:szCs w:val="18"/>
        </w:rPr>
        <w:t>ERA</w:t>
      </w:r>
      <w:r>
        <w:rPr>
          <w:sz w:val="18"/>
          <w:szCs w:val="18"/>
        </w:rPr>
        <w:tab/>
      </w:r>
      <w:r w:rsidRPr="00D520BC">
        <w:rPr>
          <w:sz w:val="18"/>
          <w:szCs w:val="18"/>
        </w:rPr>
        <w:t>Agenturou Evropské unie pro železnice</w:t>
      </w:r>
    </w:p>
    <w:p w14:paraId="18B0479A" w14:textId="77777777" w:rsidR="00F525C2" w:rsidRDefault="00F525C2" w:rsidP="00F525C2">
      <w:pPr>
        <w:pStyle w:val="Zkratky2"/>
        <w:ind w:left="1418" w:hanging="1414"/>
        <w:rPr>
          <w:sz w:val="18"/>
          <w:szCs w:val="18"/>
        </w:rPr>
      </w:pPr>
      <w:r>
        <w:rPr>
          <w:sz w:val="18"/>
          <w:szCs w:val="18"/>
        </w:rPr>
        <w:t>ERTMS</w:t>
      </w:r>
      <w:r>
        <w:rPr>
          <w:sz w:val="18"/>
          <w:szCs w:val="18"/>
        </w:rPr>
        <w:tab/>
      </w:r>
      <w:proofErr w:type="spellStart"/>
      <w:r w:rsidRPr="00D520BC">
        <w:rPr>
          <w:sz w:val="18"/>
          <w:szCs w:val="18"/>
        </w:rPr>
        <w:t>European</w:t>
      </w:r>
      <w:proofErr w:type="spellEnd"/>
      <w:r w:rsidRPr="00D520BC">
        <w:rPr>
          <w:sz w:val="18"/>
          <w:szCs w:val="18"/>
        </w:rPr>
        <w:t xml:space="preserve"> </w:t>
      </w:r>
      <w:proofErr w:type="spellStart"/>
      <w:r w:rsidRPr="00D520BC">
        <w:rPr>
          <w:sz w:val="18"/>
          <w:szCs w:val="18"/>
        </w:rPr>
        <w:t>Rail</w:t>
      </w:r>
      <w:proofErr w:type="spellEnd"/>
      <w:r w:rsidRPr="00D520BC">
        <w:rPr>
          <w:sz w:val="18"/>
          <w:szCs w:val="18"/>
        </w:rPr>
        <w:t xml:space="preserve"> </w:t>
      </w:r>
      <w:proofErr w:type="spellStart"/>
      <w:r w:rsidRPr="00D520BC">
        <w:rPr>
          <w:sz w:val="18"/>
          <w:szCs w:val="18"/>
        </w:rPr>
        <w:t>Traffic</w:t>
      </w:r>
      <w:proofErr w:type="spellEnd"/>
      <w:r w:rsidRPr="00D520BC">
        <w:rPr>
          <w:sz w:val="18"/>
          <w:szCs w:val="18"/>
        </w:rPr>
        <w:t xml:space="preserve"> Management </w:t>
      </w:r>
      <w:proofErr w:type="spellStart"/>
      <w:r w:rsidRPr="00D520BC">
        <w:rPr>
          <w:sz w:val="18"/>
          <w:szCs w:val="18"/>
        </w:rPr>
        <w:t>System</w:t>
      </w:r>
      <w:proofErr w:type="spellEnd"/>
    </w:p>
    <w:p w14:paraId="3DB7A202" w14:textId="77777777" w:rsidR="00F525C2" w:rsidRPr="005221B0" w:rsidRDefault="00F525C2" w:rsidP="00F525C2">
      <w:pPr>
        <w:pStyle w:val="Zkratky2"/>
        <w:ind w:left="1418" w:hanging="1414"/>
        <w:rPr>
          <w:sz w:val="18"/>
          <w:szCs w:val="18"/>
        </w:rPr>
      </w:pPr>
      <w:r>
        <w:rPr>
          <w:sz w:val="18"/>
          <w:szCs w:val="18"/>
        </w:rPr>
        <w:t>EZS</w:t>
      </w:r>
      <w:r w:rsidRPr="00D520BC">
        <w:rPr>
          <w:sz w:val="18"/>
          <w:szCs w:val="18"/>
        </w:rPr>
        <w:tab/>
        <w:t>Elektronický zabezpečovací systém</w:t>
      </w:r>
    </w:p>
    <w:p w14:paraId="48CEF002" w14:textId="77777777" w:rsidR="00F525C2" w:rsidRDefault="00F525C2" w:rsidP="00F525C2">
      <w:pPr>
        <w:pStyle w:val="Textbezslovn"/>
        <w:spacing w:after="0"/>
        <w:ind w:left="0"/>
      </w:pPr>
      <w:r>
        <w:t>GP</w:t>
      </w:r>
      <w:r>
        <w:tab/>
      </w:r>
      <w:r>
        <w:tab/>
        <w:t>Geometrický plán</w:t>
      </w:r>
    </w:p>
    <w:p w14:paraId="45DA48EE" w14:textId="77777777" w:rsidR="00F525C2" w:rsidRDefault="00F525C2" w:rsidP="00F525C2">
      <w:pPr>
        <w:pStyle w:val="Textbezslovn"/>
        <w:spacing w:after="0"/>
        <w:ind w:left="0"/>
      </w:pPr>
      <w:r>
        <w:t>PS</w:t>
      </w:r>
      <w:r>
        <w:tab/>
      </w:r>
      <w:r>
        <w:tab/>
        <w:t>Provozní soubory</w:t>
      </w:r>
    </w:p>
    <w:p w14:paraId="622CA1E2" w14:textId="77777777" w:rsidR="00F525C2" w:rsidRPr="005221B0" w:rsidRDefault="00F525C2" w:rsidP="00F525C2">
      <w:pPr>
        <w:pStyle w:val="Textbezslovn"/>
        <w:spacing w:after="0"/>
        <w:ind w:left="0"/>
      </w:pPr>
      <w:r>
        <w:t>PDPS</w:t>
      </w:r>
      <w:r>
        <w:tab/>
      </w:r>
      <w:r>
        <w:tab/>
        <w:t>Projektová dokumentace provedení stavby</w:t>
      </w:r>
    </w:p>
    <w:p w14:paraId="654B499E" w14:textId="77777777" w:rsidR="00F525C2" w:rsidRDefault="00F525C2" w:rsidP="00F525C2">
      <w:pPr>
        <w:pStyle w:val="Textbezslovn"/>
        <w:spacing w:after="0"/>
        <w:ind w:left="0"/>
      </w:pPr>
      <w:r>
        <w:t>PZS</w:t>
      </w:r>
      <w:r>
        <w:tab/>
      </w:r>
      <w:r>
        <w:tab/>
        <w:t>Přejezdové zabezpečovací zařízení světelné</w:t>
      </w:r>
    </w:p>
    <w:p w14:paraId="14542F88" w14:textId="77777777" w:rsidR="00F525C2" w:rsidRDefault="00F525C2" w:rsidP="00F525C2">
      <w:pPr>
        <w:pStyle w:val="Textbezslovn"/>
        <w:spacing w:after="0"/>
        <w:ind w:left="0"/>
      </w:pPr>
      <w:r>
        <w:t>SO</w:t>
      </w:r>
      <w:r>
        <w:tab/>
      </w:r>
      <w:r>
        <w:tab/>
        <w:t>Stavební objekty</w:t>
      </w:r>
    </w:p>
    <w:p w14:paraId="7CB034EB" w14:textId="77777777" w:rsidR="00F525C2" w:rsidRDefault="00F525C2" w:rsidP="00F525C2">
      <w:pPr>
        <w:pStyle w:val="Textbezslovn"/>
        <w:spacing w:after="0"/>
        <w:ind w:left="0"/>
      </w:pPr>
      <w:r>
        <w:t>TÚ</w:t>
      </w:r>
      <w:r>
        <w:tab/>
      </w:r>
      <w:r>
        <w:tab/>
        <w:t>Traťový úsek</w:t>
      </w:r>
    </w:p>
    <w:p w14:paraId="0EEB0446" w14:textId="77777777" w:rsidR="00F525C2" w:rsidRDefault="00F525C2" w:rsidP="00F525C2">
      <w:pPr>
        <w:pStyle w:val="Textbezslovn"/>
        <w:spacing w:after="0"/>
        <w:ind w:left="0"/>
      </w:pPr>
      <w:r>
        <w:t>VTO</w:t>
      </w:r>
      <w:r>
        <w:tab/>
      </w:r>
      <w:r>
        <w:tab/>
        <w:t>Venkovní telefonní objekt</w:t>
      </w:r>
    </w:p>
    <w:p w14:paraId="690FB04B" w14:textId="77777777" w:rsidR="00F525C2" w:rsidRDefault="00F525C2" w:rsidP="00F525C2">
      <w:pPr>
        <w:pStyle w:val="Textbezslovn"/>
        <w:spacing w:after="0"/>
        <w:ind w:left="0"/>
      </w:pPr>
      <w:r>
        <w:t>VTP</w:t>
      </w:r>
      <w:r>
        <w:tab/>
      </w:r>
      <w:r>
        <w:tab/>
        <w:t>Všeobecné technické podmínky</w:t>
      </w:r>
    </w:p>
    <w:p w14:paraId="19EB164C" w14:textId="77777777" w:rsidR="00F525C2" w:rsidRDefault="00F525C2" w:rsidP="00F525C2">
      <w:pPr>
        <w:pStyle w:val="Textbezslovn"/>
        <w:spacing w:after="0"/>
        <w:ind w:left="0"/>
      </w:pPr>
      <w:r>
        <w:t>ZTP</w:t>
      </w:r>
      <w:r>
        <w:tab/>
      </w:r>
      <w:r>
        <w:tab/>
        <w:t>Zvláštní technické podmínky</w:t>
      </w:r>
    </w:p>
    <w:p w14:paraId="6AC32E69" w14:textId="77777777" w:rsidR="00F525C2" w:rsidRPr="00B11A35" w:rsidRDefault="00F525C2" w:rsidP="00F525C2">
      <w:pPr>
        <w:pStyle w:val="Textbezslovn"/>
        <w:spacing w:after="0"/>
        <w:ind w:left="0"/>
      </w:pPr>
      <w:r w:rsidRPr="00B11A35">
        <w:t xml:space="preserve">ŽBP </w:t>
      </w:r>
      <w:r>
        <w:tab/>
      </w:r>
      <w:r>
        <w:tab/>
        <w:t>Železniční bodové pole</w:t>
      </w:r>
    </w:p>
    <w:p w14:paraId="5CD852F3" w14:textId="77777777" w:rsidR="00826B7B" w:rsidRDefault="00F525C2" w:rsidP="00F525C2">
      <w:r w:rsidRPr="00B11A35">
        <w:t>ŽMP</w:t>
      </w:r>
      <w:r>
        <w:t xml:space="preserve"> </w:t>
      </w:r>
      <w:r>
        <w:tab/>
      </w:r>
      <w:r>
        <w:tab/>
        <w:t xml:space="preserve">Železniční mapové podklady </w:t>
      </w:r>
      <w:r w:rsidR="00826B7B">
        <w:br w:type="page"/>
      </w:r>
    </w:p>
    <w:p w14:paraId="71F32830" w14:textId="77777777" w:rsidR="00FD501F" w:rsidRPr="00FD501F" w:rsidRDefault="00FD501F" w:rsidP="00A134F8">
      <w:pPr>
        <w:pStyle w:val="Nadpis2-1"/>
      </w:pPr>
      <w:bookmarkStart w:id="3" w:name="_Toc118454430"/>
      <w:bookmarkStart w:id="4" w:name="_Toc389559699"/>
      <w:bookmarkStart w:id="5" w:name="_Toc397429847"/>
      <w:bookmarkStart w:id="6" w:name="_Ref433028040"/>
      <w:bookmarkStart w:id="7" w:name="_Toc1048197"/>
      <w:r w:rsidRPr="00FD501F">
        <w:lastRenderedPageBreak/>
        <w:t>SPECIFIKACE PŘEDMĚTU DÍLA</w:t>
      </w:r>
      <w:bookmarkEnd w:id="3"/>
    </w:p>
    <w:p w14:paraId="1859B991" w14:textId="77777777" w:rsidR="00F525C2" w:rsidRPr="00FD501F" w:rsidRDefault="00F525C2" w:rsidP="00F525C2">
      <w:pPr>
        <w:pStyle w:val="Nadpis2-2"/>
        <w:numPr>
          <w:ilvl w:val="1"/>
          <w:numId w:val="6"/>
        </w:numPr>
      </w:pPr>
      <w:bookmarkStart w:id="8" w:name="_Toc78891995"/>
      <w:bookmarkStart w:id="9" w:name="_Toc118454431"/>
      <w:r>
        <w:t xml:space="preserve">Předmět </w:t>
      </w:r>
      <w:r w:rsidRPr="00FD501F">
        <w:t>díla</w:t>
      </w:r>
      <w:bookmarkEnd w:id="8"/>
      <w:bookmarkEnd w:id="9"/>
    </w:p>
    <w:p w14:paraId="4530BA87" w14:textId="77777777" w:rsidR="00F525C2" w:rsidRPr="00FD501F" w:rsidRDefault="00F525C2" w:rsidP="00F525C2">
      <w:pPr>
        <w:pStyle w:val="Text2-1"/>
        <w:numPr>
          <w:ilvl w:val="2"/>
          <w:numId w:val="6"/>
        </w:numPr>
      </w:pPr>
      <w:r w:rsidRPr="00FD501F">
        <w:t xml:space="preserve">Předmětem </w:t>
      </w:r>
      <w:r>
        <w:t>D</w:t>
      </w:r>
      <w:r w:rsidRPr="00FD501F">
        <w:t>íla „</w:t>
      </w:r>
      <w:r w:rsidRPr="00526829">
        <w:rPr>
          <w:rStyle w:val="Tun"/>
        </w:rPr>
        <w:t>Náhrada přejezdu P4070 v km 93,078 trati Letohrad – Lichkov</w:t>
      </w:r>
      <w:r w:rsidRPr="00FD501F">
        <w:t>“</w:t>
      </w:r>
      <w:r>
        <w:t xml:space="preserve"> </w:t>
      </w:r>
      <w:r w:rsidRPr="00FD501F">
        <w:t>je</w:t>
      </w:r>
      <w:r>
        <w:t xml:space="preserve">: </w:t>
      </w:r>
    </w:p>
    <w:p w14:paraId="7970B87D" w14:textId="77777777" w:rsidR="00F525C2" w:rsidRPr="0077210B" w:rsidRDefault="00F525C2" w:rsidP="00F525C2">
      <w:pPr>
        <w:pStyle w:val="Odstavec1-1a"/>
        <w:numPr>
          <w:ilvl w:val="0"/>
          <w:numId w:val="5"/>
        </w:numPr>
      </w:pPr>
      <w:r w:rsidRPr="0077210B">
        <w:rPr>
          <w:b/>
        </w:rPr>
        <w:t>Zhotovení Projektové d</w:t>
      </w:r>
      <w:r w:rsidRPr="0077210B">
        <w:rPr>
          <w:rStyle w:val="Tun"/>
        </w:rPr>
        <w:t xml:space="preserve">okumentace pro společné povolení, </w:t>
      </w:r>
      <w:r w:rsidRPr="0077210B">
        <w:rPr>
          <w:rStyle w:val="Tun"/>
          <w:b w:val="0"/>
        </w:rPr>
        <w:t>která specifikuje předmět Díla v takovém rozsahu, aby ji bylo možno projednat ve společném stavebním a územním řízení, získat pravomocné společné povolení</w:t>
      </w:r>
      <w:r w:rsidRPr="0077210B">
        <w:t>, včetně notifikace autorizovanou osobou, zajištění výkonu Autorskéh</w:t>
      </w:r>
      <w:r>
        <w:t>o dozoru při zhotovení stavby a </w:t>
      </w:r>
      <w:r w:rsidRPr="0077210B">
        <w:t>činností koordinátora BOZP při práci na staveništi ve fázi přípravy včetně zpracování plánu BOZP na staveništi a manuálu údržby.</w:t>
      </w:r>
    </w:p>
    <w:p w14:paraId="74627F61" w14:textId="77777777" w:rsidR="00F525C2" w:rsidRPr="0077210B" w:rsidRDefault="00F525C2" w:rsidP="00F525C2">
      <w:pPr>
        <w:pStyle w:val="Odstavec1-1a"/>
        <w:numPr>
          <w:ilvl w:val="0"/>
          <w:numId w:val="5"/>
        </w:numPr>
      </w:pPr>
      <w:r w:rsidRPr="0077210B">
        <w:rPr>
          <w:rStyle w:val="Tun"/>
        </w:rPr>
        <w:t>Zpracování a podání žádosti o</w:t>
      </w:r>
      <w:r w:rsidRPr="0077210B">
        <w:t xml:space="preserve"> </w:t>
      </w:r>
      <w:r w:rsidRPr="0077210B">
        <w:rPr>
          <w:rStyle w:val="Tun"/>
        </w:rPr>
        <w:t>vydání společného povolení</w:t>
      </w:r>
      <w:r w:rsidRPr="0077210B">
        <w:t xml:space="preserve"> dle zákona č. 183/2006 Sb., Zákon o územním plánování a stavebním řádu (stavební zákon), v platném znění, včetně všech vyžadovaných podkladů, jejímž výsledkem bude vydání společného povolení. Zhotovitel bude spolupracovat při vydání příslušných rozhodnutí do nabytí jejich právní moci (v případě odevzdání neúplné žádosti, přerušení z důvodů chybějících nebo vadně zpracovaných podkladů se jedná o vadu Díla).</w:t>
      </w:r>
    </w:p>
    <w:p w14:paraId="01BDA2B4" w14:textId="77777777" w:rsidR="00F525C2" w:rsidRPr="0077210B" w:rsidRDefault="00F525C2" w:rsidP="00F525C2">
      <w:pPr>
        <w:pStyle w:val="Odstavec1-1a"/>
        <w:numPr>
          <w:ilvl w:val="0"/>
          <w:numId w:val="5"/>
        </w:numPr>
      </w:pPr>
      <w:r w:rsidRPr="0077210B">
        <w:rPr>
          <w:b/>
        </w:rPr>
        <w:t>Zhotovení Projektové d</w:t>
      </w:r>
      <w:r w:rsidRPr="0077210B">
        <w:rPr>
          <w:rStyle w:val="Tun"/>
        </w:rPr>
        <w:t>okumentace pro provádění stavby</w:t>
      </w:r>
      <w:r w:rsidRPr="0077210B">
        <w:t>, která rozpracuje a vymezí požadavky na stavbu do podrobností, které specifikují předmět Díla v takovém rozsahu, aby byla podkladem pro výběrové řízení na zhotovení stavby,</w:t>
      </w:r>
    </w:p>
    <w:p w14:paraId="63178D9C" w14:textId="77777777" w:rsidR="00F525C2" w:rsidRPr="00DD57B1" w:rsidRDefault="00F525C2" w:rsidP="00F525C2">
      <w:pPr>
        <w:pStyle w:val="Text2-1"/>
        <w:numPr>
          <w:ilvl w:val="2"/>
          <w:numId w:val="6"/>
        </w:numPr>
      </w:pPr>
      <w:r>
        <w:rPr>
          <w:rStyle w:val="Tun-ZRUIT"/>
        </w:rPr>
        <w:t>Dále uváděný p</w:t>
      </w:r>
      <w:r w:rsidRPr="00DD57B1">
        <w:rPr>
          <w:rStyle w:val="Tun-ZRUIT"/>
        </w:rPr>
        <w:t xml:space="preserve">ojem </w:t>
      </w:r>
      <w:r>
        <w:rPr>
          <w:rStyle w:val="Tun-ZRUIT"/>
        </w:rPr>
        <w:t>„</w:t>
      </w:r>
      <w:r w:rsidRPr="00DD57B1">
        <w:rPr>
          <w:rStyle w:val="Tun"/>
        </w:rPr>
        <w:t>Dokumentace</w:t>
      </w:r>
      <w:r>
        <w:rPr>
          <w:rStyle w:val="Tun-ZRUIT"/>
        </w:rPr>
        <w:t>“ v těchto ZTP se rozumí zpracování příslušného stupně dokumentace / projektové dokumentace dle povahy Díla.</w:t>
      </w:r>
    </w:p>
    <w:p w14:paraId="19A078B0" w14:textId="77777777" w:rsidR="00F525C2" w:rsidRDefault="00F525C2" w:rsidP="00F525C2">
      <w:pPr>
        <w:pStyle w:val="Text2-1"/>
        <w:numPr>
          <w:ilvl w:val="2"/>
          <w:numId w:val="6"/>
        </w:numPr>
      </w:pPr>
      <w:r>
        <w:t>C</w:t>
      </w:r>
      <w:r w:rsidRPr="00FD501F">
        <w:t xml:space="preserve">ílem </w:t>
      </w:r>
      <w:r>
        <w:t>díla</w:t>
      </w:r>
      <w:r w:rsidRPr="00515804">
        <w:t xml:space="preserve"> je zvýšení stávající traťové rychlosti. Zru</w:t>
      </w:r>
      <w:r>
        <w:t>šení železničního přejezdu P4070 a </w:t>
      </w:r>
      <w:r w:rsidRPr="00515804">
        <w:t xml:space="preserve">výstavba nového přejezdového </w:t>
      </w:r>
      <w:r>
        <w:t xml:space="preserve">světelného </w:t>
      </w:r>
      <w:r w:rsidRPr="00515804">
        <w:t>zabezpečovacího zaří</w:t>
      </w:r>
      <w:r>
        <w:t>zení se závorami na železničním přejezdu P4071</w:t>
      </w:r>
      <w:r w:rsidRPr="00515804">
        <w:t>.</w:t>
      </w:r>
    </w:p>
    <w:p w14:paraId="3C42A857" w14:textId="77777777" w:rsidR="00736ED5" w:rsidRDefault="00736ED5" w:rsidP="00E46BF0">
      <w:pPr>
        <w:pStyle w:val="Nadpis2-2"/>
      </w:pPr>
      <w:bookmarkStart w:id="10" w:name="_Toc118454432"/>
      <w:r>
        <w:t xml:space="preserve">Rozsah a členění </w:t>
      </w:r>
      <w:r w:rsidR="00E46BF0">
        <w:t>D</w:t>
      </w:r>
      <w:r>
        <w:t>okumentace</w:t>
      </w:r>
      <w:bookmarkEnd w:id="10"/>
      <w:r>
        <w:t xml:space="preserve"> </w:t>
      </w:r>
    </w:p>
    <w:p w14:paraId="6440F87B" w14:textId="77777777" w:rsidR="00AA77DA" w:rsidRPr="00F525C2" w:rsidRDefault="00EB59F7" w:rsidP="00A956BB">
      <w:pPr>
        <w:pStyle w:val="Text2-1"/>
      </w:pPr>
      <w:r w:rsidRPr="00F525C2">
        <w:rPr>
          <w:rStyle w:val="Tun"/>
        </w:rPr>
        <w:t>Dokumentace ve stupni D</w:t>
      </w:r>
      <w:r w:rsidR="00967E3A" w:rsidRPr="00F525C2">
        <w:rPr>
          <w:rStyle w:val="Tun"/>
        </w:rPr>
        <w:t>U</w:t>
      </w:r>
      <w:r w:rsidRPr="00F525C2">
        <w:rPr>
          <w:rStyle w:val="Tun"/>
        </w:rPr>
        <w:t>SP</w:t>
      </w:r>
      <w:r w:rsidRPr="00F525C2">
        <w:t xml:space="preserve"> bude zpracována v členění a rozsahu přílohy </w:t>
      </w:r>
      <w:r w:rsidR="00AA77DA" w:rsidRPr="00F525C2">
        <w:t>č. 10 vyhlášky č. 499/2006 Sb., o dokumentaci staveb, v platném znění (dále „vyhláška č.</w:t>
      </w:r>
      <w:r w:rsidR="00A956BB" w:rsidRPr="00F525C2">
        <w:t> </w:t>
      </w:r>
      <w:r w:rsidR="00AA77DA" w:rsidRPr="00F525C2">
        <w:t>499/2006 Sb.“), jako dokumentace pro vydání společného povolení stavby dráhy</w:t>
      </w:r>
      <w:r w:rsidR="00923014">
        <w:t>. Pro </w:t>
      </w:r>
      <w:r w:rsidR="00EA3030" w:rsidRPr="00F525C2">
        <w:t>potřeby projednání, zejména v rámci Správy železn</w:t>
      </w:r>
      <w:r w:rsidR="00923014">
        <w:t>ic, státní organizace (dále jen </w:t>
      </w:r>
      <w:r w:rsidR="00EA3030" w:rsidRPr="00F525C2">
        <w:t>„SŽ“), Zhotovitel použije pro zpracování přílohu P</w:t>
      </w:r>
      <w:r w:rsidR="00130BE1" w:rsidRPr="00F525C2">
        <w:t>5</w:t>
      </w:r>
      <w:r w:rsidR="00EA3030" w:rsidRPr="00F525C2">
        <w:t xml:space="preserve"> směrnice SŽ SM011, Dokumentace staveb Správy železnic, státní organizace, (dále jen „SŽ SM011“).</w:t>
      </w:r>
    </w:p>
    <w:p w14:paraId="2B896F96" w14:textId="77777777" w:rsidR="00A134F8" w:rsidRPr="00F525C2" w:rsidRDefault="00EC5AC0" w:rsidP="00EC5AC0">
      <w:pPr>
        <w:pStyle w:val="Text2-1"/>
      </w:pPr>
      <w:r w:rsidRPr="00F525C2">
        <w:rPr>
          <w:rStyle w:val="Tun"/>
        </w:rPr>
        <w:t>D</w:t>
      </w:r>
      <w:r w:rsidR="00A134F8" w:rsidRPr="00F525C2">
        <w:rPr>
          <w:rStyle w:val="Tun"/>
        </w:rPr>
        <w:t>okumentace ve stupni PDPS</w:t>
      </w:r>
      <w:r w:rsidR="00672766" w:rsidRPr="00F525C2">
        <w:t xml:space="preserve"> bude zpracována v členění a </w:t>
      </w:r>
      <w:r w:rsidR="00A134F8" w:rsidRPr="00F525C2">
        <w:t>rozsahu přílohy č. 4 vyhlášky č. 146/2008 Sb. o rozsahu a obsahu projektové dokumentace dopravních staveb, v platném znění</w:t>
      </w:r>
      <w:r w:rsidR="00AA77DA" w:rsidRPr="00F525C2">
        <w:t xml:space="preserve"> (dále „vyhláška 146/2008 Sb.“)</w:t>
      </w:r>
      <w:r w:rsidR="00A134F8" w:rsidRPr="00F525C2">
        <w:t xml:space="preserve">. </w:t>
      </w:r>
      <w:r w:rsidR="00130BE1" w:rsidRPr="00F525C2">
        <w:t>Pro potřeby projednání, zejména v rámci SŽ, Zhotovitel použije pro zpracování přílohu P7 směrnice SŽ SM011</w:t>
      </w:r>
      <w:r w:rsidR="00AA77DA" w:rsidRPr="00F525C2">
        <w:t>.</w:t>
      </w:r>
    </w:p>
    <w:p w14:paraId="528A8C5B" w14:textId="77777777" w:rsidR="00EC5AC0" w:rsidRDefault="00EC5AC0" w:rsidP="00EC5AC0">
      <w:pPr>
        <w:pStyle w:val="Text2-1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(inženýrskogeologický</w:t>
      </w:r>
      <w:r>
        <w:t xml:space="preserve">, </w:t>
      </w:r>
      <w:r w:rsidRPr="00474234">
        <w:t>geotechnický, stavebně technický</w:t>
      </w:r>
      <w:r>
        <w:t>, korozní</w:t>
      </w:r>
      <w:r w:rsidRPr="00474234">
        <w:t xml:space="preserve"> atd.) </w:t>
      </w:r>
      <w:r w:rsidRPr="00AF4FD5">
        <w:t>nezbytných k návrhu technického řešení</w:t>
      </w:r>
      <w:r w:rsidRPr="00474234">
        <w:t>.</w:t>
      </w:r>
    </w:p>
    <w:p w14:paraId="2837681C" w14:textId="77777777" w:rsidR="00FD501F" w:rsidRPr="00FD501F" w:rsidRDefault="00FD501F" w:rsidP="00990984">
      <w:pPr>
        <w:pStyle w:val="Nadpis2-2"/>
      </w:pPr>
      <w:bookmarkStart w:id="11" w:name="_Toc118454433"/>
      <w:r w:rsidRPr="00FD501F">
        <w:t>Umístění stavby</w:t>
      </w:r>
      <w:bookmarkEnd w:id="11"/>
    </w:p>
    <w:p w14:paraId="70A1C6F9" w14:textId="77777777" w:rsid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r w:rsidR="00461B83">
        <w:t>Chlumec nad Cidlinou</w:t>
      </w:r>
      <w:r w:rsidR="00461B83" w:rsidRPr="00C75844">
        <w:t xml:space="preserve"> </w:t>
      </w:r>
      <w:r w:rsidR="00D7705C">
        <w:t>–</w:t>
      </w:r>
      <w:r w:rsidR="00461B83" w:rsidRPr="00C75844">
        <w:t xml:space="preserve"> </w:t>
      </w:r>
      <w:proofErr w:type="spellStart"/>
      <w:r w:rsidR="00461B83" w:rsidRPr="00C75844">
        <w:t>Miedzylesie</w:t>
      </w:r>
      <w:proofErr w:type="spellEnd"/>
    </w:p>
    <w:p w14:paraId="095B1F45" w14:textId="77777777" w:rsidR="00D7705C" w:rsidRDefault="00D7705C" w:rsidP="00D7705C">
      <w:pPr>
        <w:pStyle w:val="Textbezslovn"/>
        <w:spacing w:after="0"/>
      </w:pPr>
      <w:r>
        <w:t>Kraj:</w:t>
      </w:r>
      <w:r>
        <w:tab/>
      </w:r>
      <w:r>
        <w:tab/>
      </w:r>
      <w:r>
        <w:tab/>
        <w:t>Pardubický</w:t>
      </w:r>
    </w:p>
    <w:p w14:paraId="07CB4142" w14:textId="77777777" w:rsidR="00D7705C" w:rsidRDefault="00D7705C" w:rsidP="00D7705C">
      <w:pPr>
        <w:pStyle w:val="Textbezslovn"/>
        <w:spacing w:after="0"/>
      </w:pPr>
      <w:r>
        <w:t>Okres:</w:t>
      </w:r>
      <w:r>
        <w:tab/>
      </w:r>
      <w:r>
        <w:tab/>
      </w:r>
      <w:r>
        <w:tab/>
        <w:t>Ústí nad Orlicí</w:t>
      </w:r>
    </w:p>
    <w:p w14:paraId="1B933461" w14:textId="77777777" w:rsidR="00D7705C" w:rsidRDefault="00D7705C" w:rsidP="00D7705C">
      <w:pPr>
        <w:pStyle w:val="Textbezslovn"/>
        <w:spacing w:after="0"/>
      </w:pPr>
      <w:r>
        <w:t>Katastrální území:</w:t>
      </w:r>
      <w:r>
        <w:tab/>
        <w:t>Orlice</w:t>
      </w:r>
    </w:p>
    <w:p w14:paraId="794D37F0" w14:textId="77777777" w:rsidR="00D7705C" w:rsidRDefault="00D7705C" w:rsidP="00D7705C">
      <w:pPr>
        <w:pStyle w:val="Textbezslovn"/>
      </w:pPr>
      <w:r>
        <w:t xml:space="preserve">Správce: </w:t>
      </w:r>
      <w:r>
        <w:tab/>
      </w:r>
      <w:r>
        <w:tab/>
        <w:t>OŘ Hradec Králové</w:t>
      </w:r>
    </w:p>
    <w:p w14:paraId="2267F610" w14:textId="77777777" w:rsidR="005F0052" w:rsidRDefault="005F0052" w:rsidP="00592CFA">
      <w:pPr>
        <w:pStyle w:val="TextbezslBEZMEZER"/>
      </w:pPr>
    </w:p>
    <w:p w14:paraId="095791AB" w14:textId="77777777" w:rsidR="00461B83" w:rsidRPr="00D11029" w:rsidRDefault="00461B83" w:rsidP="00461B83">
      <w:pPr>
        <w:pStyle w:val="TabulkaNadpis"/>
      </w:pPr>
      <w:r w:rsidRPr="008F0949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461B83" w:rsidRPr="003D4852" w14:paraId="2D00A77F" w14:textId="77777777" w:rsidTr="00E45F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F7BF607" w14:textId="77777777" w:rsidR="00461B83" w:rsidRPr="003D4852" w:rsidRDefault="00461B83" w:rsidP="00E45FCE">
            <w:pPr>
              <w:pStyle w:val="Tabulka-7"/>
            </w:pPr>
            <w:r w:rsidRPr="003D4852">
              <w:t>Kategorie dráhy podle zákona č. 266/1994 Sb.</w:t>
            </w:r>
          </w:p>
        </w:tc>
        <w:tc>
          <w:tcPr>
            <w:tcW w:w="3968" w:type="dxa"/>
          </w:tcPr>
          <w:p w14:paraId="519A717D" w14:textId="77777777" w:rsidR="00461B83" w:rsidRPr="003D4852" w:rsidRDefault="00461B83" w:rsidP="00E45FCE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</w:tr>
      <w:tr w:rsidR="00461B83" w:rsidRPr="003D4852" w14:paraId="5790550B" w14:textId="77777777" w:rsidTr="00E45F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D2679DF" w14:textId="77777777" w:rsidR="00461B83" w:rsidRPr="003D4852" w:rsidRDefault="00461B83" w:rsidP="00E45FCE">
            <w:pPr>
              <w:pStyle w:val="Tabulka-7"/>
            </w:pPr>
            <w:r w:rsidRPr="003D4852">
              <w:t>Kategorie dráhy podle TSI INF</w:t>
            </w:r>
          </w:p>
        </w:tc>
        <w:tc>
          <w:tcPr>
            <w:tcW w:w="3968" w:type="dxa"/>
          </w:tcPr>
          <w:p w14:paraId="181E2579" w14:textId="77777777" w:rsidR="00461B83" w:rsidRPr="003D4852" w:rsidRDefault="00461B83" w:rsidP="00E45FC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P5 F3</w:t>
            </w:r>
          </w:p>
        </w:tc>
      </w:tr>
      <w:tr w:rsidR="00461B83" w:rsidRPr="003D4852" w14:paraId="07A36B50" w14:textId="77777777" w:rsidTr="00E45F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71B68C7" w14:textId="77777777" w:rsidR="00461B83" w:rsidRPr="003D4852" w:rsidRDefault="00461B83" w:rsidP="00E45FCE">
            <w:pPr>
              <w:pStyle w:val="Tabulka-7"/>
            </w:pPr>
            <w:r w:rsidRPr="003D4852">
              <w:lastRenderedPageBreak/>
              <w:t>Součást sítě TEN-T</w:t>
            </w:r>
          </w:p>
        </w:tc>
        <w:tc>
          <w:tcPr>
            <w:tcW w:w="3968" w:type="dxa"/>
          </w:tcPr>
          <w:p w14:paraId="518F75B4" w14:textId="77777777" w:rsidR="00461B83" w:rsidRPr="003D4852" w:rsidRDefault="00461B83" w:rsidP="00E45FC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</w:tr>
      <w:tr w:rsidR="00461B83" w:rsidRPr="003D4852" w14:paraId="3E9D7734" w14:textId="77777777" w:rsidTr="00E45F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3588546" w14:textId="77777777" w:rsidR="00461B83" w:rsidRPr="003D4852" w:rsidRDefault="00461B83" w:rsidP="00E45FCE">
            <w:pPr>
              <w:pStyle w:val="Tabulka-7"/>
            </w:pPr>
            <w:r w:rsidRPr="003D4852">
              <w:t>Číslo trati podle Prohlášení o dráze</w:t>
            </w:r>
          </w:p>
        </w:tc>
        <w:tc>
          <w:tcPr>
            <w:tcW w:w="3968" w:type="dxa"/>
          </w:tcPr>
          <w:p w14:paraId="15FDA486" w14:textId="77777777" w:rsidR="00461B83" w:rsidRPr="003D4852" w:rsidRDefault="00461B83" w:rsidP="00E45FC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546</w:t>
            </w:r>
          </w:p>
        </w:tc>
      </w:tr>
      <w:tr w:rsidR="00461B83" w:rsidRPr="003D4852" w14:paraId="7AD46194" w14:textId="77777777" w:rsidTr="00E45F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39F2ED84" w14:textId="77777777" w:rsidR="00461B83" w:rsidRPr="003D4852" w:rsidRDefault="00461B83" w:rsidP="00E45FCE">
            <w:pPr>
              <w:pStyle w:val="Tabulka-7"/>
            </w:pPr>
            <w:r w:rsidRPr="003D4852">
              <w:t>Číslo trati podle nákresného jízdního řádu</w:t>
            </w:r>
          </w:p>
        </w:tc>
        <w:tc>
          <w:tcPr>
            <w:tcW w:w="3968" w:type="dxa"/>
          </w:tcPr>
          <w:p w14:paraId="378EC2CF" w14:textId="77777777" w:rsidR="00461B83" w:rsidRPr="003D4852" w:rsidRDefault="00461B83" w:rsidP="00E45FC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512</w:t>
            </w:r>
          </w:p>
        </w:tc>
      </w:tr>
      <w:tr w:rsidR="00461B83" w:rsidRPr="003D4852" w14:paraId="751C7FE8" w14:textId="77777777" w:rsidTr="00E45F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0B05790" w14:textId="77777777" w:rsidR="00461B83" w:rsidRPr="003D4852" w:rsidRDefault="00461B83" w:rsidP="00E45FCE">
            <w:pPr>
              <w:pStyle w:val="Tabulka-7"/>
            </w:pPr>
            <w:r w:rsidRPr="003D4852">
              <w:t>Číslo trati podle knižního jízdního řádu</w:t>
            </w:r>
          </w:p>
        </w:tc>
        <w:tc>
          <w:tcPr>
            <w:tcW w:w="3968" w:type="dxa"/>
          </w:tcPr>
          <w:p w14:paraId="481BFF43" w14:textId="77777777" w:rsidR="00461B83" w:rsidRPr="003D4852" w:rsidRDefault="00461B83" w:rsidP="00E45FC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34F0">
              <w:t>024</w:t>
            </w:r>
          </w:p>
        </w:tc>
      </w:tr>
      <w:tr w:rsidR="00461B83" w:rsidRPr="003D4852" w14:paraId="3C5A4BB4" w14:textId="77777777" w:rsidTr="00E45F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163EDED" w14:textId="77777777" w:rsidR="00461B83" w:rsidRPr="003D4852" w:rsidRDefault="00461B83" w:rsidP="00E45FCE">
            <w:pPr>
              <w:pStyle w:val="Tabulka-7"/>
            </w:pPr>
            <w:r w:rsidRPr="003D4852">
              <w:t>Číslo traťového a definičního úseku</w:t>
            </w:r>
          </w:p>
        </w:tc>
        <w:tc>
          <w:tcPr>
            <w:tcW w:w="3968" w:type="dxa"/>
          </w:tcPr>
          <w:p w14:paraId="51AB86AC" w14:textId="77777777" w:rsidR="00461B83" w:rsidRPr="003D4852" w:rsidRDefault="00461B83" w:rsidP="00E45FC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130232</w:t>
            </w:r>
          </w:p>
        </w:tc>
      </w:tr>
      <w:tr w:rsidR="00461B83" w:rsidRPr="003D4852" w14:paraId="101BA447" w14:textId="77777777" w:rsidTr="00E45F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F16FC59" w14:textId="77777777" w:rsidR="00461B83" w:rsidRPr="003D4852" w:rsidRDefault="00461B83" w:rsidP="00E45FCE">
            <w:pPr>
              <w:pStyle w:val="Tabulka-7"/>
            </w:pPr>
            <w:r w:rsidRPr="003D4852">
              <w:t>Traťová třída zatížení</w:t>
            </w:r>
          </w:p>
        </w:tc>
        <w:tc>
          <w:tcPr>
            <w:tcW w:w="3968" w:type="dxa"/>
          </w:tcPr>
          <w:p w14:paraId="5FDBD8DE" w14:textId="77777777" w:rsidR="00461B83" w:rsidRPr="003D4852" w:rsidRDefault="00461B83" w:rsidP="00E45FC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</w:t>
            </w:r>
          </w:p>
        </w:tc>
      </w:tr>
      <w:tr w:rsidR="00461B83" w:rsidRPr="003D4852" w14:paraId="78297959" w14:textId="77777777" w:rsidTr="00E45F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F79F34A" w14:textId="77777777" w:rsidR="00461B83" w:rsidRPr="003D4852" w:rsidRDefault="00461B83" w:rsidP="00E45FCE">
            <w:pPr>
              <w:pStyle w:val="Tabulka-7"/>
            </w:pPr>
            <w:r w:rsidRPr="003D4852">
              <w:t>Maximální traťová rychlost</w:t>
            </w:r>
          </w:p>
        </w:tc>
        <w:tc>
          <w:tcPr>
            <w:tcW w:w="3968" w:type="dxa"/>
          </w:tcPr>
          <w:p w14:paraId="547719E6" w14:textId="77777777" w:rsidR="00461B83" w:rsidRPr="003D4852" w:rsidRDefault="00461B83" w:rsidP="00E45FC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 km/h</w:t>
            </w:r>
          </w:p>
        </w:tc>
      </w:tr>
      <w:tr w:rsidR="00461B83" w:rsidRPr="003D4852" w14:paraId="6AA846BE" w14:textId="77777777" w:rsidTr="00E45F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A2141A4" w14:textId="77777777" w:rsidR="00461B83" w:rsidRPr="003D4852" w:rsidRDefault="00461B83" w:rsidP="00E45FCE">
            <w:pPr>
              <w:pStyle w:val="Tabulka-7"/>
            </w:pPr>
            <w:r w:rsidRPr="003D4852">
              <w:t>Trakční soustava</w:t>
            </w:r>
          </w:p>
        </w:tc>
        <w:tc>
          <w:tcPr>
            <w:tcW w:w="3968" w:type="dxa"/>
          </w:tcPr>
          <w:p w14:paraId="18E02997" w14:textId="77777777" w:rsidR="00461B83" w:rsidRPr="003D4852" w:rsidRDefault="00461B83" w:rsidP="00E45FC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</w:p>
        </w:tc>
      </w:tr>
      <w:tr w:rsidR="00461B83" w:rsidRPr="003D4852" w14:paraId="63ABD68E" w14:textId="77777777" w:rsidTr="00E45FC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4AECC67" w14:textId="77777777" w:rsidR="00461B83" w:rsidRPr="003D4852" w:rsidRDefault="00461B83" w:rsidP="00E45FCE">
            <w:pPr>
              <w:pStyle w:val="Tabulka-7"/>
            </w:pPr>
            <w:r w:rsidRPr="003D4852">
              <w:t>Počet traťových kolejí</w:t>
            </w:r>
          </w:p>
        </w:tc>
        <w:tc>
          <w:tcPr>
            <w:tcW w:w="3968" w:type="dxa"/>
          </w:tcPr>
          <w:p w14:paraId="50E45C0A" w14:textId="77777777" w:rsidR="00461B83" w:rsidRPr="003D4852" w:rsidRDefault="00461B83" w:rsidP="00E45FCE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</w:tbl>
    <w:p w14:paraId="5252E724" w14:textId="77777777" w:rsidR="00CB424B" w:rsidRPr="001961F9" w:rsidRDefault="00CB424B" w:rsidP="00D7705C">
      <w:pPr>
        <w:pStyle w:val="TextbezslBEZMEZER"/>
        <w:ind w:left="0"/>
      </w:pPr>
    </w:p>
    <w:p w14:paraId="517A3CF3" w14:textId="77777777" w:rsidR="00FD501F" w:rsidRPr="00FD501F" w:rsidRDefault="00FD501F" w:rsidP="00B650AB">
      <w:pPr>
        <w:pStyle w:val="Nadpis2-1"/>
      </w:pPr>
      <w:bookmarkStart w:id="12" w:name="_Ref62628025"/>
      <w:bookmarkStart w:id="13" w:name="_Ref62628042"/>
      <w:bookmarkStart w:id="14" w:name="_Toc118454434"/>
      <w:r w:rsidRPr="00FD501F">
        <w:t>PŘEHLED VÝCHOZÍCH PODKLADŮ</w:t>
      </w:r>
      <w:bookmarkEnd w:id="12"/>
      <w:bookmarkEnd w:id="13"/>
      <w:bookmarkEnd w:id="14"/>
    </w:p>
    <w:p w14:paraId="59810D31" w14:textId="77777777" w:rsidR="00FD501F" w:rsidRPr="00FD501F" w:rsidRDefault="001F386E" w:rsidP="00B650AB">
      <w:pPr>
        <w:pStyle w:val="Nadpis2-2"/>
      </w:pPr>
      <w:bookmarkStart w:id="15" w:name="_Toc118454435"/>
      <w:r>
        <w:t>Podklady a d</w:t>
      </w:r>
      <w:r w:rsidR="00FD501F" w:rsidRPr="00FD501F">
        <w:t>okumentace</w:t>
      </w:r>
      <w:bookmarkEnd w:id="15"/>
      <w:r>
        <w:t xml:space="preserve"> </w:t>
      </w:r>
    </w:p>
    <w:p w14:paraId="46E4059D" w14:textId="77777777" w:rsidR="00FD501F" w:rsidRPr="00FD501F" w:rsidRDefault="00FD501F" w:rsidP="00475ECE">
      <w:pPr>
        <w:pStyle w:val="Nadpis2-1"/>
      </w:pPr>
      <w:bookmarkStart w:id="16" w:name="_Toc118454436"/>
      <w:r w:rsidRPr="00FD501F">
        <w:t>KOORDINACE S JINÝMI STAVBAMI</w:t>
      </w:r>
      <w:bookmarkEnd w:id="16"/>
      <w:r w:rsidRPr="00FD501F">
        <w:t xml:space="preserve"> </w:t>
      </w:r>
    </w:p>
    <w:p w14:paraId="34B838B2" w14:textId="77777777" w:rsidR="00FD501F" w:rsidRPr="00FD501F" w:rsidRDefault="00FD501F" w:rsidP="00475ECE">
      <w:pPr>
        <w:pStyle w:val="Text2-1"/>
      </w:pPr>
      <w:r w:rsidRPr="00FD501F">
        <w:t>Součástí plnění předmětu díla je i zajištění koordinace s připravovanými, aktuálně zpracovávanými, investičními akcemi a stavbami již v</w:t>
      </w:r>
      <w:r w:rsidR="00923014">
        <w:t>e stádiu realizace, případně ve </w:t>
      </w:r>
      <w:r w:rsidRPr="00FD501F">
        <w:t xml:space="preserve">stádiu zahájení realizace v období provádění díla dle harmonogramu prací a to i cizích investorů. </w:t>
      </w:r>
    </w:p>
    <w:p w14:paraId="1A63C448" w14:textId="77777777"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14:paraId="006DB9CE" w14:textId="77777777" w:rsidR="00377EF3" w:rsidRPr="00024E48" w:rsidRDefault="00377EF3" w:rsidP="00377EF3">
      <w:pPr>
        <w:pStyle w:val="Text2-2"/>
      </w:pPr>
      <w:r w:rsidRPr="00024E48">
        <w:t>Rušení přejezdu bude koordinováno s plánovaným rušením přejezdů P4082 a P4085 uvedené trati.</w:t>
      </w:r>
    </w:p>
    <w:p w14:paraId="0C7DB76E" w14:textId="77777777" w:rsidR="00377EF3" w:rsidRDefault="00377EF3" w:rsidP="00377EF3">
      <w:pPr>
        <w:pStyle w:val="Text2-2"/>
      </w:pPr>
      <w:r w:rsidRPr="00C80CFB">
        <w:t>Rekonstrukce trakčního vedení v úseku Ústí nad Orlicí (mimo) - Letohrad (mimo), SŽ, projektant AFRY CZ s.r.o. - DU</w:t>
      </w:r>
      <w:r>
        <w:t>SP</w:t>
      </w:r>
      <w:r w:rsidRPr="00C80CFB">
        <w:t xml:space="preserve"> 8/2021. Předpoklad zahájení realizace  8/2023</w:t>
      </w:r>
    </w:p>
    <w:p w14:paraId="4DF2B527" w14:textId="77777777" w:rsidR="00377EF3" w:rsidRDefault="00377EF3" w:rsidP="00377EF3">
      <w:pPr>
        <w:pStyle w:val="Text2-2"/>
      </w:pPr>
      <w:r w:rsidRPr="00C80CFB">
        <w:t>Doplnění závor na přejezdu v km 0,433 (P</w:t>
      </w:r>
      <w:r>
        <w:t>5192) trati Letohrad – Ústí nad </w:t>
      </w:r>
      <w:r w:rsidRPr="00C80CFB">
        <w:t>Orlicí</w:t>
      </w:r>
      <w:r>
        <w:t xml:space="preserve">, SŽ, projektant </w:t>
      </w:r>
      <w:r w:rsidRPr="00C80CFB">
        <w:t>SAGASTA, s.r.o.</w:t>
      </w:r>
      <w:r>
        <w:t>, DSP + PDPS 1/2022. Předpoklad zahájení realizace  2</w:t>
      </w:r>
      <w:r w:rsidRPr="00C80CFB">
        <w:t>/2023</w:t>
      </w:r>
    </w:p>
    <w:p w14:paraId="731C755D" w14:textId="77777777" w:rsidR="00377EF3" w:rsidRDefault="00377EF3" w:rsidP="00377EF3">
      <w:pPr>
        <w:pStyle w:val="Text2-2"/>
      </w:pPr>
      <w:r w:rsidRPr="00C80CFB">
        <w:t>Doplnění závor na přejezdu v km 0,788 (P</w:t>
      </w:r>
      <w:r>
        <w:t>5193) trati Letohrad – Ústí nad </w:t>
      </w:r>
      <w:r w:rsidRPr="00C80CFB">
        <w:t>Orlicí</w:t>
      </w:r>
      <w:r>
        <w:t xml:space="preserve">, SŽ, projektant </w:t>
      </w:r>
      <w:r w:rsidRPr="00C80CFB">
        <w:t>SAGASTA, s.r.o.</w:t>
      </w:r>
      <w:r>
        <w:t>, DSP + PDPS 1/2022. Předpoklad zahájení realizace  2</w:t>
      </w:r>
      <w:r w:rsidRPr="00C80CFB">
        <w:t>/2023</w:t>
      </w:r>
    </w:p>
    <w:p w14:paraId="25CF715D" w14:textId="77777777" w:rsidR="00377EF3" w:rsidRDefault="00377EF3" w:rsidP="00377EF3">
      <w:pPr>
        <w:pStyle w:val="Text2-2"/>
      </w:pPr>
      <w:r w:rsidRPr="00C80CFB">
        <w:t>Doplnění závor na přejezdu v km 1,432 (P</w:t>
      </w:r>
      <w:r>
        <w:t>5194) trati Letohrad – Ústí nad </w:t>
      </w:r>
      <w:r w:rsidRPr="00C80CFB">
        <w:t>Orlicí</w:t>
      </w:r>
      <w:r>
        <w:t xml:space="preserve">, SŽ, projektant </w:t>
      </w:r>
      <w:r w:rsidRPr="00C80CFB">
        <w:t>SAGASTA, s.r.o.</w:t>
      </w:r>
      <w:r>
        <w:t>, DSP + PDPS 1/2022. Předpoklad zahájení realizace  2</w:t>
      </w:r>
      <w:r w:rsidRPr="00C80CFB">
        <w:t>/2023</w:t>
      </w:r>
    </w:p>
    <w:p w14:paraId="223CCAF0" w14:textId="77777777" w:rsidR="00377EF3" w:rsidRPr="002827DA" w:rsidRDefault="00377EF3" w:rsidP="00377EF3">
      <w:pPr>
        <w:pStyle w:val="Text2-2"/>
      </w:pPr>
      <w:r w:rsidRPr="00024E48">
        <w:t xml:space="preserve">ETCS Ústí nad Orlicí </w:t>
      </w:r>
      <w:r>
        <w:t>–</w:t>
      </w:r>
      <w:r w:rsidRPr="00024E48">
        <w:t xml:space="preserve"> Lichkov</w:t>
      </w:r>
      <w:r>
        <w:t xml:space="preserve">, trati Letohrad – Ústí nad Orlicí, </w:t>
      </w:r>
      <w:r w:rsidRPr="00024E48">
        <w:t>AŽD Praha s.r.o.</w:t>
      </w:r>
      <w:r>
        <w:t xml:space="preserve"> Předpoklad zahájení realizace 1/2022. </w:t>
      </w:r>
    </w:p>
    <w:p w14:paraId="11421DFA" w14:textId="77777777" w:rsidR="00FD501F" w:rsidRPr="00FD501F" w:rsidRDefault="00FD501F" w:rsidP="00475ECE">
      <w:pPr>
        <w:pStyle w:val="Nadpis2-1"/>
      </w:pPr>
      <w:bookmarkStart w:id="17" w:name="_Toc118454437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17"/>
    </w:p>
    <w:p w14:paraId="3084A98F" w14:textId="77777777" w:rsidR="00377EF3" w:rsidRPr="00FD501F" w:rsidRDefault="00377EF3" w:rsidP="00377EF3">
      <w:pPr>
        <w:pStyle w:val="Nadpis2-2"/>
      </w:pPr>
      <w:bookmarkStart w:id="18" w:name="_Toc78892002"/>
      <w:bookmarkStart w:id="19" w:name="_Toc118454438"/>
      <w:r w:rsidRPr="00FD501F">
        <w:t>Všeobecně</w:t>
      </w:r>
      <w:bookmarkEnd w:id="18"/>
      <w:bookmarkEnd w:id="19"/>
    </w:p>
    <w:p w14:paraId="6C698D17" w14:textId="77777777" w:rsidR="0069706E" w:rsidRDefault="0069706E" w:rsidP="0069706E">
      <w:pPr>
        <w:pStyle w:val="Text2-1"/>
      </w:pPr>
      <w:bookmarkStart w:id="20" w:name="_Toc15649873"/>
      <w:r w:rsidRPr="00FD501F">
        <w:t xml:space="preserve">Zhotovitel díla zajistí důsledné plnění požadavků vyplývající z vyjádření dotčených orgánů a osob uvedených v dokladové části </w:t>
      </w:r>
      <w:r>
        <w:t xml:space="preserve">z předchozího stupně </w:t>
      </w:r>
      <w:r w:rsidRPr="00FD501F">
        <w:t>dokumentace a</w:t>
      </w:r>
      <w:r>
        <w:t> </w:t>
      </w:r>
      <w:r w:rsidRPr="00FD501F">
        <w:t>související dokumentace a to ve vzájemné součinnosti a návaznosti.</w:t>
      </w:r>
    </w:p>
    <w:p w14:paraId="2856A9C3" w14:textId="77777777" w:rsidR="0069706E" w:rsidRPr="001A2B29" w:rsidRDefault="0069706E" w:rsidP="0069706E">
      <w:pPr>
        <w:pStyle w:val="Text2-1"/>
        <w:rPr>
          <w:rStyle w:val="Tun"/>
          <w:b w:val="0"/>
        </w:rPr>
      </w:pPr>
      <w:r w:rsidRPr="00043D94">
        <w:t>Při zpracování Díla se postupuje dle VTP pro DSP+PD</w:t>
      </w:r>
      <w:r>
        <w:t>PS kromě případů, kdy vyplývá z </w:t>
      </w:r>
      <w:r w:rsidRPr="00043D94">
        <w:t>potřeby postupovat dle VTP pro ZP+DUR.</w:t>
      </w:r>
    </w:p>
    <w:p w14:paraId="1FBB61CD" w14:textId="2DF33DAA" w:rsidR="0069706E" w:rsidRPr="001A2B29" w:rsidRDefault="0069706E" w:rsidP="0069706E">
      <w:pPr>
        <w:pStyle w:val="Text2-1"/>
      </w:pPr>
      <w:r w:rsidRPr="001A2B29">
        <w:t xml:space="preserve">V odstavcích 3.4.15, 3.4.17 a 3.4.19 ve </w:t>
      </w:r>
      <w:r w:rsidR="00382950">
        <w:t>VTP/DOKUMENTACE/05</w:t>
      </w:r>
      <w:r w:rsidRPr="007B5786">
        <w:t>/2</w:t>
      </w:r>
      <w:r w:rsidR="007B5786" w:rsidRPr="007B5786">
        <w:t>2</w:t>
      </w:r>
      <w:r w:rsidRPr="001A2B29">
        <w:t xml:space="preserve"> se text „datový předpis XDC (viz xdc.szdc.cz)“ nahrazuje </w:t>
      </w:r>
      <w:r>
        <w:t>textem „datový předpis XC4 (viz </w:t>
      </w:r>
      <w:r w:rsidRPr="001A2B29">
        <w:t xml:space="preserve">https://www.xc4.cz/)“ </w:t>
      </w:r>
    </w:p>
    <w:p w14:paraId="72A3C5A5" w14:textId="2A55E1AD" w:rsidR="0069706E" w:rsidRDefault="0069706E" w:rsidP="0069706E">
      <w:pPr>
        <w:pStyle w:val="Text2-1"/>
      </w:pPr>
      <w:r w:rsidRPr="001A2B29">
        <w:lastRenderedPageBreak/>
        <w:t xml:space="preserve">Odstavce 3.4.8, 3.4.15 a 3.4.17 ve </w:t>
      </w:r>
      <w:r w:rsidR="00382950">
        <w:t>VTP/DOKUMENTACE/05</w:t>
      </w:r>
      <w:r w:rsidR="007B5786">
        <w:t>/22</w:t>
      </w:r>
      <w:r w:rsidR="00923014">
        <w:t xml:space="preserve"> se ruší a nahrazují se </w:t>
      </w:r>
      <w:r w:rsidRPr="001A2B29">
        <w:t xml:space="preserve">následujícími odstavci: </w:t>
      </w:r>
    </w:p>
    <w:p w14:paraId="0FE2326C" w14:textId="77777777" w:rsidR="0069706E" w:rsidRDefault="0069706E" w:rsidP="0069706E">
      <w:pPr>
        <w:pStyle w:val="Text2-2"/>
      </w:pPr>
      <w:r w:rsidRPr="008F452B">
        <w:t>Součástí odevzdání Dokumentace ve stupni PDPS k připomínkovému řízení bude vždy oceněný Soupis prací s vý</w:t>
      </w:r>
      <w:r>
        <w:t>kazem výměr v otevřené formě ve </w:t>
      </w:r>
      <w:r w:rsidRPr="008F452B">
        <w:t>formátu *.XLSM nebo *.XLSX a v elektronické podobě ve formátu *.PDF (viz 3.4.19 těchto VTP) v rozsahu a  podrobnostech stanoveném vyhláškou 169/2016 Sb. [46] a Směrnicí SŽDC č. 20 [77].</w:t>
      </w:r>
    </w:p>
    <w:p w14:paraId="73B506DD" w14:textId="77777777" w:rsidR="0069706E" w:rsidRDefault="0069706E" w:rsidP="0069706E">
      <w:pPr>
        <w:pStyle w:val="Text2-2"/>
      </w:pPr>
      <w:r w:rsidRPr="008F452B">
        <w:t xml:space="preserve">Definitivní odevzdání oceněného a neoceněného Soupisu prací v Dokumentaci ve stupni PDPS proběhne v otevřené formě </w:t>
      </w:r>
      <w:r>
        <w:t>ve formátu *.XLSX nebo*.XLSX  a </w:t>
      </w:r>
      <w:r w:rsidRPr="008F452B">
        <w:t>v elektronické podobě v uzavřené formě ve formátu *.PDF (viz 3.4.19 těchto VTP).</w:t>
      </w:r>
    </w:p>
    <w:p w14:paraId="02D53DE1" w14:textId="77777777" w:rsidR="0069706E" w:rsidRDefault="0069706E" w:rsidP="0069706E">
      <w:pPr>
        <w:pStyle w:val="Text2-2"/>
      </w:pPr>
      <w:r w:rsidRPr="001A2B29">
        <w:t>Zhotovitel se zavazuje k součinnosti s Objednatelem v probíhajícím zadávacím řízení na zhotovení stavby při řešení doda</w:t>
      </w:r>
      <w:r>
        <w:t>tečných informací, doplnění, či </w:t>
      </w:r>
      <w:r w:rsidRPr="001A2B29">
        <w:t>opravě Dokumentace ve stanovených lhůtách tak, aby nedošlo k posunu termínů podání nabídek. V případě potřeby úpravy Soupisu prací v probíhajícím zadávacím řízení na zhotovení stavby Zhotovitel odevzdá opravený Soupis prací Objednateli vždy v oceněné  a neoceněné variantě v elektronické podobě v otevřené formě ve formátu *.XLSM nebo *XLSX a v elektronické podobě v uzavřené formě ve formátu *.PDF (viz 3.4.19 těchto VTP). Na základě těchto úprav v Soupisu prací provede Zhotovitel aktualizaci Dokumentace v rozsahu všech příloh, kterých se tyto změny týkají nejpozději před zahájením zhotovení stavby.</w:t>
      </w:r>
      <w:r>
        <w:t xml:space="preserve"> </w:t>
      </w:r>
    </w:p>
    <w:p w14:paraId="49B3A24D" w14:textId="55BC27F4" w:rsidR="0069706E" w:rsidRPr="00287B94" w:rsidRDefault="0069706E" w:rsidP="0069706E">
      <w:pPr>
        <w:pStyle w:val="Text2-1"/>
      </w:pPr>
      <w:r w:rsidRPr="00287B94">
        <w:t xml:space="preserve">Odstavce 3.2.8, 3.3.4, 10.3.4.12, 10.4.6.12 a 10.4.8.1 </w:t>
      </w:r>
      <w:r w:rsidR="00382950">
        <w:t>ve VTP/DOKUMENTACE/05</w:t>
      </w:r>
      <w:r w:rsidR="007B5786">
        <w:t>/22</w:t>
      </w:r>
      <w:r>
        <w:t xml:space="preserve"> se </w:t>
      </w:r>
      <w:r w:rsidRPr="00287B94">
        <w:t xml:space="preserve">ruší a nahrazují se následujícími odstavci: </w:t>
      </w:r>
    </w:p>
    <w:p w14:paraId="489304A2" w14:textId="77777777" w:rsidR="0069706E" w:rsidRPr="00280C98" w:rsidRDefault="0069706E" w:rsidP="0069706E">
      <w:pPr>
        <w:pStyle w:val="Nadpis2-2"/>
      </w:pPr>
      <w:bookmarkStart w:id="21" w:name="_Toc15649875"/>
      <w:bookmarkStart w:id="22" w:name="_Toc78892003"/>
      <w:bookmarkStart w:id="23" w:name="_Toc118454439"/>
      <w:bookmarkEnd w:id="20"/>
      <w:r w:rsidRPr="00280C98">
        <w:t>Zabezpečovací zařízení</w:t>
      </w:r>
      <w:bookmarkEnd w:id="21"/>
      <w:bookmarkEnd w:id="22"/>
      <w:bookmarkEnd w:id="23"/>
    </w:p>
    <w:p w14:paraId="4B2599EF" w14:textId="77777777" w:rsidR="0069706E" w:rsidRPr="00F678E3" w:rsidRDefault="0069706E" w:rsidP="0069706E">
      <w:pPr>
        <w:pStyle w:val="Text2-1"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7C8F52EB" w14:textId="77777777" w:rsidR="0069706E" w:rsidRPr="00BD337E" w:rsidRDefault="0069706E" w:rsidP="0069706E">
      <w:pPr>
        <w:pStyle w:val="Text2-2"/>
      </w:pPr>
      <w:r w:rsidRPr="00BD337E">
        <w:t xml:space="preserve">Přejezdy P4070 (místní komunikace, Orlice, </w:t>
      </w:r>
      <w:proofErr w:type="spellStart"/>
      <w:r w:rsidRPr="00BD337E">
        <w:t>Machovice</w:t>
      </w:r>
      <w:proofErr w:type="spellEnd"/>
      <w:r w:rsidRPr="00BD337E">
        <w:t xml:space="preserve"> – Kunčice, Verměřovice, km 93,078) a P4071 (místní komunikace, Kunčice – Verměřovice, km 93,456) jsou zabezpečeny PZS bez závor. </w:t>
      </w:r>
    </w:p>
    <w:p w14:paraId="216CED32" w14:textId="77777777" w:rsidR="0069706E" w:rsidRPr="00BD337E" w:rsidRDefault="0069706E" w:rsidP="0069706E">
      <w:pPr>
        <w:pStyle w:val="Text2-2"/>
      </w:pPr>
      <w:r w:rsidRPr="00BD337E">
        <w:t xml:space="preserve">Přejezd P4070, v km 93,078 trati </w:t>
      </w:r>
      <w:proofErr w:type="spellStart"/>
      <w:r w:rsidRPr="00BD337E">
        <w:t>Medzilesie</w:t>
      </w:r>
      <w:proofErr w:type="spellEnd"/>
      <w:r w:rsidRPr="00BD337E">
        <w:t xml:space="preserve"> - Ústí nad Orlicí, tratový úsek Letohrad – Jablonné n/O je zařízení kategorie 3SBI dle ČSN 342650, typu PZZ-EA, z roku 2008.</w:t>
      </w:r>
    </w:p>
    <w:p w14:paraId="6AD45953" w14:textId="77777777" w:rsidR="0069706E" w:rsidRPr="00BD337E" w:rsidRDefault="0069706E" w:rsidP="0069706E">
      <w:pPr>
        <w:pStyle w:val="Text2-2"/>
      </w:pPr>
      <w:r w:rsidRPr="00BD337E">
        <w:t xml:space="preserve">Zařízení je součástí DOZ Ústí nad Orlicí – Dolní Lipka. Indikační a ovládací prvky jsou součástí JOP CDP Praha a PPV Lichkov. Vazba je provedena přenosovým systémem </w:t>
      </w:r>
      <w:proofErr w:type="spellStart"/>
      <w:r w:rsidRPr="00BD337E">
        <w:t>Frauscher</w:t>
      </w:r>
      <w:proofErr w:type="spellEnd"/>
      <w:r w:rsidRPr="00BD337E">
        <w:t xml:space="preserve"> </w:t>
      </w:r>
      <w:proofErr w:type="spellStart"/>
      <w:r w:rsidRPr="00BD337E">
        <w:t>FAdC</w:t>
      </w:r>
      <w:proofErr w:type="spellEnd"/>
      <w:r w:rsidRPr="00BD337E">
        <w:t xml:space="preserve">. </w:t>
      </w:r>
    </w:p>
    <w:p w14:paraId="6F73ADE6" w14:textId="77777777" w:rsidR="0069706E" w:rsidRPr="00BD337E" w:rsidRDefault="0069706E" w:rsidP="0069706E">
      <w:pPr>
        <w:pStyle w:val="Text2-2"/>
      </w:pPr>
      <w:r w:rsidRPr="00BD337E">
        <w:t xml:space="preserve">Výkonná část a logika zařízení jsou umístěny v reléovém domku v blízkosti přejezdu. Jako prvky pro zjišťování volnosti jsou použity počítače náprav </w:t>
      </w:r>
      <w:proofErr w:type="spellStart"/>
      <w:r w:rsidRPr="00BD337E">
        <w:t>Frauscher</w:t>
      </w:r>
      <w:proofErr w:type="spellEnd"/>
      <w:r w:rsidRPr="00BD337E">
        <w:t xml:space="preserve"> AZF s umístěním výstroje ve stavědlové ústředně v </w:t>
      </w:r>
      <w:proofErr w:type="spellStart"/>
      <w:r w:rsidRPr="00BD337E">
        <w:t>žst</w:t>
      </w:r>
      <w:proofErr w:type="spellEnd"/>
      <w:r w:rsidRPr="00BD337E">
        <w:t>. Jablonné n/O. Výstražníky jsou plastové typu AŽD97.</w:t>
      </w:r>
    </w:p>
    <w:p w14:paraId="43E34E5C" w14:textId="77777777" w:rsidR="0069706E" w:rsidRPr="00BD337E" w:rsidRDefault="0069706E" w:rsidP="0069706E">
      <w:pPr>
        <w:pStyle w:val="Text2-2"/>
      </w:pPr>
      <w:r w:rsidRPr="00BD337E">
        <w:t xml:space="preserve">Napájení přejezdu je zajištěno přípojkou z </w:t>
      </w:r>
      <w:proofErr w:type="spellStart"/>
      <w:r w:rsidRPr="00BD337E">
        <w:t>žst</w:t>
      </w:r>
      <w:proofErr w:type="spellEnd"/>
      <w:r w:rsidRPr="00BD337E">
        <w:t>.</w:t>
      </w:r>
      <w:r w:rsidR="00923014">
        <w:t xml:space="preserve"> Letohrad. Náhradní napájení je </w:t>
      </w:r>
      <w:r w:rsidRPr="00BD337E">
        <w:t xml:space="preserve">provedeno </w:t>
      </w:r>
      <w:proofErr w:type="spellStart"/>
      <w:r w:rsidRPr="00BD337E">
        <w:t>Pb</w:t>
      </w:r>
      <w:proofErr w:type="spellEnd"/>
      <w:r w:rsidRPr="00BD337E">
        <w:t xml:space="preserve"> baterií.</w:t>
      </w:r>
    </w:p>
    <w:p w14:paraId="0241F85E" w14:textId="77777777" w:rsidR="0069706E" w:rsidRPr="00BD337E" w:rsidRDefault="0069706E" w:rsidP="0069706E">
      <w:pPr>
        <w:pStyle w:val="Text2-2"/>
      </w:pPr>
      <w:r w:rsidRPr="00BD337E">
        <w:t>Přejezdové zabezpečovací zařízení je doplněno o stavovou a měřící diagnostiku s napojením do nadřazeného s</w:t>
      </w:r>
      <w:r>
        <w:t>ystému LDS. Objekt je doplněn o </w:t>
      </w:r>
      <w:r w:rsidRPr="00BD337E">
        <w:t>EZS.</w:t>
      </w:r>
    </w:p>
    <w:p w14:paraId="37E1D290" w14:textId="77777777" w:rsidR="0069706E" w:rsidRPr="00BD337E" w:rsidRDefault="0069706E" w:rsidP="0069706E">
      <w:pPr>
        <w:pStyle w:val="Text2-2"/>
      </w:pPr>
      <w:r w:rsidRPr="00BD337E">
        <w:t>V roc</w:t>
      </w:r>
      <w:r>
        <w:t>e 2022</w:t>
      </w:r>
      <w:r w:rsidRPr="00BD337E">
        <w:t>/23 bude zařízení implementováno do systému ETCS L2.</w:t>
      </w:r>
    </w:p>
    <w:p w14:paraId="6D57C2CB" w14:textId="77777777" w:rsidR="0069706E" w:rsidRDefault="0069706E" w:rsidP="0069706E">
      <w:pPr>
        <w:pStyle w:val="Text2-1"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5AD8C67A" w14:textId="77777777" w:rsidR="0069706E" w:rsidRPr="002827DA" w:rsidRDefault="0069706E" w:rsidP="0069706E">
      <w:pPr>
        <w:pStyle w:val="Text2-2"/>
        <w:rPr>
          <w:rStyle w:val="Tun"/>
          <w:b w:val="0"/>
        </w:rPr>
      </w:pPr>
      <w:r w:rsidRPr="002827DA">
        <w:rPr>
          <w:rStyle w:val="Tun"/>
          <w:b w:val="0"/>
        </w:rPr>
        <w:t>Přejezdové zabezpečovací zařízení bu</w:t>
      </w:r>
      <w:r>
        <w:rPr>
          <w:rStyle w:val="Tun"/>
          <w:b w:val="0"/>
        </w:rPr>
        <w:t>de demontováno. Reléový domek a </w:t>
      </w:r>
      <w:r w:rsidRPr="002827DA">
        <w:rPr>
          <w:rStyle w:val="Tun"/>
          <w:b w:val="0"/>
        </w:rPr>
        <w:t xml:space="preserve">venkovní prvky budou odstraněny. Vazební a napájecí kabely budou </w:t>
      </w:r>
      <w:proofErr w:type="spellStart"/>
      <w:r w:rsidRPr="002827DA">
        <w:rPr>
          <w:rStyle w:val="Tun"/>
          <w:b w:val="0"/>
        </w:rPr>
        <w:t>naspojkovány</w:t>
      </w:r>
      <w:proofErr w:type="spellEnd"/>
      <w:r w:rsidRPr="002827DA">
        <w:rPr>
          <w:rStyle w:val="Tun"/>
          <w:b w:val="0"/>
        </w:rPr>
        <w:t>. Výpich optického kabe</w:t>
      </w:r>
      <w:r>
        <w:rPr>
          <w:rStyle w:val="Tun"/>
          <w:b w:val="0"/>
        </w:rPr>
        <w:t>l</w:t>
      </w:r>
      <w:r w:rsidRPr="002827DA">
        <w:rPr>
          <w:rStyle w:val="Tun"/>
          <w:b w:val="0"/>
        </w:rPr>
        <w:t xml:space="preserve">u bude zrušen. Snímače počítače náprav budou demontovány, ústředna počítače náprav bude rekonfigurována. Přenosový systém </w:t>
      </w:r>
      <w:proofErr w:type="spellStart"/>
      <w:r w:rsidRPr="002827DA">
        <w:rPr>
          <w:rStyle w:val="Tun"/>
          <w:b w:val="0"/>
        </w:rPr>
        <w:t>Frauscher</w:t>
      </w:r>
      <w:proofErr w:type="spellEnd"/>
      <w:r w:rsidRPr="002827DA">
        <w:rPr>
          <w:rStyle w:val="Tun"/>
          <w:b w:val="0"/>
        </w:rPr>
        <w:t xml:space="preserve"> </w:t>
      </w:r>
      <w:proofErr w:type="spellStart"/>
      <w:r w:rsidRPr="002827DA">
        <w:rPr>
          <w:rStyle w:val="Tun"/>
          <w:b w:val="0"/>
        </w:rPr>
        <w:t>FAdC</w:t>
      </w:r>
      <w:proofErr w:type="spellEnd"/>
      <w:r w:rsidRPr="002827DA">
        <w:rPr>
          <w:rStyle w:val="Tun"/>
          <w:b w:val="0"/>
        </w:rPr>
        <w:t xml:space="preserve"> bude rekonfigurován.</w:t>
      </w:r>
    </w:p>
    <w:p w14:paraId="49432357" w14:textId="77777777" w:rsidR="0069706E" w:rsidRPr="002827DA" w:rsidRDefault="0069706E" w:rsidP="0069706E">
      <w:pPr>
        <w:pStyle w:val="Text2-2"/>
        <w:rPr>
          <w:rStyle w:val="Tun"/>
          <w:b w:val="0"/>
        </w:rPr>
      </w:pPr>
      <w:r w:rsidRPr="002827DA">
        <w:rPr>
          <w:rStyle w:val="Tun"/>
          <w:b w:val="0"/>
        </w:rPr>
        <w:lastRenderedPageBreak/>
        <w:t xml:space="preserve">Adresný SW </w:t>
      </w:r>
      <w:proofErr w:type="spellStart"/>
      <w:r w:rsidRPr="002827DA">
        <w:rPr>
          <w:rStyle w:val="Tun"/>
          <w:b w:val="0"/>
        </w:rPr>
        <w:t>žst</w:t>
      </w:r>
      <w:proofErr w:type="spellEnd"/>
      <w:r w:rsidRPr="002827DA">
        <w:rPr>
          <w:rStyle w:val="Tun"/>
          <w:b w:val="0"/>
        </w:rPr>
        <w:t>. Letohrad, CDP Praha a PPV Lichkov bude upraven. Systémy LDS a DDTS budou upraveny. Adresný SW RBC bude upraven.</w:t>
      </w:r>
    </w:p>
    <w:p w14:paraId="2FAFA576" w14:textId="77777777" w:rsidR="0069706E" w:rsidRPr="002827DA" w:rsidRDefault="0069706E" w:rsidP="0069706E">
      <w:pPr>
        <w:pStyle w:val="Text2-2"/>
        <w:rPr>
          <w:rStyle w:val="Tun"/>
          <w:b w:val="0"/>
        </w:rPr>
      </w:pPr>
      <w:r w:rsidRPr="002827DA">
        <w:rPr>
          <w:rStyle w:val="Tun"/>
          <w:b w:val="0"/>
        </w:rPr>
        <w:t xml:space="preserve">Pro provedené změny bude vypracováno situační schéma trati a </w:t>
      </w:r>
      <w:proofErr w:type="spellStart"/>
      <w:r w:rsidRPr="002827DA">
        <w:rPr>
          <w:rStyle w:val="Tun"/>
          <w:b w:val="0"/>
        </w:rPr>
        <w:t>KSUaTP</w:t>
      </w:r>
      <w:proofErr w:type="spellEnd"/>
      <w:r w:rsidRPr="002827DA">
        <w:rPr>
          <w:rStyle w:val="Tun"/>
          <w:b w:val="0"/>
        </w:rPr>
        <w:t xml:space="preserve">. </w:t>
      </w:r>
    </w:p>
    <w:p w14:paraId="006B6614" w14:textId="77777777" w:rsidR="0069706E" w:rsidRPr="002827DA" w:rsidRDefault="0069706E" w:rsidP="0069706E">
      <w:pPr>
        <w:pStyle w:val="Text2-2"/>
        <w:rPr>
          <w:rStyle w:val="Tun"/>
          <w:b w:val="0"/>
        </w:rPr>
      </w:pPr>
      <w:r w:rsidRPr="002827DA">
        <w:rPr>
          <w:rStyle w:val="Tun"/>
          <w:b w:val="0"/>
        </w:rPr>
        <w:t xml:space="preserve">Přejezd P4071 km 93,456 bude doplněn o závory. Závorová břevna budou nová, kompozitní. Výstražníky budou nové. </w:t>
      </w:r>
    </w:p>
    <w:p w14:paraId="3337C84F" w14:textId="77777777" w:rsidR="0069706E" w:rsidRPr="002827DA" w:rsidRDefault="0069706E" w:rsidP="0069706E">
      <w:pPr>
        <w:pStyle w:val="Text2-2"/>
        <w:rPr>
          <w:rStyle w:val="Tun"/>
          <w:b w:val="0"/>
        </w:rPr>
      </w:pPr>
      <w:r w:rsidRPr="002827DA">
        <w:rPr>
          <w:rStyle w:val="Tun"/>
          <w:b w:val="0"/>
        </w:rPr>
        <w:t xml:space="preserve">Pro přejezd P4071 bude zpracována nová tabulka přejezdů, na jejím základě bude upravena poloha spouštěcích bodů. </w:t>
      </w:r>
    </w:p>
    <w:p w14:paraId="7E0C5DA2" w14:textId="77777777" w:rsidR="0069706E" w:rsidRPr="00ED5071" w:rsidRDefault="0069706E" w:rsidP="0069706E">
      <w:pPr>
        <w:pStyle w:val="Text2-2"/>
      </w:pPr>
      <w:r w:rsidRPr="002827DA">
        <w:rPr>
          <w:rStyle w:val="Tun"/>
          <w:b w:val="0"/>
        </w:rPr>
        <w:t xml:space="preserve">Baterie přejezdu bude nová, olověná, se zvýšenou kapacitou dle výpočtu, typu </w:t>
      </w:r>
      <w:proofErr w:type="spellStart"/>
      <w:r w:rsidRPr="004B1606">
        <w:rPr>
          <w:rStyle w:val="Tun"/>
          <w:b w:val="0"/>
        </w:rPr>
        <w:t>OPzS</w:t>
      </w:r>
      <w:proofErr w:type="spellEnd"/>
      <w:r w:rsidRPr="004B1606">
        <w:rPr>
          <w:rStyle w:val="Tun"/>
          <w:b w:val="0"/>
        </w:rPr>
        <w:t xml:space="preserve"> s rekuperačními zátkami.</w:t>
      </w:r>
    </w:p>
    <w:p w14:paraId="3B70FA83" w14:textId="77777777" w:rsidR="0069706E" w:rsidRDefault="0069706E" w:rsidP="0069706E">
      <w:pPr>
        <w:pStyle w:val="Text2-2"/>
      </w:pPr>
      <w:r w:rsidRPr="006C33D8">
        <w:t>V </w:t>
      </w:r>
      <w:r w:rsidRPr="007D4C80">
        <w:t xml:space="preserve">případě výstavby nebo rekonstrukce závor na místních komunikací funkční třídy C bude </w:t>
      </w:r>
      <w:r w:rsidRPr="00962766">
        <w:t>návrh použití břevnových</w:t>
      </w:r>
      <w:r>
        <w:t xml:space="preserve"> svítilen posouzen s ohledem na </w:t>
      </w:r>
      <w:r w:rsidRPr="00962766">
        <w:t>konkrétní situaci na přejezdu (dopravní moment, přehlednost pozemní komunikace, množství rušivých vlivů)</w:t>
      </w:r>
      <w:r w:rsidRPr="005E7A26">
        <w:t xml:space="preserve"> - </w:t>
      </w:r>
      <w:r>
        <w:t>(viz </w:t>
      </w:r>
      <w:r w:rsidRPr="00186D49">
        <w:t xml:space="preserve">Příloha </w:t>
      </w:r>
      <w:r>
        <w:t>8.1.4 těchto ZTP</w:t>
      </w:r>
      <w:r w:rsidRPr="00186D49">
        <w:t>)</w:t>
      </w:r>
      <w:r w:rsidRPr="00962766">
        <w:t xml:space="preserve">. Výsledek posouzení, včetně souvisejících důvodů, </w:t>
      </w:r>
      <w:r w:rsidRPr="00D87B4E">
        <w:t>bude uveden v </w:t>
      </w:r>
      <w:r>
        <w:t>D</w:t>
      </w:r>
      <w:r w:rsidRPr="00D87B4E">
        <w:t>okumentaci.</w:t>
      </w:r>
    </w:p>
    <w:p w14:paraId="78474FF9" w14:textId="77777777" w:rsidR="0069706E" w:rsidRPr="00280C98" w:rsidRDefault="0069706E" w:rsidP="0069706E">
      <w:pPr>
        <w:pStyle w:val="Nadpis2-2"/>
      </w:pPr>
      <w:bookmarkStart w:id="24" w:name="_Toc78892004"/>
      <w:bookmarkStart w:id="25" w:name="_Toc118454440"/>
      <w:r w:rsidRPr="00280C98">
        <w:t>Železniční svršek a spodek</w:t>
      </w:r>
      <w:bookmarkEnd w:id="24"/>
      <w:bookmarkEnd w:id="25"/>
    </w:p>
    <w:p w14:paraId="62D4023C" w14:textId="77777777" w:rsidR="0069706E" w:rsidRPr="00F678E3" w:rsidRDefault="0069706E" w:rsidP="0069706E">
      <w:pPr>
        <w:pStyle w:val="Text2-1"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7A669E85" w14:textId="77777777" w:rsidR="0069706E" w:rsidRPr="004B1606" w:rsidRDefault="0069706E" w:rsidP="0069706E">
      <w:pPr>
        <w:pStyle w:val="Text2-2"/>
        <w:rPr>
          <w:rStyle w:val="Tun"/>
          <w:b w:val="0"/>
        </w:rPr>
      </w:pPr>
      <w:r w:rsidRPr="004B1606">
        <w:rPr>
          <w:rStyle w:val="Tun"/>
          <w:b w:val="0"/>
        </w:rPr>
        <w:t>Konstrukci přejezdu P4070 (km 93,0</w:t>
      </w:r>
      <w:r w:rsidR="00923014">
        <w:rPr>
          <w:rStyle w:val="Tun"/>
          <w:b w:val="0"/>
        </w:rPr>
        <w:t xml:space="preserve">78) tvoří </w:t>
      </w:r>
      <w:proofErr w:type="spellStart"/>
      <w:r w:rsidR="00923014">
        <w:rPr>
          <w:rStyle w:val="Tun"/>
          <w:b w:val="0"/>
        </w:rPr>
        <w:t>celopryžové</w:t>
      </w:r>
      <w:proofErr w:type="spellEnd"/>
      <w:r w:rsidR="00923014">
        <w:rPr>
          <w:rStyle w:val="Tun"/>
          <w:b w:val="0"/>
        </w:rPr>
        <w:t xml:space="preserve"> panely se </w:t>
      </w:r>
      <w:r w:rsidRPr="004B1606">
        <w:rPr>
          <w:rStyle w:val="Tun"/>
          <w:b w:val="0"/>
        </w:rPr>
        <w:t xml:space="preserve">závěrnými zídkami pro železniční svršek tvaru R65. Žlábky jsou pryžové. Evidenční šířka přejezdu je 7,00 m, evidenční délka přejezdu je 6,10 m. Stavební délka přejezdové konstrukce </w:t>
      </w:r>
      <w:r>
        <w:rPr>
          <w:rStyle w:val="Tun"/>
          <w:b w:val="0"/>
        </w:rPr>
        <w:t>je 8,40 m. Železniční svršek na </w:t>
      </w:r>
      <w:r w:rsidRPr="004B1606">
        <w:rPr>
          <w:rStyle w:val="Tun"/>
          <w:b w:val="0"/>
        </w:rPr>
        <w:t>přejezdu je z kolejnic tvaru R65, na betonových pražcích SB8 s rozdělením „u“ (600 mm), upevněním na žebrových podkladnicích. Kolej je zřízena jako bezstyková. Železniční přejezd je jednokolejný. Úhel křížení železniční trati s pozemní komunikací je 55°. Přejezd leží v oblouku o poloměru 395 m (s převýšením 92 mm).</w:t>
      </w:r>
    </w:p>
    <w:p w14:paraId="4DDC55A4" w14:textId="77777777" w:rsidR="0069706E" w:rsidRPr="004B1606" w:rsidRDefault="0069706E" w:rsidP="0069706E">
      <w:pPr>
        <w:pStyle w:val="Text2-2"/>
      </w:pPr>
      <w:r w:rsidRPr="004B1606">
        <w:rPr>
          <w:rStyle w:val="Tun"/>
          <w:b w:val="0"/>
        </w:rPr>
        <w:t>Konstrukci přejezdu P4071 (km 93,4</w:t>
      </w:r>
      <w:r w:rsidR="00923014">
        <w:rPr>
          <w:rStyle w:val="Tun"/>
          <w:b w:val="0"/>
        </w:rPr>
        <w:t xml:space="preserve">56) tvoří </w:t>
      </w:r>
      <w:proofErr w:type="spellStart"/>
      <w:r w:rsidR="00923014">
        <w:rPr>
          <w:rStyle w:val="Tun"/>
          <w:b w:val="0"/>
        </w:rPr>
        <w:t>celopryžové</w:t>
      </w:r>
      <w:proofErr w:type="spellEnd"/>
      <w:r w:rsidR="00923014">
        <w:rPr>
          <w:rStyle w:val="Tun"/>
          <w:b w:val="0"/>
        </w:rPr>
        <w:t xml:space="preserve"> panely se </w:t>
      </w:r>
      <w:r w:rsidRPr="004B1606">
        <w:rPr>
          <w:rStyle w:val="Tun"/>
          <w:b w:val="0"/>
        </w:rPr>
        <w:t>závěrnými zídkami pro železniční svršek tvaru R65. Žlábky jsou pryžové. Evidenční šířka přejezdu je 10,00 m, evidenční délka přejezdu je 6,52 m. Stavební délka přejezdové konstrukce j</w:t>
      </w:r>
      <w:r>
        <w:rPr>
          <w:rStyle w:val="Tun"/>
          <w:b w:val="0"/>
        </w:rPr>
        <w:t>e 12,00 m. Železniční svršek na </w:t>
      </w:r>
      <w:r w:rsidRPr="004B1606">
        <w:rPr>
          <w:rStyle w:val="Tun"/>
          <w:b w:val="0"/>
        </w:rPr>
        <w:t>přejezdu je z kolejnic tvaru R65, na betonových pražcích SB8 s rozdělením „u“ (600 mm), upevněním na žebrových podkladnicích. Kolej je zřízena jako bezstyková. Železniční přejezd je jednokolejný. Úhel křížení železniční trati s pozemní komunikací je 130°. Přejezd leží v</w:t>
      </w:r>
      <w:r>
        <w:rPr>
          <w:rStyle w:val="Tun"/>
          <w:b w:val="0"/>
        </w:rPr>
        <w:t> </w:t>
      </w:r>
      <w:r w:rsidRPr="004B1606">
        <w:rPr>
          <w:rStyle w:val="Tun"/>
          <w:b w:val="0"/>
        </w:rPr>
        <w:t>přímé</w:t>
      </w:r>
      <w:r>
        <w:rPr>
          <w:rStyle w:val="Tun"/>
          <w:b w:val="0"/>
        </w:rPr>
        <w:t xml:space="preserve"> koleji</w:t>
      </w:r>
      <w:r w:rsidRPr="004B1606">
        <w:rPr>
          <w:rStyle w:val="Tun"/>
          <w:b w:val="0"/>
        </w:rPr>
        <w:t>.</w:t>
      </w:r>
    </w:p>
    <w:p w14:paraId="18CE6233" w14:textId="77777777" w:rsidR="0069706E" w:rsidRPr="00F678E3" w:rsidRDefault="0069706E" w:rsidP="0069706E">
      <w:pPr>
        <w:pStyle w:val="Text2-1"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409A0E67" w14:textId="77777777" w:rsidR="0069706E" w:rsidRPr="004B1606" w:rsidRDefault="0069706E" w:rsidP="0069706E">
      <w:pPr>
        <w:pStyle w:val="Text2-2"/>
      </w:pPr>
      <w:r w:rsidRPr="004B1606">
        <w:t xml:space="preserve">Stávající konstrukce přejezdu P4070 (km 93,078) bude v rámci stavby zrušena a demontována. Náhradou bude zřízena objízdná komunikace podél trati v délce 420 m, která bude začínat v blízkosti zrušeného přejezdu P4070 a napojena sjezdem na místní komunikaci (Kunčice – Verměřovice) </w:t>
      </w:r>
      <w:r>
        <w:t>ve </w:t>
      </w:r>
      <w:r w:rsidRPr="004B1606">
        <w:t xml:space="preserve">vzdálenost 30 m od hranice nebezpečného pásma přejezdu P4071. Navržené technické řešení včetně řešení majetkoprávního (výkupy a směny pozemků) bylo předjednáno s Městem Letohrad a nyní probíhají přípravná jednání s majiteli dotčených  pozemků.  </w:t>
      </w:r>
    </w:p>
    <w:p w14:paraId="71275105" w14:textId="77777777" w:rsidR="0069706E" w:rsidRPr="004B1606" w:rsidRDefault="0069706E" w:rsidP="0069706E">
      <w:pPr>
        <w:pStyle w:val="Text2-2"/>
      </w:pPr>
      <w:r w:rsidRPr="004B1606">
        <w:t>Stávající přejezdová konstrukce</w:t>
      </w:r>
      <w:r>
        <w:t xml:space="preserve"> P4071</w:t>
      </w:r>
      <w:r w:rsidRPr="004B1606">
        <w:t xml:space="preserve"> zůstane zachována. </w:t>
      </w:r>
      <w:r>
        <w:t>Dojde k rozšíření PZS o stojany</w:t>
      </w:r>
      <w:r w:rsidRPr="004B1606">
        <w:t xml:space="preserve"> se závorami.</w:t>
      </w:r>
    </w:p>
    <w:p w14:paraId="0C5C1139" w14:textId="77777777" w:rsidR="0069706E" w:rsidRPr="00280C98" w:rsidRDefault="0069706E" w:rsidP="0069706E">
      <w:pPr>
        <w:pStyle w:val="Nadpis2-2"/>
      </w:pPr>
      <w:bookmarkStart w:id="26" w:name="_Toc78892005"/>
      <w:bookmarkStart w:id="27" w:name="_Toc118454441"/>
      <w:r w:rsidRPr="00280C98">
        <w:t>Železniční přejezdy</w:t>
      </w:r>
      <w:bookmarkEnd w:id="26"/>
      <w:bookmarkEnd w:id="27"/>
    </w:p>
    <w:p w14:paraId="430D7A78" w14:textId="77777777" w:rsidR="0069706E" w:rsidRPr="00F678E3" w:rsidRDefault="0069706E" w:rsidP="0069706E">
      <w:pPr>
        <w:pStyle w:val="Text2-1"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7720215C" w14:textId="77777777" w:rsidR="0069706E" w:rsidRPr="004B1606" w:rsidRDefault="0069706E" w:rsidP="0069706E">
      <w:pPr>
        <w:pStyle w:val="Text2-2"/>
      </w:pPr>
      <w:r w:rsidRPr="004B1606">
        <w:t>Na přejezdu P4070 se kříží železniční trať s místní komunikací.</w:t>
      </w:r>
    </w:p>
    <w:p w14:paraId="26ACC979" w14:textId="77777777" w:rsidR="0069706E" w:rsidRPr="004B1606" w:rsidRDefault="0069706E" w:rsidP="0069706E">
      <w:pPr>
        <w:pStyle w:val="Text2-2"/>
      </w:pPr>
      <w:r w:rsidRPr="004B1606">
        <w:t>Na přejezdu P4071 se kříží železniční trať s místní komunikací.</w:t>
      </w:r>
    </w:p>
    <w:p w14:paraId="4DB9F4F5" w14:textId="77777777" w:rsidR="0069706E" w:rsidRPr="004B1606" w:rsidRDefault="0069706E" w:rsidP="0069706E">
      <w:pPr>
        <w:pStyle w:val="Text2-1"/>
        <w:rPr>
          <w:rStyle w:val="Tun"/>
        </w:rPr>
      </w:pPr>
      <w:r w:rsidRPr="004B1606">
        <w:rPr>
          <w:rStyle w:val="Tun"/>
        </w:rPr>
        <w:lastRenderedPageBreak/>
        <w:t xml:space="preserve">Požadavky na nový stav </w:t>
      </w:r>
    </w:p>
    <w:p w14:paraId="71F73836" w14:textId="77777777" w:rsidR="0069706E" w:rsidRPr="004B1606" w:rsidRDefault="0069706E" w:rsidP="0069706E">
      <w:pPr>
        <w:pStyle w:val="Text2-2"/>
      </w:pPr>
      <w:r w:rsidRPr="004B1606">
        <w:t>Přejezd P4070 bude zrušen. Projektant projedná s dotčenými vlastníky pozemků zrušení přejezdu a výstavbu objízdné komunikace (v délce 420 m) a výstavbu sjezdu z místní komunikace u přejezdu P4071 – náhradní přístup ve směru Orlice – Kunčice, Verměřovice a na po</w:t>
      </w:r>
      <w:r>
        <w:t xml:space="preserve">lní a lesní pozemky za tratí. </w:t>
      </w:r>
    </w:p>
    <w:p w14:paraId="34346E52" w14:textId="77777777" w:rsidR="0069706E" w:rsidRPr="004B1606" w:rsidRDefault="0069706E" w:rsidP="0069706E">
      <w:pPr>
        <w:pStyle w:val="Text2-2"/>
      </w:pPr>
      <w:r w:rsidRPr="004B1606">
        <w:t>Přejezd P4071, který je zabezpečen PZS (PZS 3SBI) bude doplněn závorami.</w:t>
      </w:r>
    </w:p>
    <w:p w14:paraId="5A791F9F" w14:textId="77777777" w:rsidR="0069706E" w:rsidRPr="00280C98" w:rsidRDefault="0069706E" w:rsidP="0069706E">
      <w:pPr>
        <w:pStyle w:val="Nadpis2-2"/>
      </w:pPr>
      <w:bookmarkStart w:id="28" w:name="_Toc15649884"/>
      <w:bookmarkStart w:id="29" w:name="_Toc78892006"/>
      <w:bookmarkStart w:id="30" w:name="_Toc118454442"/>
      <w:r w:rsidRPr="00280C98">
        <w:t>Ostatní objekty</w:t>
      </w:r>
      <w:bookmarkEnd w:id="28"/>
      <w:bookmarkEnd w:id="29"/>
      <w:bookmarkEnd w:id="30"/>
    </w:p>
    <w:p w14:paraId="73BEFCD0" w14:textId="77777777" w:rsidR="0069706E" w:rsidRPr="00280C98" w:rsidRDefault="0069706E" w:rsidP="0069706E">
      <w:pPr>
        <w:pStyle w:val="Text2-1"/>
      </w:pPr>
      <w:r w:rsidRPr="00280C98">
        <w:t xml:space="preserve">Součástí stavby budou rovněž nezbytné další objekty nutné pro </w:t>
      </w:r>
      <w:r>
        <w:t>zhotovení</w:t>
      </w:r>
      <w:r w:rsidRPr="00280C98">
        <w:t xml:space="preserve"> díla, zejména přeložky a ochrana inženýrských sítí, úpravy pozemních komunikací nebo nové komunikace (k technologickým objektům nebo jako náhrada za rušené přejezdy), </w:t>
      </w:r>
      <w:proofErr w:type="spellStart"/>
      <w:r w:rsidRPr="00280C98">
        <w:t>kabelovody</w:t>
      </w:r>
      <w:proofErr w:type="spellEnd"/>
      <w:r w:rsidRPr="00280C98">
        <w:t>, protihluková opatření podle závěrů hlukové studie a podobně.</w:t>
      </w:r>
    </w:p>
    <w:p w14:paraId="00F5A08B" w14:textId="77777777" w:rsidR="0069706E" w:rsidRPr="00FD501F" w:rsidRDefault="0069706E" w:rsidP="0069706E">
      <w:pPr>
        <w:pStyle w:val="Nadpis2-2"/>
      </w:pPr>
      <w:bookmarkStart w:id="31" w:name="_Toc78892007"/>
      <w:bookmarkStart w:id="32" w:name="_Toc118454443"/>
      <w:r w:rsidRPr="00FD501F">
        <w:t>Zásady organizace výstavby</w:t>
      </w:r>
      <w:bookmarkEnd w:id="31"/>
      <w:bookmarkEnd w:id="32"/>
    </w:p>
    <w:p w14:paraId="6A1C940A" w14:textId="77777777" w:rsidR="0069706E" w:rsidRPr="00FD501F" w:rsidRDefault="0069706E" w:rsidP="0069706E">
      <w:pPr>
        <w:pStyle w:val="Text2-1"/>
      </w:pPr>
      <w:r>
        <w:t>V rámci zpracování DUSP a PDPS b</w:t>
      </w:r>
      <w:r w:rsidRPr="00250A40">
        <w:t xml:space="preserve">ude </w:t>
      </w:r>
      <w:r>
        <w:t>vy</w:t>
      </w:r>
      <w:r w:rsidRPr="00250A40">
        <w:t>pracován návrh postupu výstavby (stavební postupy a jejich harmonogram, vč. vyznačení doby trvání rozhodujících SO a</w:t>
      </w:r>
      <w:r>
        <w:t> PS).</w:t>
      </w:r>
    </w:p>
    <w:p w14:paraId="65682F87" w14:textId="77777777" w:rsidR="0069706E" w:rsidRDefault="0069706E" w:rsidP="0069706E">
      <w:pPr>
        <w:pStyle w:val="Nadpis2-2"/>
      </w:pPr>
      <w:bookmarkStart w:id="33" w:name="_Toc78892008"/>
      <w:bookmarkStart w:id="34" w:name="_Toc118454444"/>
      <w:r w:rsidRPr="00280C98">
        <w:t>Geodetická dokumentace</w:t>
      </w:r>
      <w:bookmarkEnd w:id="33"/>
      <w:bookmarkEnd w:id="34"/>
    </w:p>
    <w:p w14:paraId="68F448EC" w14:textId="77777777" w:rsidR="0069706E" w:rsidRDefault="0069706E" w:rsidP="0069706E">
      <w:pPr>
        <w:pStyle w:val="Text2-1"/>
      </w:pPr>
      <w:r>
        <w:t>Dostupné mapové podklady splňující TKP státních drah předá objednatel prostřednictvím ÚOZI SŽG Praha – Ing. Petr Očenáš (</w:t>
      </w:r>
      <w:r w:rsidRPr="008B0B37">
        <w:rPr>
          <w:noProof/>
        </w:rPr>
        <w:t>ocenas@szdc.cz</w:t>
      </w:r>
      <w:r>
        <w:t>, tel. 724 765 397).</w:t>
      </w:r>
    </w:p>
    <w:p w14:paraId="7E9E81BD" w14:textId="77777777" w:rsidR="0069706E" w:rsidRDefault="0069706E" w:rsidP="0069706E">
      <w:pPr>
        <w:pStyle w:val="Text2-1"/>
      </w:pPr>
      <w:r>
        <w:t xml:space="preserve">Geodetická dokumentace pro fázi DUSP bude vyhotovena a předána v souladu s přílohou č.1 Směrnice GŘ SŽDC č. 11/2006, ve znění pozdějších změn a doplňků s úpravou v části I.6 Geodetické a mapové podklady: stávající třetí odstavec se nahrazuje textem „Přesnost, rozsah a technické specifikace pro geodetické a mapové podklady stanovuje předpis SŽDC M20/MP010 Účelová mapa velkého měřítka, v platném znění (dokument je umístěn na adrese </w:t>
      </w:r>
      <w:r w:rsidRPr="008B0B37">
        <w:rPr>
          <w:noProof/>
        </w:rPr>
        <w:t>http://www.szdc.cz/o-nas/organizacni-jednotky-szdc/szg-praha/dokumenty-ke-stazeni/externi.html</w:t>
      </w:r>
      <w:r>
        <w:t>)“,</w:t>
      </w:r>
    </w:p>
    <w:p w14:paraId="21E4211B" w14:textId="77777777" w:rsidR="0069706E" w:rsidRDefault="0069706E" w:rsidP="0069706E">
      <w:pPr>
        <w:pStyle w:val="Text2-1"/>
      </w:pPr>
      <w:r>
        <w:t>Majetkoprávní část geodetické dokumentace bude vycházet z aktuálního stavu katastru nemovitostí v době zpracování (platné SPI a SGI).</w:t>
      </w:r>
    </w:p>
    <w:p w14:paraId="47D6BC95" w14:textId="77777777" w:rsidR="0069706E" w:rsidRDefault="0069706E" w:rsidP="0069706E">
      <w:pPr>
        <w:pStyle w:val="Text2-1"/>
      </w:pPr>
      <w:r>
        <w:t>V případě, že nově navrhovaný projekt je v blízkosti hranice drážního pozemku, bude nutné provést přesné určení hranice. Toto přesné určení je plně v kompetenci geodeta zhotovitele, který musí užít takových postupů a zajistit si potřebné podklady včetně podkladů z dokumentace SŽG, aby zaručil přesné určení hranice dotčených pozemků v terénu v souladu s platnými zákony pro zeměměřictví ve spolupráci s ÚOZI objednatele stavby.</w:t>
      </w:r>
    </w:p>
    <w:p w14:paraId="140D8DAD" w14:textId="77777777" w:rsidR="0069706E" w:rsidRDefault="0069706E" w:rsidP="0069706E">
      <w:pPr>
        <w:pStyle w:val="Text2-1"/>
      </w:pPr>
      <w:r>
        <w:t>V průběhu zpracování projektové dokumentace budou Zhotovitelem na jeho náklady provedeny veškeré geodetické práce v rozsahu potřebném pro řádné zpracování projektové dokumentace.</w:t>
      </w:r>
    </w:p>
    <w:p w14:paraId="6700EEC0" w14:textId="77777777" w:rsidR="0069706E" w:rsidRDefault="0069706E" w:rsidP="0069706E">
      <w:pPr>
        <w:pStyle w:val="Text2-1"/>
      </w:pPr>
      <w:r>
        <w:t>V případě doplnění geodetických a mapových podkladů (při umístění nových objektů mimo stávající hranici obvodu dráhy) je součástí zakázky jejich doplnění zhotovitelem a bude provedeno po dohodě se správcem ŽBP a ŽMP. Tato dokumentace bude vyhotovena v souladu s TKP staveb státních drah a předpisů SŽDC a bude předána prostřednictvím ÚOZI Objednatele ke kontrole správcům ŽBP a ŽMP.</w:t>
      </w:r>
    </w:p>
    <w:p w14:paraId="29D431D7" w14:textId="77777777" w:rsidR="0069706E" w:rsidRPr="004B1606" w:rsidRDefault="0069706E" w:rsidP="0069706E">
      <w:pPr>
        <w:pStyle w:val="Text2-1"/>
      </w:pPr>
      <w:r>
        <w:t>Geodetická část dokumentace stavby bude odevzdána v uzavřené i otevřené formě a zaslána ke schválení  ÚOZI objednatele.</w:t>
      </w:r>
    </w:p>
    <w:p w14:paraId="4C88C2C5" w14:textId="3A904311" w:rsidR="00BE6B33" w:rsidRDefault="00BE6B33" w:rsidP="00BE6B33">
      <w:pPr>
        <w:pStyle w:val="Text2-1"/>
      </w:pPr>
      <w:r w:rsidRPr="00E63C78">
        <w:rPr>
          <w:b/>
        </w:rPr>
        <w:t>Na neelektrizovaných tratích</w:t>
      </w:r>
      <w:r w:rsidRPr="00BE6B33">
        <w:t xml:space="preserve"> musí být návrh vytyčovací sítě řešen s vědomím, že ŽBP upravené pro potřeby vytyčovací sítě má plnit současně funkci zajištění PPK</w:t>
      </w:r>
      <w:r w:rsidR="007D3E0E">
        <w:t>,</w:t>
      </w:r>
      <w:r w:rsidR="00923014">
        <w:t xml:space="preserve"> a to </w:t>
      </w:r>
      <w:r w:rsidRPr="00BE6B33">
        <w:t>v</w:t>
      </w:r>
      <w:r>
        <w:t> </w:t>
      </w:r>
      <w:r w:rsidRPr="00BE6B33">
        <w:t xml:space="preserve">souladu s požadavky dle dopisu </w:t>
      </w:r>
      <w:r w:rsidR="004F590D">
        <w:t xml:space="preserve">Ředitele </w:t>
      </w:r>
      <w:r w:rsidRPr="00BE6B33">
        <w:t>O13, č.j. 168954/2021-SŽ-GŘ-O13, Zajištění prostorové polohy na neelektrizovaných tratích SŽ</w:t>
      </w:r>
      <w:r w:rsidR="004F590D">
        <w:t xml:space="preserve"> (viz Příloha </w:t>
      </w:r>
      <w:r w:rsidR="004F590D">
        <w:fldChar w:fldCharType="begin"/>
      </w:r>
      <w:r w:rsidR="004F590D">
        <w:instrText xml:space="preserve"> REF _Ref92267992 \r \h </w:instrText>
      </w:r>
      <w:r w:rsidR="004F590D">
        <w:fldChar w:fldCharType="separate"/>
      </w:r>
      <w:r w:rsidR="00C93FB3">
        <w:t>7.1.1</w:t>
      </w:r>
      <w:r w:rsidR="004F590D">
        <w:fldChar w:fldCharType="end"/>
      </w:r>
      <w:r w:rsidR="004F590D">
        <w:t xml:space="preserve"> těchto ZTP)</w:t>
      </w:r>
      <w:r w:rsidR="00072C3F">
        <w:t>.</w:t>
      </w:r>
    </w:p>
    <w:p w14:paraId="35A4EC37" w14:textId="77777777" w:rsidR="009933E4" w:rsidRPr="00640287" w:rsidRDefault="009933E4" w:rsidP="002F2288">
      <w:pPr>
        <w:pStyle w:val="Nadpis2-2"/>
      </w:pPr>
      <w:bookmarkStart w:id="35" w:name="_Toc27040311"/>
      <w:bookmarkStart w:id="36" w:name="_Toc29393945"/>
      <w:bookmarkStart w:id="37" w:name="_Ref89266870"/>
      <w:bookmarkStart w:id="38" w:name="_Ref89352281"/>
      <w:bookmarkStart w:id="39" w:name="_Toc118454445"/>
      <w:r w:rsidRPr="00640287">
        <w:lastRenderedPageBreak/>
        <w:t>Vykazování odpadů ve vztahu ke stanovení nákladů stavby</w:t>
      </w:r>
      <w:bookmarkEnd w:id="35"/>
      <w:bookmarkEnd w:id="36"/>
      <w:bookmarkEnd w:id="37"/>
      <w:r w:rsidR="001B3292" w:rsidRPr="00640287">
        <w:t xml:space="preserve"> –</w:t>
      </w:r>
      <w:r w:rsidR="00296E6B" w:rsidRPr="00640287">
        <w:t xml:space="preserve"> </w:t>
      </w:r>
      <w:r w:rsidR="001B3292" w:rsidRPr="00640287">
        <w:t>PDPS</w:t>
      </w:r>
      <w:bookmarkEnd w:id="38"/>
      <w:bookmarkEnd w:id="39"/>
    </w:p>
    <w:p w14:paraId="1306BBFF" w14:textId="77777777" w:rsidR="009933E4" w:rsidRPr="00F66432" w:rsidRDefault="009933E4" w:rsidP="002F2288">
      <w:pPr>
        <w:pStyle w:val="Text2-1"/>
      </w:pPr>
      <w:r w:rsidRPr="00F66432">
        <w:rPr>
          <w:rStyle w:val="Tun"/>
        </w:rPr>
        <w:t xml:space="preserve"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</w:t>
      </w:r>
      <w:r w:rsidR="00923014">
        <w:rPr>
          <w:rStyle w:val="Tun"/>
        </w:rPr>
        <w:t>tyto souhrnné položky sloužit k </w:t>
      </w:r>
      <w:r w:rsidRPr="00F66432">
        <w:rPr>
          <w:rStyle w:val="Tun"/>
        </w:rPr>
        <w:t>ocenění v rámci výběrového řízení na zhotovení stavby. Součet odpadů dle kategorií bude odpovídat součtu všech odpadů uvedených jednotlivých SO a PS. Podrobný postup je uveden v následujících bodech.</w:t>
      </w:r>
      <w:r w:rsidRPr="00F66432">
        <w:t xml:space="preserve"> </w:t>
      </w:r>
    </w:p>
    <w:p w14:paraId="0466DA17" w14:textId="334B6B34" w:rsidR="009933E4" w:rsidRPr="00F66432" w:rsidRDefault="009933E4" w:rsidP="002F2288">
      <w:pPr>
        <w:pStyle w:val="Text2-1"/>
      </w:pPr>
      <w:r w:rsidRPr="00F66432">
        <w:rPr>
          <w:rStyle w:val="Tun"/>
        </w:rPr>
        <w:t xml:space="preserve">Ustanovení Směrnice SŽDC č. 20 pro stanovení a členění investičních nákladů staveb státní organizace Správa železniční dopravní cesty, Článek 3.9 ruší a nahrazuje následujícím zněním uvedeným v kapitole </w:t>
      </w:r>
      <w:r w:rsidRPr="00F66432">
        <w:rPr>
          <w:rStyle w:val="Tun"/>
        </w:rPr>
        <w:fldChar w:fldCharType="begin"/>
      </w:r>
      <w:r w:rsidRPr="00F66432">
        <w:rPr>
          <w:rStyle w:val="Tun"/>
        </w:rPr>
        <w:instrText xml:space="preserve"> REF _Ref27037418 \r \h  \* MERGEFORMAT </w:instrText>
      </w:r>
      <w:r w:rsidRPr="00F66432">
        <w:rPr>
          <w:rStyle w:val="Tun"/>
        </w:rPr>
      </w:r>
      <w:r w:rsidRPr="00F66432">
        <w:rPr>
          <w:rStyle w:val="Tun"/>
        </w:rPr>
        <w:fldChar w:fldCharType="separate"/>
      </w:r>
      <w:r w:rsidR="00C93FB3">
        <w:rPr>
          <w:rStyle w:val="Tun"/>
        </w:rPr>
        <w:t>4.8.3</w:t>
      </w:r>
      <w:r w:rsidRPr="00F66432">
        <w:rPr>
          <w:rStyle w:val="Tun"/>
        </w:rPr>
        <w:fldChar w:fldCharType="end"/>
      </w:r>
      <w:r w:rsidRPr="00F66432">
        <w:rPr>
          <w:rStyle w:val="Tun"/>
        </w:rPr>
        <w:t>.</w:t>
      </w:r>
      <w:r w:rsidRPr="00F66432">
        <w:t xml:space="preserve"> </w:t>
      </w:r>
    </w:p>
    <w:p w14:paraId="78C95D86" w14:textId="77777777" w:rsidR="009933E4" w:rsidRPr="00F66432" w:rsidRDefault="009933E4" w:rsidP="002F2288">
      <w:pPr>
        <w:pStyle w:val="Text2-1"/>
        <w:keepNext/>
        <w:rPr>
          <w:rStyle w:val="Tun"/>
        </w:rPr>
      </w:pPr>
      <w:bookmarkStart w:id="40" w:name="_Ref27037418"/>
      <w:r w:rsidRPr="00F66432">
        <w:rPr>
          <w:rStyle w:val="Tun"/>
        </w:rPr>
        <w:t>Úpravy položkových rozpočtů</w:t>
      </w:r>
      <w:bookmarkEnd w:id="40"/>
      <w:r w:rsidRPr="00F66432">
        <w:rPr>
          <w:rStyle w:val="Tun"/>
        </w:rPr>
        <w:t xml:space="preserve"> </w:t>
      </w:r>
    </w:p>
    <w:p w14:paraId="6015CE38" w14:textId="77777777" w:rsidR="009933E4" w:rsidRPr="00F66432" w:rsidRDefault="009933E4" w:rsidP="003461C9">
      <w:pPr>
        <w:pStyle w:val="Odstavec1-1a"/>
        <w:numPr>
          <w:ilvl w:val="0"/>
          <w:numId w:val="9"/>
        </w:numPr>
      </w:pPr>
      <w:r w:rsidRPr="00F66432">
        <w:t xml:space="preserve">v soupisech prací jednotlivých SO/PS bude pro účely evidence vždy uvedena </w:t>
      </w:r>
      <w:r w:rsidRPr="00F66432">
        <w:rPr>
          <w:rStyle w:val="Tun"/>
        </w:rPr>
        <w:t>R</w:t>
      </w:r>
      <w:r w:rsidR="001741CB" w:rsidRPr="00F66432">
        <w:rPr>
          <w:rStyle w:val="Tun"/>
        </w:rPr>
        <w:noBreakHyphen/>
      </w:r>
      <w:r w:rsidRPr="00F66432">
        <w:rPr>
          <w:rStyle w:val="Tun"/>
        </w:rPr>
        <w:t>položka „Likvidace odpadů […] včetně dopravy“</w:t>
      </w:r>
      <w:r w:rsidRPr="00F66432">
        <w:t>. Položka bude zahrnovat veškeré poplatky provozovateli skládky</w:t>
      </w:r>
      <w:r w:rsidR="00C7557E">
        <w:t>, resp. recyklačního centra</w:t>
      </w:r>
      <w:r w:rsidRPr="00F66432">
        <w:t xml:space="preserve"> dle typu a</w:t>
      </w:r>
      <w:r w:rsidR="00C7557E">
        <w:t> </w:t>
      </w:r>
      <w:r w:rsidRPr="00F66432">
        <w:t>kategorie odpadů a dopravu z místa stavby na skládku,</w:t>
      </w:r>
      <w:r w:rsidR="00C7557E">
        <w:t xml:space="preserve"> resp. recyklačního centra,</w:t>
      </w:r>
    </w:p>
    <w:p w14:paraId="3F9533F4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14:paraId="59F6E9E9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doprava pro opětovné využití vyzískaného materiálu (např. výkopové práce pro další využití na stavbě, do zemníků apod.) bude kalku</w:t>
      </w:r>
      <w:r w:rsidR="00923014">
        <w:t>lovaná samostatnou položkou pro </w:t>
      </w:r>
      <w:r w:rsidRPr="00F66432">
        <w:t xml:space="preserve">vodorovnou a svislou dopravu, přemístění, přeložení, manipulace do vzdálenosti odpovídající potřebám manipulace. V doplňujícím </w:t>
      </w:r>
      <w:r w:rsidR="00923014">
        <w:t>popisu položky bude uvedeno, že </w:t>
      </w:r>
      <w:r w:rsidRPr="00F66432">
        <w:t>materiál z položky není určen na skládku,</w:t>
      </w:r>
      <w:r w:rsidR="00C7557E" w:rsidRPr="00C7557E">
        <w:t xml:space="preserve"> </w:t>
      </w:r>
      <w:r w:rsidR="00C7557E">
        <w:t>resp. recyklačního centra,</w:t>
      </w:r>
    </w:p>
    <w:p w14:paraId="70787A6A" w14:textId="77777777" w:rsidR="009933E4" w:rsidRPr="00F66432" w:rsidRDefault="009933E4" w:rsidP="003D11A8">
      <w:pPr>
        <w:pStyle w:val="Odstavec1-1a"/>
      </w:pPr>
      <w:r w:rsidRPr="00F66432">
        <w:t xml:space="preserve">u položek soupisu prací jednotlivých SO/PS </w:t>
      </w:r>
      <w:r w:rsidRPr="00F66432">
        <w:rPr>
          <w:rStyle w:val="Tun"/>
        </w:rPr>
        <w:t>„Likvidace odpadů […] včetně dopravy“</w:t>
      </w:r>
      <w:r w:rsidRPr="00F66432">
        <w:t xml:space="preserve"> bude v popisu položky jako doplňující název uvedeno „</w:t>
      </w:r>
      <w:r w:rsidRPr="00F66432">
        <w:rPr>
          <w:b/>
        </w:rPr>
        <w:t>Evidenční položka</w:t>
      </w:r>
      <w:r w:rsidR="003D11A8" w:rsidRPr="00F66432">
        <w:rPr>
          <w:b/>
        </w:rPr>
        <w:t>. Neoceňovat v objektu SO/PS, položka se oceňuje pouze v objektu SO 90-90.</w:t>
      </w:r>
      <w:r w:rsidRPr="00F66432">
        <w:t>“ a v označení „Varianta“ bude nastavena hodnota 90</w:t>
      </w:r>
      <w:r w:rsidR="007F26AC" w:rsidRPr="00F66432">
        <w:t>1</w:t>
      </w:r>
      <w:r w:rsidRPr="00F66432">
        <w:t>, v případě duplicitní položky v jednom dílu bud označení varianty provedeno vzestupnou řadou celých čísel od hodnoty 90</w:t>
      </w:r>
      <w:r w:rsidR="001741CB" w:rsidRPr="00F66432">
        <w:t>1</w:t>
      </w:r>
      <w:r w:rsidRPr="00F66432">
        <w:t xml:space="preserve"> (tzn. 90</w:t>
      </w:r>
      <w:r w:rsidR="001741CB" w:rsidRPr="00F66432">
        <w:t>1</w:t>
      </w:r>
      <w:r w:rsidRPr="00F66432">
        <w:t xml:space="preserve"> až 99</w:t>
      </w:r>
      <w:r w:rsidR="001741CB" w:rsidRPr="00F66432">
        <w:t>9</w:t>
      </w:r>
      <w:r w:rsidRPr="00F66432">
        <w:t xml:space="preserve">), </w:t>
      </w:r>
    </w:p>
    <w:p w14:paraId="58FD2E7D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14:paraId="03ED6687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Kalkulace položky „Likvidace odpadů […] včetně dopravy“ v přípravě bude provedena jako součet položek:</w:t>
      </w:r>
    </w:p>
    <w:p w14:paraId="4582F8D9" w14:textId="77777777"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t>poplatek na skládku dle kategorie odpadu a množství, a to dle aktuálního ceníku vybrané skládky v přípravě,</w:t>
      </w:r>
    </w:p>
    <w:p w14:paraId="4C917253" w14:textId="77777777"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t>ceny za t/km dle množství odpadu a vzdálenosti předpokládané skládky, přičemž vzdálenost může být specifikována v rozsahu pásmové dopravy.</w:t>
      </w:r>
    </w:p>
    <w:p w14:paraId="02DBBDA9" w14:textId="77777777" w:rsidR="009933E4" w:rsidRPr="00F66432" w:rsidRDefault="009933E4" w:rsidP="00301C23">
      <w:pPr>
        <w:pStyle w:val="Text2-1"/>
        <w:keepNext/>
        <w:rPr>
          <w:rStyle w:val="Tun"/>
        </w:rPr>
      </w:pPr>
      <w:r w:rsidRPr="00F66432">
        <w:rPr>
          <w:rStyle w:val="Tun"/>
        </w:rPr>
        <w:t>Způsob vytvoření položek likvidace odpadů včetně dopravy</w:t>
      </w:r>
    </w:p>
    <w:p w14:paraId="4307B843" w14:textId="77777777" w:rsidR="009933E4" w:rsidRPr="00F66432" w:rsidRDefault="009933E4" w:rsidP="002F2288">
      <w:pPr>
        <w:pStyle w:val="Text2-2"/>
      </w:pPr>
      <w:r w:rsidRPr="00F66432">
        <w:t xml:space="preserve">Pro soupisy prací budou vytvořené „R-položky“ pro likvidaci odpadů s dopravou, a to následovně: </w:t>
      </w:r>
    </w:p>
    <w:p w14:paraId="1A34C134" w14:textId="77777777" w:rsidR="009933E4" w:rsidRPr="00F66432" w:rsidRDefault="009933E4" w:rsidP="00301C23">
      <w:pPr>
        <w:pStyle w:val="Text2-2"/>
        <w:keepNext/>
        <w:rPr>
          <w:rStyle w:val="Tun"/>
        </w:rPr>
      </w:pPr>
      <w:r w:rsidRPr="00F66432">
        <w:rPr>
          <w:rStyle w:val="Tun"/>
        </w:rPr>
        <w:t xml:space="preserve">Označení </w:t>
      </w:r>
      <w:r w:rsidR="000A6FD8" w:rsidRPr="00F66432">
        <w:rPr>
          <w:rStyle w:val="Tun"/>
        </w:rPr>
        <w:t xml:space="preserve">a název </w:t>
      </w:r>
      <w:r w:rsidRPr="00F66432">
        <w:rPr>
          <w:rStyle w:val="Tun"/>
        </w:rPr>
        <w:t xml:space="preserve">položky: </w:t>
      </w:r>
    </w:p>
    <w:p w14:paraId="74E4B0B8" w14:textId="77777777" w:rsidR="009933E4" w:rsidRPr="00F66432" w:rsidRDefault="009933E4" w:rsidP="009933E4">
      <w:pPr>
        <w:pStyle w:val="Textbezslovn"/>
        <w:ind w:left="1701"/>
      </w:pPr>
      <w:r w:rsidRPr="00F66432">
        <w:t>R015XXX [AŽ] R015XXX – LIKVIDACE ODPADŮ [TYP ODPADU] VČETNĚ DOPRAVY</w:t>
      </w:r>
    </w:p>
    <w:p w14:paraId="045C71F7" w14:textId="77777777" w:rsidR="009933E4" w:rsidRPr="00F66432" w:rsidRDefault="009933E4" w:rsidP="009933E4">
      <w:pPr>
        <w:pStyle w:val="Textbezslovn"/>
        <w:ind w:left="1701"/>
      </w:pPr>
      <w:r w:rsidRPr="00F66432">
        <w:t>Hodnoty XXX budou odpovídat poslednímu trojčíslí daného typu odpadu cenové soustavy OTSKP, která zahrnuje pouze náklady na poplatky za likvidaci odpadů.</w:t>
      </w:r>
    </w:p>
    <w:p w14:paraId="698CD297" w14:textId="77777777" w:rsidR="009933E4" w:rsidRPr="00F66432" w:rsidRDefault="009933E4" w:rsidP="00301C23">
      <w:pPr>
        <w:pStyle w:val="Textbezslovn"/>
        <w:keepNext/>
        <w:ind w:left="1701"/>
        <w:rPr>
          <w:rStyle w:val="Tun"/>
        </w:rPr>
      </w:pPr>
      <w:r w:rsidRPr="00F66432">
        <w:rPr>
          <w:rStyle w:val="Tun"/>
        </w:rPr>
        <w:t>Příklad:</w:t>
      </w:r>
    </w:p>
    <w:p w14:paraId="5A77DE18" w14:textId="77777777" w:rsidR="009933E4" w:rsidRPr="00F66432" w:rsidRDefault="009933E4" w:rsidP="009933E4">
      <w:pPr>
        <w:pStyle w:val="Textbezslovn"/>
        <w:ind w:left="1701"/>
      </w:pPr>
      <w:r w:rsidRPr="00F66432">
        <w:t>Původní položka OTSKP bez dopravy:</w:t>
      </w:r>
    </w:p>
    <w:p w14:paraId="4390267F" w14:textId="77777777" w:rsidR="009933E4" w:rsidRPr="00F66432" w:rsidRDefault="009933E4" w:rsidP="009933E4">
      <w:pPr>
        <w:pStyle w:val="Textbezslovn"/>
        <w:ind w:left="2127"/>
      </w:pPr>
      <w:r w:rsidRPr="00F66432">
        <w:lastRenderedPageBreak/>
        <w:t>015112 - POPLATKY ZA LIKVIDAC</w:t>
      </w:r>
      <w:r w:rsidR="00114A6F" w:rsidRPr="00F66432">
        <w:t>I</w:t>
      </w:r>
      <w:r w:rsidRPr="00F66432">
        <w:t xml:space="preserve"> ODPADŮ NEKONTAMINOVANÝCH – 17 05 04 VYTĚŽENÉ ZEMINY A HORNINY - II. TŘÍDA TĚŽITELNOSTI</w:t>
      </w:r>
    </w:p>
    <w:p w14:paraId="0C219F92" w14:textId="77777777" w:rsidR="009933E4" w:rsidRPr="00F66432" w:rsidRDefault="009933E4" w:rsidP="009933E4">
      <w:pPr>
        <w:pStyle w:val="Textbezslovn"/>
        <w:ind w:left="1701"/>
      </w:pPr>
      <w:r w:rsidRPr="00F66432">
        <w:t>Nová R položka s dopravou:</w:t>
      </w:r>
    </w:p>
    <w:p w14:paraId="00F357D2" w14:textId="77777777" w:rsidR="009933E4" w:rsidRPr="00F66432" w:rsidRDefault="009933E4" w:rsidP="009933E4">
      <w:pPr>
        <w:pStyle w:val="Textbezslovn"/>
        <w:ind w:left="2127"/>
      </w:pPr>
      <w:r w:rsidRPr="00F66432">
        <w:rPr>
          <w:rStyle w:val="Tun"/>
        </w:rPr>
        <w:t>R</w:t>
      </w:r>
      <w:r w:rsidRPr="00F66432">
        <w:t xml:space="preserve">015112 - POPLATKY ZA LIKVIDACE ODPADŮ NEKONTAMINOVANÝCH – 17 05 04 VYTĚŽENÉ ZEMINY A HORNINY - II. TŘÍDA TĚŽITELNOSTI </w:t>
      </w:r>
      <w:r w:rsidRPr="00F66432">
        <w:rPr>
          <w:rStyle w:val="Tun"/>
        </w:rPr>
        <w:t>VČETNĚ DOPRAVY</w:t>
      </w:r>
      <w:r w:rsidRPr="00F66432">
        <w:t xml:space="preserve"> </w:t>
      </w:r>
      <w:r w:rsidRPr="00F66432">
        <w:rPr>
          <w:vertAlign w:val="superscript"/>
        </w:rPr>
        <w:t>*</w:t>
      </w:r>
      <w:r w:rsidRPr="00F66432">
        <w:t>)</w:t>
      </w:r>
    </w:p>
    <w:p w14:paraId="127CB41C" w14:textId="77777777" w:rsidR="000A6FD8" w:rsidRPr="00F66432" w:rsidRDefault="000A6FD8" w:rsidP="00301C23">
      <w:pPr>
        <w:pStyle w:val="Text2-2"/>
        <w:keepNext/>
        <w:rPr>
          <w:rStyle w:val="Tun"/>
        </w:rPr>
      </w:pPr>
      <w:r w:rsidRPr="00F66432">
        <w:rPr>
          <w:rStyle w:val="Tun"/>
        </w:rPr>
        <w:t>Popis položky</w:t>
      </w:r>
    </w:p>
    <w:p w14:paraId="55165F14" w14:textId="77777777" w:rsidR="000A6FD8" w:rsidRPr="00F66432" w:rsidRDefault="000A6FD8" w:rsidP="000A6FD8">
      <w:pPr>
        <w:pStyle w:val="Textbezslovn"/>
        <w:ind w:left="1701"/>
      </w:pPr>
      <w:r w:rsidRPr="00F66432">
        <w:t>V popisu položky bude uveden text:</w:t>
      </w:r>
    </w:p>
    <w:p w14:paraId="564A5D7D" w14:textId="77777777" w:rsidR="000A6FD8" w:rsidRPr="00F66432" w:rsidRDefault="003D11A8" w:rsidP="000A6FD8">
      <w:pPr>
        <w:pStyle w:val="Textbezslovn"/>
        <w:ind w:left="2127"/>
        <w:rPr>
          <w:b/>
        </w:rPr>
      </w:pPr>
      <w:r w:rsidRPr="00F66432">
        <w:t>Evidenční položka. Neoceňovat v objektu SO/PS, položka se oceňuje pouze v objektu SO 90-90.</w:t>
      </w:r>
    </w:p>
    <w:p w14:paraId="7DF1770C" w14:textId="77777777" w:rsidR="009933E4" w:rsidRPr="00F66432" w:rsidRDefault="009933E4" w:rsidP="00301C23">
      <w:pPr>
        <w:pStyle w:val="Text2-2"/>
        <w:keepNext/>
        <w:rPr>
          <w:rStyle w:val="Tun"/>
        </w:rPr>
      </w:pPr>
      <w:r w:rsidRPr="00F66432">
        <w:rPr>
          <w:rStyle w:val="Tun"/>
        </w:rPr>
        <w:t>Technická specifikace položky</w:t>
      </w:r>
    </w:p>
    <w:p w14:paraId="3371041E" w14:textId="77777777" w:rsidR="009933E4" w:rsidRPr="00F66432" w:rsidRDefault="009933E4" w:rsidP="009933E4">
      <w:pPr>
        <w:pStyle w:val="Textbezslovn"/>
        <w:ind w:left="1701"/>
      </w:pPr>
      <w:r w:rsidRPr="00F66432">
        <w:t>1. Položka obsahuje:</w:t>
      </w:r>
    </w:p>
    <w:p w14:paraId="11B7B703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veškeré poplatky provozovateli skládky, recyklační linky nebo jiného zařízení na zpracování nebo likvidaci odpadů související s převzetím, uložením, zpracováním nebo likvidací odpadu,</w:t>
      </w:r>
    </w:p>
    <w:p w14:paraId="4FF4A5D6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náklady spojené s dopravou odpadu z místa stavby na místo převzetí provozovatelem skládky, recyklačn</w:t>
      </w:r>
      <w:r w:rsidR="00923014">
        <w:t>í linky nebo jiného zařízení na </w:t>
      </w:r>
      <w:r w:rsidRPr="00F66432">
        <w:t>zpracování nebo likvidaci odpadů,</w:t>
      </w:r>
    </w:p>
    <w:p w14:paraId="778AE1F9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náklady spojené s vyložením a manipulací s materiálem v místě skládky.</w:t>
      </w:r>
    </w:p>
    <w:p w14:paraId="260C087E" w14:textId="77777777" w:rsidR="009933E4" w:rsidRPr="00F66432" w:rsidRDefault="009933E4" w:rsidP="009933E4">
      <w:pPr>
        <w:pStyle w:val="Textbezslovn"/>
        <w:ind w:left="1701"/>
      </w:pPr>
      <w:r w:rsidRPr="00F66432">
        <w:t>2. Položka neobsahuje:</w:t>
      </w:r>
    </w:p>
    <w:p w14:paraId="36AE8724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náklady spojené s naložením a manipulací s materiálem. </w:t>
      </w:r>
      <w:r w:rsidRPr="00F66432">
        <w:rPr>
          <w:vertAlign w:val="superscript"/>
        </w:rPr>
        <w:t>**</w:t>
      </w:r>
      <w:r w:rsidRPr="00F66432">
        <w:t>)</w:t>
      </w:r>
    </w:p>
    <w:p w14:paraId="608340D9" w14:textId="77777777" w:rsidR="009933E4" w:rsidRPr="00F66432" w:rsidRDefault="009933E4" w:rsidP="009933E4">
      <w:pPr>
        <w:pStyle w:val="Textbezslovn"/>
        <w:ind w:left="1701"/>
      </w:pPr>
      <w:r w:rsidRPr="00F66432">
        <w:t xml:space="preserve">3. Způsob měření: </w:t>
      </w:r>
    </w:p>
    <w:p w14:paraId="265BBDB1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[měrná jednotka – nejčastěji Tuna] určující množství odpadu vytříděného v souladu se zákonem č. </w:t>
      </w:r>
      <w:r w:rsidR="00092933" w:rsidRPr="00F66432">
        <w:t>541</w:t>
      </w:r>
      <w:r w:rsidRPr="00F66432">
        <w:t>/20</w:t>
      </w:r>
      <w:r w:rsidR="00092933" w:rsidRPr="00F66432">
        <w:t>20</w:t>
      </w:r>
      <w:r w:rsidRPr="00F66432">
        <w:t xml:space="preserve"> Sb., o odpad</w:t>
      </w:r>
      <w:r w:rsidR="00092933" w:rsidRPr="00F66432">
        <w:t>ech</w:t>
      </w:r>
      <w:r w:rsidRPr="00F66432">
        <w:t>, v platném znění</w:t>
      </w:r>
    </w:p>
    <w:p w14:paraId="2889089E" w14:textId="77777777" w:rsidR="009933E4" w:rsidRPr="00F66432" w:rsidRDefault="009933E4" w:rsidP="00301C23">
      <w:pPr>
        <w:pStyle w:val="Textbezslovn"/>
        <w:keepNext/>
        <w:rPr>
          <w:rStyle w:val="Tun"/>
        </w:rPr>
      </w:pPr>
      <w:r w:rsidRPr="00F66432">
        <w:rPr>
          <w:rStyle w:val="Tun"/>
        </w:rPr>
        <w:t xml:space="preserve">Poznámka: </w:t>
      </w:r>
    </w:p>
    <w:p w14:paraId="2C1C5CA8" w14:textId="77777777" w:rsidR="009933E4" w:rsidRPr="00F66432" w:rsidRDefault="009933E4" w:rsidP="009933E4">
      <w:pPr>
        <w:pStyle w:val="Textbezslovn"/>
      </w:pPr>
      <w:r w:rsidRPr="00F66432">
        <w:rPr>
          <w:vertAlign w:val="superscript"/>
        </w:rPr>
        <w:t>*</w:t>
      </w:r>
      <w:r w:rsidRPr="00F66432">
        <w:t>) U nebezpečných odpadů musí být v doplňujícím popisu položky uvedeno upřesnění nebezpečných vlastnosti v rozsahu a typu koncentrace nebezpečných látek.</w:t>
      </w:r>
    </w:p>
    <w:p w14:paraId="571B68E7" w14:textId="77777777" w:rsidR="009933E4" w:rsidRPr="00F66432" w:rsidRDefault="009933E4" w:rsidP="009933E4">
      <w:pPr>
        <w:pStyle w:val="Textbezslovn"/>
      </w:pPr>
      <w:r w:rsidRPr="00F66432">
        <w:rPr>
          <w:vertAlign w:val="superscript"/>
        </w:rPr>
        <w:t>**</w:t>
      </w:r>
      <w:r w:rsidRPr="00F66432">
        <w:t>) Text se uvede v případech kdy náklady spojené s naložením a manipulací s materiálem jsou součástí položky dopravy nebo položky</w:t>
      </w:r>
      <w:r w:rsidR="00923014">
        <w:t xml:space="preserve"> zahrnující činnost, která je </w:t>
      </w:r>
      <w:r w:rsidRPr="00F66432">
        <w:t xml:space="preserve">zdrojem odpadu (např. výkopové práce) </w:t>
      </w:r>
    </w:p>
    <w:p w14:paraId="519457E2" w14:textId="77777777" w:rsidR="009933E4" w:rsidRPr="00F66432" w:rsidRDefault="009933E4" w:rsidP="00B60608">
      <w:pPr>
        <w:pStyle w:val="Text2-1"/>
        <w:keepNext/>
        <w:rPr>
          <w:rStyle w:val="Tun"/>
        </w:rPr>
      </w:pPr>
      <w:r w:rsidRPr="00F66432">
        <w:rPr>
          <w:rStyle w:val="Tun"/>
        </w:rPr>
        <w:t>SO 90-90 Likvidace odpadů včetně dopravy</w:t>
      </w:r>
    </w:p>
    <w:p w14:paraId="42FC5D81" w14:textId="77777777" w:rsidR="009933E4" w:rsidRPr="00F66432" w:rsidRDefault="009933E4" w:rsidP="002F2288">
      <w:pPr>
        <w:pStyle w:val="Text2-2"/>
      </w:pPr>
      <w:r w:rsidRPr="00F66432"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14:paraId="669C06FC" w14:textId="77777777" w:rsidR="009933E4" w:rsidRPr="00F66432" w:rsidRDefault="009933E4" w:rsidP="002F2288">
      <w:pPr>
        <w:pStyle w:val="Text2-2"/>
      </w:pPr>
      <w:r w:rsidRPr="00F66432">
        <w:t>zhotovitel v rámci výběrového řízení na zhotovení stavby ocení celkové množství daného typu/kategorie odpadu, které je součástí Všeobecného objektu,</w:t>
      </w:r>
    </w:p>
    <w:p w14:paraId="0AC4EBAF" w14:textId="77777777" w:rsidR="0054434C" w:rsidRPr="00F66432" w:rsidRDefault="009933E4" w:rsidP="002F2288">
      <w:pPr>
        <w:pStyle w:val="Text2-2"/>
      </w:pPr>
      <w:r w:rsidRPr="00F66432">
        <w:t>pro účely kontroly fakturace zůstávají položky odpadů s množstvím v jednotlivých SO a PS. Tyto položky nejsou zhotovitelem v rámci výběrového řízení na zhotovení stavby oceňovány</w:t>
      </w:r>
      <w:r w:rsidR="0054434C" w:rsidRPr="00F66432">
        <w:t>,</w:t>
      </w:r>
    </w:p>
    <w:p w14:paraId="3F924EE6" w14:textId="77777777" w:rsidR="009933E4" w:rsidRPr="00F66432" w:rsidRDefault="0054434C" w:rsidP="00F91118">
      <w:pPr>
        <w:pStyle w:val="Text2-2"/>
      </w:pPr>
      <w:r w:rsidRPr="00F66432">
        <w:t xml:space="preserve">v soupisu prací je SO 90-90 je zařazen do členění objektů </w:t>
      </w:r>
      <w:r w:rsidR="00923014">
        <w:t>dle Manuálu pro </w:t>
      </w:r>
      <w:r w:rsidR="00B808CC" w:rsidRPr="00F66432">
        <w:t>strukturu dokumentace a popisové pole: R</w:t>
      </w:r>
      <w:r w:rsidRPr="00F66432">
        <w:t>.9</w:t>
      </w:r>
      <w:r w:rsidR="00B808CC" w:rsidRPr="00F66432">
        <w:t>0</w:t>
      </w:r>
      <w:r w:rsidRPr="00F66432">
        <w:t xml:space="preserve"> </w:t>
      </w:r>
      <w:r w:rsidR="00B808CC" w:rsidRPr="00F66432">
        <w:rPr>
          <w:rFonts w:asciiTheme="minorHAnsi" w:hAnsiTheme="minorHAnsi"/>
          <w:szCs w:val="14"/>
        </w:rPr>
        <w:t>SO 90-90 - Likvidace odpadů včetně dopravy</w:t>
      </w:r>
      <w:r w:rsidR="00091185">
        <w:rPr>
          <w:rFonts w:asciiTheme="minorHAnsi" w:hAnsiTheme="minorHAnsi"/>
          <w:szCs w:val="14"/>
        </w:rPr>
        <w:t>,</w:t>
      </w:r>
      <w:r w:rsidR="00F91118" w:rsidRPr="00F91118">
        <w:t xml:space="preserve"> </w:t>
      </w:r>
      <w:r w:rsidR="00F91118" w:rsidRPr="00F91118">
        <w:rPr>
          <w:rFonts w:asciiTheme="minorHAnsi" w:hAnsiTheme="minorHAnsi"/>
          <w:szCs w:val="14"/>
        </w:rPr>
        <w:t>v kategorii moni</w:t>
      </w:r>
      <w:r w:rsidR="00923014">
        <w:rPr>
          <w:rFonts w:asciiTheme="minorHAnsi" w:hAnsiTheme="minorHAnsi"/>
          <w:szCs w:val="14"/>
        </w:rPr>
        <w:t>toringu (Formulář SOPS, XDC) do </w:t>
      </w:r>
      <w:r w:rsidR="00F91118" w:rsidRPr="00F91118">
        <w:rPr>
          <w:rFonts w:asciiTheme="minorHAnsi" w:hAnsiTheme="minorHAnsi"/>
          <w:szCs w:val="14"/>
        </w:rPr>
        <w:t>členění D.9.9 - Odpady</w:t>
      </w:r>
      <w:r w:rsidR="00091185" w:rsidRPr="00F66432">
        <w:t>.</w:t>
      </w:r>
      <w:r w:rsidR="00091185" w:rsidRPr="00FE7751">
        <w:t xml:space="preserve"> </w:t>
      </w:r>
    </w:p>
    <w:p w14:paraId="6AE99B7A" w14:textId="77777777" w:rsidR="009933E4" w:rsidRPr="00F66432" w:rsidRDefault="009933E4" w:rsidP="009E599B">
      <w:pPr>
        <w:pStyle w:val="Text2-1"/>
        <w:keepNext/>
        <w:rPr>
          <w:rStyle w:val="Tun"/>
        </w:rPr>
      </w:pPr>
      <w:r w:rsidRPr="00F66432">
        <w:rPr>
          <w:rStyle w:val="Tun"/>
        </w:rPr>
        <w:lastRenderedPageBreak/>
        <w:t>Souhrnný rozpočet</w:t>
      </w:r>
    </w:p>
    <w:p w14:paraId="1EFE93EE" w14:textId="77777777" w:rsidR="009933E4" w:rsidRPr="00F66432" w:rsidRDefault="009933E4" w:rsidP="002F2288">
      <w:pPr>
        <w:pStyle w:val="Text2-2"/>
      </w:pPr>
      <w:r w:rsidRPr="00F66432">
        <w:t>pro vykazování nákladů stavby (rozpočty jednotlivých SO/PS) z</w:t>
      </w:r>
      <w:r w:rsidR="00923014">
        <w:t>ařazených do </w:t>
      </w:r>
      <w:r w:rsidRPr="00F66432">
        <w:t xml:space="preserve">souhrnného rozpočtu budou </w:t>
      </w:r>
      <w:r w:rsidR="0060044A" w:rsidRPr="00F66432">
        <w:t>odpady</w:t>
      </w:r>
      <w:r w:rsidRPr="00F66432">
        <w:t xml:space="preserve"> vykazované jako náklady, které jsou součástí těchto SO/PS,</w:t>
      </w:r>
    </w:p>
    <w:p w14:paraId="277DC7A3" w14:textId="77777777" w:rsidR="009933E4" w:rsidRPr="00F66432" w:rsidRDefault="009933E4" w:rsidP="002F2288">
      <w:pPr>
        <w:pStyle w:val="Text2-2"/>
      </w:pPr>
      <w:r w:rsidRPr="00F66432"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14:paraId="1F607835" w14:textId="77777777" w:rsidR="00FD501F" w:rsidRPr="00FD501F" w:rsidRDefault="00FD501F" w:rsidP="00A71A6E">
      <w:pPr>
        <w:pStyle w:val="Nadpis2-1"/>
      </w:pPr>
      <w:bookmarkStart w:id="41" w:name="_Ref62118429"/>
      <w:bookmarkStart w:id="42" w:name="_Toc118454446"/>
      <w:r w:rsidRPr="00FD501F">
        <w:t>SPECIFICKÉ POŽADAVKY</w:t>
      </w:r>
      <w:bookmarkEnd w:id="41"/>
      <w:bookmarkEnd w:id="42"/>
    </w:p>
    <w:p w14:paraId="52F04160" w14:textId="77777777" w:rsidR="00A836EC" w:rsidRDefault="00A836EC" w:rsidP="00A71A6E">
      <w:pPr>
        <w:pStyle w:val="Nadpis2-2"/>
      </w:pPr>
      <w:bookmarkStart w:id="43" w:name="_Toc118454447"/>
      <w:r>
        <w:t>Všeobecně</w:t>
      </w:r>
      <w:bookmarkEnd w:id="43"/>
    </w:p>
    <w:p w14:paraId="6608DB96" w14:textId="77777777" w:rsidR="00D24856" w:rsidRDefault="00D24856" w:rsidP="00D24856">
      <w:pPr>
        <w:pStyle w:val="Text2-1"/>
      </w:pPr>
      <w:bookmarkStart w:id="44" w:name="_Ref62119057"/>
      <w:r w:rsidRPr="00FD501F">
        <w:t>Podmínky pro přidělení výlukových časů, případně jiných omezení železničního provozu, uzavírky komunikací nebo jiné podmínky související s prováděním díla:</w:t>
      </w:r>
    </w:p>
    <w:p w14:paraId="7CDCEFEA" w14:textId="77777777" w:rsidR="00D24856" w:rsidRPr="00FD501F" w:rsidRDefault="00D24856" w:rsidP="00D24856">
      <w:pPr>
        <w:pStyle w:val="Text2-2"/>
      </w:pPr>
      <w:r>
        <w:t>Minimalizovat rozsah nepřetržitých výluk.</w:t>
      </w:r>
    </w:p>
    <w:p w14:paraId="42ECEFD3" w14:textId="77777777" w:rsidR="00FD501F" w:rsidRPr="00FD501F" w:rsidRDefault="00FD501F" w:rsidP="00A71A6E">
      <w:pPr>
        <w:pStyle w:val="Nadpis2-1"/>
      </w:pPr>
      <w:bookmarkStart w:id="45" w:name="_Toc118454448"/>
      <w:bookmarkEnd w:id="44"/>
      <w:r w:rsidRPr="00FD501F">
        <w:t>SOUVISEJÍCÍ DOKUMENTY A PŘEDPISY</w:t>
      </w:r>
      <w:bookmarkEnd w:id="45"/>
    </w:p>
    <w:p w14:paraId="16B94965" w14:textId="77777777"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5D417611" w14:textId="77777777"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14:paraId="335B43DE" w14:textId="77777777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14:paraId="4F475F62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</w:t>
      </w:r>
      <w:r w:rsidR="00923014">
        <w:t> souladu s právními předpisy na </w:t>
      </w:r>
      <w:r>
        <w:t>základě podané žádosti na níže uvedených kontaktech</w:t>
      </w:r>
      <w:r w:rsidRPr="007D016E">
        <w:t>:</w:t>
      </w:r>
    </w:p>
    <w:p w14:paraId="0023143D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5CCC0F45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1B72C33B" w14:textId="77777777" w:rsidR="000E3187" w:rsidRDefault="000E3187" w:rsidP="000E3187">
      <w:pPr>
        <w:pStyle w:val="Textbezslovn"/>
        <w:spacing w:after="0"/>
        <w:rPr>
          <w:rStyle w:val="Tun"/>
        </w:rPr>
      </w:pPr>
      <w:r w:rsidRPr="00854164">
        <w:rPr>
          <w:rStyle w:val="Tun"/>
        </w:rPr>
        <w:t>Úsek provozně technický, OHČ</w:t>
      </w:r>
    </w:p>
    <w:p w14:paraId="1CB86549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6912537F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7F1A0EE4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25BA4647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7626D899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4B50585F" w14:textId="77777777" w:rsidR="00FD501F" w:rsidRPr="00FD501F" w:rsidRDefault="00FD501F" w:rsidP="00A71A6E">
      <w:pPr>
        <w:pStyle w:val="Nadpis2-1"/>
      </w:pPr>
      <w:bookmarkStart w:id="46" w:name="_Toc118454449"/>
      <w:r w:rsidRPr="00FD501F">
        <w:t>PŘÍLOHY</w:t>
      </w:r>
      <w:bookmarkEnd w:id="46"/>
    </w:p>
    <w:p w14:paraId="645B18D7" w14:textId="77777777" w:rsidR="0012218D" w:rsidRDefault="0012218D" w:rsidP="0012218D">
      <w:pPr>
        <w:pStyle w:val="Text2-1"/>
      </w:pPr>
      <w:bookmarkStart w:id="47" w:name="_Ref92267992"/>
      <w:bookmarkStart w:id="48" w:name="_Ref56174244"/>
      <w:r>
        <w:t>D</w:t>
      </w:r>
      <w:r w:rsidRPr="0012218D">
        <w:t>opis Ř</w:t>
      </w:r>
      <w:r>
        <w:t>editele </w:t>
      </w:r>
      <w:r w:rsidRPr="0012218D">
        <w:t>O13, čj.</w:t>
      </w:r>
      <w:r>
        <w:t> </w:t>
      </w:r>
      <w:r w:rsidRPr="0012218D">
        <w:t>168954/2021-SŽ-GŘ-O13, Zajištění prost</w:t>
      </w:r>
      <w:r w:rsidR="00923014">
        <w:t>orové polohy na </w:t>
      </w:r>
      <w:r w:rsidRPr="0012218D">
        <w:t>neelektrizovaných tratích SŽ</w:t>
      </w:r>
      <w:r>
        <w:t>, ze dne 7. 12. 2021, včetně přílohy k dopisu č. 2</w:t>
      </w:r>
      <w:bookmarkEnd w:id="47"/>
    </w:p>
    <w:p w14:paraId="15D4D244" w14:textId="77777777" w:rsidR="00950C60" w:rsidRPr="00FE73A5" w:rsidRDefault="00950C60" w:rsidP="00950C60">
      <w:pPr>
        <w:pStyle w:val="Text2-1"/>
      </w:pPr>
      <w:bookmarkStart w:id="49" w:name="_Ref105154795"/>
      <w:r w:rsidRPr="00FE73A5">
        <w:t>Dopis</w:t>
      </w:r>
      <w:r>
        <w:t xml:space="preserve"> O14 čj. 3867/2017-SŽDC-O14</w:t>
      </w:r>
      <w:bookmarkEnd w:id="48"/>
      <w:bookmarkEnd w:id="49"/>
    </w:p>
    <w:p w14:paraId="20932C3C" w14:textId="77777777" w:rsidR="00950C60" w:rsidRDefault="00950C60" w:rsidP="00950C60">
      <w:pPr>
        <w:pStyle w:val="Text2-1"/>
      </w:pPr>
      <w:bookmarkStart w:id="50" w:name="_Ref56174337"/>
      <w:r>
        <w:t>Dopis O14 čj. 22098/2020-SŽ-GŘ-O14 a dokument „Dočasné požadavky na břevnové svítilny pro akce OŘ“</w:t>
      </w:r>
      <w:bookmarkEnd w:id="50"/>
    </w:p>
    <w:bookmarkEnd w:id="4"/>
    <w:bookmarkEnd w:id="5"/>
    <w:bookmarkEnd w:id="6"/>
    <w:bookmarkEnd w:id="7"/>
    <w:p w14:paraId="574AED3A" w14:textId="77777777" w:rsidR="00FD501F" w:rsidRPr="00FD501F" w:rsidRDefault="00FD501F" w:rsidP="00FE0825">
      <w:pPr>
        <w:pStyle w:val="Textbezodsazen"/>
      </w:pPr>
    </w:p>
    <w:sectPr w:rsidR="00FD501F" w:rsidRPr="00FD501F" w:rsidSect="00AA1D56">
      <w:headerReference w:type="even" r:id="rId11"/>
      <w:footerReference w:type="even" r:id="rId12"/>
      <w:footerReference w:type="default" r:id="rId13"/>
      <w:head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44DD5" w14:textId="77777777" w:rsidR="004B7FB3" w:rsidRDefault="004B7FB3" w:rsidP="00962258">
      <w:pPr>
        <w:spacing w:after="0" w:line="240" w:lineRule="auto"/>
      </w:pPr>
    </w:p>
    <w:p w14:paraId="6C8ABDF4" w14:textId="77777777" w:rsidR="004B7FB3" w:rsidRDefault="004B7FB3"/>
    <w:p w14:paraId="21A62C6F" w14:textId="77777777" w:rsidR="004B7FB3" w:rsidRDefault="004B7FB3"/>
  </w:endnote>
  <w:endnote w:type="continuationSeparator" w:id="0">
    <w:p w14:paraId="3EF8650A" w14:textId="77777777" w:rsidR="004B7FB3" w:rsidRDefault="004B7FB3" w:rsidP="00962258">
      <w:pPr>
        <w:spacing w:after="0" w:line="240" w:lineRule="auto"/>
      </w:pPr>
    </w:p>
    <w:p w14:paraId="5A4908AC" w14:textId="77777777" w:rsidR="004B7FB3" w:rsidRDefault="004B7FB3"/>
    <w:p w14:paraId="3EDE98BC" w14:textId="77777777" w:rsidR="004B7FB3" w:rsidRDefault="004B7F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525C2" w:rsidRPr="003462EB" w14:paraId="55571C36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BC8D273" w14:textId="08C71E1B" w:rsidR="00F525C2" w:rsidRPr="00B8518B" w:rsidRDefault="00F525C2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3FB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3FB3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23E29F8" w14:textId="153559FC" w:rsidR="00F525C2" w:rsidRPr="004D477C" w:rsidRDefault="00F525C2" w:rsidP="00C73C02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C93FB3"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</w:p>
        <w:p w14:paraId="15DCDEAC" w14:textId="77777777" w:rsidR="00F525C2" w:rsidRPr="003462EB" w:rsidRDefault="00F525C2" w:rsidP="00294460">
          <w:pPr>
            <w:pStyle w:val="Zpatvlevo"/>
          </w:pPr>
          <w:r>
            <w:t xml:space="preserve">Zvláštní technické podmínky - DOKUMENTACE </w:t>
          </w:r>
        </w:p>
      </w:tc>
    </w:tr>
  </w:tbl>
  <w:p w14:paraId="09E23882" w14:textId="77777777" w:rsidR="00F525C2" w:rsidRPr="00DB6CED" w:rsidRDefault="00F525C2">
    <w:pPr>
      <w:pStyle w:val="Zpat"/>
      <w:rPr>
        <w:sz w:val="2"/>
        <w:szCs w:val="2"/>
      </w:rPr>
    </w:pPr>
  </w:p>
  <w:p w14:paraId="469E947D" w14:textId="77777777" w:rsidR="00F525C2" w:rsidRDefault="00F525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525C2" w:rsidRPr="009E09BE" w14:paraId="74E2F06D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8A75016" w14:textId="611E8B0B" w:rsidR="00F525C2" w:rsidRDefault="00F525C2" w:rsidP="00C73C02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C93FB3"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</w:p>
        <w:p w14:paraId="65B8226C" w14:textId="77777777" w:rsidR="00F525C2" w:rsidRPr="003462EB" w:rsidRDefault="00F525C2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14:paraId="640D7F8B" w14:textId="2985874B" w:rsidR="00F525C2" w:rsidRPr="009E09BE" w:rsidRDefault="00F525C2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3FB3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3FB3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2E8C3E" w14:textId="77777777" w:rsidR="00F525C2" w:rsidRDefault="00F525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FCF6B" w14:textId="77777777" w:rsidR="004B7FB3" w:rsidRDefault="004B7FB3">
      <w:pPr>
        <w:spacing w:after="0" w:line="240" w:lineRule="auto"/>
      </w:pPr>
    </w:p>
    <w:p w14:paraId="5D45327B" w14:textId="77777777" w:rsidR="004B7FB3" w:rsidRDefault="004B7FB3"/>
  </w:footnote>
  <w:footnote w:type="continuationSeparator" w:id="0">
    <w:p w14:paraId="3C82CCCA" w14:textId="77777777" w:rsidR="004B7FB3" w:rsidRDefault="004B7FB3" w:rsidP="00962258">
      <w:pPr>
        <w:spacing w:after="0" w:line="240" w:lineRule="auto"/>
      </w:pPr>
    </w:p>
    <w:p w14:paraId="00F72605" w14:textId="77777777" w:rsidR="004B7FB3" w:rsidRDefault="004B7FB3"/>
    <w:p w14:paraId="247A4FFB" w14:textId="77777777" w:rsidR="004B7FB3" w:rsidRDefault="004B7F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12BE2" w14:textId="77777777" w:rsidR="00F525C2" w:rsidRDefault="00F525C2" w:rsidP="00962258">
    <w:pPr>
      <w:spacing w:after="0" w:line="240" w:lineRule="auto"/>
    </w:pPr>
  </w:p>
  <w:p w14:paraId="145D6661" w14:textId="77777777" w:rsidR="00F525C2" w:rsidRDefault="00F525C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525C2" w14:paraId="3701B11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C1664D" w14:textId="77777777" w:rsidR="00F525C2" w:rsidRPr="00B8518B" w:rsidRDefault="00F525C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7E5BEE" w14:textId="77777777" w:rsidR="00F525C2" w:rsidRDefault="00F525C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646A52F3" wp14:editId="5DFD303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499B000" w14:textId="77777777" w:rsidR="00F525C2" w:rsidRPr="00D6163D" w:rsidRDefault="00F525C2" w:rsidP="00FC6389">
          <w:pPr>
            <w:pStyle w:val="Druhdokumentu"/>
          </w:pPr>
        </w:p>
      </w:tc>
    </w:tr>
    <w:tr w:rsidR="00F525C2" w14:paraId="0409F89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6F47974" w14:textId="77777777" w:rsidR="00F525C2" w:rsidRPr="00B8518B" w:rsidRDefault="00F525C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E441C3" w14:textId="77777777" w:rsidR="00F525C2" w:rsidRDefault="00F525C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EBBC1E2" w14:textId="77777777" w:rsidR="00F525C2" w:rsidRPr="00D6163D" w:rsidRDefault="00F525C2" w:rsidP="00FC6389">
          <w:pPr>
            <w:pStyle w:val="Druhdokumentu"/>
          </w:pPr>
        </w:p>
      </w:tc>
    </w:tr>
  </w:tbl>
  <w:p w14:paraId="0D9335BE" w14:textId="77777777" w:rsidR="00F525C2" w:rsidRPr="00D6163D" w:rsidRDefault="00F525C2" w:rsidP="00FC6389">
    <w:pPr>
      <w:pStyle w:val="Zhlav"/>
      <w:rPr>
        <w:sz w:val="8"/>
        <w:szCs w:val="8"/>
      </w:rPr>
    </w:pPr>
  </w:p>
  <w:p w14:paraId="63816EEC" w14:textId="77777777" w:rsidR="00F525C2" w:rsidRPr="00460660" w:rsidRDefault="00F525C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1AD12D6"/>
    <w:multiLevelType w:val="multilevel"/>
    <w:tmpl w:val="78EE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7"/>
  </w:num>
  <w:num w:numId="14">
    <w:abstractNumId w:val="8"/>
  </w:num>
  <w:num w:numId="15">
    <w:abstractNumId w:val="0"/>
  </w:num>
  <w:num w:numId="16">
    <w:abstractNumId w:val="2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B12"/>
    <w:rsid w:val="00002C2C"/>
    <w:rsid w:val="00007272"/>
    <w:rsid w:val="000077A4"/>
    <w:rsid w:val="00007DC8"/>
    <w:rsid w:val="00010288"/>
    <w:rsid w:val="00010BCC"/>
    <w:rsid w:val="000110D4"/>
    <w:rsid w:val="00012EC4"/>
    <w:rsid w:val="00014B9E"/>
    <w:rsid w:val="00017F3C"/>
    <w:rsid w:val="00020ECD"/>
    <w:rsid w:val="0002101A"/>
    <w:rsid w:val="000235AC"/>
    <w:rsid w:val="0002617A"/>
    <w:rsid w:val="00027C20"/>
    <w:rsid w:val="0003070E"/>
    <w:rsid w:val="00030EE4"/>
    <w:rsid w:val="000321DA"/>
    <w:rsid w:val="000334E0"/>
    <w:rsid w:val="00035340"/>
    <w:rsid w:val="00036FB1"/>
    <w:rsid w:val="00037CC7"/>
    <w:rsid w:val="00041EC8"/>
    <w:rsid w:val="00042482"/>
    <w:rsid w:val="00043159"/>
    <w:rsid w:val="000443BF"/>
    <w:rsid w:val="00044BC1"/>
    <w:rsid w:val="0004665F"/>
    <w:rsid w:val="00050E57"/>
    <w:rsid w:val="00051099"/>
    <w:rsid w:val="00051A36"/>
    <w:rsid w:val="00054FC6"/>
    <w:rsid w:val="00055340"/>
    <w:rsid w:val="00057EAF"/>
    <w:rsid w:val="00061171"/>
    <w:rsid w:val="0006150F"/>
    <w:rsid w:val="00063392"/>
    <w:rsid w:val="0006465A"/>
    <w:rsid w:val="0006588D"/>
    <w:rsid w:val="0006702B"/>
    <w:rsid w:val="00067A5E"/>
    <w:rsid w:val="000719BB"/>
    <w:rsid w:val="00072A65"/>
    <w:rsid w:val="00072C1E"/>
    <w:rsid w:val="00072C3F"/>
    <w:rsid w:val="00073C10"/>
    <w:rsid w:val="00074B99"/>
    <w:rsid w:val="00076B14"/>
    <w:rsid w:val="00076DCC"/>
    <w:rsid w:val="00081F97"/>
    <w:rsid w:val="00084EA9"/>
    <w:rsid w:val="00087DA0"/>
    <w:rsid w:val="0009020F"/>
    <w:rsid w:val="00091185"/>
    <w:rsid w:val="000918B9"/>
    <w:rsid w:val="00091A89"/>
    <w:rsid w:val="00092933"/>
    <w:rsid w:val="00092FDB"/>
    <w:rsid w:val="00094A07"/>
    <w:rsid w:val="00097F23"/>
    <w:rsid w:val="000A4AD7"/>
    <w:rsid w:val="000A68E8"/>
    <w:rsid w:val="000A6FD8"/>
    <w:rsid w:val="000A712B"/>
    <w:rsid w:val="000A7A2B"/>
    <w:rsid w:val="000B408F"/>
    <w:rsid w:val="000B4EB8"/>
    <w:rsid w:val="000B717D"/>
    <w:rsid w:val="000C1C2C"/>
    <w:rsid w:val="000C2720"/>
    <w:rsid w:val="000C41F2"/>
    <w:rsid w:val="000D203B"/>
    <w:rsid w:val="000D22C4"/>
    <w:rsid w:val="000D27D1"/>
    <w:rsid w:val="000D6AF5"/>
    <w:rsid w:val="000E1239"/>
    <w:rsid w:val="000E1A7F"/>
    <w:rsid w:val="000E2D3F"/>
    <w:rsid w:val="000E3187"/>
    <w:rsid w:val="000E5F47"/>
    <w:rsid w:val="000E65AA"/>
    <w:rsid w:val="000E6E13"/>
    <w:rsid w:val="000F15F1"/>
    <w:rsid w:val="000F1F2B"/>
    <w:rsid w:val="000F2CAB"/>
    <w:rsid w:val="000F30A3"/>
    <w:rsid w:val="000F3601"/>
    <w:rsid w:val="000F364D"/>
    <w:rsid w:val="000F5539"/>
    <w:rsid w:val="000F5847"/>
    <w:rsid w:val="000F7D89"/>
    <w:rsid w:val="00100FC1"/>
    <w:rsid w:val="00102C4F"/>
    <w:rsid w:val="001058FF"/>
    <w:rsid w:val="00111D1E"/>
    <w:rsid w:val="001126C6"/>
    <w:rsid w:val="00112864"/>
    <w:rsid w:val="00113136"/>
    <w:rsid w:val="00113180"/>
    <w:rsid w:val="00114472"/>
    <w:rsid w:val="00114988"/>
    <w:rsid w:val="00114A6F"/>
    <w:rsid w:val="00114DE9"/>
    <w:rsid w:val="00115069"/>
    <w:rsid w:val="001150F2"/>
    <w:rsid w:val="0011760F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30BE1"/>
    <w:rsid w:val="001411AA"/>
    <w:rsid w:val="00141C94"/>
    <w:rsid w:val="00144BBD"/>
    <w:rsid w:val="00145D3F"/>
    <w:rsid w:val="00146BCB"/>
    <w:rsid w:val="00146F25"/>
    <w:rsid w:val="0015027B"/>
    <w:rsid w:val="00151A46"/>
    <w:rsid w:val="00151F76"/>
    <w:rsid w:val="0015530C"/>
    <w:rsid w:val="0015704A"/>
    <w:rsid w:val="00161039"/>
    <w:rsid w:val="001613F3"/>
    <w:rsid w:val="001614A8"/>
    <w:rsid w:val="00163F66"/>
    <w:rsid w:val="001656A2"/>
    <w:rsid w:val="001708DC"/>
    <w:rsid w:val="00170EC5"/>
    <w:rsid w:val="00173DA4"/>
    <w:rsid w:val="001741CB"/>
    <w:rsid w:val="001747C1"/>
    <w:rsid w:val="0017747A"/>
    <w:rsid w:val="00177D6B"/>
    <w:rsid w:val="00181518"/>
    <w:rsid w:val="00185BD2"/>
    <w:rsid w:val="001866F3"/>
    <w:rsid w:val="00186D49"/>
    <w:rsid w:val="001905FF"/>
    <w:rsid w:val="00190831"/>
    <w:rsid w:val="00191F90"/>
    <w:rsid w:val="00192DD0"/>
    <w:rsid w:val="001961F9"/>
    <w:rsid w:val="001A0C52"/>
    <w:rsid w:val="001A3B3C"/>
    <w:rsid w:val="001A3B6B"/>
    <w:rsid w:val="001A73CE"/>
    <w:rsid w:val="001B05DB"/>
    <w:rsid w:val="001B0DC1"/>
    <w:rsid w:val="001B0F90"/>
    <w:rsid w:val="001B3292"/>
    <w:rsid w:val="001B4180"/>
    <w:rsid w:val="001B4244"/>
    <w:rsid w:val="001B4E74"/>
    <w:rsid w:val="001B5F2B"/>
    <w:rsid w:val="001B7668"/>
    <w:rsid w:val="001C34D1"/>
    <w:rsid w:val="001C645F"/>
    <w:rsid w:val="001D589C"/>
    <w:rsid w:val="001D7A24"/>
    <w:rsid w:val="001E3362"/>
    <w:rsid w:val="001E678E"/>
    <w:rsid w:val="001E67EF"/>
    <w:rsid w:val="001E7AC3"/>
    <w:rsid w:val="001E7F41"/>
    <w:rsid w:val="001F2B11"/>
    <w:rsid w:val="001F2C87"/>
    <w:rsid w:val="001F386E"/>
    <w:rsid w:val="001F42E1"/>
    <w:rsid w:val="001F4F96"/>
    <w:rsid w:val="001F6319"/>
    <w:rsid w:val="001F6562"/>
    <w:rsid w:val="00201EF2"/>
    <w:rsid w:val="002037ED"/>
    <w:rsid w:val="002038C9"/>
    <w:rsid w:val="0020598F"/>
    <w:rsid w:val="002071BB"/>
    <w:rsid w:val="0020770A"/>
    <w:rsid w:val="00207DF5"/>
    <w:rsid w:val="00210586"/>
    <w:rsid w:val="002167D4"/>
    <w:rsid w:val="0022111A"/>
    <w:rsid w:val="0022172F"/>
    <w:rsid w:val="00224767"/>
    <w:rsid w:val="00234099"/>
    <w:rsid w:val="0023537E"/>
    <w:rsid w:val="00236C7D"/>
    <w:rsid w:val="00237DFD"/>
    <w:rsid w:val="00240B81"/>
    <w:rsid w:val="0024118D"/>
    <w:rsid w:val="0024363F"/>
    <w:rsid w:val="00243F5C"/>
    <w:rsid w:val="00247D01"/>
    <w:rsid w:val="0025030F"/>
    <w:rsid w:val="00251487"/>
    <w:rsid w:val="002549C5"/>
    <w:rsid w:val="00256E6F"/>
    <w:rsid w:val="00261A5B"/>
    <w:rsid w:val="00262E5B"/>
    <w:rsid w:val="00264BD3"/>
    <w:rsid w:val="00267341"/>
    <w:rsid w:val="0027120B"/>
    <w:rsid w:val="002720BF"/>
    <w:rsid w:val="00276AFE"/>
    <w:rsid w:val="00281069"/>
    <w:rsid w:val="002835DD"/>
    <w:rsid w:val="00294460"/>
    <w:rsid w:val="0029490A"/>
    <w:rsid w:val="00295BBB"/>
    <w:rsid w:val="00295E30"/>
    <w:rsid w:val="00296E6B"/>
    <w:rsid w:val="002A2055"/>
    <w:rsid w:val="002A3B57"/>
    <w:rsid w:val="002A549D"/>
    <w:rsid w:val="002A75EA"/>
    <w:rsid w:val="002B06BC"/>
    <w:rsid w:val="002B0A37"/>
    <w:rsid w:val="002B0E1F"/>
    <w:rsid w:val="002B1F20"/>
    <w:rsid w:val="002B3E5A"/>
    <w:rsid w:val="002B4B12"/>
    <w:rsid w:val="002B4B8B"/>
    <w:rsid w:val="002B4BB7"/>
    <w:rsid w:val="002B5384"/>
    <w:rsid w:val="002B6B58"/>
    <w:rsid w:val="002C31BF"/>
    <w:rsid w:val="002C675E"/>
    <w:rsid w:val="002D13A7"/>
    <w:rsid w:val="002D2102"/>
    <w:rsid w:val="002D6ABD"/>
    <w:rsid w:val="002D75D3"/>
    <w:rsid w:val="002D7FD6"/>
    <w:rsid w:val="002E0CD7"/>
    <w:rsid w:val="002E0CFB"/>
    <w:rsid w:val="002E18CD"/>
    <w:rsid w:val="002E4CD5"/>
    <w:rsid w:val="002E5579"/>
    <w:rsid w:val="002E5C7B"/>
    <w:rsid w:val="002E7A78"/>
    <w:rsid w:val="002F0AE6"/>
    <w:rsid w:val="002F2288"/>
    <w:rsid w:val="002F4333"/>
    <w:rsid w:val="002F6C21"/>
    <w:rsid w:val="002F7044"/>
    <w:rsid w:val="00300D09"/>
    <w:rsid w:val="00301C23"/>
    <w:rsid w:val="00301EF7"/>
    <w:rsid w:val="00303CB8"/>
    <w:rsid w:val="00304DAF"/>
    <w:rsid w:val="00306F78"/>
    <w:rsid w:val="00307207"/>
    <w:rsid w:val="00312B5D"/>
    <w:rsid w:val="003130A4"/>
    <w:rsid w:val="003139AF"/>
    <w:rsid w:val="00314E2D"/>
    <w:rsid w:val="00317F02"/>
    <w:rsid w:val="0032032B"/>
    <w:rsid w:val="00320B3A"/>
    <w:rsid w:val="003229ED"/>
    <w:rsid w:val="00324A3E"/>
    <w:rsid w:val="00324C5C"/>
    <w:rsid w:val="003254A3"/>
    <w:rsid w:val="00327EEF"/>
    <w:rsid w:val="0033106F"/>
    <w:rsid w:val="0033239F"/>
    <w:rsid w:val="00332A65"/>
    <w:rsid w:val="00332B12"/>
    <w:rsid w:val="00333B69"/>
    <w:rsid w:val="00334918"/>
    <w:rsid w:val="00335DD1"/>
    <w:rsid w:val="00335E22"/>
    <w:rsid w:val="00336A6A"/>
    <w:rsid w:val="0033729B"/>
    <w:rsid w:val="003401F9"/>
    <w:rsid w:val="0034107E"/>
    <w:rsid w:val="0034179C"/>
    <w:rsid w:val="003418A3"/>
    <w:rsid w:val="0034274B"/>
    <w:rsid w:val="00342D89"/>
    <w:rsid w:val="0034436E"/>
    <w:rsid w:val="00344EE4"/>
    <w:rsid w:val="00345E7B"/>
    <w:rsid w:val="003461C9"/>
    <w:rsid w:val="0034719F"/>
    <w:rsid w:val="003505E1"/>
    <w:rsid w:val="00350A05"/>
    <w:rsid w:val="00350A35"/>
    <w:rsid w:val="003516EB"/>
    <w:rsid w:val="003520CF"/>
    <w:rsid w:val="00356330"/>
    <w:rsid w:val="003571D8"/>
    <w:rsid w:val="003574E3"/>
    <w:rsid w:val="00357BC6"/>
    <w:rsid w:val="00361422"/>
    <w:rsid w:val="003619EE"/>
    <w:rsid w:val="00362D1E"/>
    <w:rsid w:val="00370B0A"/>
    <w:rsid w:val="00371447"/>
    <w:rsid w:val="003714F7"/>
    <w:rsid w:val="00372D40"/>
    <w:rsid w:val="0037545D"/>
    <w:rsid w:val="003773F2"/>
    <w:rsid w:val="00377EF3"/>
    <w:rsid w:val="00380A75"/>
    <w:rsid w:val="00382950"/>
    <w:rsid w:val="003839B7"/>
    <w:rsid w:val="00383C19"/>
    <w:rsid w:val="00385D5E"/>
    <w:rsid w:val="00386FF1"/>
    <w:rsid w:val="00391E97"/>
    <w:rsid w:val="00392EA7"/>
    <w:rsid w:val="00392EB6"/>
    <w:rsid w:val="003956C6"/>
    <w:rsid w:val="003961DC"/>
    <w:rsid w:val="003A07B0"/>
    <w:rsid w:val="003A1D2B"/>
    <w:rsid w:val="003A2293"/>
    <w:rsid w:val="003A2CCC"/>
    <w:rsid w:val="003A3107"/>
    <w:rsid w:val="003A32B6"/>
    <w:rsid w:val="003A37B8"/>
    <w:rsid w:val="003A5471"/>
    <w:rsid w:val="003A639C"/>
    <w:rsid w:val="003A7A87"/>
    <w:rsid w:val="003B2E29"/>
    <w:rsid w:val="003B4FBA"/>
    <w:rsid w:val="003B699A"/>
    <w:rsid w:val="003C0849"/>
    <w:rsid w:val="003C33F2"/>
    <w:rsid w:val="003C3B43"/>
    <w:rsid w:val="003C50D6"/>
    <w:rsid w:val="003C6679"/>
    <w:rsid w:val="003C77F1"/>
    <w:rsid w:val="003D11A8"/>
    <w:rsid w:val="003D4852"/>
    <w:rsid w:val="003D6B7B"/>
    <w:rsid w:val="003D6C04"/>
    <w:rsid w:val="003D756E"/>
    <w:rsid w:val="003E420D"/>
    <w:rsid w:val="003E4C13"/>
    <w:rsid w:val="003E500E"/>
    <w:rsid w:val="003F0164"/>
    <w:rsid w:val="003F0891"/>
    <w:rsid w:val="003F08B2"/>
    <w:rsid w:val="004049CE"/>
    <w:rsid w:val="00404A6E"/>
    <w:rsid w:val="00406C03"/>
    <w:rsid w:val="004078F3"/>
    <w:rsid w:val="00410410"/>
    <w:rsid w:val="0042083C"/>
    <w:rsid w:val="00422F36"/>
    <w:rsid w:val="00423042"/>
    <w:rsid w:val="0042307C"/>
    <w:rsid w:val="004264F6"/>
    <w:rsid w:val="00427794"/>
    <w:rsid w:val="00430F25"/>
    <w:rsid w:val="00436551"/>
    <w:rsid w:val="00440625"/>
    <w:rsid w:val="00443B09"/>
    <w:rsid w:val="00450F07"/>
    <w:rsid w:val="00453CD3"/>
    <w:rsid w:val="004542C0"/>
    <w:rsid w:val="004561C5"/>
    <w:rsid w:val="00460660"/>
    <w:rsid w:val="00460981"/>
    <w:rsid w:val="00461B83"/>
    <w:rsid w:val="004627DA"/>
    <w:rsid w:val="00463BD5"/>
    <w:rsid w:val="004649AD"/>
    <w:rsid w:val="00464BA9"/>
    <w:rsid w:val="00466862"/>
    <w:rsid w:val="004674B2"/>
    <w:rsid w:val="00467A47"/>
    <w:rsid w:val="00474234"/>
    <w:rsid w:val="004747FD"/>
    <w:rsid w:val="00475ECE"/>
    <w:rsid w:val="00481037"/>
    <w:rsid w:val="0048268F"/>
    <w:rsid w:val="00483969"/>
    <w:rsid w:val="00485FB3"/>
    <w:rsid w:val="00486107"/>
    <w:rsid w:val="00486A80"/>
    <w:rsid w:val="004912B3"/>
    <w:rsid w:val="0049143B"/>
    <w:rsid w:val="00491827"/>
    <w:rsid w:val="00493507"/>
    <w:rsid w:val="00495336"/>
    <w:rsid w:val="00495EC5"/>
    <w:rsid w:val="004977B5"/>
    <w:rsid w:val="004A1C31"/>
    <w:rsid w:val="004A5FA9"/>
    <w:rsid w:val="004A6380"/>
    <w:rsid w:val="004B02F2"/>
    <w:rsid w:val="004B0A6E"/>
    <w:rsid w:val="004B210D"/>
    <w:rsid w:val="004B26FC"/>
    <w:rsid w:val="004B2D1C"/>
    <w:rsid w:val="004B4347"/>
    <w:rsid w:val="004B49BA"/>
    <w:rsid w:val="004B5706"/>
    <w:rsid w:val="004B68F0"/>
    <w:rsid w:val="004B6CF2"/>
    <w:rsid w:val="004B702D"/>
    <w:rsid w:val="004B79D6"/>
    <w:rsid w:val="004B7FB3"/>
    <w:rsid w:val="004C291C"/>
    <w:rsid w:val="004C2F05"/>
    <w:rsid w:val="004C4399"/>
    <w:rsid w:val="004C4A40"/>
    <w:rsid w:val="004C506A"/>
    <w:rsid w:val="004C5ABF"/>
    <w:rsid w:val="004C787C"/>
    <w:rsid w:val="004D477C"/>
    <w:rsid w:val="004D4960"/>
    <w:rsid w:val="004E11DB"/>
    <w:rsid w:val="004E1D99"/>
    <w:rsid w:val="004E3D4D"/>
    <w:rsid w:val="004E5B7A"/>
    <w:rsid w:val="004E7A1F"/>
    <w:rsid w:val="004F377B"/>
    <w:rsid w:val="004F4B9B"/>
    <w:rsid w:val="004F590D"/>
    <w:rsid w:val="004F6D4D"/>
    <w:rsid w:val="004F70D8"/>
    <w:rsid w:val="00502293"/>
    <w:rsid w:val="005026C3"/>
    <w:rsid w:val="0050666E"/>
    <w:rsid w:val="005070BD"/>
    <w:rsid w:val="00511AB9"/>
    <w:rsid w:val="0051530F"/>
    <w:rsid w:val="00517580"/>
    <w:rsid w:val="00517B35"/>
    <w:rsid w:val="00517EEF"/>
    <w:rsid w:val="00522C50"/>
    <w:rsid w:val="00523BB5"/>
    <w:rsid w:val="00523EA7"/>
    <w:rsid w:val="00526178"/>
    <w:rsid w:val="005314E0"/>
    <w:rsid w:val="00531CB9"/>
    <w:rsid w:val="005327AC"/>
    <w:rsid w:val="0053341E"/>
    <w:rsid w:val="00536253"/>
    <w:rsid w:val="00537342"/>
    <w:rsid w:val="005406EB"/>
    <w:rsid w:val="0054434C"/>
    <w:rsid w:val="00544BEB"/>
    <w:rsid w:val="00552AA5"/>
    <w:rsid w:val="00553375"/>
    <w:rsid w:val="00553460"/>
    <w:rsid w:val="0055391E"/>
    <w:rsid w:val="00555884"/>
    <w:rsid w:val="0055592D"/>
    <w:rsid w:val="00561678"/>
    <w:rsid w:val="00564751"/>
    <w:rsid w:val="005650C7"/>
    <w:rsid w:val="005674BF"/>
    <w:rsid w:val="005700AD"/>
    <w:rsid w:val="00571197"/>
    <w:rsid w:val="0057281B"/>
    <w:rsid w:val="00572939"/>
    <w:rsid w:val="005736B7"/>
    <w:rsid w:val="00574509"/>
    <w:rsid w:val="0057455F"/>
    <w:rsid w:val="00575E5A"/>
    <w:rsid w:val="005777AF"/>
    <w:rsid w:val="00580245"/>
    <w:rsid w:val="0058189F"/>
    <w:rsid w:val="00583ABD"/>
    <w:rsid w:val="00583B58"/>
    <w:rsid w:val="005857FD"/>
    <w:rsid w:val="005870D5"/>
    <w:rsid w:val="0058742A"/>
    <w:rsid w:val="005922A4"/>
    <w:rsid w:val="00592CFA"/>
    <w:rsid w:val="00593FD0"/>
    <w:rsid w:val="00594F1A"/>
    <w:rsid w:val="00596B45"/>
    <w:rsid w:val="00597A58"/>
    <w:rsid w:val="005A1BFB"/>
    <w:rsid w:val="005A1F44"/>
    <w:rsid w:val="005A2C9F"/>
    <w:rsid w:val="005A6FEF"/>
    <w:rsid w:val="005A72CD"/>
    <w:rsid w:val="005A755B"/>
    <w:rsid w:val="005B0685"/>
    <w:rsid w:val="005B7C5E"/>
    <w:rsid w:val="005C2234"/>
    <w:rsid w:val="005C47F3"/>
    <w:rsid w:val="005C6600"/>
    <w:rsid w:val="005C76BB"/>
    <w:rsid w:val="005D3C39"/>
    <w:rsid w:val="005D4BE0"/>
    <w:rsid w:val="005E04BE"/>
    <w:rsid w:val="005E37F6"/>
    <w:rsid w:val="005E41C1"/>
    <w:rsid w:val="005E42DC"/>
    <w:rsid w:val="005E55A1"/>
    <w:rsid w:val="005E6526"/>
    <w:rsid w:val="005E7008"/>
    <w:rsid w:val="005F0052"/>
    <w:rsid w:val="005F3D85"/>
    <w:rsid w:val="005F5655"/>
    <w:rsid w:val="005F593C"/>
    <w:rsid w:val="0060044A"/>
    <w:rsid w:val="006018E9"/>
    <w:rsid w:val="00601A8C"/>
    <w:rsid w:val="00603691"/>
    <w:rsid w:val="006038A1"/>
    <w:rsid w:val="00607F82"/>
    <w:rsid w:val="0061068E"/>
    <w:rsid w:val="006107B7"/>
    <w:rsid w:val="006115D3"/>
    <w:rsid w:val="00612D00"/>
    <w:rsid w:val="00613C87"/>
    <w:rsid w:val="006144B7"/>
    <w:rsid w:val="006150AB"/>
    <w:rsid w:val="006152DB"/>
    <w:rsid w:val="00617357"/>
    <w:rsid w:val="00617431"/>
    <w:rsid w:val="00620114"/>
    <w:rsid w:val="00620201"/>
    <w:rsid w:val="00621A29"/>
    <w:rsid w:val="00621E4A"/>
    <w:rsid w:val="00622893"/>
    <w:rsid w:val="006243C1"/>
    <w:rsid w:val="00624DAD"/>
    <w:rsid w:val="00631BA9"/>
    <w:rsid w:val="00635A1E"/>
    <w:rsid w:val="006360C5"/>
    <w:rsid w:val="00636CD1"/>
    <w:rsid w:val="006401B6"/>
    <w:rsid w:val="00640287"/>
    <w:rsid w:val="00640768"/>
    <w:rsid w:val="00641A04"/>
    <w:rsid w:val="00655976"/>
    <w:rsid w:val="006559B0"/>
    <w:rsid w:val="0065610E"/>
    <w:rsid w:val="006570FD"/>
    <w:rsid w:val="00660AD3"/>
    <w:rsid w:val="00661102"/>
    <w:rsid w:val="0066434E"/>
    <w:rsid w:val="006663C9"/>
    <w:rsid w:val="00667547"/>
    <w:rsid w:val="00667B9B"/>
    <w:rsid w:val="006703A9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DF8"/>
    <w:rsid w:val="006823F1"/>
    <w:rsid w:val="0069136C"/>
    <w:rsid w:val="00692219"/>
    <w:rsid w:val="00693150"/>
    <w:rsid w:val="00693A14"/>
    <w:rsid w:val="00694153"/>
    <w:rsid w:val="0069706E"/>
    <w:rsid w:val="0069729A"/>
    <w:rsid w:val="006A019B"/>
    <w:rsid w:val="006A06CF"/>
    <w:rsid w:val="006A15FA"/>
    <w:rsid w:val="006A4DBC"/>
    <w:rsid w:val="006A5570"/>
    <w:rsid w:val="006A689C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3F2F"/>
    <w:rsid w:val="006C442A"/>
    <w:rsid w:val="006C628A"/>
    <w:rsid w:val="006C6D4E"/>
    <w:rsid w:val="006C7435"/>
    <w:rsid w:val="006D39E0"/>
    <w:rsid w:val="006D50F6"/>
    <w:rsid w:val="006D6135"/>
    <w:rsid w:val="006D701A"/>
    <w:rsid w:val="006E0578"/>
    <w:rsid w:val="006E120D"/>
    <w:rsid w:val="006E314D"/>
    <w:rsid w:val="006E5CC5"/>
    <w:rsid w:val="006E78B7"/>
    <w:rsid w:val="006F0619"/>
    <w:rsid w:val="006F0680"/>
    <w:rsid w:val="006F76E8"/>
    <w:rsid w:val="00701172"/>
    <w:rsid w:val="007029FF"/>
    <w:rsid w:val="007046E1"/>
    <w:rsid w:val="00704CC4"/>
    <w:rsid w:val="007062F9"/>
    <w:rsid w:val="00710723"/>
    <w:rsid w:val="00710E6C"/>
    <w:rsid w:val="00711862"/>
    <w:rsid w:val="00713441"/>
    <w:rsid w:val="00717009"/>
    <w:rsid w:val="007172B0"/>
    <w:rsid w:val="00720802"/>
    <w:rsid w:val="007218BD"/>
    <w:rsid w:val="00723ED1"/>
    <w:rsid w:val="00723F1A"/>
    <w:rsid w:val="0072430F"/>
    <w:rsid w:val="007258F3"/>
    <w:rsid w:val="00725973"/>
    <w:rsid w:val="007317C2"/>
    <w:rsid w:val="007324B4"/>
    <w:rsid w:val="00732E1A"/>
    <w:rsid w:val="00733AD8"/>
    <w:rsid w:val="007359AF"/>
    <w:rsid w:val="00736ED5"/>
    <w:rsid w:val="0074086C"/>
    <w:rsid w:val="00740AF5"/>
    <w:rsid w:val="00742CB1"/>
    <w:rsid w:val="00743525"/>
    <w:rsid w:val="00745555"/>
    <w:rsid w:val="00745C20"/>
    <w:rsid w:val="00745F94"/>
    <w:rsid w:val="007541A2"/>
    <w:rsid w:val="00755818"/>
    <w:rsid w:val="0076048B"/>
    <w:rsid w:val="00760D06"/>
    <w:rsid w:val="00761767"/>
    <w:rsid w:val="0076286B"/>
    <w:rsid w:val="007642BC"/>
    <w:rsid w:val="00764F31"/>
    <w:rsid w:val="00766846"/>
    <w:rsid w:val="0076790E"/>
    <w:rsid w:val="00767D3E"/>
    <w:rsid w:val="007729EC"/>
    <w:rsid w:val="0077309B"/>
    <w:rsid w:val="0077462D"/>
    <w:rsid w:val="0077673A"/>
    <w:rsid w:val="00776B50"/>
    <w:rsid w:val="00777F4D"/>
    <w:rsid w:val="0078075E"/>
    <w:rsid w:val="007846E1"/>
    <w:rsid w:val="007847D6"/>
    <w:rsid w:val="00786A31"/>
    <w:rsid w:val="00786B38"/>
    <w:rsid w:val="007879B0"/>
    <w:rsid w:val="00787CF8"/>
    <w:rsid w:val="00791424"/>
    <w:rsid w:val="007923D7"/>
    <w:rsid w:val="00795247"/>
    <w:rsid w:val="00795D15"/>
    <w:rsid w:val="007A23D2"/>
    <w:rsid w:val="007A3A66"/>
    <w:rsid w:val="007A5172"/>
    <w:rsid w:val="007A5266"/>
    <w:rsid w:val="007A5F2F"/>
    <w:rsid w:val="007A61B2"/>
    <w:rsid w:val="007A67A0"/>
    <w:rsid w:val="007B035E"/>
    <w:rsid w:val="007B0545"/>
    <w:rsid w:val="007B3251"/>
    <w:rsid w:val="007B484F"/>
    <w:rsid w:val="007B5432"/>
    <w:rsid w:val="007B570C"/>
    <w:rsid w:val="007B5786"/>
    <w:rsid w:val="007C2741"/>
    <w:rsid w:val="007C5DAB"/>
    <w:rsid w:val="007C7D53"/>
    <w:rsid w:val="007D097B"/>
    <w:rsid w:val="007D1DF6"/>
    <w:rsid w:val="007D3E0E"/>
    <w:rsid w:val="007E4A6E"/>
    <w:rsid w:val="007E57CF"/>
    <w:rsid w:val="007E58E5"/>
    <w:rsid w:val="007E6A42"/>
    <w:rsid w:val="007F26AC"/>
    <w:rsid w:val="007F2DEA"/>
    <w:rsid w:val="007F48EC"/>
    <w:rsid w:val="007F4F61"/>
    <w:rsid w:val="007F56A7"/>
    <w:rsid w:val="007F5978"/>
    <w:rsid w:val="007F7324"/>
    <w:rsid w:val="007F760C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17709"/>
    <w:rsid w:val="008205B0"/>
    <w:rsid w:val="0082077F"/>
    <w:rsid w:val="00820A4A"/>
    <w:rsid w:val="00821D01"/>
    <w:rsid w:val="00822252"/>
    <w:rsid w:val="00824D10"/>
    <w:rsid w:val="00826B7B"/>
    <w:rsid w:val="00827346"/>
    <w:rsid w:val="0083084C"/>
    <w:rsid w:val="0083197D"/>
    <w:rsid w:val="00834146"/>
    <w:rsid w:val="00835F1F"/>
    <w:rsid w:val="008361DB"/>
    <w:rsid w:val="008364A3"/>
    <w:rsid w:val="008407BA"/>
    <w:rsid w:val="00840F1C"/>
    <w:rsid w:val="008419EF"/>
    <w:rsid w:val="00845232"/>
    <w:rsid w:val="00845ECF"/>
    <w:rsid w:val="008462F9"/>
    <w:rsid w:val="00846789"/>
    <w:rsid w:val="00846E5B"/>
    <w:rsid w:val="008516D4"/>
    <w:rsid w:val="00852433"/>
    <w:rsid w:val="00854CB9"/>
    <w:rsid w:val="0085511E"/>
    <w:rsid w:val="00855417"/>
    <w:rsid w:val="0085762E"/>
    <w:rsid w:val="00857CC4"/>
    <w:rsid w:val="00861005"/>
    <w:rsid w:val="00863F7F"/>
    <w:rsid w:val="008652FA"/>
    <w:rsid w:val="00870675"/>
    <w:rsid w:val="008714B8"/>
    <w:rsid w:val="008716E5"/>
    <w:rsid w:val="008721B2"/>
    <w:rsid w:val="008734E3"/>
    <w:rsid w:val="0087533C"/>
    <w:rsid w:val="00876DF2"/>
    <w:rsid w:val="00877848"/>
    <w:rsid w:val="00880ECB"/>
    <w:rsid w:val="00885BA7"/>
    <w:rsid w:val="00886708"/>
    <w:rsid w:val="00887F36"/>
    <w:rsid w:val="00890A4F"/>
    <w:rsid w:val="00894234"/>
    <w:rsid w:val="00894F93"/>
    <w:rsid w:val="00897CE4"/>
    <w:rsid w:val="008A053B"/>
    <w:rsid w:val="008A1B24"/>
    <w:rsid w:val="008A3568"/>
    <w:rsid w:val="008A3C64"/>
    <w:rsid w:val="008A3E70"/>
    <w:rsid w:val="008A575B"/>
    <w:rsid w:val="008A5A7B"/>
    <w:rsid w:val="008B0CB2"/>
    <w:rsid w:val="008B0E82"/>
    <w:rsid w:val="008B3694"/>
    <w:rsid w:val="008B406C"/>
    <w:rsid w:val="008B78BB"/>
    <w:rsid w:val="008C07FD"/>
    <w:rsid w:val="008C24A8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2A7B"/>
    <w:rsid w:val="008D30C7"/>
    <w:rsid w:val="008D3163"/>
    <w:rsid w:val="008D53EC"/>
    <w:rsid w:val="008D6F4F"/>
    <w:rsid w:val="008D7197"/>
    <w:rsid w:val="008E3AED"/>
    <w:rsid w:val="008E3D81"/>
    <w:rsid w:val="008E5968"/>
    <w:rsid w:val="008F0949"/>
    <w:rsid w:val="008F18D6"/>
    <w:rsid w:val="008F2C9B"/>
    <w:rsid w:val="008F65E4"/>
    <w:rsid w:val="008F797B"/>
    <w:rsid w:val="0090102C"/>
    <w:rsid w:val="00902000"/>
    <w:rsid w:val="00904780"/>
    <w:rsid w:val="0090547B"/>
    <w:rsid w:val="0090635B"/>
    <w:rsid w:val="009065D9"/>
    <w:rsid w:val="00906B4E"/>
    <w:rsid w:val="00907522"/>
    <w:rsid w:val="00907F75"/>
    <w:rsid w:val="00914F81"/>
    <w:rsid w:val="00915BE8"/>
    <w:rsid w:val="009215A7"/>
    <w:rsid w:val="00922385"/>
    <w:rsid w:val="009223DF"/>
    <w:rsid w:val="00923014"/>
    <w:rsid w:val="00923406"/>
    <w:rsid w:val="009317AD"/>
    <w:rsid w:val="00933FBE"/>
    <w:rsid w:val="00934169"/>
    <w:rsid w:val="00935170"/>
    <w:rsid w:val="00935D3E"/>
    <w:rsid w:val="0093604A"/>
    <w:rsid w:val="00936091"/>
    <w:rsid w:val="00940D8A"/>
    <w:rsid w:val="00945E81"/>
    <w:rsid w:val="009473E5"/>
    <w:rsid w:val="00947785"/>
    <w:rsid w:val="00947F53"/>
    <w:rsid w:val="00950944"/>
    <w:rsid w:val="00950C60"/>
    <w:rsid w:val="0095131E"/>
    <w:rsid w:val="00953968"/>
    <w:rsid w:val="00953D36"/>
    <w:rsid w:val="00960740"/>
    <w:rsid w:val="00962258"/>
    <w:rsid w:val="0096387E"/>
    <w:rsid w:val="00965A6B"/>
    <w:rsid w:val="009664F3"/>
    <w:rsid w:val="0096651A"/>
    <w:rsid w:val="0096662C"/>
    <w:rsid w:val="009678B7"/>
    <w:rsid w:val="00967E3A"/>
    <w:rsid w:val="009710F0"/>
    <w:rsid w:val="0097239D"/>
    <w:rsid w:val="0097684E"/>
    <w:rsid w:val="00976D0B"/>
    <w:rsid w:val="00977657"/>
    <w:rsid w:val="009809EE"/>
    <w:rsid w:val="0098105F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6CB8"/>
    <w:rsid w:val="009A2423"/>
    <w:rsid w:val="009A26CD"/>
    <w:rsid w:val="009A404E"/>
    <w:rsid w:val="009A5E92"/>
    <w:rsid w:val="009A6C29"/>
    <w:rsid w:val="009B0F0D"/>
    <w:rsid w:val="009B2E97"/>
    <w:rsid w:val="009B5146"/>
    <w:rsid w:val="009B5292"/>
    <w:rsid w:val="009C0D52"/>
    <w:rsid w:val="009C418E"/>
    <w:rsid w:val="009C442C"/>
    <w:rsid w:val="009C6040"/>
    <w:rsid w:val="009D22BA"/>
    <w:rsid w:val="009D2FC5"/>
    <w:rsid w:val="009D3A3B"/>
    <w:rsid w:val="009E07F4"/>
    <w:rsid w:val="009E599B"/>
    <w:rsid w:val="009E7D0F"/>
    <w:rsid w:val="009F0B62"/>
    <w:rsid w:val="009F309B"/>
    <w:rsid w:val="009F37D3"/>
    <w:rsid w:val="009F392E"/>
    <w:rsid w:val="009F53C5"/>
    <w:rsid w:val="00A04D7F"/>
    <w:rsid w:val="00A0511B"/>
    <w:rsid w:val="00A068B3"/>
    <w:rsid w:val="00A0740E"/>
    <w:rsid w:val="00A10354"/>
    <w:rsid w:val="00A134F8"/>
    <w:rsid w:val="00A14000"/>
    <w:rsid w:val="00A2071C"/>
    <w:rsid w:val="00A2078C"/>
    <w:rsid w:val="00A274FD"/>
    <w:rsid w:val="00A3050C"/>
    <w:rsid w:val="00A31557"/>
    <w:rsid w:val="00A3302C"/>
    <w:rsid w:val="00A35CB3"/>
    <w:rsid w:val="00A4050F"/>
    <w:rsid w:val="00A43DC4"/>
    <w:rsid w:val="00A50162"/>
    <w:rsid w:val="00A5016C"/>
    <w:rsid w:val="00A50196"/>
    <w:rsid w:val="00A50641"/>
    <w:rsid w:val="00A530BF"/>
    <w:rsid w:val="00A559D9"/>
    <w:rsid w:val="00A56DD0"/>
    <w:rsid w:val="00A572A2"/>
    <w:rsid w:val="00A57A0E"/>
    <w:rsid w:val="00A6177B"/>
    <w:rsid w:val="00A62E74"/>
    <w:rsid w:val="00A65B47"/>
    <w:rsid w:val="00A66136"/>
    <w:rsid w:val="00A675E9"/>
    <w:rsid w:val="00A678C3"/>
    <w:rsid w:val="00A67A62"/>
    <w:rsid w:val="00A7026F"/>
    <w:rsid w:val="00A71189"/>
    <w:rsid w:val="00A71A6E"/>
    <w:rsid w:val="00A729D6"/>
    <w:rsid w:val="00A7364A"/>
    <w:rsid w:val="00A74603"/>
    <w:rsid w:val="00A74DCC"/>
    <w:rsid w:val="00A753ED"/>
    <w:rsid w:val="00A773D0"/>
    <w:rsid w:val="00A77512"/>
    <w:rsid w:val="00A80263"/>
    <w:rsid w:val="00A80C1C"/>
    <w:rsid w:val="00A836EC"/>
    <w:rsid w:val="00A87C80"/>
    <w:rsid w:val="00A903CC"/>
    <w:rsid w:val="00A9491F"/>
    <w:rsid w:val="00A94C2F"/>
    <w:rsid w:val="00A954B7"/>
    <w:rsid w:val="00A956BB"/>
    <w:rsid w:val="00A95880"/>
    <w:rsid w:val="00AA1D56"/>
    <w:rsid w:val="00AA3D32"/>
    <w:rsid w:val="00AA4CBB"/>
    <w:rsid w:val="00AA65FA"/>
    <w:rsid w:val="00AA7351"/>
    <w:rsid w:val="00AA77DA"/>
    <w:rsid w:val="00AB27B2"/>
    <w:rsid w:val="00AB58E9"/>
    <w:rsid w:val="00AB6FAD"/>
    <w:rsid w:val="00AC2E12"/>
    <w:rsid w:val="00AC43C9"/>
    <w:rsid w:val="00AC5FA4"/>
    <w:rsid w:val="00AC75D1"/>
    <w:rsid w:val="00AD056F"/>
    <w:rsid w:val="00AD0C7B"/>
    <w:rsid w:val="00AD2854"/>
    <w:rsid w:val="00AD38D0"/>
    <w:rsid w:val="00AD5F1A"/>
    <w:rsid w:val="00AD6731"/>
    <w:rsid w:val="00AD71EB"/>
    <w:rsid w:val="00AE072B"/>
    <w:rsid w:val="00AE175A"/>
    <w:rsid w:val="00AE2369"/>
    <w:rsid w:val="00AE429F"/>
    <w:rsid w:val="00AE4CAB"/>
    <w:rsid w:val="00AE4F8B"/>
    <w:rsid w:val="00AF4FD5"/>
    <w:rsid w:val="00AF597B"/>
    <w:rsid w:val="00B008D5"/>
    <w:rsid w:val="00B00CFD"/>
    <w:rsid w:val="00B02F73"/>
    <w:rsid w:val="00B0619F"/>
    <w:rsid w:val="00B06848"/>
    <w:rsid w:val="00B101FD"/>
    <w:rsid w:val="00B11AC7"/>
    <w:rsid w:val="00B1362D"/>
    <w:rsid w:val="00B13A26"/>
    <w:rsid w:val="00B14A3D"/>
    <w:rsid w:val="00B15D0D"/>
    <w:rsid w:val="00B210C3"/>
    <w:rsid w:val="00B213FD"/>
    <w:rsid w:val="00B215F0"/>
    <w:rsid w:val="00B22106"/>
    <w:rsid w:val="00B2243A"/>
    <w:rsid w:val="00B265D3"/>
    <w:rsid w:val="00B27A7B"/>
    <w:rsid w:val="00B35C5C"/>
    <w:rsid w:val="00B37AA3"/>
    <w:rsid w:val="00B41B94"/>
    <w:rsid w:val="00B42CCA"/>
    <w:rsid w:val="00B4684D"/>
    <w:rsid w:val="00B507F3"/>
    <w:rsid w:val="00B50AB2"/>
    <w:rsid w:val="00B531B2"/>
    <w:rsid w:val="00B5431A"/>
    <w:rsid w:val="00B55740"/>
    <w:rsid w:val="00B60608"/>
    <w:rsid w:val="00B64DD5"/>
    <w:rsid w:val="00B650AB"/>
    <w:rsid w:val="00B66E37"/>
    <w:rsid w:val="00B7055C"/>
    <w:rsid w:val="00B707DB"/>
    <w:rsid w:val="00B71C7C"/>
    <w:rsid w:val="00B7334E"/>
    <w:rsid w:val="00B75EE1"/>
    <w:rsid w:val="00B77481"/>
    <w:rsid w:val="00B808CC"/>
    <w:rsid w:val="00B81C32"/>
    <w:rsid w:val="00B82C79"/>
    <w:rsid w:val="00B8328C"/>
    <w:rsid w:val="00B8518B"/>
    <w:rsid w:val="00B853D1"/>
    <w:rsid w:val="00B875EE"/>
    <w:rsid w:val="00B9056E"/>
    <w:rsid w:val="00B906A0"/>
    <w:rsid w:val="00B931DA"/>
    <w:rsid w:val="00B9469E"/>
    <w:rsid w:val="00B95664"/>
    <w:rsid w:val="00B97CC3"/>
    <w:rsid w:val="00BA477A"/>
    <w:rsid w:val="00BA5C89"/>
    <w:rsid w:val="00BB5335"/>
    <w:rsid w:val="00BB605E"/>
    <w:rsid w:val="00BB6777"/>
    <w:rsid w:val="00BC06C4"/>
    <w:rsid w:val="00BC66EF"/>
    <w:rsid w:val="00BD2087"/>
    <w:rsid w:val="00BD2FD3"/>
    <w:rsid w:val="00BD7E91"/>
    <w:rsid w:val="00BD7F0D"/>
    <w:rsid w:val="00BE04EE"/>
    <w:rsid w:val="00BE3F50"/>
    <w:rsid w:val="00BE5FF8"/>
    <w:rsid w:val="00BE6B33"/>
    <w:rsid w:val="00BF0698"/>
    <w:rsid w:val="00BF07F6"/>
    <w:rsid w:val="00BF26F4"/>
    <w:rsid w:val="00BF5017"/>
    <w:rsid w:val="00BF58D1"/>
    <w:rsid w:val="00BF6101"/>
    <w:rsid w:val="00C00F94"/>
    <w:rsid w:val="00C02D0A"/>
    <w:rsid w:val="00C03A6E"/>
    <w:rsid w:val="00C03EC4"/>
    <w:rsid w:val="00C04CAA"/>
    <w:rsid w:val="00C0786A"/>
    <w:rsid w:val="00C128FA"/>
    <w:rsid w:val="00C13860"/>
    <w:rsid w:val="00C16910"/>
    <w:rsid w:val="00C1798F"/>
    <w:rsid w:val="00C2097D"/>
    <w:rsid w:val="00C21A89"/>
    <w:rsid w:val="00C226C0"/>
    <w:rsid w:val="00C22F3F"/>
    <w:rsid w:val="00C237DB"/>
    <w:rsid w:val="00C24A6A"/>
    <w:rsid w:val="00C25544"/>
    <w:rsid w:val="00C26072"/>
    <w:rsid w:val="00C268B0"/>
    <w:rsid w:val="00C31E82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F6A"/>
    <w:rsid w:val="00C463D8"/>
    <w:rsid w:val="00C4796A"/>
    <w:rsid w:val="00C5206F"/>
    <w:rsid w:val="00C536D6"/>
    <w:rsid w:val="00C56680"/>
    <w:rsid w:val="00C6198E"/>
    <w:rsid w:val="00C62230"/>
    <w:rsid w:val="00C6334A"/>
    <w:rsid w:val="00C63865"/>
    <w:rsid w:val="00C63AAE"/>
    <w:rsid w:val="00C6711F"/>
    <w:rsid w:val="00C708EA"/>
    <w:rsid w:val="00C713A0"/>
    <w:rsid w:val="00C7157F"/>
    <w:rsid w:val="00C71821"/>
    <w:rsid w:val="00C71D96"/>
    <w:rsid w:val="00C73C02"/>
    <w:rsid w:val="00C745E8"/>
    <w:rsid w:val="00C7557E"/>
    <w:rsid w:val="00C778A5"/>
    <w:rsid w:val="00C81464"/>
    <w:rsid w:val="00C83B6D"/>
    <w:rsid w:val="00C86240"/>
    <w:rsid w:val="00C87290"/>
    <w:rsid w:val="00C8752E"/>
    <w:rsid w:val="00C876A0"/>
    <w:rsid w:val="00C93B60"/>
    <w:rsid w:val="00C93FB3"/>
    <w:rsid w:val="00C94CE9"/>
    <w:rsid w:val="00C95162"/>
    <w:rsid w:val="00C97C61"/>
    <w:rsid w:val="00CA0CE8"/>
    <w:rsid w:val="00CA5FEC"/>
    <w:rsid w:val="00CA7194"/>
    <w:rsid w:val="00CA7707"/>
    <w:rsid w:val="00CB0122"/>
    <w:rsid w:val="00CB1FE6"/>
    <w:rsid w:val="00CB243D"/>
    <w:rsid w:val="00CB424B"/>
    <w:rsid w:val="00CB6A37"/>
    <w:rsid w:val="00CB70D2"/>
    <w:rsid w:val="00CB7684"/>
    <w:rsid w:val="00CC095D"/>
    <w:rsid w:val="00CC3534"/>
    <w:rsid w:val="00CC3731"/>
    <w:rsid w:val="00CC45D0"/>
    <w:rsid w:val="00CC7B0D"/>
    <w:rsid w:val="00CC7C8F"/>
    <w:rsid w:val="00CD0A61"/>
    <w:rsid w:val="00CD15A6"/>
    <w:rsid w:val="00CD1B14"/>
    <w:rsid w:val="00CD1FC4"/>
    <w:rsid w:val="00CD2F9A"/>
    <w:rsid w:val="00CD35BD"/>
    <w:rsid w:val="00CD471B"/>
    <w:rsid w:val="00CD75AD"/>
    <w:rsid w:val="00CD7B10"/>
    <w:rsid w:val="00CE7CFA"/>
    <w:rsid w:val="00CF274B"/>
    <w:rsid w:val="00CF682C"/>
    <w:rsid w:val="00D0296E"/>
    <w:rsid w:val="00D034A0"/>
    <w:rsid w:val="00D03B14"/>
    <w:rsid w:val="00D05B20"/>
    <w:rsid w:val="00D0732C"/>
    <w:rsid w:val="00D10928"/>
    <w:rsid w:val="00D11029"/>
    <w:rsid w:val="00D14922"/>
    <w:rsid w:val="00D175B5"/>
    <w:rsid w:val="00D21061"/>
    <w:rsid w:val="00D214AD"/>
    <w:rsid w:val="00D24856"/>
    <w:rsid w:val="00D263AC"/>
    <w:rsid w:val="00D26B56"/>
    <w:rsid w:val="00D26D04"/>
    <w:rsid w:val="00D322B7"/>
    <w:rsid w:val="00D33AF4"/>
    <w:rsid w:val="00D4038C"/>
    <w:rsid w:val="00D4041B"/>
    <w:rsid w:val="00D4108E"/>
    <w:rsid w:val="00D43CF1"/>
    <w:rsid w:val="00D52D1F"/>
    <w:rsid w:val="00D52E40"/>
    <w:rsid w:val="00D54DF6"/>
    <w:rsid w:val="00D56DF7"/>
    <w:rsid w:val="00D57689"/>
    <w:rsid w:val="00D6163D"/>
    <w:rsid w:val="00D64999"/>
    <w:rsid w:val="00D65185"/>
    <w:rsid w:val="00D6741D"/>
    <w:rsid w:val="00D71989"/>
    <w:rsid w:val="00D71D59"/>
    <w:rsid w:val="00D72553"/>
    <w:rsid w:val="00D72CF6"/>
    <w:rsid w:val="00D7326A"/>
    <w:rsid w:val="00D74054"/>
    <w:rsid w:val="00D75408"/>
    <w:rsid w:val="00D7594E"/>
    <w:rsid w:val="00D76A58"/>
    <w:rsid w:val="00D7705C"/>
    <w:rsid w:val="00D81378"/>
    <w:rsid w:val="00D83067"/>
    <w:rsid w:val="00D831A3"/>
    <w:rsid w:val="00D87252"/>
    <w:rsid w:val="00D901EA"/>
    <w:rsid w:val="00D90891"/>
    <w:rsid w:val="00D90C8B"/>
    <w:rsid w:val="00D91150"/>
    <w:rsid w:val="00D9115D"/>
    <w:rsid w:val="00D9406E"/>
    <w:rsid w:val="00D95A77"/>
    <w:rsid w:val="00D97BE3"/>
    <w:rsid w:val="00DA0FAD"/>
    <w:rsid w:val="00DA27EA"/>
    <w:rsid w:val="00DA3711"/>
    <w:rsid w:val="00DB0562"/>
    <w:rsid w:val="00DB1D3A"/>
    <w:rsid w:val="00DB2B61"/>
    <w:rsid w:val="00DB3807"/>
    <w:rsid w:val="00DB5DF8"/>
    <w:rsid w:val="00DB6CED"/>
    <w:rsid w:val="00DC11D1"/>
    <w:rsid w:val="00DC184A"/>
    <w:rsid w:val="00DC18FF"/>
    <w:rsid w:val="00DC1C7D"/>
    <w:rsid w:val="00DC6E6F"/>
    <w:rsid w:val="00DD0EF6"/>
    <w:rsid w:val="00DD1244"/>
    <w:rsid w:val="00DD2E57"/>
    <w:rsid w:val="00DD376D"/>
    <w:rsid w:val="00DD3A6A"/>
    <w:rsid w:val="00DD46F3"/>
    <w:rsid w:val="00DE1470"/>
    <w:rsid w:val="00DE51A5"/>
    <w:rsid w:val="00DE56F2"/>
    <w:rsid w:val="00DF116D"/>
    <w:rsid w:val="00DF1A57"/>
    <w:rsid w:val="00DF35DE"/>
    <w:rsid w:val="00DF4DDD"/>
    <w:rsid w:val="00DF53C4"/>
    <w:rsid w:val="00DF5435"/>
    <w:rsid w:val="00DF6700"/>
    <w:rsid w:val="00DF6785"/>
    <w:rsid w:val="00E014A7"/>
    <w:rsid w:val="00E04A7B"/>
    <w:rsid w:val="00E058C6"/>
    <w:rsid w:val="00E120DD"/>
    <w:rsid w:val="00E1256A"/>
    <w:rsid w:val="00E13EAC"/>
    <w:rsid w:val="00E16FF7"/>
    <w:rsid w:val="00E1732F"/>
    <w:rsid w:val="00E2186B"/>
    <w:rsid w:val="00E21BD0"/>
    <w:rsid w:val="00E26D68"/>
    <w:rsid w:val="00E26E0D"/>
    <w:rsid w:val="00E31590"/>
    <w:rsid w:val="00E3176D"/>
    <w:rsid w:val="00E32957"/>
    <w:rsid w:val="00E33C54"/>
    <w:rsid w:val="00E3613A"/>
    <w:rsid w:val="00E37199"/>
    <w:rsid w:val="00E4053A"/>
    <w:rsid w:val="00E41675"/>
    <w:rsid w:val="00E424AF"/>
    <w:rsid w:val="00E43317"/>
    <w:rsid w:val="00E44045"/>
    <w:rsid w:val="00E4609C"/>
    <w:rsid w:val="00E46BF0"/>
    <w:rsid w:val="00E474C0"/>
    <w:rsid w:val="00E50CF3"/>
    <w:rsid w:val="00E50F50"/>
    <w:rsid w:val="00E5647C"/>
    <w:rsid w:val="00E618C4"/>
    <w:rsid w:val="00E62632"/>
    <w:rsid w:val="00E63C78"/>
    <w:rsid w:val="00E663C3"/>
    <w:rsid w:val="00E6707D"/>
    <w:rsid w:val="00E67DB4"/>
    <w:rsid w:val="00E71CEA"/>
    <w:rsid w:val="00E7218A"/>
    <w:rsid w:val="00E72972"/>
    <w:rsid w:val="00E73AAC"/>
    <w:rsid w:val="00E750D7"/>
    <w:rsid w:val="00E76AEF"/>
    <w:rsid w:val="00E80B14"/>
    <w:rsid w:val="00E813A0"/>
    <w:rsid w:val="00E82C07"/>
    <w:rsid w:val="00E84C3A"/>
    <w:rsid w:val="00E87403"/>
    <w:rsid w:val="00E878EE"/>
    <w:rsid w:val="00E90CCA"/>
    <w:rsid w:val="00E958F0"/>
    <w:rsid w:val="00EA108C"/>
    <w:rsid w:val="00EA18CE"/>
    <w:rsid w:val="00EA3030"/>
    <w:rsid w:val="00EA3395"/>
    <w:rsid w:val="00EA6BF6"/>
    <w:rsid w:val="00EA6EC7"/>
    <w:rsid w:val="00EA7278"/>
    <w:rsid w:val="00EB104F"/>
    <w:rsid w:val="00EB3983"/>
    <w:rsid w:val="00EB46E5"/>
    <w:rsid w:val="00EB59F7"/>
    <w:rsid w:val="00EB5F8D"/>
    <w:rsid w:val="00EB723B"/>
    <w:rsid w:val="00EC2805"/>
    <w:rsid w:val="00EC3D51"/>
    <w:rsid w:val="00EC4BFF"/>
    <w:rsid w:val="00EC5AC0"/>
    <w:rsid w:val="00ED033D"/>
    <w:rsid w:val="00ED0703"/>
    <w:rsid w:val="00ED0BE2"/>
    <w:rsid w:val="00ED14BD"/>
    <w:rsid w:val="00ED18DF"/>
    <w:rsid w:val="00ED46BB"/>
    <w:rsid w:val="00ED5331"/>
    <w:rsid w:val="00EE3BC6"/>
    <w:rsid w:val="00EE3D82"/>
    <w:rsid w:val="00EE5D16"/>
    <w:rsid w:val="00EF085E"/>
    <w:rsid w:val="00EF0FF1"/>
    <w:rsid w:val="00EF1373"/>
    <w:rsid w:val="00EF174F"/>
    <w:rsid w:val="00EF1A05"/>
    <w:rsid w:val="00EF28F8"/>
    <w:rsid w:val="00EF3A25"/>
    <w:rsid w:val="00EF6423"/>
    <w:rsid w:val="00F016C7"/>
    <w:rsid w:val="00F043AB"/>
    <w:rsid w:val="00F04AD9"/>
    <w:rsid w:val="00F04AFC"/>
    <w:rsid w:val="00F06B5B"/>
    <w:rsid w:val="00F10CC4"/>
    <w:rsid w:val="00F12DEC"/>
    <w:rsid w:val="00F14357"/>
    <w:rsid w:val="00F15B4C"/>
    <w:rsid w:val="00F1715C"/>
    <w:rsid w:val="00F17C17"/>
    <w:rsid w:val="00F17E45"/>
    <w:rsid w:val="00F21AD8"/>
    <w:rsid w:val="00F21DEB"/>
    <w:rsid w:val="00F22F42"/>
    <w:rsid w:val="00F30845"/>
    <w:rsid w:val="00F30C1A"/>
    <w:rsid w:val="00F310F8"/>
    <w:rsid w:val="00F33B00"/>
    <w:rsid w:val="00F35168"/>
    <w:rsid w:val="00F35939"/>
    <w:rsid w:val="00F40E0E"/>
    <w:rsid w:val="00F4214F"/>
    <w:rsid w:val="00F43919"/>
    <w:rsid w:val="00F43A44"/>
    <w:rsid w:val="00F45607"/>
    <w:rsid w:val="00F4722B"/>
    <w:rsid w:val="00F519C3"/>
    <w:rsid w:val="00F525C2"/>
    <w:rsid w:val="00F538D0"/>
    <w:rsid w:val="00F54432"/>
    <w:rsid w:val="00F54D2D"/>
    <w:rsid w:val="00F5609F"/>
    <w:rsid w:val="00F56545"/>
    <w:rsid w:val="00F63824"/>
    <w:rsid w:val="00F659EB"/>
    <w:rsid w:val="00F66432"/>
    <w:rsid w:val="00F678E3"/>
    <w:rsid w:val="00F705D1"/>
    <w:rsid w:val="00F73B8C"/>
    <w:rsid w:val="00F759CC"/>
    <w:rsid w:val="00F7671F"/>
    <w:rsid w:val="00F802CB"/>
    <w:rsid w:val="00F83C6C"/>
    <w:rsid w:val="00F845B2"/>
    <w:rsid w:val="00F848B1"/>
    <w:rsid w:val="00F85A04"/>
    <w:rsid w:val="00F86BA6"/>
    <w:rsid w:val="00F8788B"/>
    <w:rsid w:val="00F91118"/>
    <w:rsid w:val="00F91516"/>
    <w:rsid w:val="00F93638"/>
    <w:rsid w:val="00FA0851"/>
    <w:rsid w:val="00FA33F9"/>
    <w:rsid w:val="00FB5BFF"/>
    <w:rsid w:val="00FB5DE8"/>
    <w:rsid w:val="00FB6342"/>
    <w:rsid w:val="00FC2121"/>
    <w:rsid w:val="00FC2155"/>
    <w:rsid w:val="00FC26FF"/>
    <w:rsid w:val="00FC6389"/>
    <w:rsid w:val="00FD13B6"/>
    <w:rsid w:val="00FD1AC6"/>
    <w:rsid w:val="00FD3042"/>
    <w:rsid w:val="00FD34C0"/>
    <w:rsid w:val="00FD4F85"/>
    <w:rsid w:val="00FD501F"/>
    <w:rsid w:val="00FD54F7"/>
    <w:rsid w:val="00FD7E9B"/>
    <w:rsid w:val="00FE0825"/>
    <w:rsid w:val="00FE29C1"/>
    <w:rsid w:val="00FE5F22"/>
    <w:rsid w:val="00FE6AEC"/>
    <w:rsid w:val="00FE7751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8FCAF"/>
  <w14:defaultImageDpi w14:val="330"/>
  <w15:docId w15:val="{125E04C9-FCB8-41C2-8922-4370DFBE5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1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1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1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1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14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7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  <w:style w:type="character" w:styleId="Zstupntext">
    <w:name w:val="Placeholder Text"/>
    <w:basedOn w:val="Standardnpsmoodstavce"/>
    <w:uiPriority w:val="99"/>
    <w:semiHidden/>
    <w:rsid w:val="00F525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oppa\Desktop\Letohrad%20-%20Lichkov\ZT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1A47A334CFF4AF3B4CA50C30C4853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91A85-D7DA-47A8-B08A-4B9ED210A5AE}"/>
      </w:docPartPr>
      <w:docPartBody>
        <w:p w:rsidR="005F22C9" w:rsidRDefault="00090A4B">
          <w:pPr>
            <w:pStyle w:val="91A47A334CFF4AF3B4CA50C30C48536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2C9"/>
    <w:rsid w:val="000167EB"/>
    <w:rsid w:val="00090A4B"/>
    <w:rsid w:val="002B2E0A"/>
    <w:rsid w:val="005F22C9"/>
    <w:rsid w:val="00775766"/>
    <w:rsid w:val="0095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1A47A334CFF4AF3B4CA50C30C485367">
    <w:name w:val="91A47A334CFF4AF3B4CA50C30C4853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EDCF0C8-A2FF-40DE-B2E0-4A3C6855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ZTP.dotx</Template>
  <TotalTime>6</TotalTime>
  <Pages>1</Pages>
  <Words>3638</Words>
  <Characters>21467</Characters>
  <Application>Microsoft Office Word</Application>
  <DocSecurity>0</DocSecurity>
  <Lines>178</Lines>
  <Paragraphs>50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ZTP-DOK_220830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ZTP-DOK_220830</dc:title>
  <dc:subject/>
  <dc:creator>Příleská Kateřina</dc:creator>
  <cp:keywords/>
  <dc:description/>
  <cp:lastModifiedBy>Droppa Jaroslav, Ing.</cp:lastModifiedBy>
  <cp:revision>8</cp:revision>
  <cp:lastPrinted>2022-12-02T13:43:00Z</cp:lastPrinted>
  <dcterms:created xsi:type="dcterms:W3CDTF">2022-11-07T06:11:00Z</dcterms:created>
  <dcterms:modified xsi:type="dcterms:W3CDTF">2022-12-02T13:45:00Z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