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99278A">
      <w:pPr>
        <w:rPr>
          <w:rFonts w:ascii="Verdana" w:hAnsi="Verdana"/>
          <w:szCs w:val="22"/>
        </w:rPr>
      </w:pPr>
    </w:p>
    <w:p w:rsidR="009B402F" w:rsidRPr="00FA1010" w:rsidRDefault="005B4BA5" w:rsidP="0099278A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99278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99278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9278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99278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99278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99278A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8517DA" w:rsidRPr="008517DA">
        <w:rPr>
          <w:rFonts w:ascii="Verdana" w:hAnsi="Verdana"/>
          <w:sz w:val="18"/>
          <w:szCs w:val="18"/>
        </w:rPr>
        <w:t>Chemické hubení nežádoucí vegetace u ST 2023 - 2024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</w:t>
      </w:r>
      <w:r w:rsidR="0099278A">
        <w:rPr>
          <w:rFonts w:ascii="Verdana" w:hAnsi="Verdana"/>
          <w:sz w:val="18"/>
          <w:szCs w:val="18"/>
        </w:rPr>
        <w:t>dále jen „obchodní tajemství“ a </w:t>
      </w:r>
      <w:r w:rsidR="00C77026" w:rsidRPr="00E81A39">
        <w:rPr>
          <w:rFonts w:ascii="Verdana" w:hAnsi="Verdana"/>
          <w:sz w:val="18"/>
          <w:szCs w:val="18"/>
        </w:rPr>
        <w:t xml:space="preserve">„občanský zákoník), </w:t>
      </w:r>
    </w:p>
    <w:p w:rsidR="00C77026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99278A">
        <w:rPr>
          <w:rFonts w:ascii="Verdana" w:hAnsi="Verdana"/>
          <w:sz w:val="18"/>
          <w:szCs w:val="18"/>
        </w:rPr>
        <w:t>bchodního tajemství účastníka a </w:t>
      </w:r>
      <w:r w:rsidRPr="00E81A39">
        <w:rPr>
          <w:rFonts w:ascii="Verdana" w:hAnsi="Verdana"/>
          <w:sz w:val="18"/>
          <w:szCs w:val="18"/>
        </w:rPr>
        <w:t>která v důsledku toho bude pro účely uveřejnění smlouvy v registru smluv znečitelněna, pokud by smlouva v důsledku takového označení byla uveřejněna způ</w:t>
      </w:r>
      <w:r w:rsidR="0099278A">
        <w:rPr>
          <w:rFonts w:ascii="Verdana" w:hAnsi="Verdana"/>
          <w:sz w:val="18"/>
          <w:szCs w:val="18"/>
        </w:rPr>
        <w:t>sobem odporujícím ZRS, a to bez </w:t>
      </w:r>
      <w:r w:rsidRPr="00E81A39">
        <w:rPr>
          <w:rFonts w:ascii="Verdana" w:hAnsi="Verdana"/>
          <w:sz w:val="18"/>
          <w:szCs w:val="18"/>
        </w:rPr>
        <w:t xml:space="preserve">ohledu na to, zda byla smlouva uveřejněna prostřednictvím registru smluv ze strany zadavatele nebo účastníka. </w:t>
      </w:r>
    </w:p>
    <w:p w:rsidR="00C77026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99278A">
      <w:pPr>
        <w:spacing w:after="24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99278A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99278A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17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17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517DA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278A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8BF249E-E12F-46E2-A0F2-3CD931E4A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06E34-977D-4C9E-9B08-7648ED715D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2B5E1-84BE-460B-99C4-356DA1D8DDC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7B6D4-00FD-40A8-B985-0CC221B66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ABC6274-699E-4D94-A143-19C17D43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10</cp:revision>
  <cp:lastPrinted>2016-08-01T07:54:00Z</cp:lastPrinted>
  <dcterms:created xsi:type="dcterms:W3CDTF">2018-12-07T16:36:00Z</dcterms:created>
  <dcterms:modified xsi:type="dcterms:W3CDTF">2022-12-08T05:35:00Z</dcterms:modified>
</cp:coreProperties>
</file>