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E65DE7" w:rsidRDefault="00E65DE7" w:rsidP="00E65DE7">
      <w:pPr>
        <w:spacing w:before="120" w:after="120" w:line="264" w:lineRule="auto"/>
        <w:jc w:val="both"/>
        <w:rPr>
          <w:rFonts w:eastAsia="Verdana" w:cs="Times New Roman"/>
          <w:b/>
          <w:szCs w:val="20"/>
        </w:rPr>
      </w:pPr>
      <w:r w:rsidRPr="00E65DE7">
        <w:rPr>
          <w:rFonts w:eastAsia="Verdana" w:cs="Times New Roman"/>
          <w:b/>
          <w:szCs w:val="20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F06C11">
        <w:rPr>
          <w:rFonts w:eastAsia="Times New Roman" w:cs="Times New Roman"/>
          <w:sz w:val="18"/>
          <w:szCs w:val="18"/>
          <w:lang w:eastAsia="cs-CZ"/>
        </w:rPr>
        <w:t xml:space="preserve">podává nabídku do nadlimitní sektorové veřejné zakázky s názvem </w:t>
      </w:r>
      <w:bookmarkStart w:id="0" w:name="_Toc403053768"/>
      <w:r w:rsidRPr="00F06C1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06C11" w:rsidRPr="00F06C11">
        <w:rPr>
          <w:rFonts w:eastAsia="Times New Roman" w:cs="Times New Roman"/>
          <w:b/>
          <w:sz w:val="18"/>
          <w:szCs w:val="18"/>
          <w:lang w:eastAsia="cs-CZ"/>
        </w:rPr>
        <w:t xml:space="preserve">Odstraňování nebezpečného odpadu z obvodu OŘ Praha 2023 - </w:t>
      </w:r>
      <w:r w:rsidR="00F06C11" w:rsidRPr="000666A1">
        <w:rPr>
          <w:rFonts w:eastAsia="Times New Roman" w:cs="Times New Roman"/>
          <w:b/>
          <w:sz w:val="18"/>
          <w:szCs w:val="18"/>
          <w:lang w:eastAsia="cs-CZ"/>
        </w:rPr>
        <w:t>2024</w:t>
      </w:r>
      <w:r w:rsidRPr="000666A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666A1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666A1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0666A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666A1" w:rsidRPr="000666A1">
        <w:rPr>
          <w:rFonts w:eastAsia="Times New Roman" w:cs="Times New Roman"/>
          <w:sz w:val="18"/>
          <w:szCs w:val="18"/>
          <w:lang w:eastAsia="cs-CZ"/>
        </w:rPr>
        <w:t xml:space="preserve">43264/2022-SŽ-OŘ PHA-OVZ </w:t>
      </w:r>
      <w:r w:rsidRPr="00E65DE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5DE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E65DE7">
        <w:rPr>
          <w:rFonts w:eastAsia="Calibri" w:cs="Times New Roman"/>
          <w:b/>
          <w:sz w:val="18"/>
          <w:szCs w:val="18"/>
        </w:rPr>
        <w:t>není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  <w:bookmarkStart w:id="1" w:name="_GoBack"/>
      <w:bookmarkEnd w:id="1"/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E7" w:rsidRDefault="00E65DE7" w:rsidP="00E65DE7">
      <w:pPr>
        <w:spacing w:after="0" w:line="240" w:lineRule="auto"/>
      </w:pPr>
      <w:r>
        <w:separator/>
      </w:r>
    </w:p>
  </w:endnote>
  <w:end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E7" w:rsidRDefault="00E65DE7" w:rsidP="00E65DE7">
      <w:pPr>
        <w:spacing w:after="0" w:line="240" w:lineRule="auto"/>
      </w:pPr>
      <w:r>
        <w:separator/>
      </w:r>
    </w:p>
  </w:footnote>
  <w:foot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footnote>
  <w:footnote w:id="1">
    <w:p w:rsidR="00E65DE7" w:rsidRDefault="00E65DE7" w:rsidP="00E65D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AD"/>
    <w:rsid w:val="000666A1"/>
    <w:rsid w:val="00127826"/>
    <w:rsid w:val="003727EC"/>
    <w:rsid w:val="00BF6A6B"/>
    <w:rsid w:val="00D479AD"/>
    <w:rsid w:val="00E65DE7"/>
    <w:rsid w:val="00F0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E56CDB4-4EF4-4772-8859-241AFA86E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535911-89AB-47F0-B0FD-8BBB7E491C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398EBEB-5D09-47FD-BDDE-DB5448DFA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1349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Danielková Barbora</cp:lastModifiedBy>
  <cp:revision>4</cp:revision>
  <dcterms:created xsi:type="dcterms:W3CDTF">2022-04-17T15:10:00Z</dcterms:created>
  <dcterms:modified xsi:type="dcterms:W3CDTF">2022-11-29T12:43:00Z</dcterms:modified>
</cp:coreProperties>
</file>