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CFA" w:rsidRDefault="00DC4D2E" w:rsidP="00561FCC">
      <w:pPr>
        <w:pStyle w:val="Nadpis1"/>
        <w:spacing w:before="120"/>
        <w:jc w:val="center"/>
      </w:pPr>
      <w:r w:rsidRPr="00DC4D2E">
        <w:t>Technická zpráva</w:t>
      </w:r>
    </w:p>
    <w:tbl>
      <w:tblPr>
        <w:tblW w:w="8748" w:type="dxa"/>
        <w:jc w:val="center"/>
        <w:tblCellSpacing w:w="3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1"/>
        <w:gridCol w:w="3534"/>
        <w:gridCol w:w="3123"/>
      </w:tblGrid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1F43D2" w:rsidRPr="00561FCC" w:rsidRDefault="001F43D2" w:rsidP="00E81FA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cs-CZ"/>
              </w:rPr>
            </w:pPr>
          </w:p>
          <w:p w:rsidR="004E0BC8" w:rsidRPr="00561FCC" w:rsidRDefault="004E0BC8" w:rsidP="00E81FA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cs-CZ"/>
              </w:rPr>
            </w:pPr>
            <w:r w:rsidRPr="00561FCC">
              <w:rPr>
                <w:rFonts w:ascii="Verdana" w:eastAsia="Times New Roman" w:hAnsi="Verdana" w:cs="Arial"/>
                <w:b/>
                <w:bCs/>
                <w:lang w:eastAsia="cs-CZ"/>
              </w:rPr>
              <w:t>Název akce: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1F43D2" w:rsidRPr="00561FCC" w:rsidRDefault="001F43D2" w:rsidP="00E81FA8">
            <w:pPr>
              <w:spacing w:after="0" w:line="240" w:lineRule="auto"/>
              <w:rPr>
                <w:rFonts w:ascii="Verdana" w:hAnsi="Verdana" w:cs="Arial"/>
                <w:b/>
              </w:rPr>
            </w:pPr>
          </w:p>
          <w:p w:rsidR="000025FB" w:rsidRPr="000025FB" w:rsidRDefault="000025FB" w:rsidP="00491487">
            <w:pPr>
              <w:spacing w:after="0" w:line="240" w:lineRule="auto"/>
              <w:jc w:val="both"/>
              <w:rPr>
                <w:rFonts w:ascii="Verdana" w:hAnsi="Verdana" w:cs="Arial"/>
                <w:b/>
              </w:rPr>
            </w:pPr>
            <w:r w:rsidRPr="000025FB">
              <w:rPr>
                <w:rFonts w:ascii="Verdana" w:hAnsi="Verdana" w:cs="Arial"/>
                <w:b/>
              </w:rPr>
              <w:t xml:space="preserve">Vyhotovení projektu PPK na vybraných tratích </w:t>
            </w:r>
            <w:r w:rsidRPr="001E5C77">
              <w:rPr>
                <w:rFonts w:ascii="Verdana" w:hAnsi="Verdana" w:cs="Arial"/>
                <w:b/>
              </w:rPr>
              <w:t xml:space="preserve">SŽG </w:t>
            </w:r>
            <w:r w:rsidRPr="000025FB">
              <w:rPr>
                <w:rFonts w:ascii="Verdana" w:hAnsi="Verdana" w:cs="Arial"/>
                <w:b/>
              </w:rPr>
              <w:t>ve správě OŘ Ústí nad Labem</w:t>
            </w:r>
          </w:p>
          <w:p w:rsidR="001E5C77" w:rsidRDefault="001E5C77" w:rsidP="00491487">
            <w:pPr>
              <w:spacing w:after="0" w:line="240" w:lineRule="auto"/>
              <w:jc w:val="both"/>
              <w:rPr>
                <w:rFonts w:ascii="Verdana" w:hAnsi="Verdana" w:cs="Arial"/>
                <w:b/>
              </w:rPr>
            </w:pPr>
          </w:p>
          <w:p w:rsidR="000025FB" w:rsidRPr="000025FB" w:rsidRDefault="000025FB" w:rsidP="00491487">
            <w:pPr>
              <w:spacing w:after="0" w:line="240" w:lineRule="auto"/>
              <w:jc w:val="both"/>
              <w:rPr>
                <w:rFonts w:ascii="Verdana" w:hAnsi="Verdana" w:cs="Arial"/>
                <w:b/>
              </w:rPr>
            </w:pPr>
            <w:r w:rsidRPr="000025FB">
              <w:rPr>
                <w:rFonts w:ascii="Verdana" w:hAnsi="Verdana" w:cs="Arial"/>
                <w:b/>
              </w:rPr>
              <w:t xml:space="preserve">TÚ </w:t>
            </w:r>
            <w:r w:rsidR="00002CC0">
              <w:rPr>
                <w:rFonts w:ascii="Verdana" w:hAnsi="Verdana" w:cs="Arial"/>
                <w:b/>
              </w:rPr>
              <w:t>0591</w:t>
            </w:r>
            <w:r w:rsidRPr="000025FB">
              <w:rPr>
                <w:rFonts w:ascii="Verdana" w:hAnsi="Verdana" w:cs="Arial"/>
                <w:b/>
              </w:rPr>
              <w:t xml:space="preserve">  žst. </w:t>
            </w:r>
            <w:r w:rsidR="00002CC0">
              <w:rPr>
                <w:rFonts w:ascii="Verdana" w:hAnsi="Verdana" w:cs="Arial"/>
                <w:b/>
              </w:rPr>
              <w:t>Trmice</w:t>
            </w:r>
          </w:p>
          <w:p w:rsidR="001E5C77" w:rsidRDefault="001E5C77" w:rsidP="00491487">
            <w:pPr>
              <w:spacing w:after="0" w:line="240" w:lineRule="auto"/>
              <w:jc w:val="both"/>
              <w:rPr>
                <w:rFonts w:ascii="Verdana" w:hAnsi="Verdana" w:cs="Arial"/>
                <w:b/>
              </w:rPr>
            </w:pPr>
          </w:p>
          <w:p w:rsidR="00135A68" w:rsidRDefault="00CA577E" w:rsidP="00491487">
            <w:pPr>
              <w:spacing w:after="0" w:line="240" w:lineRule="auto"/>
              <w:jc w:val="both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 xml:space="preserve">km </w:t>
            </w:r>
            <w:r w:rsidR="00002CC0">
              <w:rPr>
                <w:rFonts w:ascii="Verdana" w:hAnsi="Verdana" w:cs="Arial"/>
                <w:b/>
              </w:rPr>
              <w:t>3,621</w:t>
            </w:r>
            <w:r w:rsidR="000025FB" w:rsidRPr="000025FB">
              <w:rPr>
                <w:rFonts w:ascii="Verdana" w:hAnsi="Verdana" w:cs="Arial"/>
                <w:b/>
              </w:rPr>
              <w:t xml:space="preserve"> – </w:t>
            </w:r>
            <w:r w:rsidR="00002CC0">
              <w:rPr>
                <w:rFonts w:ascii="Verdana" w:hAnsi="Verdana" w:cs="Arial"/>
                <w:b/>
              </w:rPr>
              <w:t>4</w:t>
            </w:r>
            <w:r w:rsidR="000025FB" w:rsidRPr="000025FB">
              <w:rPr>
                <w:rFonts w:ascii="Verdana" w:hAnsi="Verdana" w:cs="Arial"/>
                <w:b/>
              </w:rPr>
              <w:t>,</w:t>
            </w:r>
            <w:r w:rsidR="00002CC0">
              <w:rPr>
                <w:rFonts w:ascii="Verdana" w:hAnsi="Verdana" w:cs="Arial"/>
                <w:b/>
              </w:rPr>
              <w:t>836</w:t>
            </w:r>
          </w:p>
          <w:p w:rsidR="00491487" w:rsidRPr="00561FCC" w:rsidRDefault="00491487" w:rsidP="00491487">
            <w:pPr>
              <w:spacing w:after="0" w:line="240" w:lineRule="auto"/>
              <w:jc w:val="both"/>
              <w:rPr>
                <w:rFonts w:ascii="Verdana" w:hAnsi="Verdana" w:cs="Arial"/>
                <w:b/>
                <w:bCs/>
                <w:caps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0025FB" w:rsidRDefault="000025FB" w:rsidP="00E81FA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highlight w:val="yellow"/>
                <w:lang w:eastAsia="cs-CZ"/>
              </w:rPr>
            </w:pPr>
            <w:r w:rsidRPr="000025FB">
              <w:rPr>
                <w:rFonts w:ascii="Verdana" w:eastAsia="Times New Roman" w:hAnsi="Verdana" w:cs="Arial"/>
                <w:b/>
                <w:bCs/>
                <w:lang w:eastAsia="cs-CZ"/>
              </w:rPr>
              <w:t>Druh stavby: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Default="000025FB" w:rsidP="00E81FA8">
            <w:pPr>
              <w:spacing w:after="0" w:line="240" w:lineRule="auto"/>
              <w:rPr>
                <w:rFonts w:ascii="Verdana" w:eastAsia="Times New Roman" w:hAnsi="Verdana" w:cs="Arial"/>
                <w:lang w:eastAsia="cs-CZ"/>
              </w:rPr>
            </w:pPr>
            <w:r w:rsidRPr="000025FB">
              <w:rPr>
                <w:rFonts w:ascii="Verdana" w:eastAsia="Times New Roman" w:hAnsi="Verdana" w:cs="Arial"/>
                <w:lang w:eastAsia="cs-CZ"/>
              </w:rPr>
              <w:t>Směrová a výšková úprava geometrické polohy koleje</w:t>
            </w:r>
          </w:p>
          <w:p w:rsidR="000025FB" w:rsidRPr="000025FB" w:rsidRDefault="000025FB" w:rsidP="00E81FA8">
            <w:pPr>
              <w:spacing w:after="0" w:line="240" w:lineRule="auto"/>
              <w:rPr>
                <w:rFonts w:ascii="Verdana" w:eastAsia="Times New Roman" w:hAnsi="Verdana" w:cs="Arial"/>
                <w:highlight w:val="yellow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0025FB" w:rsidRDefault="000025FB" w:rsidP="00E81FA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highlight w:val="yellow"/>
                <w:lang w:eastAsia="cs-CZ"/>
              </w:rPr>
            </w:pPr>
            <w:r w:rsidRPr="000025FB">
              <w:rPr>
                <w:rFonts w:ascii="Verdana" w:eastAsia="Times New Roman" w:hAnsi="Verdana" w:cs="Arial"/>
                <w:b/>
                <w:bCs/>
                <w:lang w:eastAsia="cs-CZ"/>
              </w:rPr>
              <w:t>Místo stavby: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B63B0E" w:rsidRDefault="00002CC0" w:rsidP="00B63B0E">
            <w:pPr>
              <w:spacing w:after="0" w:line="240" w:lineRule="auto"/>
              <w:rPr>
                <w:rFonts w:ascii="Verdana" w:eastAsia="Times New Roman" w:hAnsi="Verdana" w:cs="Arial"/>
                <w:lang w:eastAsia="cs-CZ"/>
              </w:rPr>
            </w:pPr>
            <w:r>
              <w:rPr>
                <w:rFonts w:ascii="Verdana" w:eastAsia="Times New Roman" w:hAnsi="Verdana" w:cs="Arial"/>
                <w:lang w:eastAsia="cs-CZ"/>
              </w:rPr>
              <w:t>Ústecký</w:t>
            </w:r>
            <w:r w:rsidR="000025FB" w:rsidRPr="000025FB">
              <w:rPr>
                <w:rFonts w:ascii="Verdana" w:eastAsia="Times New Roman" w:hAnsi="Verdana" w:cs="Arial"/>
                <w:lang w:eastAsia="cs-CZ"/>
              </w:rPr>
              <w:t xml:space="preserve"> kraj, okres </w:t>
            </w:r>
            <w:r>
              <w:rPr>
                <w:rFonts w:ascii="Verdana" w:eastAsia="Times New Roman" w:hAnsi="Verdana" w:cs="Arial"/>
                <w:lang w:eastAsia="cs-CZ"/>
              </w:rPr>
              <w:t>Ústí nad Labem</w:t>
            </w:r>
          </w:p>
          <w:p w:rsidR="000025FB" w:rsidRPr="000025FB" w:rsidRDefault="000025FB" w:rsidP="00B63B0E">
            <w:pPr>
              <w:spacing w:after="0" w:line="240" w:lineRule="auto"/>
              <w:rPr>
                <w:rFonts w:ascii="Verdana" w:eastAsia="Times New Roman" w:hAnsi="Verdana" w:cs="Arial"/>
                <w:highlight w:val="yellow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7E1C54" w:rsidRDefault="000025FB" w:rsidP="00E81FA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cs-CZ"/>
              </w:rPr>
            </w:pPr>
            <w:r w:rsidRPr="007E1C54">
              <w:rPr>
                <w:rFonts w:ascii="Verdana" w:eastAsia="Times New Roman" w:hAnsi="Verdana" w:cs="Arial"/>
                <w:b/>
                <w:bCs/>
                <w:lang w:eastAsia="cs-CZ"/>
              </w:rPr>
              <w:t>Investor</w:t>
            </w:r>
            <w:r w:rsidR="004E0BC8" w:rsidRPr="007E1C54">
              <w:rPr>
                <w:rFonts w:ascii="Verdana" w:eastAsia="Times New Roman" w:hAnsi="Verdana" w:cs="Arial"/>
                <w:b/>
                <w:bCs/>
                <w:lang w:eastAsia="cs-CZ"/>
              </w:rPr>
              <w:t>:</w:t>
            </w:r>
          </w:p>
        </w:tc>
        <w:tc>
          <w:tcPr>
            <w:tcW w:w="3474" w:type="dxa"/>
            <w:shd w:val="clear" w:color="auto" w:fill="FFFFFF"/>
            <w:vAlign w:val="center"/>
          </w:tcPr>
          <w:p w:rsidR="00A00CF8" w:rsidRPr="007E1C54" w:rsidRDefault="004E0BC8" w:rsidP="00E81FA8">
            <w:pPr>
              <w:spacing w:after="0" w:line="240" w:lineRule="auto"/>
              <w:rPr>
                <w:rFonts w:ascii="Verdana" w:eastAsia="Times New Roman" w:hAnsi="Verdana" w:cs="Arial"/>
                <w:lang w:eastAsia="cs-CZ"/>
              </w:rPr>
            </w:pPr>
            <w:r w:rsidRPr="007E1C54">
              <w:rPr>
                <w:rFonts w:ascii="Verdana" w:eastAsia="Times New Roman" w:hAnsi="Verdana" w:cs="Arial"/>
                <w:lang w:eastAsia="cs-CZ"/>
              </w:rPr>
              <w:t>Správa železnic, státní organizace</w:t>
            </w:r>
          </w:p>
          <w:p w:rsidR="00A00CF8" w:rsidRPr="007E1C54" w:rsidRDefault="007E1C54" w:rsidP="00E81FA8">
            <w:pPr>
              <w:spacing w:after="0" w:line="240" w:lineRule="auto"/>
              <w:rPr>
                <w:rFonts w:ascii="Verdana" w:eastAsia="Times New Roman" w:hAnsi="Verdana" w:cs="Arial"/>
                <w:lang w:eastAsia="cs-CZ"/>
              </w:rPr>
            </w:pPr>
            <w:r w:rsidRPr="007E1C54">
              <w:rPr>
                <w:rFonts w:ascii="Verdana" w:eastAsia="Times New Roman" w:hAnsi="Verdana" w:cs="Arial"/>
                <w:lang w:eastAsia="cs-CZ"/>
              </w:rPr>
              <w:t>Dlážděná 1003/7</w:t>
            </w:r>
          </w:p>
          <w:p w:rsidR="004E0BC8" w:rsidRPr="007E1C54" w:rsidRDefault="004E0BC8" w:rsidP="00E81FA8">
            <w:pPr>
              <w:spacing w:after="0" w:line="240" w:lineRule="auto"/>
              <w:rPr>
                <w:rFonts w:ascii="Verdana" w:eastAsia="Times New Roman" w:hAnsi="Verdana" w:cs="Arial"/>
                <w:lang w:eastAsia="cs-CZ"/>
              </w:rPr>
            </w:pPr>
            <w:r w:rsidRPr="007E1C54">
              <w:rPr>
                <w:rFonts w:ascii="Verdana" w:eastAsia="Times New Roman" w:hAnsi="Verdana" w:cs="Arial"/>
                <w:lang w:eastAsia="cs-CZ"/>
              </w:rPr>
              <w:t>1</w:t>
            </w:r>
            <w:r w:rsidR="007E1C54" w:rsidRPr="007E1C54">
              <w:rPr>
                <w:rFonts w:ascii="Verdana" w:eastAsia="Times New Roman" w:hAnsi="Verdana" w:cs="Arial"/>
                <w:lang w:eastAsia="cs-CZ"/>
              </w:rPr>
              <w:t>1</w:t>
            </w:r>
            <w:r w:rsidRPr="007E1C54">
              <w:rPr>
                <w:rFonts w:ascii="Verdana" w:eastAsia="Times New Roman" w:hAnsi="Verdana" w:cs="Arial"/>
                <w:lang w:eastAsia="cs-CZ"/>
              </w:rPr>
              <w:t xml:space="preserve">0 00 Praha </w:t>
            </w:r>
            <w:r w:rsidR="007E1C54" w:rsidRPr="007E1C54">
              <w:rPr>
                <w:rFonts w:ascii="Verdana" w:eastAsia="Times New Roman" w:hAnsi="Verdana" w:cs="Arial"/>
                <w:lang w:eastAsia="cs-CZ"/>
              </w:rPr>
              <w:t>1</w:t>
            </w:r>
          </w:p>
          <w:p w:rsidR="004E0BC8" w:rsidRPr="007E1C54" w:rsidRDefault="004E0BC8" w:rsidP="00E81FA8">
            <w:pPr>
              <w:spacing w:after="0" w:line="240" w:lineRule="auto"/>
              <w:rPr>
                <w:rFonts w:ascii="Verdana" w:eastAsia="Times New Roman" w:hAnsi="Verdana" w:cs="Arial"/>
                <w:lang w:eastAsia="cs-CZ"/>
              </w:rPr>
            </w:pPr>
          </w:p>
        </w:tc>
        <w:tc>
          <w:tcPr>
            <w:tcW w:w="3033" w:type="dxa"/>
            <w:shd w:val="clear" w:color="auto" w:fill="FFFFFF"/>
          </w:tcPr>
          <w:p w:rsidR="004E0BC8" w:rsidRPr="00561FCC" w:rsidRDefault="004E0BC8" w:rsidP="00E81FA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cs-CZ"/>
              </w:rPr>
            </w:pPr>
          </w:p>
        </w:tc>
      </w:tr>
      <w:tr w:rsidR="00307E1D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307E1D" w:rsidRPr="000025FB" w:rsidRDefault="00307E1D" w:rsidP="00E81FA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cs-CZ"/>
              </w:rPr>
            </w:pPr>
            <w:r w:rsidRPr="000025FB">
              <w:rPr>
                <w:rFonts w:ascii="Verdana" w:eastAsia="Times New Roman" w:hAnsi="Verdana" w:cs="Arial"/>
                <w:b/>
                <w:bCs/>
                <w:lang w:eastAsia="cs-CZ"/>
              </w:rPr>
              <w:t>Číslo zakázky: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ED5AD9" w:rsidRDefault="00002CC0" w:rsidP="00E81FA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cs-CZ"/>
              </w:rPr>
            </w:pPr>
            <w:r w:rsidRPr="00002CC0">
              <w:rPr>
                <w:rFonts w:ascii="Verdana" w:eastAsia="Times New Roman" w:hAnsi="Verdana" w:cs="Arial"/>
                <w:b/>
                <w:bCs/>
                <w:lang w:eastAsia="cs-CZ"/>
              </w:rPr>
              <w:t>G90572F59068</w:t>
            </w:r>
          </w:p>
          <w:p w:rsidR="006C6238" w:rsidRPr="000025FB" w:rsidRDefault="006C6238" w:rsidP="00E81FA8">
            <w:pPr>
              <w:spacing w:after="0" w:line="240" w:lineRule="auto"/>
              <w:rPr>
                <w:rFonts w:ascii="Verdana" w:eastAsia="Times New Roman" w:hAnsi="Verdana" w:cs="Arial"/>
                <w:highlight w:val="yellow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561FCC" w:rsidRDefault="004E0BC8" w:rsidP="00E81FA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cs-CZ"/>
              </w:rPr>
            </w:pPr>
            <w:r w:rsidRPr="00561FCC">
              <w:rPr>
                <w:rFonts w:ascii="Verdana" w:eastAsia="Times New Roman" w:hAnsi="Verdana" w:cs="Arial"/>
                <w:b/>
                <w:bCs/>
                <w:lang w:eastAsia="cs-CZ"/>
              </w:rPr>
              <w:t>Dodavatel: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0025FB" w:rsidRDefault="004E0BC8" w:rsidP="00E81FA8">
            <w:pPr>
              <w:spacing w:after="0" w:line="240" w:lineRule="auto"/>
              <w:rPr>
                <w:rFonts w:ascii="Verdana" w:eastAsia="Times New Roman" w:hAnsi="Verdana" w:cs="Arial"/>
                <w:lang w:eastAsia="cs-CZ"/>
              </w:rPr>
            </w:pPr>
            <w:r w:rsidRPr="00561FCC">
              <w:rPr>
                <w:rFonts w:ascii="Verdana" w:eastAsia="Times New Roman" w:hAnsi="Verdana" w:cs="Arial"/>
                <w:lang w:eastAsia="cs-CZ"/>
              </w:rPr>
              <w:t>Správa železnic, státní organizace</w:t>
            </w:r>
            <w:r w:rsidRPr="00561FCC">
              <w:rPr>
                <w:rFonts w:ascii="Verdana" w:eastAsia="Times New Roman" w:hAnsi="Verdana" w:cs="Arial"/>
                <w:lang w:eastAsia="cs-CZ"/>
              </w:rPr>
              <w:br/>
              <w:t>Správa železniční geodézie</w:t>
            </w:r>
          </w:p>
          <w:p w:rsidR="000025FB" w:rsidRDefault="000025FB" w:rsidP="00E81FA8">
            <w:pPr>
              <w:spacing w:after="0" w:line="240" w:lineRule="auto"/>
              <w:rPr>
                <w:rFonts w:ascii="Verdana" w:eastAsia="Times New Roman" w:hAnsi="Verdana" w:cs="Arial"/>
                <w:lang w:eastAsia="cs-CZ"/>
              </w:rPr>
            </w:pPr>
            <w:r w:rsidRPr="000025FB">
              <w:rPr>
                <w:rFonts w:ascii="Verdana" w:eastAsia="Times New Roman" w:hAnsi="Verdana" w:cs="Arial"/>
                <w:lang w:eastAsia="cs-CZ"/>
              </w:rPr>
              <w:t>Václavkova 169/1</w:t>
            </w:r>
          </w:p>
          <w:p w:rsidR="000025FB" w:rsidRDefault="000025FB" w:rsidP="00E81FA8">
            <w:pPr>
              <w:spacing w:after="0" w:line="240" w:lineRule="auto"/>
              <w:rPr>
                <w:rFonts w:ascii="Verdana" w:eastAsia="Times New Roman" w:hAnsi="Verdana" w:cs="Arial"/>
                <w:lang w:eastAsia="cs-CZ"/>
              </w:rPr>
            </w:pPr>
            <w:r w:rsidRPr="000025FB">
              <w:rPr>
                <w:rFonts w:ascii="Verdana" w:eastAsia="Times New Roman" w:hAnsi="Verdana" w:cs="Arial"/>
                <w:lang w:eastAsia="cs-CZ"/>
              </w:rPr>
              <w:t>160 00 Praha 6</w:t>
            </w:r>
          </w:p>
          <w:p w:rsidR="00A00CF8" w:rsidRPr="00561FCC" w:rsidRDefault="004E0BC8" w:rsidP="00E81FA8">
            <w:pPr>
              <w:spacing w:after="0" w:line="240" w:lineRule="auto"/>
              <w:rPr>
                <w:rFonts w:ascii="Verdana" w:eastAsia="Times New Roman" w:hAnsi="Verdana" w:cs="Arial"/>
                <w:lang w:eastAsia="cs-CZ"/>
              </w:rPr>
            </w:pPr>
            <w:r w:rsidRPr="00561FCC">
              <w:rPr>
                <w:rFonts w:ascii="Verdana" w:eastAsia="Times New Roman" w:hAnsi="Verdana" w:cs="Arial"/>
                <w:lang w:eastAsia="cs-CZ"/>
              </w:rPr>
              <w:br/>
            </w:r>
            <w:r w:rsidR="00390842">
              <w:rPr>
                <w:rFonts w:ascii="Verdana" w:eastAsia="Times New Roman" w:hAnsi="Verdana" w:cs="Arial"/>
                <w:lang w:eastAsia="cs-CZ"/>
              </w:rPr>
              <w:t>Regionální p</w:t>
            </w:r>
            <w:r w:rsidRPr="00561FCC">
              <w:rPr>
                <w:rFonts w:ascii="Verdana" w:eastAsia="Times New Roman" w:hAnsi="Verdana" w:cs="Arial"/>
                <w:lang w:eastAsia="cs-CZ"/>
              </w:rPr>
              <w:t xml:space="preserve">racoviště </w:t>
            </w:r>
            <w:r w:rsidR="00A00CF8" w:rsidRPr="00561FCC">
              <w:rPr>
                <w:rFonts w:ascii="Verdana" w:eastAsia="Times New Roman" w:hAnsi="Verdana" w:cs="Arial"/>
                <w:lang w:eastAsia="cs-CZ"/>
              </w:rPr>
              <w:t>Ústí nad Labem</w:t>
            </w:r>
          </w:p>
          <w:p w:rsidR="004E0BC8" w:rsidRPr="00561FCC" w:rsidRDefault="00A00CF8" w:rsidP="00E81FA8">
            <w:pPr>
              <w:spacing w:after="0" w:line="240" w:lineRule="auto"/>
              <w:rPr>
                <w:rFonts w:ascii="Verdana" w:eastAsia="Times New Roman" w:hAnsi="Verdana" w:cs="Arial"/>
                <w:lang w:eastAsia="cs-CZ"/>
              </w:rPr>
            </w:pPr>
            <w:r w:rsidRPr="00561FCC">
              <w:rPr>
                <w:rFonts w:ascii="Verdana" w:eastAsia="Times New Roman" w:hAnsi="Verdana" w:cs="Arial"/>
                <w:lang w:eastAsia="cs-CZ"/>
              </w:rPr>
              <w:t>K Můstku 1451/2</w:t>
            </w:r>
            <w:r w:rsidR="004E0BC8" w:rsidRPr="00561FCC">
              <w:rPr>
                <w:rFonts w:ascii="Verdana" w:eastAsia="Times New Roman" w:hAnsi="Verdana" w:cs="Arial"/>
                <w:lang w:eastAsia="cs-CZ"/>
              </w:rPr>
              <w:br/>
            </w:r>
            <w:r w:rsidRPr="00561FCC">
              <w:rPr>
                <w:rFonts w:ascii="Verdana" w:eastAsia="Times New Roman" w:hAnsi="Verdana" w:cs="Arial"/>
                <w:lang w:eastAsia="cs-CZ"/>
              </w:rPr>
              <w:t>400 01 Ústí nad Labem</w:t>
            </w:r>
          </w:p>
          <w:p w:rsidR="004E0BC8" w:rsidRPr="00561FCC" w:rsidRDefault="004E0BC8" w:rsidP="00E81FA8">
            <w:pPr>
              <w:spacing w:after="0" w:line="240" w:lineRule="auto"/>
              <w:rPr>
                <w:rFonts w:ascii="Verdana" w:eastAsia="Times New Roman" w:hAnsi="Verdana" w:cs="Arial"/>
                <w:lang w:eastAsia="cs-CZ"/>
              </w:rPr>
            </w:pPr>
          </w:p>
        </w:tc>
      </w:tr>
      <w:tr w:rsidR="000025FB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0025FB" w:rsidRPr="00561FCC" w:rsidRDefault="000025FB" w:rsidP="00E81FA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cs-CZ"/>
              </w:rPr>
            </w:pPr>
            <w:r>
              <w:rPr>
                <w:rFonts w:ascii="Verdana" w:eastAsia="Times New Roman" w:hAnsi="Verdana" w:cs="Arial"/>
                <w:b/>
                <w:bCs/>
                <w:lang w:eastAsia="cs-CZ"/>
              </w:rPr>
              <w:t>Stupeň PD: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0025FB" w:rsidRDefault="000025FB" w:rsidP="00E81FA8">
            <w:pPr>
              <w:spacing w:after="0" w:line="240" w:lineRule="auto"/>
              <w:rPr>
                <w:rFonts w:ascii="Verdana" w:eastAsia="Times New Roman" w:hAnsi="Verdana" w:cs="Arial"/>
                <w:lang w:eastAsia="cs-CZ"/>
              </w:rPr>
            </w:pPr>
            <w:r>
              <w:rPr>
                <w:rFonts w:ascii="Verdana" w:eastAsia="Times New Roman" w:hAnsi="Verdana" w:cs="Arial"/>
                <w:lang w:eastAsia="cs-CZ"/>
              </w:rPr>
              <w:t>PPK</w:t>
            </w:r>
          </w:p>
          <w:p w:rsidR="000025FB" w:rsidRPr="00561FCC" w:rsidRDefault="000025FB" w:rsidP="00E81FA8">
            <w:pPr>
              <w:spacing w:after="0" w:line="240" w:lineRule="auto"/>
              <w:rPr>
                <w:rFonts w:ascii="Verdana" w:eastAsia="Times New Roman" w:hAnsi="Verdana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0025FB" w:rsidRDefault="004E0BC8" w:rsidP="00E81FA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cs-CZ"/>
              </w:rPr>
            </w:pPr>
            <w:r w:rsidRPr="000025FB">
              <w:rPr>
                <w:rFonts w:ascii="Verdana" w:eastAsia="Times New Roman" w:hAnsi="Verdana" w:cs="Arial"/>
                <w:b/>
                <w:bCs/>
                <w:lang w:eastAsia="cs-CZ"/>
              </w:rPr>
              <w:t>Použité předpisy a normy: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0025FB" w:rsidRDefault="000025FB" w:rsidP="00491487">
            <w:pPr>
              <w:spacing w:after="0" w:line="240" w:lineRule="auto"/>
              <w:jc w:val="both"/>
              <w:rPr>
                <w:rFonts w:ascii="Verdana" w:eastAsia="Times New Roman" w:hAnsi="Verdana" w:cs="Arial"/>
                <w:lang w:eastAsia="cs-CZ"/>
              </w:rPr>
            </w:pPr>
            <w:r w:rsidRPr="000025FB">
              <w:rPr>
                <w:rFonts w:ascii="Verdana" w:eastAsia="Times New Roman" w:hAnsi="Verdana" w:cs="Arial"/>
                <w:lang w:eastAsia="cs-CZ"/>
              </w:rPr>
              <w:t>ČSN 73 6360-1 Konstrukční a geometrické uspořádání koleje železničních drah a její prostorová poloha – Část 1: Projektování</w:t>
            </w:r>
          </w:p>
          <w:p w:rsidR="000025FB" w:rsidRDefault="000025FB" w:rsidP="00491487">
            <w:pPr>
              <w:spacing w:after="0" w:line="240" w:lineRule="auto"/>
              <w:jc w:val="both"/>
              <w:rPr>
                <w:rFonts w:ascii="Verdana" w:eastAsia="Times New Roman" w:hAnsi="Verdana" w:cs="Arial"/>
                <w:lang w:eastAsia="cs-CZ"/>
              </w:rPr>
            </w:pPr>
            <w:r w:rsidRPr="000025FB">
              <w:rPr>
                <w:rFonts w:ascii="Verdana" w:eastAsia="Times New Roman" w:hAnsi="Verdana" w:cs="Arial"/>
                <w:lang w:eastAsia="cs-CZ"/>
              </w:rPr>
              <w:t>ČSN 73 6320 Průjezdné průřezy na drahách celostátních, drahách regionálních a vlečkách normálního rozchodu</w:t>
            </w:r>
          </w:p>
          <w:p w:rsidR="000025FB" w:rsidRDefault="000025FB" w:rsidP="00491487">
            <w:pPr>
              <w:spacing w:after="0" w:line="240" w:lineRule="auto"/>
              <w:jc w:val="both"/>
              <w:rPr>
                <w:rFonts w:ascii="Verdana" w:eastAsia="Times New Roman" w:hAnsi="Verdana" w:cs="Arial"/>
                <w:lang w:eastAsia="cs-CZ"/>
              </w:rPr>
            </w:pPr>
            <w:r w:rsidRPr="000025FB">
              <w:rPr>
                <w:rFonts w:ascii="Verdana" w:eastAsia="Times New Roman" w:hAnsi="Verdana" w:cs="Arial"/>
                <w:lang w:eastAsia="cs-CZ"/>
              </w:rPr>
              <w:t>ČSN 73 6380 Železniční přejezdy a přechody</w:t>
            </w:r>
          </w:p>
          <w:p w:rsidR="000025FB" w:rsidRDefault="000025FB" w:rsidP="00491487">
            <w:pPr>
              <w:spacing w:after="0" w:line="240" w:lineRule="auto"/>
              <w:jc w:val="both"/>
              <w:rPr>
                <w:rFonts w:ascii="Verdana" w:eastAsia="Times New Roman" w:hAnsi="Verdana" w:cs="Arial"/>
                <w:lang w:eastAsia="cs-CZ"/>
              </w:rPr>
            </w:pPr>
            <w:r w:rsidRPr="000025FB">
              <w:rPr>
                <w:rFonts w:ascii="Verdana" w:eastAsia="Times New Roman" w:hAnsi="Verdana" w:cs="Arial"/>
                <w:lang w:eastAsia="cs-CZ"/>
              </w:rPr>
              <w:t>Technické kvalitativní podmínky staveb státních drah (v platném znění)</w:t>
            </w:r>
          </w:p>
          <w:p w:rsidR="000025FB" w:rsidRDefault="000025FB" w:rsidP="00491487">
            <w:pPr>
              <w:spacing w:after="0" w:line="240" w:lineRule="auto"/>
              <w:jc w:val="both"/>
              <w:rPr>
                <w:rFonts w:ascii="Verdana" w:eastAsia="Times New Roman" w:hAnsi="Verdana" w:cs="Arial"/>
                <w:lang w:eastAsia="cs-CZ"/>
              </w:rPr>
            </w:pPr>
            <w:r>
              <w:rPr>
                <w:rFonts w:ascii="Verdana" w:eastAsia="Times New Roman" w:hAnsi="Verdana" w:cs="Arial"/>
                <w:lang w:eastAsia="cs-CZ"/>
              </w:rPr>
              <w:t xml:space="preserve">SŽDC S3 </w:t>
            </w:r>
            <w:r w:rsidRPr="000025FB">
              <w:rPr>
                <w:rFonts w:ascii="Verdana" w:eastAsia="Times New Roman" w:hAnsi="Verdana" w:cs="Arial"/>
                <w:lang w:eastAsia="cs-CZ"/>
              </w:rPr>
              <w:t>Železniční svršek</w:t>
            </w:r>
          </w:p>
          <w:p w:rsidR="000025FB" w:rsidRDefault="000025FB" w:rsidP="00491487">
            <w:pPr>
              <w:spacing w:after="0" w:line="240" w:lineRule="auto"/>
              <w:jc w:val="both"/>
              <w:rPr>
                <w:rFonts w:ascii="Verdana" w:eastAsia="Times New Roman" w:hAnsi="Verdana" w:cs="Arial"/>
                <w:highlight w:val="yellow"/>
                <w:lang w:eastAsia="cs-CZ"/>
              </w:rPr>
            </w:pPr>
            <w:r>
              <w:rPr>
                <w:rFonts w:ascii="Verdana" w:eastAsia="Times New Roman" w:hAnsi="Verdana" w:cs="Arial"/>
                <w:lang w:eastAsia="cs-CZ"/>
              </w:rPr>
              <w:t xml:space="preserve">SŽDC S4 </w:t>
            </w:r>
            <w:r w:rsidRPr="000025FB">
              <w:rPr>
                <w:rFonts w:ascii="Verdana" w:eastAsia="Times New Roman" w:hAnsi="Verdana" w:cs="Arial"/>
                <w:lang w:eastAsia="cs-CZ"/>
              </w:rPr>
              <w:t>Železniční s</w:t>
            </w:r>
            <w:r>
              <w:rPr>
                <w:rFonts w:ascii="Verdana" w:eastAsia="Times New Roman" w:hAnsi="Verdana" w:cs="Arial"/>
                <w:lang w:eastAsia="cs-CZ"/>
              </w:rPr>
              <w:t>pod</w:t>
            </w:r>
            <w:r w:rsidRPr="000025FB">
              <w:rPr>
                <w:rFonts w:ascii="Verdana" w:eastAsia="Times New Roman" w:hAnsi="Verdana" w:cs="Arial"/>
                <w:lang w:eastAsia="cs-CZ"/>
              </w:rPr>
              <w:t>ek</w:t>
            </w:r>
          </w:p>
          <w:p w:rsidR="004E0BC8" w:rsidRPr="000025FB" w:rsidRDefault="004E0BC8" w:rsidP="00491487">
            <w:pPr>
              <w:spacing w:after="0" w:line="240" w:lineRule="auto"/>
              <w:jc w:val="both"/>
              <w:rPr>
                <w:rFonts w:ascii="Verdana" w:eastAsia="Times New Roman" w:hAnsi="Verdana" w:cs="Arial"/>
                <w:lang w:eastAsia="cs-CZ"/>
              </w:rPr>
            </w:pPr>
            <w:r w:rsidRPr="000025FB">
              <w:rPr>
                <w:rFonts w:ascii="Verdana" w:eastAsia="Times New Roman" w:hAnsi="Verdana" w:cs="Arial"/>
                <w:lang w:eastAsia="cs-CZ"/>
              </w:rPr>
              <w:t>Vše v platném znění.</w:t>
            </w:r>
          </w:p>
          <w:p w:rsidR="004E0BC8" w:rsidRPr="000025FB" w:rsidRDefault="004E0BC8" w:rsidP="00491487">
            <w:pPr>
              <w:spacing w:after="0" w:line="240" w:lineRule="auto"/>
              <w:jc w:val="both"/>
              <w:rPr>
                <w:rFonts w:ascii="Verdana" w:eastAsia="Times New Roman" w:hAnsi="Verdana" w:cs="Arial"/>
                <w:highlight w:val="yellow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0025FB" w:rsidRDefault="004E0BC8" w:rsidP="00E81FA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cs-CZ"/>
              </w:rPr>
            </w:pPr>
            <w:r w:rsidRPr="000025FB">
              <w:rPr>
                <w:rFonts w:ascii="Verdana" w:eastAsia="Times New Roman" w:hAnsi="Verdana" w:cs="Arial"/>
                <w:b/>
                <w:bCs/>
                <w:lang w:eastAsia="cs-CZ"/>
              </w:rPr>
              <w:t>Použité podklady: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0025FB" w:rsidRDefault="000025FB" w:rsidP="00491487">
            <w:pPr>
              <w:spacing w:after="0" w:line="240" w:lineRule="auto"/>
              <w:jc w:val="both"/>
              <w:rPr>
                <w:rFonts w:ascii="Verdana" w:eastAsia="Times New Roman" w:hAnsi="Verdana" w:cs="Arial"/>
                <w:lang w:eastAsia="cs-CZ"/>
              </w:rPr>
            </w:pPr>
            <w:r>
              <w:rPr>
                <w:rFonts w:ascii="Verdana" w:eastAsia="Times New Roman" w:hAnsi="Verdana" w:cs="Arial"/>
                <w:lang w:eastAsia="cs-CZ"/>
              </w:rPr>
              <w:t>G</w:t>
            </w:r>
            <w:r w:rsidRPr="000025FB">
              <w:rPr>
                <w:rFonts w:ascii="Verdana" w:eastAsia="Times New Roman" w:hAnsi="Verdana" w:cs="Arial"/>
                <w:lang w:eastAsia="cs-CZ"/>
              </w:rPr>
              <w:t>eodetické zaměření stávajícího stavu osy koleje a překážek</w:t>
            </w:r>
          </w:p>
          <w:p w:rsidR="00561FCC" w:rsidRPr="000025FB" w:rsidRDefault="000025FB" w:rsidP="00491487">
            <w:pPr>
              <w:spacing w:after="0" w:line="240" w:lineRule="auto"/>
              <w:jc w:val="both"/>
              <w:rPr>
                <w:rFonts w:ascii="Verdana" w:eastAsia="Times New Roman" w:hAnsi="Verdana" w:cs="Arial"/>
                <w:lang w:eastAsia="cs-CZ"/>
              </w:rPr>
            </w:pPr>
            <w:r w:rsidRPr="000025FB">
              <w:rPr>
                <w:rFonts w:ascii="Verdana" w:eastAsia="Times New Roman" w:hAnsi="Verdana" w:cs="Arial"/>
                <w:lang w:eastAsia="cs-CZ"/>
              </w:rPr>
              <w:t>Nákresné přehledy</w:t>
            </w:r>
          </w:p>
          <w:p w:rsidR="000025FB" w:rsidRDefault="000025FB" w:rsidP="00491487">
            <w:pPr>
              <w:spacing w:after="0" w:line="240" w:lineRule="auto"/>
              <w:jc w:val="both"/>
              <w:rPr>
                <w:rFonts w:ascii="Verdana" w:eastAsia="Times New Roman" w:hAnsi="Verdana" w:cs="Arial"/>
                <w:lang w:eastAsia="cs-CZ"/>
              </w:rPr>
            </w:pPr>
            <w:r>
              <w:rPr>
                <w:rFonts w:ascii="Verdana" w:eastAsia="Times New Roman" w:hAnsi="Verdana" w:cs="Arial"/>
                <w:lang w:eastAsia="cs-CZ"/>
              </w:rPr>
              <w:t>S</w:t>
            </w:r>
            <w:r w:rsidRPr="000025FB">
              <w:rPr>
                <w:rFonts w:ascii="Verdana" w:eastAsia="Times New Roman" w:hAnsi="Verdana" w:cs="Arial"/>
                <w:lang w:eastAsia="cs-CZ"/>
              </w:rPr>
              <w:t>chémata železničních stanic</w:t>
            </w:r>
          </w:p>
          <w:p w:rsidR="000025FB" w:rsidRDefault="000025FB" w:rsidP="00491487">
            <w:pPr>
              <w:spacing w:after="0" w:line="240" w:lineRule="auto"/>
              <w:jc w:val="both"/>
              <w:rPr>
                <w:rFonts w:ascii="Verdana" w:eastAsia="Times New Roman" w:hAnsi="Verdana" w:cs="Arial"/>
                <w:lang w:eastAsia="cs-CZ"/>
              </w:rPr>
            </w:pPr>
            <w:r>
              <w:rPr>
                <w:rFonts w:ascii="Verdana" w:eastAsia="Times New Roman" w:hAnsi="Verdana" w:cs="Arial"/>
                <w:lang w:eastAsia="cs-CZ"/>
              </w:rPr>
              <w:t>T</w:t>
            </w:r>
            <w:r w:rsidRPr="000025FB">
              <w:rPr>
                <w:rFonts w:ascii="Verdana" w:eastAsia="Times New Roman" w:hAnsi="Verdana" w:cs="Arial"/>
                <w:lang w:eastAsia="cs-CZ"/>
              </w:rPr>
              <w:t>abulky výhybek v jednotlivých dopravnách</w:t>
            </w:r>
          </w:p>
          <w:p w:rsidR="000025FB" w:rsidRDefault="000025FB" w:rsidP="00491487">
            <w:pPr>
              <w:spacing w:after="0" w:line="240" w:lineRule="auto"/>
              <w:jc w:val="both"/>
              <w:rPr>
                <w:rFonts w:ascii="Verdana" w:eastAsia="Times New Roman" w:hAnsi="Verdana" w:cs="Arial"/>
                <w:highlight w:val="yellow"/>
                <w:lang w:eastAsia="cs-CZ"/>
              </w:rPr>
            </w:pPr>
            <w:r>
              <w:rPr>
                <w:rFonts w:ascii="Verdana" w:eastAsia="Times New Roman" w:hAnsi="Verdana" w:cs="Arial"/>
                <w:lang w:eastAsia="cs-CZ"/>
              </w:rPr>
              <w:t>T</w:t>
            </w:r>
            <w:r w:rsidRPr="000025FB">
              <w:rPr>
                <w:rFonts w:ascii="Verdana" w:eastAsia="Times New Roman" w:hAnsi="Verdana" w:cs="Arial"/>
                <w:lang w:eastAsia="cs-CZ"/>
              </w:rPr>
              <w:t>abulka traťových poměrů</w:t>
            </w:r>
          </w:p>
          <w:p w:rsidR="000025FB" w:rsidRPr="000025FB" w:rsidRDefault="000025FB" w:rsidP="00491487">
            <w:pPr>
              <w:spacing w:after="0" w:line="240" w:lineRule="auto"/>
              <w:jc w:val="both"/>
              <w:rPr>
                <w:rFonts w:ascii="Verdana" w:eastAsia="Times New Roman" w:hAnsi="Verdana" w:cs="Arial"/>
                <w:highlight w:val="yellow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561FCC" w:rsidRDefault="004E0BC8" w:rsidP="00E81FA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cs-CZ"/>
              </w:rPr>
            </w:pPr>
            <w:r w:rsidRPr="00561FCC">
              <w:rPr>
                <w:rFonts w:ascii="Verdana" w:eastAsia="Times New Roman" w:hAnsi="Verdana" w:cs="Arial"/>
                <w:b/>
                <w:bCs/>
                <w:lang w:eastAsia="cs-CZ"/>
              </w:rPr>
              <w:t>Souřadnicový systém: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Pr="00561FCC" w:rsidRDefault="004E0BC8" w:rsidP="00E81FA8">
            <w:pPr>
              <w:spacing w:after="0" w:line="240" w:lineRule="auto"/>
              <w:rPr>
                <w:rFonts w:ascii="Verdana" w:eastAsia="Times New Roman" w:hAnsi="Verdana" w:cs="Arial"/>
                <w:lang w:eastAsia="cs-CZ"/>
              </w:rPr>
            </w:pPr>
            <w:r w:rsidRPr="00561FCC">
              <w:rPr>
                <w:rFonts w:ascii="Verdana" w:eastAsia="Times New Roman" w:hAnsi="Verdana" w:cs="Arial"/>
                <w:lang w:eastAsia="cs-CZ"/>
              </w:rPr>
              <w:t>S-J</w:t>
            </w:r>
            <w:r w:rsidR="00344F3E">
              <w:rPr>
                <w:rFonts w:ascii="Verdana" w:eastAsia="Times New Roman" w:hAnsi="Verdana" w:cs="Arial"/>
                <w:lang w:eastAsia="cs-CZ"/>
              </w:rPr>
              <w:t>TS</w:t>
            </w:r>
            <w:r w:rsidRPr="00561FCC">
              <w:rPr>
                <w:rFonts w:ascii="Verdana" w:eastAsia="Times New Roman" w:hAnsi="Verdana" w:cs="Arial"/>
                <w:lang w:eastAsia="cs-CZ"/>
              </w:rPr>
              <w:t>K</w:t>
            </w:r>
          </w:p>
          <w:p w:rsidR="004E0BC8" w:rsidRPr="00561FCC" w:rsidRDefault="004E0BC8" w:rsidP="00E81FA8">
            <w:pPr>
              <w:spacing w:after="0" w:line="240" w:lineRule="auto"/>
              <w:rPr>
                <w:rFonts w:ascii="Verdana" w:eastAsia="Times New Roman" w:hAnsi="Verdana" w:cs="Arial"/>
                <w:lang w:eastAsia="cs-CZ"/>
              </w:rPr>
            </w:pPr>
          </w:p>
          <w:p w:rsidR="004E0BC8" w:rsidRPr="00561FCC" w:rsidRDefault="004E0BC8" w:rsidP="00E81FA8">
            <w:pPr>
              <w:spacing w:after="0" w:line="240" w:lineRule="auto"/>
              <w:rPr>
                <w:rFonts w:ascii="Verdana" w:eastAsia="Times New Roman" w:hAnsi="Verdana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561FCC" w:rsidRDefault="004E0BC8" w:rsidP="00E81FA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cs-CZ"/>
              </w:rPr>
            </w:pPr>
            <w:r w:rsidRPr="00561FCC">
              <w:rPr>
                <w:rFonts w:ascii="Verdana" w:eastAsia="Times New Roman" w:hAnsi="Verdana" w:cs="Arial"/>
                <w:b/>
                <w:bCs/>
                <w:lang w:eastAsia="cs-CZ"/>
              </w:rPr>
              <w:t>Výškový systém: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Pr="00561FCC" w:rsidRDefault="004E0BC8" w:rsidP="00E81FA8">
            <w:pPr>
              <w:spacing w:after="0" w:line="240" w:lineRule="auto"/>
              <w:rPr>
                <w:rFonts w:ascii="Verdana" w:eastAsia="Times New Roman" w:hAnsi="Verdana" w:cs="Arial"/>
                <w:lang w:eastAsia="cs-CZ"/>
              </w:rPr>
            </w:pPr>
            <w:r w:rsidRPr="00561FCC">
              <w:rPr>
                <w:rFonts w:ascii="Verdana" w:eastAsia="Times New Roman" w:hAnsi="Verdana" w:cs="Arial"/>
                <w:lang w:eastAsia="cs-CZ"/>
              </w:rPr>
              <w:t>Bpv</w:t>
            </w:r>
          </w:p>
          <w:p w:rsidR="004E0BC8" w:rsidRPr="00561FCC" w:rsidRDefault="004E0BC8" w:rsidP="00E81FA8">
            <w:pPr>
              <w:spacing w:after="0" w:line="240" w:lineRule="auto"/>
              <w:rPr>
                <w:rFonts w:ascii="Verdana" w:eastAsia="Times New Roman" w:hAnsi="Verdana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0025FB" w:rsidRDefault="004E0BC8" w:rsidP="00E81FA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cs-CZ"/>
              </w:rPr>
            </w:pPr>
            <w:r w:rsidRPr="000025FB">
              <w:rPr>
                <w:rFonts w:ascii="Verdana" w:eastAsia="Times New Roman" w:hAnsi="Verdana" w:cs="Arial"/>
                <w:b/>
                <w:bCs/>
                <w:lang w:eastAsia="cs-CZ"/>
              </w:rPr>
              <w:lastRenderedPageBreak/>
              <w:t>Použité bodové pole: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Pr="000025FB" w:rsidRDefault="004E0BC8" w:rsidP="00491487">
            <w:pPr>
              <w:spacing w:after="0" w:line="240" w:lineRule="auto"/>
              <w:jc w:val="both"/>
              <w:rPr>
                <w:rFonts w:ascii="Verdana" w:eastAsia="Times New Roman" w:hAnsi="Verdana" w:cs="Arial"/>
                <w:lang w:eastAsia="cs-CZ"/>
              </w:rPr>
            </w:pPr>
            <w:r w:rsidRPr="000025FB">
              <w:rPr>
                <w:rFonts w:ascii="Verdana" w:eastAsia="Times New Roman" w:hAnsi="Verdana" w:cs="Arial"/>
                <w:lang w:eastAsia="cs-CZ"/>
              </w:rPr>
              <w:t xml:space="preserve">Pro zaměření bylo použito </w:t>
            </w:r>
            <w:r w:rsidR="00C85A00" w:rsidRPr="000025FB">
              <w:rPr>
                <w:rFonts w:ascii="Verdana" w:eastAsia="Times New Roman" w:hAnsi="Verdana" w:cs="Arial"/>
                <w:lang w:eastAsia="cs-CZ"/>
              </w:rPr>
              <w:t xml:space="preserve">existující železniční bodové pole splňující TKP staveb státních drah </w:t>
            </w:r>
            <w:r w:rsidRPr="000025FB">
              <w:rPr>
                <w:rFonts w:ascii="Verdana" w:eastAsia="Times New Roman" w:hAnsi="Verdana" w:cs="Arial"/>
                <w:lang w:eastAsia="cs-CZ"/>
              </w:rPr>
              <w:t xml:space="preserve">z archivu správce ŽBP </w:t>
            </w:r>
            <w:r w:rsidR="00C85A00" w:rsidRPr="000025FB">
              <w:rPr>
                <w:rFonts w:ascii="Verdana" w:eastAsia="Times New Roman" w:hAnsi="Verdana" w:cs="Arial"/>
                <w:lang w:eastAsia="cs-CZ"/>
              </w:rPr>
              <w:t xml:space="preserve">v TÚ </w:t>
            </w:r>
            <w:r w:rsidR="00006928">
              <w:rPr>
                <w:rFonts w:ascii="Verdana" w:eastAsia="Times New Roman" w:hAnsi="Verdana" w:cs="Arial"/>
                <w:lang w:eastAsia="cs-CZ"/>
              </w:rPr>
              <w:t>0591</w:t>
            </w:r>
            <w:r w:rsidR="00C85A00" w:rsidRPr="000025FB">
              <w:rPr>
                <w:rFonts w:ascii="Verdana" w:eastAsia="Times New Roman" w:hAnsi="Verdana" w:cs="Arial"/>
                <w:lang w:eastAsia="cs-CZ"/>
              </w:rPr>
              <w:t>.</w:t>
            </w:r>
          </w:p>
          <w:p w:rsidR="004E0BC8" w:rsidRPr="000025FB" w:rsidRDefault="004E0BC8" w:rsidP="000025FB">
            <w:pPr>
              <w:spacing w:after="0" w:line="240" w:lineRule="auto"/>
              <w:rPr>
                <w:rFonts w:ascii="Verdana" w:eastAsia="Times New Roman" w:hAnsi="Verdana" w:cs="Arial"/>
                <w:highlight w:val="yellow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0025FB" w:rsidRDefault="004E0BC8" w:rsidP="00E81FA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cs-CZ"/>
              </w:rPr>
            </w:pPr>
            <w:r w:rsidRPr="000025FB">
              <w:rPr>
                <w:rFonts w:ascii="Verdana" w:eastAsia="Times New Roman" w:hAnsi="Verdana" w:cs="Arial"/>
                <w:b/>
                <w:bCs/>
                <w:lang w:eastAsia="cs-CZ"/>
              </w:rPr>
              <w:t>Použitý software: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0025FB" w:rsidRDefault="000025FB" w:rsidP="00E81FA8">
            <w:pPr>
              <w:spacing w:after="0" w:line="240" w:lineRule="auto"/>
              <w:rPr>
                <w:rFonts w:ascii="Verdana" w:hAnsi="Verdana" w:cs="Arial"/>
              </w:rPr>
            </w:pPr>
            <w:r w:rsidRPr="000025FB">
              <w:rPr>
                <w:rFonts w:ascii="Verdana" w:hAnsi="Verdana" w:cs="Arial"/>
              </w:rPr>
              <w:t>AutoCAD Map 3D 2020</w:t>
            </w:r>
          </w:p>
          <w:p w:rsidR="004E0BC8" w:rsidRDefault="000025FB" w:rsidP="00E81FA8">
            <w:pPr>
              <w:spacing w:after="0" w:line="240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MS Office 2016</w:t>
            </w:r>
          </w:p>
          <w:p w:rsidR="000025FB" w:rsidRPr="000025FB" w:rsidRDefault="000025FB" w:rsidP="00E81FA8">
            <w:pPr>
              <w:spacing w:after="0" w:line="240" w:lineRule="auto"/>
              <w:rPr>
                <w:rFonts w:ascii="Verdana" w:eastAsia="Times New Roman" w:hAnsi="Verdana" w:cs="Arial"/>
                <w:highlight w:val="yellow"/>
                <w:lang w:eastAsia="cs-CZ"/>
              </w:rPr>
            </w:pPr>
          </w:p>
        </w:tc>
      </w:tr>
      <w:tr w:rsidR="004E0BC8" w:rsidRPr="00561FCC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561FCC" w:rsidRDefault="004E0BC8" w:rsidP="00E81FA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cs-CZ"/>
              </w:rPr>
            </w:pPr>
            <w:r w:rsidRPr="00561FCC">
              <w:rPr>
                <w:rFonts w:ascii="Verdana" w:eastAsia="Times New Roman" w:hAnsi="Verdana" w:cs="Arial"/>
                <w:b/>
                <w:bCs/>
                <w:lang w:eastAsia="cs-CZ"/>
              </w:rPr>
              <w:t>Text TZ: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91487" w:rsidRPr="00CA577E" w:rsidRDefault="00491487" w:rsidP="00491487">
            <w:pPr>
              <w:spacing w:after="0"/>
              <w:jc w:val="both"/>
              <w:rPr>
                <w:rFonts w:ascii="Verdana" w:eastAsia="Times New Roman" w:hAnsi="Verdana" w:cs="Arial"/>
                <w:b/>
                <w:lang w:eastAsia="cs-CZ"/>
              </w:rPr>
            </w:pPr>
            <w:r w:rsidRPr="00CA577E">
              <w:rPr>
                <w:rFonts w:ascii="Verdana" w:eastAsia="Times New Roman" w:hAnsi="Verdana" w:cs="Arial"/>
                <w:b/>
                <w:lang w:eastAsia="cs-CZ"/>
              </w:rPr>
              <w:t>Úvod:</w:t>
            </w:r>
          </w:p>
          <w:p w:rsidR="00491487" w:rsidRPr="00CA577E" w:rsidRDefault="00491487" w:rsidP="00491487">
            <w:pPr>
              <w:spacing w:after="0"/>
              <w:jc w:val="both"/>
              <w:rPr>
                <w:rFonts w:ascii="Verdana" w:eastAsia="Times New Roman" w:hAnsi="Verdana" w:cs="Arial"/>
                <w:lang w:eastAsia="cs-CZ"/>
              </w:rPr>
            </w:pPr>
            <w:r w:rsidRPr="00CA577E">
              <w:rPr>
                <w:rFonts w:ascii="Verdana" w:eastAsia="Times New Roman" w:hAnsi="Verdana" w:cs="Arial"/>
                <w:lang w:eastAsia="cs-CZ"/>
              </w:rPr>
              <w:t>Základním podkladem pro zpracování projektu bylo geodetické zaměření stávajícího stavu, které bylo předáno v elektronické formě společně s</w:t>
            </w:r>
            <w:r w:rsidR="00BD53A3">
              <w:rPr>
                <w:rFonts w:ascii="Verdana" w:eastAsia="Times New Roman" w:hAnsi="Verdana" w:cs="Arial"/>
                <w:lang w:eastAsia="cs-CZ"/>
              </w:rPr>
              <w:t xml:space="preserve"> navazujícími projekty - PSS „Projekt PPK na vybraných částech Podkrušnohorského koridoru“ a „TSO 1.TK v úseku Ústí n.L. západ –Řehlovice(2.etapa)“ </w:t>
            </w:r>
            <w:r w:rsidRPr="00CA577E">
              <w:rPr>
                <w:rFonts w:ascii="Verdana" w:eastAsia="Times New Roman" w:hAnsi="Verdana" w:cs="Arial"/>
                <w:lang w:eastAsia="cs-CZ"/>
              </w:rPr>
              <w:t>.</w:t>
            </w:r>
          </w:p>
          <w:p w:rsidR="00491487" w:rsidRPr="00CA577E" w:rsidRDefault="00491487" w:rsidP="00491487">
            <w:pPr>
              <w:spacing w:after="0"/>
              <w:jc w:val="both"/>
              <w:rPr>
                <w:rFonts w:ascii="Verdana" w:eastAsia="Times New Roman" w:hAnsi="Verdana" w:cs="Arial"/>
                <w:lang w:eastAsia="cs-CZ"/>
              </w:rPr>
            </w:pPr>
            <w:r w:rsidRPr="00CA577E">
              <w:rPr>
                <w:rFonts w:ascii="Verdana" w:eastAsia="Times New Roman" w:hAnsi="Verdana" w:cs="Arial"/>
                <w:lang w:eastAsia="cs-CZ"/>
              </w:rPr>
              <w:t>Technický projekt byl vypracován na základě Pokynu pro zpracování projektů PPK vydaného Správou železniční geodézie Praha v roce 2014 a upřesňujících požadavků dohodnutých na jednání dne 20. 11. 2017.</w:t>
            </w:r>
          </w:p>
          <w:p w:rsidR="00491487" w:rsidRPr="00CA577E" w:rsidRDefault="00491487" w:rsidP="00491487">
            <w:pPr>
              <w:spacing w:after="0"/>
              <w:jc w:val="both"/>
              <w:rPr>
                <w:rFonts w:ascii="Verdana" w:eastAsia="Times New Roman" w:hAnsi="Verdana" w:cs="Arial"/>
                <w:b/>
                <w:lang w:eastAsia="cs-CZ"/>
              </w:rPr>
            </w:pPr>
            <w:r w:rsidRPr="00CA577E">
              <w:rPr>
                <w:rFonts w:ascii="Verdana" w:eastAsia="Times New Roman" w:hAnsi="Verdana" w:cs="Arial"/>
                <w:b/>
                <w:lang w:eastAsia="cs-CZ"/>
              </w:rPr>
              <w:t>Stávající stav:</w:t>
            </w:r>
          </w:p>
          <w:p w:rsidR="00491487" w:rsidRPr="00CA577E" w:rsidRDefault="00491487" w:rsidP="00491487">
            <w:pPr>
              <w:spacing w:after="0"/>
              <w:jc w:val="both"/>
              <w:rPr>
                <w:rFonts w:ascii="Verdana" w:eastAsia="Times New Roman" w:hAnsi="Verdana" w:cs="Arial"/>
                <w:highlight w:val="yellow"/>
                <w:lang w:eastAsia="cs-CZ"/>
              </w:rPr>
            </w:pPr>
            <w:r w:rsidRPr="00CA577E">
              <w:rPr>
                <w:rFonts w:ascii="Verdana" w:eastAsia="Times New Roman" w:hAnsi="Verdana" w:cs="Arial"/>
                <w:lang w:eastAsia="cs-CZ"/>
              </w:rPr>
              <w:t xml:space="preserve">Předmětem řešení je úsek </w:t>
            </w:r>
            <w:r w:rsidRPr="00A70D76">
              <w:rPr>
                <w:rFonts w:ascii="Verdana" w:eastAsia="Times New Roman" w:hAnsi="Verdana" w:cs="Arial"/>
                <w:lang w:eastAsia="cs-CZ"/>
              </w:rPr>
              <w:t xml:space="preserve">km </w:t>
            </w:r>
            <w:r w:rsidR="00002CC0">
              <w:rPr>
                <w:rFonts w:ascii="Verdana" w:eastAsia="Times New Roman" w:hAnsi="Verdana" w:cs="Arial"/>
                <w:lang w:eastAsia="cs-CZ"/>
              </w:rPr>
              <w:t>3,621</w:t>
            </w:r>
            <w:r w:rsidRPr="00A70D76">
              <w:rPr>
                <w:rFonts w:ascii="Verdana" w:eastAsia="Times New Roman" w:hAnsi="Verdana" w:cs="Arial"/>
                <w:lang w:eastAsia="cs-CZ"/>
              </w:rPr>
              <w:t xml:space="preserve"> – </w:t>
            </w:r>
            <w:r w:rsidR="00002CC0">
              <w:rPr>
                <w:rFonts w:ascii="Verdana" w:eastAsia="Times New Roman" w:hAnsi="Verdana" w:cs="Arial"/>
                <w:lang w:eastAsia="cs-CZ"/>
              </w:rPr>
              <w:t>4</w:t>
            </w:r>
            <w:r w:rsidRPr="00A70D76">
              <w:rPr>
                <w:rFonts w:ascii="Verdana" w:eastAsia="Times New Roman" w:hAnsi="Verdana" w:cs="Arial"/>
                <w:lang w:eastAsia="cs-CZ"/>
              </w:rPr>
              <w:t>,</w:t>
            </w:r>
            <w:r w:rsidR="00002CC0">
              <w:rPr>
                <w:rFonts w:ascii="Verdana" w:eastAsia="Times New Roman" w:hAnsi="Verdana" w:cs="Arial"/>
                <w:lang w:eastAsia="cs-CZ"/>
              </w:rPr>
              <w:t>836</w:t>
            </w:r>
            <w:r w:rsidRPr="00A70D76">
              <w:rPr>
                <w:rFonts w:ascii="Verdana" w:eastAsia="Times New Roman" w:hAnsi="Verdana" w:cs="Arial"/>
                <w:lang w:eastAsia="cs-CZ"/>
              </w:rPr>
              <w:t>.</w:t>
            </w:r>
          </w:p>
          <w:p w:rsidR="00491487" w:rsidRPr="00CA577E" w:rsidRDefault="00A70D76" w:rsidP="00491487">
            <w:pPr>
              <w:spacing w:after="0"/>
              <w:jc w:val="both"/>
              <w:rPr>
                <w:rFonts w:ascii="Verdana" w:eastAsia="Times New Roman" w:hAnsi="Verdana" w:cs="Arial"/>
                <w:highlight w:val="yellow"/>
                <w:lang w:eastAsia="cs-CZ"/>
              </w:rPr>
            </w:pPr>
            <w:r>
              <w:rPr>
                <w:rFonts w:ascii="Verdana" w:eastAsia="Times New Roman" w:hAnsi="Verdana" w:cs="Arial"/>
                <w:lang w:eastAsia="cs-CZ"/>
              </w:rPr>
              <w:t xml:space="preserve">Řešený úsek </w:t>
            </w:r>
            <w:r w:rsidRPr="00A70D76">
              <w:rPr>
                <w:rFonts w:ascii="Verdana" w:eastAsia="Times New Roman" w:hAnsi="Verdana" w:cs="Arial"/>
                <w:lang w:eastAsia="cs-CZ"/>
              </w:rPr>
              <w:t>začíná</w:t>
            </w:r>
            <w:r w:rsidR="00491487" w:rsidRPr="00A70D76">
              <w:rPr>
                <w:rFonts w:ascii="Verdana" w:eastAsia="Times New Roman" w:hAnsi="Verdana" w:cs="Arial"/>
                <w:lang w:eastAsia="cs-CZ"/>
              </w:rPr>
              <w:t xml:space="preserve"> výhybkou č. </w:t>
            </w:r>
            <w:r w:rsidR="00002CC0">
              <w:rPr>
                <w:rFonts w:ascii="Verdana" w:eastAsia="Times New Roman" w:hAnsi="Verdana" w:cs="Arial"/>
                <w:lang w:eastAsia="cs-CZ"/>
              </w:rPr>
              <w:t>817 kol.č.1</w:t>
            </w:r>
            <w:r w:rsidR="00491487" w:rsidRPr="00A70D76">
              <w:rPr>
                <w:rFonts w:ascii="Verdana" w:eastAsia="Times New Roman" w:hAnsi="Verdana" w:cs="Arial"/>
                <w:lang w:eastAsia="cs-CZ"/>
              </w:rPr>
              <w:t xml:space="preserve"> v žst. </w:t>
            </w:r>
            <w:r w:rsidR="00002CC0">
              <w:rPr>
                <w:rFonts w:ascii="Verdana" w:eastAsia="Times New Roman" w:hAnsi="Verdana" w:cs="Arial"/>
                <w:lang w:eastAsia="cs-CZ"/>
              </w:rPr>
              <w:t xml:space="preserve">Trmice a výhybkou č.810  kol.č.3 v žst. Trmice. </w:t>
            </w:r>
          </w:p>
          <w:p w:rsidR="00491487" w:rsidRPr="00CA577E" w:rsidRDefault="00491487" w:rsidP="00491487">
            <w:pPr>
              <w:spacing w:after="0"/>
              <w:jc w:val="both"/>
              <w:rPr>
                <w:rFonts w:ascii="Verdana" w:eastAsia="Times New Roman" w:hAnsi="Verdana" w:cs="Arial"/>
                <w:highlight w:val="yellow"/>
                <w:lang w:eastAsia="cs-CZ"/>
              </w:rPr>
            </w:pPr>
            <w:r w:rsidRPr="00CA577E">
              <w:rPr>
                <w:rFonts w:ascii="Verdana" w:eastAsia="Times New Roman" w:hAnsi="Verdana" w:cs="Arial"/>
                <w:lang w:eastAsia="cs-CZ"/>
              </w:rPr>
              <w:t xml:space="preserve">Celková délka řešeného úseku </w:t>
            </w:r>
            <w:r w:rsidRPr="00A70D76">
              <w:rPr>
                <w:rFonts w:ascii="Verdana" w:eastAsia="Times New Roman" w:hAnsi="Verdana" w:cs="Arial"/>
                <w:lang w:eastAsia="cs-CZ"/>
              </w:rPr>
              <w:t xml:space="preserve">je </w:t>
            </w:r>
            <w:r w:rsidR="00002CC0">
              <w:rPr>
                <w:rFonts w:ascii="Verdana" w:eastAsia="Times New Roman" w:hAnsi="Verdana" w:cs="Arial"/>
                <w:lang w:eastAsia="cs-CZ"/>
              </w:rPr>
              <w:t>cca 1</w:t>
            </w:r>
            <w:r w:rsidRPr="00A70D76">
              <w:rPr>
                <w:rFonts w:ascii="Verdana" w:eastAsia="Times New Roman" w:hAnsi="Verdana" w:cs="Arial"/>
                <w:lang w:eastAsia="cs-CZ"/>
              </w:rPr>
              <w:t>,</w:t>
            </w:r>
            <w:r w:rsidR="00002CC0">
              <w:rPr>
                <w:rFonts w:ascii="Verdana" w:eastAsia="Times New Roman" w:hAnsi="Verdana" w:cs="Arial"/>
                <w:lang w:eastAsia="cs-CZ"/>
              </w:rPr>
              <w:t>21</w:t>
            </w:r>
            <w:r w:rsidRPr="00A70D76">
              <w:rPr>
                <w:rFonts w:ascii="Verdana" w:eastAsia="Times New Roman" w:hAnsi="Verdana" w:cs="Arial"/>
                <w:lang w:eastAsia="cs-CZ"/>
              </w:rPr>
              <w:t xml:space="preserve"> km. </w:t>
            </w:r>
            <w:r w:rsidRPr="00CA577E">
              <w:rPr>
                <w:rFonts w:ascii="Verdana" w:eastAsia="Times New Roman" w:hAnsi="Verdana" w:cs="Arial"/>
                <w:lang w:eastAsia="cs-CZ"/>
              </w:rPr>
              <w:t>Traťová rychlost v předmětném ús</w:t>
            </w:r>
            <w:r w:rsidRPr="00A70D76">
              <w:rPr>
                <w:rFonts w:ascii="Verdana" w:eastAsia="Times New Roman" w:hAnsi="Verdana" w:cs="Arial"/>
                <w:lang w:eastAsia="cs-CZ"/>
              </w:rPr>
              <w:t>eku je</w:t>
            </w:r>
            <w:r w:rsidR="00A70D76" w:rsidRPr="00A70D76">
              <w:rPr>
                <w:rFonts w:ascii="Verdana" w:eastAsia="Times New Roman" w:hAnsi="Verdana" w:cs="Arial"/>
                <w:lang w:eastAsia="cs-CZ"/>
              </w:rPr>
              <w:t xml:space="preserve"> </w:t>
            </w:r>
            <w:r w:rsidR="00002CC0">
              <w:rPr>
                <w:rFonts w:ascii="Verdana" w:eastAsia="Times New Roman" w:hAnsi="Verdana" w:cs="Arial"/>
                <w:lang w:eastAsia="cs-CZ"/>
              </w:rPr>
              <w:t>60</w:t>
            </w:r>
            <w:r w:rsidRPr="00A70D76">
              <w:rPr>
                <w:rFonts w:ascii="Verdana" w:eastAsia="Times New Roman" w:hAnsi="Verdana" w:cs="Arial"/>
                <w:lang w:eastAsia="cs-CZ"/>
              </w:rPr>
              <w:t xml:space="preserve"> km/h. </w:t>
            </w:r>
            <w:r w:rsidRPr="00072F54">
              <w:rPr>
                <w:rFonts w:ascii="Verdana" w:eastAsia="Times New Roman" w:hAnsi="Verdana" w:cs="Arial"/>
                <w:lang w:eastAsia="cs-CZ"/>
              </w:rPr>
              <w:t xml:space="preserve">V řešeném </w:t>
            </w:r>
            <w:r w:rsidRPr="001B6168">
              <w:rPr>
                <w:rFonts w:ascii="Verdana" w:eastAsia="Times New Roman" w:hAnsi="Verdana" w:cs="Arial"/>
                <w:lang w:eastAsia="cs-CZ"/>
              </w:rPr>
              <w:t xml:space="preserve">úseku </w:t>
            </w:r>
            <w:r w:rsidR="00002CC0">
              <w:rPr>
                <w:rFonts w:ascii="Verdana" w:eastAsia="Times New Roman" w:hAnsi="Verdana" w:cs="Arial"/>
                <w:lang w:eastAsia="cs-CZ"/>
              </w:rPr>
              <w:t>se nachází 6</w:t>
            </w:r>
            <w:r w:rsidR="001B6168" w:rsidRPr="001B6168">
              <w:rPr>
                <w:rFonts w:ascii="Verdana" w:eastAsia="Times New Roman" w:hAnsi="Verdana" w:cs="Arial"/>
                <w:lang w:eastAsia="cs-CZ"/>
              </w:rPr>
              <w:t xml:space="preserve"> </w:t>
            </w:r>
            <w:r w:rsidR="00002CC0">
              <w:rPr>
                <w:rFonts w:ascii="Verdana" w:eastAsia="Times New Roman" w:hAnsi="Verdana" w:cs="Arial"/>
                <w:lang w:eastAsia="cs-CZ"/>
              </w:rPr>
              <w:t>výhybek a 1 DKS</w:t>
            </w:r>
            <w:r w:rsidRPr="001B6168">
              <w:rPr>
                <w:rFonts w:ascii="Verdana" w:eastAsia="Times New Roman" w:hAnsi="Verdana" w:cs="Arial"/>
                <w:lang w:eastAsia="cs-CZ"/>
              </w:rPr>
              <w:t>.</w:t>
            </w:r>
            <w:r w:rsidR="00CC168F">
              <w:rPr>
                <w:rFonts w:ascii="Verdana" w:eastAsia="Times New Roman" w:hAnsi="Verdana" w:cs="Arial"/>
                <w:lang w:eastAsia="cs-CZ"/>
              </w:rPr>
              <w:t xml:space="preserve"> Mosty, přejezdy a propustky se v daném úseku nenachází.</w:t>
            </w:r>
            <w:r w:rsidRPr="001B6168">
              <w:rPr>
                <w:rFonts w:ascii="Verdana" w:eastAsia="Times New Roman" w:hAnsi="Verdana" w:cs="Arial"/>
                <w:lang w:eastAsia="cs-CZ"/>
              </w:rPr>
              <w:t xml:space="preserve"> </w:t>
            </w:r>
          </w:p>
          <w:p w:rsidR="00491487" w:rsidRPr="00CA577E" w:rsidRDefault="00491487" w:rsidP="00491487">
            <w:pPr>
              <w:spacing w:after="0"/>
              <w:jc w:val="both"/>
              <w:rPr>
                <w:rFonts w:ascii="Verdana" w:eastAsia="Times New Roman" w:hAnsi="Verdana" w:cs="Arial"/>
                <w:b/>
                <w:lang w:eastAsia="cs-CZ"/>
              </w:rPr>
            </w:pPr>
            <w:r w:rsidRPr="00CA577E">
              <w:rPr>
                <w:rFonts w:ascii="Verdana" w:eastAsia="Times New Roman" w:hAnsi="Verdana" w:cs="Arial"/>
                <w:b/>
                <w:lang w:eastAsia="cs-CZ"/>
              </w:rPr>
              <w:t>Směrové řešení:</w:t>
            </w:r>
          </w:p>
          <w:p w:rsidR="00491487" w:rsidRPr="00CA577E" w:rsidRDefault="00491487" w:rsidP="00491487">
            <w:pPr>
              <w:spacing w:after="0"/>
              <w:jc w:val="both"/>
              <w:rPr>
                <w:rFonts w:ascii="Verdana" w:eastAsia="Times New Roman" w:hAnsi="Verdana" w:cs="Arial"/>
                <w:lang w:eastAsia="cs-CZ"/>
              </w:rPr>
            </w:pPr>
            <w:r w:rsidRPr="00CA577E">
              <w:rPr>
                <w:rFonts w:ascii="Verdana" w:eastAsia="Times New Roman" w:hAnsi="Verdana" w:cs="Arial"/>
                <w:lang w:eastAsia="cs-CZ"/>
              </w:rPr>
              <w:t>Návrh směrového řešení vychází z údajů o poloměrech a délkách přechodnic uvedených v nákresném přehledu. Tyto hodnoty byly optimalizovány pro skutečný stav dle zaměření s cílem dosáhnout co nejmenší příčný posun koleje oproti stávajícímu stavu při současném dodržení požadavků na geometrii osy koleje dle ČSN 73 6360-1. Dle požadavku je v místě pevných překážek, jako jsou výhybky,</w:t>
            </w:r>
            <w:r w:rsidR="004B0F28">
              <w:rPr>
                <w:rFonts w:ascii="Verdana" w:eastAsia="Times New Roman" w:hAnsi="Verdana" w:cs="Arial"/>
                <w:lang w:eastAsia="cs-CZ"/>
              </w:rPr>
              <w:t xml:space="preserve"> </w:t>
            </w:r>
            <w:r w:rsidRPr="00CA577E">
              <w:rPr>
                <w:rFonts w:ascii="Verdana" w:eastAsia="Times New Roman" w:hAnsi="Verdana" w:cs="Arial"/>
                <w:lang w:eastAsia="cs-CZ"/>
              </w:rPr>
              <w:t>limit pro maximální příčný posun do 20 mm.</w:t>
            </w:r>
            <w:r w:rsidR="00CC168F">
              <w:rPr>
                <w:rFonts w:ascii="Verdana" w:eastAsia="Times New Roman" w:hAnsi="Verdana" w:cs="Arial"/>
                <w:lang w:eastAsia="cs-CZ"/>
              </w:rPr>
              <w:t xml:space="preserve"> Tato hodnota nebyla dodržena u výhybek č. 832,833,835 z důvodů napojení tečny na DKS a následnou přímou kolej.</w:t>
            </w:r>
            <w:r w:rsidR="000B08C8">
              <w:rPr>
                <w:rFonts w:ascii="Verdana" w:eastAsia="Times New Roman" w:hAnsi="Verdana" w:cs="Arial"/>
                <w:lang w:eastAsia="cs-CZ"/>
              </w:rPr>
              <w:t xml:space="preserve"> U osových vzdálenostech se vychází ze zaměřeného stavu a jejich hodnoty jsou vyznačeny v situaci.</w:t>
            </w:r>
            <w:r w:rsidR="0091478B">
              <w:rPr>
                <w:rFonts w:ascii="Verdana" w:eastAsia="Times New Roman" w:hAnsi="Verdana" w:cs="Arial"/>
                <w:lang w:eastAsia="cs-CZ"/>
              </w:rPr>
              <w:t xml:space="preserve"> U DKS je dodržena osová vzdálenost 4,75m.</w:t>
            </w:r>
            <w:r w:rsidR="000B08C8">
              <w:rPr>
                <w:rFonts w:ascii="Verdana" w:eastAsia="Times New Roman" w:hAnsi="Verdana" w:cs="Arial"/>
                <w:lang w:eastAsia="cs-CZ"/>
              </w:rPr>
              <w:t xml:space="preserve"> </w:t>
            </w:r>
          </w:p>
          <w:p w:rsidR="00491487" w:rsidRPr="00CA577E" w:rsidRDefault="00491487" w:rsidP="00491487">
            <w:pPr>
              <w:spacing w:after="0"/>
              <w:jc w:val="both"/>
              <w:rPr>
                <w:rFonts w:ascii="Verdana" w:eastAsia="Times New Roman" w:hAnsi="Verdana" w:cs="Arial"/>
                <w:lang w:eastAsia="cs-CZ"/>
              </w:rPr>
            </w:pPr>
            <w:r w:rsidRPr="00CA577E">
              <w:rPr>
                <w:rFonts w:ascii="Verdana" w:eastAsia="Times New Roman" w:hAnsi="Verdana" w:cs="Arial"/>
                <w:lang w:eastAsia="cs-CZ"/>
              </w:rPr>
              <w:t xml:space="preserve">Upravené hodnoty poloměrů oblouků a délek přechodnic byly zaokrouhleny na 0,1 m. U přímých úseků bylo vždy hledáno řešení </w:t>
            </w:r>
            <w:r w:rsidR="00CC168F">
              <w:rPr>
                <w:rFonts w:ascii="Verdana" w:eastAsia="Times New Roman" w:hAnsi="Verdana" w:cs="Arial"/>
                <w:lang w:eastAsia="cs-CZ"/>
              </w:rPr>
              <w:t xml:space="preserve"> co nejmenších posunů, tudíž byly navrženy </w:t>
            </w:r>
            <w:r w:rsidRPr="00CA577E">
              <w:rPr>
                <w:rFonts w:ascii="Verdana" w:eastAsia="Times New Roman" w:hAnsi="Verdana" w:cs="Arial"/>
                <w:lang w:eastAsia="cs-CZ"/>
              </w:rPr>
              <w:t>vyrovná</w:t>
            </w:r>
            <w:r w:rsidR="00372793">
              <w:rPr>
                <w:rFonts w:ascii="Verdana" w:eastAsia="Times New Roman" w:hAnsi="Verdana" w:cs="Arial"/>
                <w:lang w:eastAsia="cs-CZ"/>
              </w:rPr>
              <w:t>vací oblouky o velkých poloměrech.</w:t>
            </w:r>
          </w:p>
          <w:p w:rsidR="00491487" w:rsidRPr="00CA577E" w:rsidRDefault="00491487" w:rsidP="00491487">
            <w:pPr>
              <w:spacing w:after="0"/>
              <w:jc w:val="both"/>
              <w:rPr>
                <w:rFonts w:ascii="Verdana" w:eastAsia="Times New Roman" w:hAnsi="Verdana" w:cs="Arial"/>
                <w:lang w:eastAsia="cs-CZ"/>
              </w:rPr>
            </w:pPr>
            <w:r w:rsidRPr="00CA577E">
              <w:rPr>
                <w:rFonts w:ascii="Verdana" w:eastAsia="Times New Roman" w:hAnsi="Verdana" w:cs="Arial"/>
                <w:lang w:eastAsia="cs-CZ"/>
              </w:rPr>
              <w:t xml:space="preserve">Všechny přechodnice jsou navrženy dle ČSN 73 6360-1 tvaru klotoidy s lineární vzestupnicí shodné délky. </w:t>
            </w:r>
          </w:p>
          <w:p w:rsidR="00491487" w:rsidRPr="00CA577E" w:rsidRDefault="00491487" w:rsidP="00491487">
            <w:pPr>
              <w:spacing w:after="0"/>
              <w:jc w:val="both"/>
              <w:rPr>
                <w:rFonts w:ascii="Verdana" w:eastAsia="Times New Roman" w:hAnsi="Verdana" w:cs="Arial"/>
                <w:lang w:eastAsia="cs-CZ"/>
              </w:rPr>
            </w:pPr>
            <w:r w:rsidRPr="00CA577E">
              <w:rPr>
                <w:rFonts w:ascii="Verdana" w:eastAsia="Times New Roman" w:hAnsi="Verdana" w:cs="Arial"/>
                <w:lang w:eastAsia="cs-CZ"/>
              </w:rPr>
              <w:t>Převýšení kolejnicových pásů v obloucích bylo převzato z poskytnutých nákresných přehledů, bez ohledu na případné úpravy poloměrů směrových oblouků v důsledku minimalizace příčných posunů.</w:t>
            </w:r>
          </w:p>
          <w:p w:rsidR="00491487" w:rsidRPr="00CA577E" w:rsidRDefault="00491487" w:rsidP="00491487">
            <w:pPr>
              <w:spacing w:after="0"/>
              <w:jc w:val="both"/>
              <w:rPr>
                <w:rFonts w:ascii="Verdana" w:eastAsia="Times New Roman" w:hAnsi="Verdana" w:cs="Arial"/>
                <w:highlight w:val="yellow"/>
                <w:lang w:eastAsia="cs-CZ"/>
              </w:rPr>
            </w:pPr>
            <w:r w:rsidRPr="00072F54">
              <w:rPr>
                <w:rFonts w:ascii="Verdana" w:eastAsia="Times New Roman" w:hAnsi="Verdana" w:cs="Arial"/>
                <w:lang w:eastAsia="cs-CZ"/>
              </w:rPr>
              <w:t>Na začátku řešeného úseku</w:t>
            </w:r>
            <w:r w:rsidR="008804BD">
              <w:rPr>
                <w:rFonts w:ascii="Verdana" w:eastAsia="Times New Roman" w:hAnsi="Verdana" w:cs="Arial"/>
                <w:lang w:eastAsia="cs-CZ"/>
              </w:rPr>
              <w:t xml:space="preserve"> km 3,816</w:t>
            </w:r>
            <w:r w:rsidR="003B4864">
              <w:rPr>
                <w:rFonts w:ascii="Verdana" w:eastAsia="Times New Roman" w:hAnsi="Verdana" w:cs="Arial"/>
                <w:lang w:eastAsia="cs-CZ"/>
              </w:rPr>
              <w:t xml:space="preserve"> u 1.TK</w:t>
            </w:r>
            <w:r w:rsidRPr="00072F54">
              <w:rPr>
                <w:rFonts w:ascii="Verdana" w:eastAsia="Times New Roman" w:hAnsi="Verdana" w:cs="Arial"/>
                <w:lang w:eastAsia="cs-CZ"/>
              </w:rPr>
              <w:t xml:space="preserve"> navazuje směrové řešení na </w:t>
            </w:r>
            <w:r w:rsidR="000A6183">
              <w:rPr>
                <w:rFonts w:ascii="Verdana" w:eastAsia="Times New Roman" w:hAnsi="Verdana" w:cs="Arial"/>
                <w:lang w:eastAsia="cs-CZ"/>
              </w:rPr>
              <w:t xml:space="preserve"> stavební </w:t>
            </w:r>
            <w:r w:rsidR="000A6183" w:rsidRPr="000A6183">
              <w:rPr>
                <w:rFonts w:ascii="Verdana" w:eastAsia="Times New Roman" w:hAnsi="Verdana" w:cs="Arial"/>
                <w:lang w:eastAsia="cs-CZ"/>
              </w:rPr>
              <w:t>projekt</w:t>
            </w:r>
            <w:r w:rsidR="008804BD">
              <w:rPr>
                <w:rFonts w:ascii="Verdana" w:eastAsia="Times New Roman" w:hAnsi="Verdana" w:cs="Arial"/>
                <w:lang w:eastAsia="cs-CZ"/>
              </w:rPr>
              <w:t xml:space="preserve">, kde </w:t>
            </w:r>
            <w:r w:rsidR="003B4864">
              <w:rPr>
                <w:rFonts w:ascii="Verdana" w:eastAsia="Times New Roman" w:hAnsi="Verdana" w:cs="Arial"/>
                <w:lang w:eastAsia="cs-CZ"/>
              </w:rPr>
              <w:t xml:space="preserve">je poopravena výhybka č. 817 a s ní i opraveny následující oblouky </w:t>
            </w:r>
            <w:r w:rsidR="008804BD">
              <w:rPr>
                <w:rFonts w:ascii="Verdana" w:eastAsia="Times New Roman" w:hAnsi="Verdana" w:cs="Arial"/>
                <w:lang w:eastAsia="cs-CZ"/>
              </w:rPr>
              <w:t>R=360m a R=354,15m .</w:t>
            </w:r>
            <w:r w:rsidRPr="000A6183">
              <w:rPr>
                <w:rFonts w:ascii="Verdana" w:eastAsia="Times New Roman" w:hAnsi="Verdana" w:cs="Arial"/>
                <w:lang w:eastAsia="cs-CZ"/>
              </w:rPr>
              <w:t xml:space="preserve"> Konec řešeného úseku navazuje směrové řešení na </w:t>
            </w:r>
            <w:r w:rsidR="000A6183" w:rsidRPr="000A6183">
              <w:rPr>
                <w:rFonts w:ascii="Verdana" w:eastAsia="Times New Roman" w:hAnsi="Verdana" w:cs="Arial"/>
                <w:lang w:eastAsia="cs-CZ"/>
              </w:rPr>
              <w:t>navazující stavební projekt</w:t>
            </w:r>
            <w:r w:rsidRPr="000A6183">
              <w:rPr>
                <w:rFonts w:ascii="Verdana" w:eastAsia="Times New Roman" w:hAnsi="Verdana" w:cs="Arial"/>
                <w:lang w:eastAsia="cs-CZ"/>
              </w:rPr>
              <w:t>.</w:t>
            </w:r>
          </w:p>
          <w:p w:rsidR="00491487" w:rsidRPr="00CA577E" w:rsidRDefault="00491487" w:rsidP="00491487">
            <w:pPr>
              <w:spacing w:after="0"/>
              <w:jc w:val="both"/>
              <w:rPr>
                <w:rFonts w:ascii="Verdana" w:eastAsia="Times New Roman" w:hAnsi="Verdana" w:cs="Arial"/>
                <w:lang w:eastAsia="cs-CZ"/>
              </w:rPr>
            </w:pPr>
            <w:r w:rsidRPr="00CA577E">
              <w:rPr>
                <w:rFonts w:ascii="Verdana" w:eastAsia="Times New Roman" w:hAnsi="Verdana" w:cs="Arial"/>
                <w:lang w:eastAsia="cs-CZ"/>
              </w:rPr>
              <w:t>Přehled směrových odchylek navrženého řešení od zaměřených bodů osy koleje je přehledně popsán v příloze Situace.</w:t>
            </w:r>
          </w:p>
          <w:p w:rsidR="00491487" w:rsidRPr="00CA577E" w:rsidRDefault="00491487" w:rsidP="00491487">
            <w:pPr>
              <w:spacing w:after="0"/>
              <w:jc w:val="both"/>
              <w:rPr>
                <w:rFonts w:ascii="Verdana" w:eastAsia="Times New Roman" w:hAnsi="Verdana" w:cs="Arial"/>
                <w:b/>
                <w:lang w:eastAsia="cs-CZ"/>
              </w:rPr>
            </w:pPr>
            <w:r w:rsidRPr="00CA577E">
              <w:rPr>
                <w:rFonts w:ascii="Verdana" w:eastAsia="Times New Roman" w:hAnsi="Verdana" w:cs="Arial"/>
                <w:b/>
                <w:lang w:eastAsia="cs-CZ"/>
              </w:rPr>
              <w:t>Výškové řešení:</w:t>
            </w:r>
          </w:p>
          <w:p w:rsidR="00491487" w:rsidRPr="00CA577E" w:rsidRDefault="00491487" w:rsidP="00491487">
            <w:pPr>
              <w:spacing w:after="0"/>
              <w:jc w:val="both"/>
              <w:rPr>
                <w:rFonts w:ascii="Verdana" w:eastAsia="Times New Roman" w:hAnsi="Verdana" w:cs="Arial"/>
                <w:lang w:eastAsia="cs-CZ"/>
              </w:rPr>
            </w:pPr>
            <w:r w:rsidRPr="00CA577E">
              <w:rPr>
                <w:rFonts w:ascii="Verdana" w:eastAsia="Times New Roman" w:hAnsi="Verdana" w:cs="Arial"/>
                <w:lang w:eastAsia="cs-CZ"/>
              </w:rPr>
              <w:t xml:space="preserve">Návrh výškového řešení vychází ze stávajícího stavu dle zaměření a z požadavků na co nejmenší zdvihy a poklesy koleje oproti stávajícímu stavu. Dle požadavku je v místě pevných překážek, jako jsou výhybky a přejezdy, respektován limit pro max. zdvih do 20 mm a max. zahloubení do 10 mm. Údaje uvedené v nákresných přehledech byly zohledněny pouze minimálně, protože neodpovídají stávajícímu stavu dle zaměření ani požadavkům na nový stav (zejména omezení zdvihů v místě pevných překážek).  </w:t>
            </w:r>
          </w:p>
          <w:p w:rsidR="00491487" w:rsidRPr="00CA577E" w:rsidRDefault="00491487" w:rsidP="00491487">
            <w:pPr>
              <w:spacing w:after="0"/>
              <w:jc w:val="both"/>
              <w:rPr>
                <w:rFonts w:ascii="Verdana" w:eastAsia="Times New Roman" w:hAnsi="Verdana" w:cs="Arial"/>
                <w:lang w:eastAsia="cs-CZ"/>
              </w:rPr>
            </w:pPr>
            <w:r w:rsidRPr="00CA577E">
              <w:rPr>
                <w:rFonts w:ascii="Verdana" w:eastAsia="Times New Roman" w:hAnsi="Verdana" w:cs="Arial"/>
                <w:lang w:eastAsia="cs-CZ"/>
              </w:rPr>
              <w:lastRenderedPageBreak/>
              <w:t>Vzdálenost lomů nivelety odpovídá stavu tratě a požadavku na minimalizaci zdvihů a poklesů nivelety, což místy vede na malé vzdálenosti mezi lomy nivelety.</w:t>
            </w:r>
            <w:r w:rsidR="00372793">
              <w:rPr>
                <w:rFonts w:ascii="Verdana" w:eastAsia="Times New Roman" w:hAnsi="Verdana" w:cs="Arial"/>
                <w:lang w:eastAsia="cs-CZ"/>
              </w:rPr>
              <w:t xml:space="preserve"> Dodržení sklonu kolejí do s=2,5‰ nebylo možné dodržet z důvodu stávajícího sklonu dosahujícího až 7,3‰</w:t>
            </w:r>
            <w:r w:rsidR="003B4864">
              <w:rPr>
                <w:rFonts w:ascii="Verdana" w:eastAsia="Times New Roman" w:hAnsi="Verdana" w:cs="Arial"/>
                <w:lang w:eastAsia="cs-CZ"/>
              </w:rPr>
              <w:t>.</w:t>
            </w:r>
            <w:r w:rsidRPr="00CA577E">
              <w:rPr>
                <w:rFonts w:ascii="Verdana" w:eastAsia="Times New Roman" w:hAnsi="Verdana" w:cs="Arial"/>
                <w:lang w:eastAsia="cs-CZ"/>
              </w:rPr>
              <w:t xml:space="preserve"> Pokles nivelety se vzhledem k jeho realizovatelnosti navrhuje pouze minimálně a v řádu do 10 mm.</w:t>
            </w:r>
            <w:r w:rsidR="0091478B">
              <w:rPr>
                <w:rFonts w:ascii="Verdana" w:eastAsia="Times New Roman" w:hAnsi="Verdana" w:cs="Arial"/>
                <w:lang w:eastAsia="cs-CZ"/>
              </w:rPr>
              <w:t xml:space="preserve"> </w:t>
            </w:r>
          </w:p>
          <w:p w:rsidR="00491487" w:rsidRPr="00072F54" w:rsidRDefault="003B4864" w:rsidP="00491487">
            <w:pPr>
              <w:spacing w:after="0"/>
              <w:jc w:val="both"/>
              <w:rPr>
                <w:rFonts w:ascii="Verdana" w:eastAsia="Times New Roman" w:hAnsi="Verdana" w:cs="Arial"/>
                <w:lang w:eastAsia="cs-CZ"/>
              </w:rPr>
            </w:pPr>
            <w:r>
              <w:rPr>
                <w:rFonts w:ascii="Verdana" w:eastAsia="Times New Roman" w:hAnsi="Verdana" w:cs="Arial"/>
                <w:lang w:eastAsia="cs-CZ"/>
              </w:rPr>
              <w:t>P</w:t>
            </w:r>
            <w:r w:rsidR="00491487" w:rsidRPr="001B6168">
              <w:rPr>
                <w:rFonts w:ascii="Verdana" w:eastAsia="Times New Roman" w:hAnsi="Verdana" w:cs="Arial"/>
                <w:lang w:eastAsia="cs-CZ"/>
              </w:rPr>
              <w:t xml:space="preserve">oloměr výškového zakružovacího oblouku je navržen </w:t>
            </w:r>
            <w:r>
              <w:rPr>
                <w:rFonts w:ascii="Verdana" w:eastAsia="Times New Roman" w:hAnsi="Verdana" w:cs="Arial"/>
                <w:lang w:eastAsia="cs-CZ"/>
              </w:rPr>
              <w:t>5</w:t>
            </w:r>
            <w:r w:rsidR="001B6168" w:rsidRPr="001B6168">
              <w:rPr>
                <w:rFonts w:ascii="Verdana" w:eastAsia="Times New Roman" w:hAnsi="Verdana" w:cs="Arial"/>
                <w:lang w:eastAsia="cs-CZ"/>
              </w:rPr>
              <w:t>0</w:t>
            </w:r>
            <w:r w:rsidR="00491487" w:rsidRPr="001B6168">
              <w:rPr>
                <w:rFonts w:ascii="Verdana" w:eastAsia="Times New Roman" w:hAnsi="Verdana" w:cs="Arial"/>
                <w:lang w:eastAsia="cs-CZ"/>
              </w:rPr>
              <w:t>00 m</w:t>
            </w:r>
          </w:p>
          <w:p w:rsidR="00491487" w:rsidRPr="00CA577E" w:rsidRDefault="00491487" w:rsidP="00491487">
            <w:pPr>
              <w:spacing w:after="0"/>
              <w:jc w:val="both"/>
              <w:rPr>
                <w:rFonts w:ascii="Verdana" w:eastAsia="Times New Roman" w:hAnsi="Verdana" w:cs="Arial"/>
                <w:highlight w:val="yellow"/>
                <w:lang w:eastAsia="cs-CZ"/>
              </w:rPr>
            </w:pPr>
            <w:r w:rsidRPr="00072F54">
              <w:rPr>
                <w:rFonts w:ascii="Verdana" w:eastAsia="Times New Roman" w:hAnsi="Verdana" w:cs="Arial"/>
                <w:lang w:eastAsia="cs-CZ"/>
              </w:rPr>
              <w:t xml:space="preserve">Na začátku řešeného úseku v km </w:t>
            </w:r>
            <w:r w:rsidR="003B4864">
              <w:rPr>
                <w:rFonts w:ascii="Verdana" w:eastAsia="Times New Roman" w:hAnsi="Verdana" w:cs="Arial"/>
                <w:lang w:eastAsia="cs-CZ"/>
              </w:rPr>
              <w:t>3</w:t>
            </w:r>
            <w:r w:rsidRPr="00072F54">
              <w:rPr>
                <w:rFonts w:ascii="Verdana" w:eastAsia="Times New Roman" w:hAnsi="Verdana" w:cs="Arial"/>
                <w:lang w:eastAsia="cs-CZ"/>
              </w:rPr>
              <w:t>,</w:t>
            </w:r>
            <w:r w:rsidR="003B4864">
              <w:rPr>
                <w:rFonts w:ascii="Verdana" w:eastAsia="Times New Roman" w:hAnsi="Verdana" w:cs="Arial"/>
                <w:lang w:eastAsia="cs-CZ"/>
              </w:rPr>
              <w:t>816 1.TK</w:t>
            </w:r>
            <w:r w:rsidRPr="00072F54">
              <w:rPr>
                <w:rFonts w:ascii="Verdana" w:eastAsia="Times New Roman" w:hAnsi="Verdana" w:cs="Arial"/>
                <w:lang w:eastAsia="cs-CZ"/>
              </w:rPr>
              <w:t xml:space="preserve"> navazuje</w:t>
            </w:r>
            <w:r w:rsidRPr="00CA577E">
              <w:rPr>
                <w:rFonts w:ascii="Verdana" w:eastAsia="Times New Roman" w:hAnsi="Verdana" w:cs="Arial"/>
                <w:lang w:eastAsia="cs-CZ"/>
              </w:rPr>
              <w:t xml:space="preserve"> výškové řešení na</w:t>
            </w:r>
            <w:r w:rsidR="003B4864">
              <w:rPr>
                <w:rFonts w:ascii="Verdana" w:eastAsia="Times New Roman" w:hAnsi="Verdana" w:cs="Arial"/>
                <w:lang w:eastAsia="cs-CZ"/>
              </w:rPr>
              <w:t xml:space="preserve"> </w:t>
            </w:r>
            <w:r w:rsidR="000A6183" w:rsidRPr="000A6183">
              <w:rPr>
                <w:rFonts w:ascii="Verdana" w:eastAsia="Times New Roman" w:hAnsi="Verdana" w:cs="Arial"/>
                <w:lang w:eastAsia="cs-CZ"/>
              </w:rPr>
              <w:t>navazující stavební projekt</w:t>
            </w:r>
            <w:r w:rsidRPr="000A6183">
              <w:rPr>
                <w:rFonts w:ascii="Verdana" w:eastAsia="Times New Roman" w:hAnsi="Verdana" w:cs="Arial"/>
                <w:lang w:eastAsia="cs-CZ"/>
              </w:rPr>
              <w:t>.</w:t>
            </w:r>
          </w:p>
          <w:p w:rsidR="00491487" w:rsidRPr="00CA577E" w:rsidRDefault="00491487" w:rsidP="00491487">
            <w:pPr>
              <w:spacing w:after="0"/>
              <w:jc w:val="both"/>
              <w:rPr>
                <w:rFonts w:ascii="Verdana" w:eastAsia="Times New Roman" w:hAnsi="Verdana" w:cs="Arial"/>
                <w:highlight w:val="yellow"/>
                <w:lang w:eastAsia="cs-CZ"/>
              </w:rPr>
            </w:pPr>
            <w:r w:rsidRPr="00CA577E">
              <w:rPr>
                <w:rFonts w:ascii="Verdana" w:eastAsia="Times New Roman" w:hAnsi="Verdana" w:cs="Arial"/>
                <w:lang w:eastAsia="cs-CZ"/>
              </w:rPr>
              <w:t xml:space="preserve">Na </w:t>
            </w:r>
            <w:r w:rsidRPr="000A6183">
              <w:rPr>
                <w:rFonts w:ascii="Verdana" w:eastAsia="Times New Roman" w:hAnsi="Verdana" w:cs="Arial"/>
                <w:lang w:eastAsia="cs-CZ"/>
              </w:rPr>
              <w:t xml:space="preserve">konci řešeného úseku v km </w:t>
            </w:r>
            <w:r w:rsidR="003B4864">
              <w:rPr>
                <w:rFonts w:ascii="Verdana" w:eastAsia="Times New Roman" w:hAnsi="Verdana" w:cs="Arial"/>
                <w:lang w:eastAsia="cs-CZ"/>
              </w:rPr>
              <w:t>4</w:t>
            </w:r>
            <w:r w:rsidRPr="000A6183">
              <w:rPr>
                <w:rFonts w:ascii="Verdana" w:eastAsia="Times New Roman" w:hAnsi="Verdana" w:cs="Arial"/>
                <w:lang w:eastAsia="cs-CZ"/>
              </w:rPr>
              <w:t>,</w:t>
            </w:r>
            <w:r w:rsidR="003B4864">
              <w:rPr>
                <w:rFonts w:ascii="Verdana" w:eastAsia="Times New Roman" w:hAnsi="Verdana" w:cs="Arial"/>
                <w:lang w:eastAsia="cs-CZ"/>
              </w:rPr>
              <w:t>837</w:t>
            </w:r>
            <w:r w:rsidRPr="000A6183">
              <w:rPr>
                <w:rFonts w:ascii="Verdana" w:eastAsia="Times New Roman" w:hAnsi="Verdana" w:cs="Arial"/>
                <w:lang w:eastAsia="cs-CZ"/>
              </w:rPr>
              <w:t xml:space="preserve"> navazuje výškové řešení na </w:t>
            </w:r>
            <w:r w:rsidR="003B4864">
              <w:rPr>
                <w:rFonts w:ascii="Verdana" w:eastAsia="Times New Roman" w:hAnsi="Verdana" w:cs="Arial"/>
                <w:lang w:eastAsia="cs-CZ"/>
              </w:rPr>
              <w:t>navazující stavební projekt v 1. a 2.TK.</w:t>
            </w:r>
            <w:r w:rsidR="00C546CB">
              <w:rPr>
                <w:rFonts w:ascii="Verdana" w:eastAsia="Times New Roman" w:hAnsi="Verdana" w:cs="Arial"/>
                <w:lang w:eastAsia="cs-CZ"/>
              </w:rPr>
              <w:t xml:space="preserve"> U DKS je nemohla být dodržena stejná výška koleje vzhledem k rozdílnosti výšek stávajícího stavu.</w:t>
            </w:r>
          </w:p>
          <w:p w:rsidR="00491487" w:rsidRPr="00CA577E" w:rsidRDefault="00491487" w:rsidP="00491487">
            <w:pPr>
              <w:spacing w:after="0"/>
              <w:jc w:val="both"/>
              <w:rPr>
                <w:rFonts w:ascii="Verdana" w:eastAsia="Times New Roman" w:hAnsi="Verdana" w:cs="Arial"/>
                <w:lang w:eastAsia="cs-CZ"/>
              </w:rPr>
            </w:pPr>
            <w:r w:rsidRPr="00CA577E">
              <w:rPr>
                <w:rFonts w:ascii="Verdana" w:eastAsia="Times New Roman" w:hAnsi="Verdana" w:cs="Arial"/>
                <w:lang w:eastAsia="cs-CZ"/>
              </w:rPr>
              <w:t>Přehled výškových odchylek navrženého řešení od zaměřených bodů osy koleje je přehledně popsán v příloze Podélný profil koleje.</w:t>
            </w:r>
          </w:p>
          <w:p w:rsidR="00491487" w:rsidRPr="00CA577E" w:rsidRDefault="00491487" w:rsidP="00491487">
            <w:pPr>
              <w:spacing w:after="0"/>
              <w:jc w:val="both"/>
              <w:rPr>
                <w:rFonts w:ascii="Verdana" w:eastAsia="Times New Roman" w:hAnsi="Verdana" w:cs="Arial"/>
                <w:b/>
                <w:lang w:eastAsia="cs-CZ"/>
              </w:rPr>
            </w:pPr>
            <w:r w:rsidRPr="00CA577E">
              <w:rPr>
                <w:rFonts w:ascii="Verdana" w:eastAsia="Times New Roman" w:hAnsi="Verdana" w:cs="Arial"/>
                <w:b/>
                <w:lang w:eastAsia="cs-CZ"/>
              </w:rPr>
              <w:t>Staničení:</w:t>
            </w:r>
          </w:p>
          <w:p w:rsidR="00491487" w:rsidRPr="00CA577E" w:rsidRDefault="00491487" w:rsidP="00491487">
            <w:pPr>
              <w:spacing w:after="0"/>
              <w:jc w:val="both"/>
              <w:rPr>
                <w:rFonts w:ascii="Verdana" w:eastAsia="Times New Roman" w:hAnsi="Verdana" w:cs="Arial"/>
                <w:lang w:eastAsia="cs-CZ"/>
              </w:rPr>
            </w:pPr>
            <w:r w:rsidRPr="00CA577E">
              <w:rPr>
                <w:rFonts w:ascii="Verdana" w:eastAsia="Times New Roman" w:hAnsi="Verdana" w:cs="Arial"/>
                <w:lang w:eastAsia="cs-CZ"/>
              </w:rPr>
              <w:t xml:space="preserve">Projektové staničení </w:t>
            </w:r>
            <w:r w:rsidR="003B4864">
              <w:rPr>
                <w:rFonts w:ascii="Verdana" w:eastAsia="Times New Roman" w:hAnsi="Verdana" w:cs="Arial"/>
                <w:lang w:eastAsia="cs-CZ"/>
              </w:rPr>
              <w:t xml:space="preserve"> kolejí č. 1 a 3  je staženo od </w:t>
            </w:r>
            <w:r w:rsidRPr="00CA577E">
              <w:rPr>
                <w:rFonts w:ascii="Verdana" w:eastAsia="Times New Roman" w:hAnsi="Verdana" w:cs="Arial"/>
                <w:lang w:eastAsia="cs-CZ"/>
              </w:rPr>
              <w:t xml:space="preserve"> </w:t>
            </w:r>
            <w:r w:rsidR="003B4864">
              <w:rPr>
                <w:rFonts w:ascii="Verdana" w:eastAsia="Times New Roman" w:hAnsi="Verdana" w:cs="Arial"/>
                <w:lang w:eastAsia="cs-CZ"/>
              </w:rPr>
              <w:t>výhybky č. 810 dle pasportu výhybek na KM 3,621</w:t>
            </w:r>
            <w:r w:rsidRPr="00CA577E">
              <w:rPr>
                <w:rFonts w:ascii="Verdana" w:eastAsia="Times New Roman" w:hAnsi="Verdana" w:cs="Arial"/>
                <w:lang w:eastAsia="cs-CZ"/>
              </w:rPr>
              <w:t>.</w:t>
            </w:r>
          </w:p>
          <w:p w:rsidR="00491487" w:rsidRPr="00CA577E" w:rsidRDefault="00491487" w:rsidP="00491487">
            <w:pPr>
              <w:spacing w:after="0"/>
              <w:jc w:val="both"/>
              <w:rPr>
                <w:rFonts w:ascii="Verdana" w:eastAsia="Times New Roman" w:hAnsi="Verdana" w:cs="Arial"/>
                <w:b/>
                <w:lang w:eastAsia="cs-CZ"/>
              </w:rPr>
            </w:pPr>
            <w:r w:rsidRPr="00CA577E">
              <w:rPr>
                <w:rFonts w:ascii="Verdana" w:eastAsia="Times New Roman" w:hAnsi="Verdana" w:cs="Arial"/>
                <w:b/>
                <w:lang w:eastAsia="cs-CZ"/>
              </w:rPr>
              <w:t>Geodetické zaměření:</w:t>
            </w:r>
          </w:p>
          <w:p w:rsidR="00491487" w:rsidRPr="00CA577E" w:rsidRDefault="00491487" w:rsidP="00491487">
            <w:pPr>
              <w:spacing w:after="0"/>
              <w:jc w:val="both"/>
              <w:rPr>
                <w:rFonts w:ascii="Verdana" w:eastAsia="Times New Roman" w:hAnsi="Verdana" w:cs="Arial"/>
                <w:lang w:eastAsia="cs-CZ"/>
              </w:rPr>
            </w:pPr>
            <w:r w:rsidRPr="00CA577E">
              <w:rPr>
                <w:rFonts w:ascii="Verdana" w:eastAsia="Times New Roman" w:hAnsi="Verdana" w:cs="Arial"/>
                <w:lang w:eastAsia="cs-CZ"/>
              </w:rPr>
              <w:t>Zaměření bylo provedeno v systému S-JTSK a Bpv ve 2. třídě přesnosti pro kolejiště a předměty související s železničním svrškem. Pro ostatní body (např. body terénu) bylo zaměření provedeno ve 3. třídě přesnosti.</w:t>
            </w:r>
          </w:p>
          <w:p w:rsidR="00491487" w:rsidRPr="00072F54" w:rsidRDefault="00491487" w:rsidP="00491487">
            <w:pPr>
              <w:spacing w:after="0"/>
              <w:jc w:val="both"/>
              <w:rPr>
                <w:rFonts w:ascii="Verdana" w:eastAsia="Times New Roman" w:hAnsi="Verdana" w:cs="Arial"/>
                <w:lang w:eastAsia="cs-CZ"/>
              </w:rPr>
            </w:pPr>
            <w:r w:rsidRPr="00072F54">
              <w:rPr>
                <w:rFonts w:ascii="Verdana" w:eastAsia="Times New Roman" w:hAnsi="Verdana" w:cs="Arial"/>
                <w:lang w:eastAsia="cs-CZ"/>
              </w:rPr>
              <w:t xml:space="preserve">Číslování podrobných bodů je dle TÚ, DÚ, čísla skupiny a vlastního čísla podrobného bodu. </w:t>
            </w:r>
          </w:p>
          <w:p w:rsidR="00491487" w:rsidRPr="00CA577E" w:rsidRDefault="00491487" w:rsidP="00491487">
            <w:pPr>
              <w:spacing w:after="0"/>
              <w:jc w:val="both"/>
              <w:rPr>
                <w:rFonts w:ascii="Verdana" w:eastAsia="Times New Roman" w:hAnsi="Verdana" w:cs="Arial"/>
                <w:highlight w:val="yellow"/>
                <w:lang w:eastAsia="cs-CZ"/>
              </w:rPr>
            </w:pPr>
            <w:r w:rsidRPr="00CA577E">
              <w:rPr>
                <w:rFonts w:ascii="Verdana" w:eastAsia="Times New Roman" w:hAnsi="Verdana" w:cs="Arial"/>
                <w:lang w:eastAsia="cs-CZ"/>
              </w:rPr>
              <w:t xml:space="preserve">Zaměření bylo pro traťový úsek </w:t>
            </w:r>
            <w:r w:rsidR="00072F54" w:rsidRPr="00072F54">
              <w:rPr>
                <w:rFonts w:ascii="Verdana" w:eastAsia="Times New Roman" w:hAnsi="Verdana" w:cs="Arial"/>
                <w:lang w:eastAsia="cs-CZ"/>
              </w:rPr>
              <w:t>km 115</w:t>
            </w:r>
            <w:r w:rsidRPr="00072F54">
              <w:rPr>
                <w:rFonts w:ascii="Verdana" w:eastAsia="Times New Roman" w:hAnsi="Verdana" w:cs="Arial"/>
                <w:lang w:eastAsia="cs-CZ"/>
              </w:rPr>
              <w:t>,</w:t>
            </w:r>
            <w:r w:rsidR="00072F54" w:rsidRPr="00072F54">
              <w:rPr>
                <w:rFonts w:ascii="Verdana" w:eastAsia="Times New Roman" w:hAnsi="Verdana" w:cs="Arial"/>
                <w:lang w:eastAsia="cs-CZ"/>
              </w:rPr>
              <w:t>426</w:t>
            </w:r>
            <w:r w:rsidRPr="00072F54">
              <w:rPr>
                <w:rFonts w:ascii="Verdana" w:eastAsia="Times New Roman" w:hAnsi="Verdana" w:cs="Arial"/>
                <w:lang w:eastAsia="cs-CZ"/>
              </w:rPr>
              <w:t xml:space="preserve"> – 1</w:t>
            </w:r>
            <w:r w:rsidR="00072F54" w:rsidRPr="00072F54">
              <w:rPr>
                <w:rFonts w:ascii="Verdana" w:eastAsia="Times New Roman" w:hAnsi="Verdana" w:cs="Arial"/>
                <w:lang w:eastAsia="cs-CZ"/>
              </w:rPr>
              <w:t>23</w:t>
            </w:r>
            <w:r w:rsidRPr="00072F54">
              <w:rPr>
                <w:rFonts w:ascii="Verdana" w:eastAsia="Times New Roman" w:hAnsi="Verdana" w:cs="Arial"/>
                <w:lang w:eastAsia="cs-CZ"/>
              </w:rPr>
              <w:t>,</w:t>
            </w:r>
            <w:r w:rsidR="00072F54" w:rsidRPr="00072F54">
              <w:rPr>
                <w:rFonts w:ascii="Verdana" w:eastAsia="Times New Roman" w:hAnsi="Verdana" w:cs="Arial"/>
                <w:lang w:eastAsia="cs-CZ"/>
              </w:rPr>
              <w:t>404</w:t>
            </w:r>
            <w:r w:rsidRPr="00CA577E">
              <w:rPr>
                <w:rFonts w:ascii="Verdana" w:eastAsia="Times New Roman" w:hAnsi="Verdana" w:cs="Arial"/>
                <w:lang w:eastAsia="cs-CZ"/>
              </w:rPr>
              <w:t xml:space="preserve"> předáno v jedné části pod </w:t>
            </w:r>
            <w:r w:rsidRPr="00BE44D4">
              <w:rPr>
                <w:rFonts w:ascii="Verdana" w:eastAsia="Times New Roman" w:hAnsi="Verdana" w:cs="Arial"/>
                <w:lang w:eastAsia="cs-CZ"/>
              </w:rPr>
              <w:t>názvem „</w:t>
            </w:r>
            <w:r w:rsidR="008804BD">
              <w:rPr>
                <w:rFonts w:ascii="Verdana" w:eastAsia="Times New Roman" w:hAnsi="Verdana" w:cs="Arial"/>
                <w:lang w:eastAsia="cs-CZ"/>
              </w:rPr>
              <w:t>0591</w:t>
            </w:r>
            <w:r w:rsidR="00BE44D4" w:rsidRPr="00BE44D4">
              <w:rPr>
                <w:rFonts w:ascii="Verdana" w:eastAsia="Times New Roman" w:hAnsi="Verdana" w:cs="Arial"/>
                <w:lang w:eastAsia="cs-CZ"/>
              </w:rPr>
              <w:t>KM</w:t>
            </w:r>
            <w:r w:rsidR="008804BD">
              <w:rPr>
                <w:rFonts w:ascii="Verdana" w:eastAsia="Times New Roman" w:hAnsi="Verdana" w:cs="Arial"/>
                <w:lang w:eastAsia="cs-CZ"/>
              </w:rPr>
              <w:t>00</w:t>
            </w:r>
            <w:r w:rsidR="00BE44D4" w:rsidRPr="00BE44D4">
              <w:rPr>
                <w:rFonts w:ascii="Verdana" w:eastAsia="Times New Roman" w:hAnsi="Verdana" w:cs="Arial"/>
                <w:lang w:eastAsia="cs-CZ"/>
              </w:rPr>
              <w:t>3-</w:t>
            </w:r>
            <w:r w:rsidR="008804BD">
              <w:rPr>
                <w:rFonts w:ascii="Verdana" w:eastAsia="Times New Roman" w:hAnsi="Verdana" w:cs="Arial"/>
                <w:lang w:eastAsia="cs-CZ"/>
              </w:rPr>
              <w:t>013re</w:t>
            </w:r>
            <w:r w:rsidR="00BE44D4" w:rsidRPr="00BE44D4">
              <w:rPr>
                <w:rFonts w:ascii="Verdana" w:eastAsia="Times New Roman" w:hAnsi="Verdana" w:cs="Arial"/>
                <w:lang w:eastAsia="cs-CZ"/>
              </w:rPr>
              <w:t>_</w:t>
            </w:r>
            <w:r w:rsidR="008804BD">
              <w:rPr>
                <w:rFonts w:ascii="Verdana" w:eastAsia="Times New Roman" w:hAnsi="Verdana" w:cs="Arial"/>
                <w:lang w:eastAsia="cs-CZ"/>
              </w:rPr>
              <w:t>vyrez</w:t>
            </w:r>
            <w:r w:rsidR="00BE44D4" w:rsidRPr="00BE44D4">
              <w:rPr>
                <w:rFonts w:ascii="Verdana" w:eastAsia="Times New Roman" w:hAnsi="Verdana" w:cs="Arial"/>
                <w:lang w:eastAsia="cs-CZ"/>
              </w:rPr>
              <w:t>ZMP_r20</w:t>
            </w:r>
            <w:r w:rsidR="008804BD">
              <w:rPr>
                <w:rFonts w:ascii="Verdana" w:eastAsia="Times New Roman" w:hAnsi="Verdana" w:cs="Arial"/>
                <w:lang w:eastAsia="cs-CZ"/>
              </w:rPr>
              <w:t>15-2019</w:t>
            </w:r>
            <w:r w:rsidRPr="00BE44D4">
              <w:rPr>
                <w:rFonts w:ascii="Verdana" w:eastAsia="Times New Roman" w:hAnsi="Verdana" w:cs="Arial"/>
                <w:lang w:eastAsia="cs-CZ"/>
              </w:rPr>
              <w:t>“</w:t>
            </w:r>
            <w:r w:rsidR="008804BD">
              <w:rPr>
                <w:rFonts w:ascii="Verdana" w:eastAsia="Times New Roman" w:hAnsi="Verdana" w:cs="Arial"/>
                <w:lang w:eastAsia="cs-CZ"/>
              </w:rPr>
              <w:t>,</w:t>
            </w:r>
            <w:r w:rsidR="00BE44D4" w:rsidRPr="00BE44D4">
              <w:rPr>
                <w:rFonts w:ascii="Verdana" w:eastAsia="Times New Roman" w:hAnsi="Verdana" w:cs="Arial"/>
                <w:lang w:eastAsia="cs-CZ"/>
              </w:rPr>
              <w:t xml:space="preserve"> „</w:t>
            </w:r>
            <w:r w:rsidR="008804BD">
              <w:rPr>
                <w:rFonts w:ascii="Verdana" w:eastAsia="Times New Roman" w:hAnsi="Verdana" w:cs="Arial"/>
                <w:lang w:eastAsia="cs-CZ"/>
              </w:rPr>
              <w:t>0591</w:t>
            </w:r>
            <w:r w:rsidR="008804BD" w:rsidRPr="00BE44D4">
              <w:rPr>
                <w:rFonts w:ascii="Verdana" w:eastAsia="Times New Roman" w:hAnsi="Verdana" w:cs="Arial"/>
                <w:lang w:eastAsia="cs-CZ"/>
              </w:rPr>
              <w:t>KM</w:t>
            </w:r>
            <w:r w:rsidR="008804BD">
              <w:rPr>
                <w:rFonts w:ascii="Verdana" w:eastAsia="Times New Roman" w:hAnsi="Verdana" w:cs="Arial"/>
                <w:lang w:eastAsia="cs-CZ"/>
              </w:rPr>
              <w:t>00</w:t>
            </w:r>
            <w:r w:rsidR="008804BD" w:rsidRPr="00BE44D4">
              <w:rPr>
                <w:rFonts w:ascii="Verdana" w:eastAsia="Times New Roman" w:hAnsi="Verdana" w:cs="Arial"/>
                <w:lang w:eastAsia="cs-CZ"/>
              </w:rPr>
              <w:t>3-</w:t>
            </w:r>
            <w:r w:rsidR="008804BD">
              <w:rPr>
                <w:rFonts w:ascii="Verdana" w:eastAsia="Times New Roman" w:hAnsi="Verdana" w:cs="Arial"/>
                <w:lang w:eastAsia="cs-CZ"/>
              </w:rPr>
              <w:t>013re</w:t>
            </w:r>
            <w:r w:rsidR="008804BD" w:rsidRPr="00BE44D4">
              <w:rPr>
                <w:rFonts w:ascii="Verdana" w:eastAsia="Times New Roman" w:hAnsi="Verdana" w:cs="Arial"/>
                <w:lang w:eastAsia="cs-CZ"/>
              </w:rPr>
              <w:t>_</w:t>
            </w:r>
            <w:r w:rsidR="008804BD">
              <w:rPr>
                <w:rFonts w:ascii="Verdana" w:eastAsia="Times New Roman" w:hAnsi="Verdana" w:cs="Arial"/>
                <w:lang w:eastAsia="cs-CZ"/>
              </w:rPr>
              <w:t>vyrez</w:t>
            </w:r>
            <w:r w:rsidR="008804BD" w:rsidRPr="00BE44D4">
              <w:rPr>
                <w:rFonts w:ascii="Verdana" w:eastAsia="Times New Roman" w:hAnsi="Verdana" w:cs="Arial"/>
                <w:lang w:eastAsia="cs-CZ"/>
              </w:rPr>
              <w:t>ZMP_r20</w:t>
            </w:r>
            <w:r w:rsidR="008804BD">
              <w:rPr>
                <w:rFonts w:ascii="Verdana" w:eastAsia="Times New Roman" w:hAnsi="Verdana" w:cs="Arial"/>
                <w:lang w:eastAsia="cs-CZ"/>
              </w:rPr>
              <w:t>15</w:t>
            </w:r>
            <w:r w:rsidR="00BE44D4" w:rsidRPr="00BE44D4">
              <w:rPr>
                <w:rFonts w:ascii="Verdana" w:eastAsia="Times New Roman" w:hAnsi="Verdana" w:cs="Arial"/>
                <w:lang w:eastAsia="cs-CZ"/>
              </w:rPr>
              <w:t>“</w:t>
            </w:r>
            <w:r w:rsidR="008804BD">
              <w:rPr>
                <w:rFonts w:ascii="Verdana" w:eastAsia="Times New Roman" w:hAnsi="Verdana" w:cs="Arial"/>
                <w:lang w:eastAsia="cs-CZ"/>
              </w:rPr>
              <w:t xml:space="preserve"> a „</w:t>
            </w:r>
            <w:r w:rsidR="008804BD" w:rsidRPr="008804BD">
              <w:rPr>
                <w:rFonts w:ascii="Verdana" w:eastAsia="Times New Roman" w:hAnsi="Verdana" w:cs="Arial"/>
                <w:lang w:eastAsia="cs-CZ"/>
              </w:rPr>
              <w:t>PRACOVNI_0661KM000-012_vyrezZMP_r2017</w:t>
            </w:r>
            <w:r w:rsidR="008804BD">
              <w:rPr>
                <w:rFonts w:ascii="Verdana" w:eastAsia="Times New Roman" w:hAnsi="Verdana" w:cs="Arial"/>
                <w:lang w:eastAsia="cs-CZ"/>
              </w:rPr>
              <w:t>“</w:t>
            </w:r>
            <w:r w:rsidRPr="00BE44D4">
              <w:rPr>
                <w:rFonts w:ascii="Verdana" w:eastAsia="Times New Roman" w:hAnsi="Verdana" w:cs="Arial"/>
                <w:lang w:eastAsia="cs-CZ"/>
              </w:rPr>
              <w:t xml:space="preserve">. </w:t>
            </w:r>
          </w:p>
          <w:p w:rsidR="00491487" w:rsidRPr="00CA577E" w:rsidRDefault="00491487" w:rsidP="00491487">
            <w:pPr>
              <w:spacing w:after="0"/>
              <w:jc w:val="both"/>
              <w:rPr>
                <w:rFonts w:ascii="Verdana" w:eastAsia="Times New Roman" w:hAnsi="Verdana" w:cs="Arial"/>
                <w:b/>
                <w:lang w:eastAsia="cs-CZ"/>
              </w:rPr>
            </w:pPr>
            <w:r w:rsidRPr="00CA577E">
              <w:rPr>
                <w:rFonts w:ascii="Verdana" w:eastAsia="Times New Roman" w:hAnsi="Verdana" w:cs="Arial"/>
                <w:b/>
                <w:lang w:eastAsia="cs-CZ"/>
              </w:rPr>
              <w:t>Závěr:</w:t>
            </w:r>
          </w:p>
          <w:p w:rsidR="00491487" w:rsidRPr="00CA577E" w:rsidRDefault="00491487" w:rsidP="00491487">
            <w:pPr>
              <w:spacing w:after="0"/>
              <w:jc w:val="both"/>
              <w:rPr>
                <w:rFonts w:ascii="Verdana" w:eastAsia="Times New Roman" w:hAnsi="Verdana" w:cs="Arial"/>
                <w:lang w:eastAsia="cs-CZ"/>
              </w:rPr>
            </w:pPr>
            <w:r w:rsidRPr="00CA577E">
              <w:rPr>
                <w:rFonts w:ascii="Verdana" w:eastAsia="Times New Roman" w:hAnsi="Verdana" w:cs="Arial"/>
                <w:lang w:eastAsia="cs-CZ"/>
              </w:rPr>
              <w:t xml:space="preserve">V řešeném úseku jsou zachovány stávající traťové rychlosti a převýšení ve směrových obloucích. Úprava GPK byla zpravidla provedena změnou délek přechodnic a úpravou poloměru směrových oblouků. Lomy nivelety byly </w:t>
            </w:r>
            <w:r w:rsidR="008804BD">
              <w:rPr>
                <w:rFonts w:ascii="Verdana" w:eastAsia="Times New Roman" w:hAnsi="Verdana" w:cs="Arial"/>
                <w:lang w:eastAsia="cs-CZ"/>
              </w:rPr>
              <w:t>u</w:t>
            </w:r>
            <w:r w:rsidRPr="00CA577E">
              <w:rPr>
                <w:rFonts w:ascii="Verdana" w:eastAsia="Times New Roman" w:hAnsi="Verdana" w:cs="Arial"/>
                <w:lang w:eastAsia="cs-CZ"/>
              </w:rPr>
              <w:t>místěny mimo vzestupnice</w:t>
            </w:r>
            <w:r w:rsidR="008804BD">
              <w:rPr>
                <w:rFonts w:ascii="Verdana" w:eastAsia="Times New Roman" w:hAnsi="Verdana" w:cs="Arial"/>
                <w:lang w:eastAsia="cs-CZ"/>
              </w:rPr>
              <w:t xml:space="preserve"> nebo přímo do KP tak, aby</w:t>
            </w:r>
            <w:r w:rsidR="004E66E3">
              <w:rPr>
                <w:rFonts w:ascii="Verdana" w:eastAsia="Times New Roman" w:hAnsi="Verdana" w:cs="Arial"/>
                <w:lang w:eastAsia="cs-CZ"/>
              </w:rPr>
              <w:t xml:space="preserve"> </w:t>
            </w:r>
            <w:r w:rsidR="008804BD">
              <w:rPr>
                <w:rFonts w:ascii="Verdana" w:eastAsia="Times New Roman" w:hAnsi="Verdana" w:cs="Arial"/>
                <w:lang w:eastAsia="cs-CZ"/>
              </w:rPr>
              <w:t xml:space="preserve"> </w:t>
            </w:r>
            <w:r w:rsidRPr="00CA577E">
              <w:rPr>
                <w:rFonts w:ascii="Verdana" w:eastAsia="Times New Roman" w:hAnsi="Verdana" w:cs="Arial"/>
                <w:lang w:eastAsia="cs-CZ"/>
              </w:rPr>
              <w:t xml:space="preserve"> re</w:t>
            </w:r>
            <w:r w:rsidR="004E66E3">
              <w:rPr>
                <w:rFonts w:ascii="Verdana" w:eastAsia="Times New Roman" w:hAnsi="Verdana" w:cs="Arial"/>
                <w:lang w:eastAsia="cs-CZ"/>
              </w:rPr>
              <w:t>s</w:t>
            </w:r>
            <w:r w:rsidRPr="00CA577E">
              <w:rPr>
                <w:rFonts w:ascii="Verdana" w:eastAsia="Times New Roman" w:hAnsi="Verdana" w:cs="Arial"/>
                <w:lang w:eastAsia="cs-CZ"/>
              </w:rPr>
              <w:t>p</w:t>
            </w:r>
            <w:r w:rsidR="004E66E3">
              <w:rPr>
                <w:rFonts w:ascii="Verdana" w:eastAsia="Times New Roman" w:hAnsi="Verdana" w:cs="Arial"/>
                <w:lang w:eastAsia="cs-CZ"/>
              </w:rPr>
              <w:t xml:space="preserve">ektovali </w:t>
            </w:r>
            <w:r w:rsidRPr="00CA577E">
              <w:rPr>
                <w:rFonts w:ascii="Verdana" w:eastAsia="Times New Roman" w:hAnsi="Verdana" w:cs="Arial"/>
                <w:lang w:eastAsia="cs-CZ"/>
              </w:rPr>
              <w:t xml:space="preserve">zaoblení jejich konců </w:t>
            </w:r>
            <w:r w:rsidR="004E66E3">
              <w:rPr>
                <w:rFonts w:ascii="Verdana" w:eastAsia="Times New Roman" w:hAnsi="Verdana" w:cs="Arial"/>
                <w:lang w:eastAsia="cs-CZ"/>
              </w:rPr>
              <w:t xml:space="preserve">s vzestupnicí a </w:t>
            </w:r>
            <w:r w:rsidRPr="00CA577E">
              <w:rPr>
                <w:rFonts w:ascii="Verdana" w:eastAsia="Times New Roman" w:hAnsi="Verdana" w:cs="Arial"/>
                <w:lang w:eastAsia="cs-CZ"/>
              </w:rPr>
              <w:t>v co největší míře přizpůsobeny stávajícímu stavu pro omezení zdvihů a poklesů oproti stávajícímu stavu.</w:t>
            </w:r>
          </w:p>
          <w:p w:rsidR="00561FCC" w:rsidRPr="00CA577E" w:rsidRDefault="00561FCC" w:rsidP="00491487">
            <w:pPr>
              <w:spacing w:after="0"/>
              <w:rPr>
                <w:rFonts w:ascii="Verdana" w:eastAsia="Times New Roman" w:hAnsi="Verdana" w:cs="Arial"/>
                <w:highlight w:val="yellow"/>
                <w:lang w:eastAsia="cs-CZ"/>
              </w:rPr>
            </w:pPr>
          </w:p>
        </w:tc>
      </w:tr>
      <w:tr w:rsidR="006C2676" w:rsidRPr="00DC4D2E" w:rsidTr="00DA4295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6C2676" w:rsidRPr="00561FCC" w:rsidRDefault="006C2676" w:rsidP="00DA4295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cs-CZ"/>
              </w:rPr>
            </w:pPr>
            <w:r w:rsidRPr="00561FCC">
              <w:rPr>
                <w:rFonts w:ascii="Verdana" w:eastAsia="Times New Roman" w:hAnsi="Verdana" w:cs="Arial"/>
                <w:b/>
                <w:bCs/>
                <w:lang w:eastAsia="cs-CZ"/>
              </w:rPr>
              <w:lastRenderedPageBreak/>
              <w:t>Seznam příloh: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6C2676" w:rsidRPr="00BA0A05" w:rsidRDefault="00667D7F" w:rsidP="006C2676">
            <w:pPr>
              <w:pStyle w:val="Bezmezer"/>
              <w:rPr>
                <w:rFonts w:ascii="Verdana" w:hAnsi="Verdana" w:cs="Arial"/>
                <w:highlight w:val="yellow"/>
                <w:lang w:eastAsia="cs-CZ"/>
              </w:rPr>
            </w:pPr>
            <w:r>
              <w:rPr>
                <w:rFonts w:ascii="Verdana" w:hAnsi="Verdana" w:cs="Arial"/>
                <w:lang w:eastAsia="cs-CZ"/>
              </w:rPr>
              <w:t>A</w:t>
            </w:r>
            <w:r w:rsidR="006C2676" w:rsidRPr="001E2614">
              <w:rPr>
                <w:rFonts w:ascii="Verdana" w:hAnsi="Verdana" w:cs="Arial"/>
                <w:lang w:eastAsia="cs-CZ"/>
              </w:rPr>
              <w:t>_Technická zpráva (</w:t>
            </w:r>
            <w:r w:rsidR="001E2614" w:rsidRPr="001E2614">
              <w:rPr>
                <w:rFonts w:ascii="Verdana" w:hAnsi="Verdana" w:cs="Arial"/>
                <w:lang w:eastAsia="cs-CZ"/>
              </w:rPr>
              <w:t xml:space="preserve">*.doc, </w:t>
            </w:r>
            <w:r w:rsidR="006C2676" w:rsidRPr="001E2614">
              <w:rPr>
                <w:rFonts w:ascii="Verdana" w:hAnsi="Verdana" w:cs="Arial"/>
                <w:lang w:eastAsia="cs-CZ"/>
              </w:rPr>
              <w:t>*.pdf)</w:t>
            </w:r>
            <w:r w:rsidR="006C2676" w:rsidRPr="00BA0A05">
              <w:rPr>
                <w:rFonts w:ascii="Verdana" w:hAnsi="Verdana" w:cs="Arial"/>
                <w:highlight w:val="yellow"/>
                <w:lang w:eastAsia="cs-CZ"/>
              </w:rPr>
              <w:br/>
            </w:r>
            <w:r>
              <w:rPr>
                <w:rFonts w:ascii="Verdana" w:hAnsi="Verdana" w:cs="Arial"/>
                <w:lang w:eastAsia="cs-CZ"/>
              </w:rPr>
              <w:t>B</w:t>
            </w:r>
            <w:r w:rsidR="006C2676" w:rsidRPr="001E2614">
              <w:rPr>
                <w:rFonts w:ascii="Verdana" w:hAnsi="Verdana" w:cs="Arial"/>
                <w:lang w:eastAsia="cs-CZ"/>
              </w:rPr>
              <w:t>_</w:t>
            </w:r>
            <w:r w:rsidR="001E2614" w:rsidRPr="001E2614">
              <w:rPr>
                <w:rFonts w:ascii="Verdana" w:hAnsi="Verdana" w:cs="Arial"/>
                <w:lang w:eastAsia="cs-CZ"/>
              </w:rPr>
              <w:t>Situace</w:t>
            </w:r>
            <w:r w:rsidR="006C2676" w:rsidRPr="001E2614">
              <w:rPr>
                <w:rFonts w:ascii="Verdana" w:hAnsi="Verdana" w:cs="Arial"/>
                <w:lang w:eastAsia="cs-CZ"/>
              </w:rPr>
              <w:t xml:space="preserve"> (*.</w:t>
            </w:r>
            <w:r w:rsidR="001E2614" w:rsidRPr="001E2614">
              <w:rPr>
                <w:rFonts w:ascii="Verdana" w:hAnsi="Verdana" w:cs="Arial"/>
                <w:lang w:eastAsia="cs-CZ"/>
              </w:rPr>
              <w:t>dwg</w:t>
            </w:r>
            <w:r w:rsidR="006C2676" w:rsidRPr="001E2614">
              <w:rPr>
                <w:rFonts w:ascii="Verdana" w:hAnsi="Verdana" w:cs="Arial"/>
                <w:lang w:eastAsia="cs-CZ"/>
              </w:rPr>
              <w:t>, *.pdf)</w:t>
            </w:r>
          </w:p>
          <w:p w:rsidR="006C2676" w:rsidRPr="00BA0A05" w:rsidRDefault="00667D7F" w:rsidP="006C2676">
            <w:pPr>
              <w:pStyle w:val="Bezmezer"/>
              <w:rPr>
                <w:rFonts w:ascii="Verdana" w:hAnsi="Verdana" w:cs="Arial"/>
                <w:highlight w:val="yellow"/>
                <w:lang w:eastAsia="cs-CZ"/>
              </w:rPr>
            </w:pPr>
            <w:r>
              <w:rPr>
                <w:rFonts w:ascii="Verdana" w:hAnsi="Verdana" w:cs="Arial"/>
                <w:lang w:eastAsia="cs-CZ"/>
              </w:rPr>
              <w:t>C</w:t>
            </w:r>
            <w:r w:rsidR="006C2676" w:rsidRPr="001E2614">
              <w:rPr>
                <w:rFonts w:ascii="Verdana" w:hAnsi="Verdana" w:cs="Arial"/>
                <w:lang w:eastAsia="cs-CZ"/>
              </w:rPr>
              <w:t>_</w:t>
            </w:r>
            <w:r w:rsidR="001E2614" w:rsidRPr="001E2614">
              <w:rPr>
                <w:rFonts w:ascii="Verdana" w:hAnsi="Verdana" w:cs="Arial"/>
                <w:lang w:eastAsia="cs-CZ"/>
              </w:rPr>
              <w:t>Podélný profil koleje</w:t>
            </w:r>
            <w:r w:rsidR="006C2676" w:rsidRPr="001E2614">
              <w:rPr>
                <w:rFonts w:ascii="Verdana" w:hAnsi="Verdana" w:cs="Arial"/>
                <w:lang w:eastAsia="cs-CZ"/>
              </w:rPr>
              <w:t xml:space="preserve"> </w:t>
            </w:r>
            <w:r w:rsidR="001E2614" w:rsidRPr="001E2614">
              <w:rPr>
                <w:rFonts w:ascii="Verdana" w:hAnsi="Verdana" w:cs="Arial"/>
                <w:lang w:eastAsia="cs-CZ"/>
              </w:rPr>
              <w:t>(</w:t>
            </w:r>
            <w:r w:rsidR="006C2676" w:rsidRPr="001E2614">
              <w:rPr>
                <w:rFonts w:ascii="Verdana" w:hAnsi="Verdana" w:cs="Arial"/>
                <w:lang w:eastAsia="cs-CZ"/>
              </w:rPr>
              <w:t>*.dwg, *.pdf)</w:t>
            </w:r>
          </w:p>
          <w:p w:rsidR="003167AA" w:rsidRPr="001F1128" w:rsidRDefault="00667D7F" w:rsidP="001F1128">
            <w:pPr>
              <w:pStyle w:val="Bezmezer"/>
              <w:rPr>
                <w:rFonts w:ascii="Verdana" w:hAnsi="Verdana" w:cs="Arial"/>
                <w:highlight w:val="yellow"/>
                <w:lang w:eastAsia="cs-CZ"/>
              </w:rPr>
            </w:pPr>
            <w:r>
              <w:rPr>
                <w:rFonts w:ascii="Verdana" w:hAnsi="Verdana" w:cs="Arial"/>
                <w:lang w:eastAsia="cs-CZ"/>
              </w:rPr>
              <w:t>D</w:t>
            </w:r>
            <w:r w:rsidR="006C2676" w:rsidRPr="001E2614">
              <w:rPr>
                <w:rFonts w:ascii="Verdana" w:hAnsi="Verdana" w:cs="Arial"/>
                <w:lang w:eastAsia="cs-CZ"/>
              </w:rPr>
              <w:t>_</w:t>
            </w:r>
            <w:r w:rsidR="001E2614" w:rsidRPr="001E2614">
              <w:rPr>
                <w:rFonts w:ascii="Verdana" w:hAnsi="Verdana" w:cs="Arial"/>
                <w:lang w:eastAsia="cs-CZ"/>
              </w:rPr>
              <w:t>Parametry GPK</w:t>
            </w:r>
            <w:r w:rsidR="006C2676" w:rsidRPr="001E2614">
              <w:rPr>
                <w:rFonts w:ascii="Verdana" w:hAnsi="Verdana" w:cs="Arial"/>
                <w:lang w:eastAsia="cs-CZ"/>
              </w:rPr>
              <w:t xml:space="preserve"> (</w:t>
            </w:r>
            <w:r w:rsidR="001E2614" w:rsidRPr="001E2614">
              <w:rPr>
                <w:rFonts w:ascii="Verdana" w:hAnsi="Verdana" w:cs="Arial"/>
                <w:lang w:eastAsia="cs-CZ"/>
              </w:rPr>
              <w:t xml:space="preserve">*.xls, </w:t>
            </w:r>
            <w:r w:rsidR="006C2676" w:rsidRPr="001E2614">
              <w:rPr>
                <w:rFonts w:ascii="Verdana" w:hAnsi="Verdana" w:cs="Arial"/>
                <w:lang w:eastAsia="cs-CZ"/>
              </w:rPr>
              <w:t>*.txt)</w:t>
            </w:r>
          </w:p>
        </w:tc>
      </w:tr>
    </w:tbl>
    <w:p w:rsidR="00ED2474" w:rsidRDefault="00ED2474" w:rsidP="00644CFA">
      <w:pPr>
        <w:spacing w:after="0" w:line="276" w:lineRule="auto"/>
        <w:rPr>
          <w:rStyle w:val="VrazncittChar"/>
        </w:rPr>
      </w:pPr>
    </w:p>
    <w:p w:rsidR="001F1128" w:rsidRDefault="001F1128" w:rsidP="00644CFA">
      <w:pPr>
        <w:spacing w:after="0" w:line="276" w:lineRule="auto"/>
        <w:rPr>
          <w:rStyle w:val="VrazncittChar"/>
        </w:rPr>
      </w:pPr>
    </w:p>
    <w:p w:rsidR="00DC4D2E" w:rsidRDefault="00561FCC" w:rsidP="00644CFA">
      <w:pPr>
        <w:spacing w:after="0" w:line="276" w:lineRule="auto"/>
        <w:rPr>
          <w:rStyle w:val="VrazncittChar"/>
        </w:rPr>
      </w:pPr>
      <w:r w:rsidRPr="00561FCC">
        <w:rPr>
          <w:rStyle w:val="VrazncittChar"/>
        </w:rPr>
        <w:t>Technickou zprávu v Ústí n</w:t>
      </w:r>
      <w:r>
        <w:rPr>
          <w:rStyle w:val="VrazncittChar"/>
        </w:rPr>
        <w:t xml:space="preserve">ad </w:t>
      </w:r>
      <w:r w:rsidRPr="00561FCC">
        <w:rPr>
          <w:rStyle w:val="VrazncittChar"/>
        </w:rPr>
        <w:t>L</w:t>
      </w:r>
      <w:r>
        <w:rPr>
          <w:rStyle w:val="VrazncittChar"/>
        </w:rPr>
        <w:t>abem</w:t>
      </w:r>
    </w:p>
    <w:p w:rsidR="00ED2474" w:rsidRDefault="00561FCC" w:rsidP="00ED2474">
      <w:pPr>
        <w:spacing w:after="0" w:line="276" w:lineRule="auto"/>
        <w:ind w:left="1134"/>
        <w:rPr>
          <w:rStyle w:val="VrazncittChar"/>
          <w:b w:val="0"/>
          <w:sz w:val="14"/>
        </w:rPr>
      </w:pPr>
      <w:r w:rsidRPr="00ED2474">
        <w:rPr>
          <w:rStyle w:val="VrazncittChar"/>
          <w:b w:val="0"/>
          <w:sz w:val="14"/>
        </w:rPr>
        <w:t>Potvrzuji, že přesnost a spolehlivost všech údajů byla zajištěna k</w:t>
      </w:r>
      <w:r w:rsidR="00ED2474">
        <w:rPr>
          <w:rStyle w:val="VrazncittChar"/>
          <w:b w:val="0"/>
          <w:sz w:val="14"/>
        </w:rPr>
        <w:t>ontrolními a opakovanými úkony.</w:t>
      </w:r>
    </w:p>
    <w:p w:rsidR="00561FCC" w:rsidRDefault="00561FCC" w:rsidP="00ED2474">
      <w:pPr>
        <w:spacing w:after="0" w:line="276" w:lineRule="auto"/>
        <w:ind w:left="1134"/>
        <w:rPr>
          <w:rStyle w:val="VrazncittChar"/>
          <w:b w:val="0"/>
          <w:sz w:val="14"/>
        </w:rPr>
      </w:pPr>
      <w:r w:rsidRPr="00ED2474">
        <w:rPr>
          <w:rStyle w:val="VrazncittChar"/>
          <w:b w:val="0"/>
          <w:sz w:val="14"/>
        </w:rPr>
        <w:t>Náležitostmi a přesností odpovídá právním předpisům a podmínkám písemně dohodnutým s objednatelem.</w:t>
      </w:r>
    </w:p>
    <w:p w:rsidR="00ED2474" w:rsidRDefault="00ED2474" w:rsidP="00ED2474">
      <w:pPr>
        <w:spacing w:after="0" w:line="276" w:lineRule="auto"/>
        <w:rPr>
          <w:rStyle w:val="VrazncittChar"/>
        </w:rPr>
      </w:pPr>
    </w:p>
    <w:p w:rsidR="00ED2474" w:rsidRDefault="00ED2474" w:rsidP="00ED2474">
      <w:pPr>
        <w:tabs>
          <w:tab w:val="left" w:pos="3119"/>
          <w:tab w:val="left" w:pos="6237"/>
        </w:tabs>
        <w:spacing w:after="0" w:line="276" w:lineRule="auto"/>
        <w:rPr>
          <w:rStyle w:val="VrazncittChar"/>
        </w:rPr>
      </w:pPr>
      <w:r>
        <w:rPr>
          <w:rStyle w:val="VrazncittChar"/>
        </w:rPr>
        <w:t>Zpracoval:</w:t>
      </w:r>
      <w:r>
        <w:rPr>
          <w:rStyle w:val="VrazncittChar"/>
        </w:rPr>
        <w:tab/>
        <w:t>Kontroloval:</w:t>
      </w:r>
      <w:r>
        <w:rPr>
          <w:rStyle w:val="VrazncittChar"/>
        </w:rPr>
        <w:tab/>
        <w:t>Ověřil:</w:t>
      </w:r>
    </w:p>
    <w:p w:rsidR="00ED2474" w:rsidRDefault="00ED2474" w:rsidP="00ED2474">
      <w:pPr>
        <w:tabs>
          <w:tab w:val="left" w:pos="3119"/>
          <w:tab w:val="left" w:pos="6237"/>
        </w:tabs>
        <w:spacing w:after="0" w:line="276" w:lineRule="auto"/>
        <w:rPr>
          <w:rStyle w:val="VrazncittChar"/>
          <w:b w:val="0"/>
        </w:rPr>
      </w:pPr>
      <w:r>
        <w:rPr>
          <w:rStyle w:val="VrazncittChar"/>
        </w:rPr>
        <w:t>Dne</w:t>
      </w:r>
      <w:r w:rsidRPr="000A6183">
        <w:rPr>
          <w:rStyle w:val="VrazncittChar"/>
        </w:rPr>
        <w:t>:</w:t>
      </w:r>
      <w:r w:rsidRPr="000A6183">
        <w:rPr>
          <w:rStyle w:val="VrazncittChar"/>
          <w:b w:val="0"/>
        </w:rPr>
        <w:t xml:space="preserve"> </w:t>
      </w:r>
      <w:r w:rsidR="004E66E3">
        <w:rPr>
          <w:rStyle w:val="VrazncittChar"/>
          <w:b w:val="0"/>
        </w:rPr>
        <w:t>29.7</w:t>
      </w:r>
      <w:r w:rsidRPr="000A6183">
        <w:rPr>
          <w:rStyle w:val="VrazncittChar"/>
          <w:b w:val="0"/>
        </w:rPr>
        <w:t>. 2020</w:t>
      </w:r>
      <w:r w:rsidRPr="000A6183">
        <w:rPr>
          <w:rStyle w:val="VrazncittChar"/>
          <w:b w:val="0"/>
        </w:rPr>
        <w:tab/>
      </w:r>
      <w:r w:rsidRPr="000A6183">
        <w:rPr>
          <w:rStyle w:val="VrazncittChar"/>
        </w:rPr>
        <w:t>Dne:</w:t>
      </w:r>
      <w:r w:rsidRPr="000A6183">
        <w:rPr>
          <w:rStyle w:val="VrazncittChar"/>
          <w:b w:val="0"/>
        </w:rPr>
        <w:t xml:space="preserve"> </w:t>
      </w:r>
      <w:r w:rsidR="004E66E3">
        <w:rPr>
          <w:rStyle w:val="VrazncittChar"/>
          <w:b w:val="0"/>
        </w:rPr>
        <w:t>30</w:t>
      </w:r>
      <w:r w:rsidRPr="000A6183">
        <w:rPr>
          <w:rStyle w:val="VrazncittChar"/>
          <w:b w:val="0"/>
        </w:rPr>
        <w:t>.</w:t>
      </w:r>
      <w:r w:rsidR="004E66E3">
        <w:rPr>
          <w:rStyle w:val="VrazncittChar"/>
          <w:b w:val="0"/>
        </w:rPr>
        <w:t>7.</w:t>
      </w:r>
      <w:r w:rsidRPr="000A6183">
        <w:rPr>
          <w:rStyle w:val="VrazncittChar"/>
          <w:b w:val="0"/>
        </w:rPr>
        <w:t xml:space="preserve"> 2020</w:t>
      </w:r>
      <w:r w:rsidRPr="000A6183">
        <w:rPr>
          <w:rStyle w:val="VrazncittChar"/>
          <w:b w:val="0"/>
        </w:rPr>
        <w:tab/>
      </w:r>
      <w:r w:rsidRPr="000A6183">
        <w:rPr>
          <w:rStyle w:val="VrazncittChar"/>
        </w:rPr>
        <w:t>Dne:</w:t>
      </w:r>
      <w:r w:rsidRPr="000A6183">
        <w:rPr>
          <w:rStyle w:val="VrazncittChar"/>
          <w:b w:val="0"/>
        </w:rPr>
        <w:t xml:space="preserve"> </w:t>
      </w:r>
      <w:r w:rsidR="004E66E3">
        <w:rPr>
          <w:rStyle w:val="VrazncittChar"/>
          <w:b w:val="0"/>
        </w:rPr>
        <w:t xml:space="preserve"> </w:t>
      </w:r>
      <w:r w:rsidR="00BE5373">
        <w:rPr>
          <w:rStyle w:val="VrazncittChar"/>
          <w:b w:val="0"/>
        </w:rPr>
        <w:t>30.7.2020</w:t>
      </w:r>
      <w:bookmarkStart w:id="0" w:name="_GoBack"/>
      <w:bookmarkEnd w:id="0"/>
    </w:p>
    <w:p w:rsidR="00ED2474" w:rsidRPr="00ED2474" w:rsidRDefault="004E66E3" w:rsidP="00ED2474">
      <w:pPr>
        <w:tabs>
          <w:tab w:val="left" w:pos="3119"/>
          <w:tab w:val="left" w:pos="6237"/>
        </w:tabs>
        <w:spacing w:after="0" w:line="276" w:lineRule="auto"/>
        <w:rPr>
          <w:rStyle w:val="VrazncittChar"/>
          <w:b w:val="0"/>
        </w:rPr>
      </w:pPr>
      <w:r w:rsidRPr="003F053A">
        <w:rPr>
          <w:rStyle w:val="VrazncittChar"/>
          <w:b w:val="0"/>
        </w:rPr>
        <w:t>Jan Ličaver</w:t>
      </w:r>
      <w:r>
        <w:rPr>
          <w:rStyle w:val="VrazncittChar"/>
          <w:b w:val="0"/>
        </w:rPr>
        <w:t>, Dis.</w:t>
      </w:r>
      <w:r w:rsidR="00ED2474">
        <w:rPr>
          <w:rStyle w:val="VrazncittChar"/>
          <w:b w:val="0"/>
        </w:rPr>
        <w:tab/>
      </w:r>
      <w:r>
        <w:rPr>
          <w:rStyle w:val="VrazncittChar"/>
          <w:b w:val="0"/>
        </w:rPr>
        <w:t>Václav Mráz, DiS.</w:t>
      </w:r>
      <w:r w:rsidR="00ED2474">
        <w:rPr>
          <w:rStyle w:val="VrazncittChar"/>
          <w:b w:val="0"/>
        </w:rPr>
        <w:tab/>
        <w:t xml:space="preserve">Ing. </w:t>
      </w:r>
      <w:r w:rsidR="00BA0A05">
        <w:rPr>
          <w:rStyle w:val="VrazncittChar"/>
          <w:b w:val="0"/>
        </w:rPr>
        <w:t>Tomáš Vachutka</w:t>
      </w:r>
    </w:p>
    <w:sectPr w:rsidR="00ED2474" w:rsidRPr="00ED2474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983" w:rsidRDefault="001C2983" w:rsidP="00962258">
      <w:pPr>
        <w:spacing w:after="0" w:line="240" w:lineRule="auto"/>
      </w:pPr>
      <w:r>
        <w:separator/>
      </w:r>
    </w:p>
  </w:endnote>
  <w:endnote w:type="continuationSeparator" w:id="0">
    <w:p w:rsidR="001C2983" w:rsidRDefault="001C29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E537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E537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F1715C" w:rsidTr="009059F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E537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E537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EC795B">
            <w:t>c</w:t>
          </w:r>
          <w:r>
            <w:t>, státní organizace</w:t>
          </w:r>
        </w:p>
        <w:p w:rsidR="009059F3" w:rsidRDefault="009059F3" w:rsidP="009059F3">
          <w:pPr>
            <w:pStyle w:val="Zpat"/>
          </w:pPr>
          <w:r>
            <w:t>Sídlo: Dlážděná 1003/7, 110 00 Praha 1</w:t>
          </w:r>
        </w:p>
        <w:p w:rsidR="009059F3" w:rsidRDefault="009059F3" w:rsidP="009059F3">
          <w:pPr>
            <w:pStyle w:val="Zpat"/>
          </w:pPr>
          <w:r>
            <w:t>IČ</w:t>
          </w:r>
          <w:r w:rsidR="00EC795B">
            <w:t>O</w:t>
          </w:r>
          <w:r>
            <w:t>: 709 94 234 DIČ: CZ 709 94 234</w:t>
          </w:r>
        </w:p>
        <w:p w:rsidR="00F1715C" w:rsidRDefault="009059F3" w:rsidP="00460660">
          <w:pPr>
            <w:pStyle w:val="Zpat"/>
          </w:pPr>
          <w:r>
            <w:t>Z</w:t>
          </w:r>
          <w:r w:rsidR="00F1715C">
            <w:t>apsána v obchodním rejstříku vedeném Městským soudem v Praze, spisová značka A 48384</w:t>
          </w:r>
          <w:r>
            <w:t>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:rsidR="009547FE" w:rsidRPr="009547FE" w:rsidRDefault="009547FE" w:rsidP="009547FE">
          <w:pPr>
            <w:pStyle w:val="Zpat"/>
            <w:rPr>
              <w:b/>
            </w:rPr>
          </w:pPr>
          <w:r w:rsidRPr="009547FE">
            <w:rPr>
              <w:b/>
            </w:rPr>
            <w:t>Správa železni</w:t>
          </w:r>
          <w:r w:rsidR="00EC795B">
            <w:rPr>
              <w:b/>
            </w:rPr>
            <w:t>c</w:t>
          </w:r>
          <w:r w:rsidRPr="009547FE">
            <w:rPr>
              <w:b/>
            </w:rPr>
            <w:t>, státní organizace</w:t>
          </w:r>
        </w:p>
        <w:p w:rsidR="009547FE" w:rsidRPr="009547FE" w:rsidRDefault="00390842" w:rsidP="009547FE">
          <w:pPr>
            <w:pStyle w:val="Zpat"/>
            <w:rPr>
              <w:b/>
            </w:rPr>
          </w:pPr>
          <w:r>
            <w:rPr>
              <w:b/>
            </w:rPr>
            <w:t>Správa železniční geodézie</w:t>
          </w:r>
        </w:p>
        <w:p w:rsidR="009547FE" w:rsidRPr="009547FE" w:rsidRDefault="00D5646A" w:rsidP="009547FE">
          <w:pPr>
            <w:pStyle w:val="Zpat"/>
            <w:rPr>
              <w:b/>
            </w:rPr>
          </w:pPr>
          <w:r w:rsidRPr="00D5646A">
            <w:rPr>
              <w:b/>
            </w:rPr>
            <w:t>Václavkova 169/1, 160 00 Praha 6</w:t>
          </w:r>
        </w:p>
        <w:p w:rsidR="009547FE" w:rsidRDefault="00D5646A" w:rsidP="009547FE">
          <w:pPr>
            <w:pStyle w:val="Zpat"/>
            <w:rPr>
              <w:b/>
            </w:rPr>
          </w:pPr>
          <w:r w:rsidRPr="00D5646A">
            <w:rPr>
              <w:b/>
            </w:rPr>
            <w:t>www.szdc.cz</w:t>
          </w:r>
        </w:p>
        <w:p w:rsidR="00F1715C" w:rsidRDefault="00F1715C" w:rsidP="009547FE">
          <w:pPr>
            <w:pStyle w:val="Zpat"/>
          </w:pPr>
        </w:p>
      </w:tc>
      <w:tc>
        <w:tcPr>
          <w:tcW w:w="2069" w:type="dxa"/>
        </w:tcPr>
        <w:p w:rsidR="00F1715C" w:rsidRDefault="00F1715C" w:rsidP="00B45E9E">
          <w:pPr>
            <w:pStyle w:val="Zpat"/>
          </w:pPr>
        </w:p>
      </w:tc>
    </w:tr>
  </w:tbl>
  <w:p w:rsidR="00F1715C" w:rsidRPr="00B8518B" w:rsidRDefault="0037179F" w:rsidP="00460660">
    <w:pPr>
      <w:pStyle w:val="Zpat"/>
      <w:rPr>
        <w:sz w:val="2"/>
        <w:szCs w:val="2"/>
      </w:rPr>
    </w:pPr>
    <w:r>
      <w:rPr>
        <w:noProof/>
        <w:lang w:eastAsia="cs-CZ"/>
      </w:rPr>
      <w:drawing>
        <wp:anchor distT="252095" distB="0" distL="114300" distR="114300" simplePos="0" relativeHeight="251654144" behindDoc="0" locked="1" layoutInCell="0" allowOverlap="1" wp14:anchorId="2B6D1E8E" wp14:editId="1439E842">
          <wp:simplePos x="0" y="0"/>
          <wp:positionH relativeFrom="page">
            <wp:posOffset>5918835</wp:posOffset>
          </wp:positionH>
          <wp:positionV relativeFrom="page">
            <wp:posOffset>9738995</wp:posOffset>
          </wp:positionV>
          <wp:extent cx="1188000" cy="514800"/>
          <wp:effectExtent l="0" t="0" r="0" b="0"/>
          <wp:wrapTopAndBottom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ISO_9001_resized_w33mm_300p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8000" cy="51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983" w:rsidRDefault="001C2983" w:rsidP="00962258">
      <w:pPr>
        <w:spacing w:after="0" w:line="240" w:lineRule="auto"/>
      </w:pPr>
      <w:r>
        <w:separator/>
      </w:r>
    </w:p>
  </w:footnote>
  <w:footnote w:type="continuationSeparator" w:id="0">
    <w:p w:rsidR="001C2983" w:rsidRDefault="001C29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002CC0" w:rsidP="00002CC0">
          <w:pPr>
            <w:pStyle w:val="Druhdokumentu"/>
            <w:jc w:val="left"/>
          </w:pPr>
          <w:r>
            <w:rPr>
              <w:sz w:val="18"/>
              <w:szCs w:val="18"/>
            </w:rPr>
            <w:t>Žst. Trmice</w:t>
          </w:r>
          <w:r w:rsidR="00CA577E">
            <w:rPr>
              <w:sz w:val="18"/>
              <w:szCs w:val="18"/>
            </w:rPr>
            <w:t xml:space="preserve">                  </w:t>
          </w:r>
          <w:r w:rsidR="00D26C6F" w:rsidRPr="00D26C6F">
            <w:rPr>
              <w:sz w:val="18"/>
              <w:szCs w:val="18"/>
            </w:rPr>
            <w:t xml:space="preserve">     </w:t>
          </w:r>
          <w:r w:rsidR="00D26C6F">
            <w:rPr>
              <w:sz w:val="18"/>
              <w:szCs w:val="18"/>
            </w:rPr>
            <w:t xml:space="preserve">           </w:t>
          </w:r>
          <w:r w:rsidR="00135A68">
            <w:rPr>
              <w:sz w:val="18"/>
              <w:szCs w:val="18"/>
            </w:rPr>
            <w:t xml:space="preserve">   </w:t>
          </w:r>
          <w:r w:rsidR="000025FB">
            <w:rPr>
              <w:sz w:val="18"/>
              <w:szCs w:val="18"/>
            </w:rPr>
            <w:t>PPK</w:t>
          </w:r>
          <w:r w:rsidR="00135A68">
            <w:rPr>
              <w:sz w:val="18"/>
              <w:szCs w:val="18"/>
            </w:rPr>
            <w:t xml:space="preserve"> </w:t>
          </w:r>
          <w:r w:rsidR="00D26C6F" w:rsidRPr="00D26C6F">
            <w:rPr>
              <w:sz w:val="18"/>
              <w:szCs w:val="18"/>
            </w:rPr>
            <w:t xml:space="preserve">TÚ </w:t>
          </w:r>
          <w:r>
            <w:rPr>
              <w:sz w:val="18"/>
              <w:szCs w:val="18"/>
            </w:rPr>
            <w:t>0591</w:t>
          </w:r>
          <w:r w:rsidR="00D26C6F" w:rsidRPr="00D26C6F">
            <w:rPr>
              <w:sz w:val="18"/>
              <w:szCs w:val="18"/>
            </w:rPr>
            <w:t xml:space="preserve">                                </w:t>
          </w:r>
          <w:r w:rsidR="00D26C6F">
            <w:rPr>
              <w:sz w:val="18"/>
              <w:szCs w:val="18"/>
            </w:rPr>
            <w:t xml:space="preserve">               </w:t>
          </w: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EC795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6A3E2994" wp14:editId="6DCE131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07278A"/>
    <w:multiLevelType w:val="hybridMultilevel"/>
    <w:tmpl w:val="170C9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5"/>
  </w:num>
  <w:num w:numId="35">
    <w:abstractNumId w:val="1"/>
  </w:num>
  <w:num w:numId="36">
    <w:abstractNumId w:val="5"/>
  </w:num>
  <w:num w:numId="37">
    <w:abstractNumId w:val="5"/>
  </w:num>
  <w:num w:numId="38">
    <w:abstractNumId w:val="5"/>
  </w:num>
  <w:num w:numId="39">
    <w:abstractNumId w:val="5"/>
  </w:num>
  <w:num w:numId="40">
    <w:abstractNumId w:val="9"/>
  </w:num>
  <w:num w:numId="41">
    <w:abstractNumId w:val="2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A29"/>
    <w:rsid w:val="00001120"/>
    <w:rsid w:val="000025FB"/>
    <w:rsid w:val="00002CC0"/>
    <w:rsid w:val="00006928"/>
    <w:rsid w:val="00033432"/>
    <w:rsid w:val="000335CC"/>
    <w:rsid w:val="00072C1E"/>
    <w:rsid w:val="00072F54"/>
    <w:rsid w:val="000A6183"/>
    <w:rsid w:val="000B08C8"/>
    <w:rsid w:val="000B7907"/>
    <w:rsid w:val="000C0429"/>
    <w:rsid w:val="000E145B"/>
    <w:rsid w:val="00114472"/>
    <w:rsid w:val="00135A68"/>
    <w:rsid w:val="00141E8C"/>
    <w:rsid w:val="00144111"/>
    <w:rsid w:val="00170EC5"/>
    <w:rsid w:val="001747C1"/>
    <w:rsid w:val="00181CC5"/>
    <w:rsid w:val="0018596A"/>
    <w:rsid w:val="001919B5"/>
    <w:rsid w:val="001B6168"/>
    <w:rsid w:val="001C2983"/>
    <w:rsid w:val="001C4DA0"/>
    <w:rsid w:val="001E2614"/>
    <w:rsid w:val="001E5C77"/>
    <w:rsid w:val="001F1128"/>
    <w:rsid w:val="001F43D2"/>
    <w:rsid w:val="00207DF5"/>
    <w:rsid w:val="00222C46"/>
    <w:rsid w:val="002450E2"/>
    <w:rsid w:val="0026785D"/>
    <w:rsid w:val="00273206"/>
    <w:rsid w:val="00274E18"/>
    <w:rsid w:val="002C31BF"/>
    <w:rsid w:val="002E0CD7"/>
    <w:rsid w:val="002F026B"/>
    <w:rsid w:val="00307E1D"/>
    <w:rsid w:val="003167AA"/>
    <w:rsid w:val="00344F3E"/>
    <w:rsid w:val="00357BC6"/>
    <w:rsid w:val="0037179F"/>
    <w:rsid w:val="00372793"/>
    <w:rsid w:val="0037379E"/>
    <w:rsid w:val="00390842"/>
    <w:rsid w:val="003956C6"/>
    <w:rsid w:val="003B4864"/>
    <w:rsid w:val="003E75CE"/>
    <w:rsid w:val="003F053A"/>
    <w:rsid w:val="003F6AA2"/>
    <w:rsid w:val="0041380F"/>
    <w:rsid w:val="00427C79"/>
    <w:rsid w:val="00437F50"/>
    <w:rsid w:val="00450A83"/>
    <w:rsid w:val="00450F07"/>
    <w:rsid w:val="00453CD3"/>
    <w:rsid w:val="00455BC7"/>
    <w:rsid w:val="00460660"/>
    <w:rsid w:val="00460CCB"/>
    <w:rsid w:val="00477370"/>
    <w:rsid w:val="00486107"/>
    <w:rsid w:val="00491487"/>
    <w:rsid w:val="00491827"/>
    <w:rsid w:val="004926B0"/>
    <w:rsid w:val="004A7C69"/>
    <w:rsid w:val="004B0F28"/>
    <w:rsid w:val="004C4399"/>
    <w:rsid w:val="004C69ED"/>
    <w:rsid w:val="004C787C"/>
    <w:rsid w:val="004E0BC8"/>
    <w:rsid w:val="004E66E3"/>
    <w:rsid w:val="004F4B9B"/>
    <w:rsid w:val="004F572B"/>
    <w:rsid w:val="00511AB9"/>
    <w:rsid w:val="005133EB"/>
    <w:rsid w:val="00514692"/>
    <w:rsid w:val="00523EA7"/>
    <w:rsid w:val="00551D1F"/>
    <w:rsid w:val="00553375"/>
    <w:rsid w:val="00561FCC"/>
    <w:rsid w:val="005658A6"/>
    <w:rsid w:val="0056726C"/>
    <w:rsid w:val="005722BB"/>
    <w:rsid w:val="005736B7"/>
    <w:rsid w:val="00574DA6"/>
    <w:rsid w:val="00575E5A"/>
    <w:rsid w:val="00596C7E"/>
    <w:rsid w:val="005A64E9"/>
    <w:rsid w:val="005B5EE9"/>
    <w:rsid w:val="005C3BF2"/>
    <w:rsid w:val="0061068E"/>
    <w:rsid w:val="00644CFA"/>
    <w:rsid w:val="00660AD3"/>
    <w:rsid w:val="00667D7F"/>
    <w:rsid w:val="00681FAC"/>
    <w:rsid w:val="006A5570"/>
    <w:rsid w:val="006A689C"/>
    <w:rsid w:val="006B3D79"/>
    <w:rsid w:val="006C2676"/>
    <w:rsid w:val="006C6238"/>
    <w:rsid w:val="006E0578"/>
    <w:rsid w:val="006E314D"/>
    <w:rsid w:val="006F0932"/>
    <w:rsid w:val="00710723"/>
    <w:rsid w:val="007220DE"/>
    <w:rsid w:val="00723ED1"/>
    <w:rsid w:val="00743525"/>
    <w:rsid w:val="00762391"/>
    <w:rsid w:val="0076286B"/>
    <w:rsid w:val="00764595"/>
    <w:rsid w:val="00766846"/>
    <w:rsid w:val="0077673A"/>
    <w:rsid w:val="0078419A"/>
    <w:rsid w:val="007846E1"/>
    <w:rsid w:val="00791366"/>
    <w:rsid w:val="007A5137"/>
    <w:rsid w:val="007B570C"/>
    <w:rsid w:val="007E1C54"/>
    <w:rsid w:val="007E4A6E"/>
    <w:rsid w:val="007F4E87"/>
    <w:rsid w:val="007F56A7"/>
    <w:rsid w:val="008046CD"/>
    <w:rsid w:val="00807DD0"/>
    <w:rsid w:val="00813F11"/>
    <w:rsid w:val="008804BD"/>
    <w:rsid w:val="00896760"/>
    <w:rsid w:val="008A3568"/>
    <w:rsid w:val="008D03B9"/>
    <w:rsid w:val="008E236D"/>
    <w:rsid w:val="008F07C6"/>
    <w:rsid w:val="008F18D6"/>
    <w:rsid w:val="00904122"/>
    <w:rsid w:val="00904780"/>
    <w:rsid w:val="009059F3"/>
    <w:rsid w:val="009113A8"/>
    <w:rsid w:val="00912BC4"/>
    <w:rsid w:val="0091478B"/>
    <w:rsid w:val="00922385"/>
    <w:rsid w:val="009223DF"/>
    <w:rsid w:val="00936091"/>
    <w:rsid w:val="00940D8A"/>
    <w:rsid w:val="009547FE"/>
    <w:rsid w:val="00955503"/>
    <w:rsid w:val="00962258"/>
    <w:rsid w:val="009678B7"/>
    <w:rsid w:val="00982411"/>
    <w:rsid w:val="00992D9C"/>
    <w:rsid w:val="00996CB8"/>
    <w:rsid w:val="009A7568"/>
    <w:rsid w:val="009B2E97"/>
    <w:rsid w:val="009B72CC"/>
    <w:rsid w:val="009E07F4"/>
    <w:rsid w:val="009F392E"/>
    <w:rsid w:val="00A00CF8"/>
    <w:rsid w:val="00A04C0E"/>
    <w:rsid w:val="00A06252"/>
    <w:rsid w:val="00A44328"/>
    <w:rsid w:val="00A6177B"/>
    <w:rsid w:val="00A66136"/>
    <w:rsid w:val="00A70D76"/>
    <w:rsid w:val="00AA4CBB"/>
    <w:rsid w:val="00AA65FA"/>
    <w:rsid w:val="00AA7351"/>
    <w:rsid w:val="00AB415C"/>
    <w:rsid w:val="00AD056F"/>
    <w:rsid w:val="00AD6731"/>
    <w:rsid w:val="00AF677D"/>
    <w:rsid w:val="00B15D0D"/>
    <w:rsid w:val="00B45E34"/>
    <w:rsid w:val="00B45E9E"/>
    <w:rsid w:val="00B55F9C"/>
    <w:rsid w:val="00B63B0E"/>
    <w:rsid w:val="00B75EE1"/>
    <w:rsid w:val="00B77481"/>
    <w:rsid w:val="00B8518B"/>
    <w:rsid w:val="00BA0A05"/>
    <w:rsid w:val="00BB2267"/>
    <w:rsid w:val="00BB3740"/>
    <w:rsid w:val="00BD53A3"/>
    <w:rsid w:val="00BD7E91"/>
    <w:rsid w:val="00BE44D4"/>
    <w:rsid w:val="00BE5373"/>
    <w:rsid w:val="00BF374D"/>
    <w:rsid w:val="00BF44BE"/>
    <w:rsid w:val="00C02D0A"/>
    <w:rsid w:val="00C03A6E"/>
    <w:rsid w:val="00C23B19"/>
    <w:rsid w:val="00C2735E"/>
    <w:rsid w:val="00C30759"/>
    <w:rsid w:val="00C44F6A"/>
    <w:rsid w:val="00C546CB"/>
    <w:rsid w:val="00C76361"/>
    <w:rsid w:val="00C8207D"/>
    <w:rsid w:val="00C85A00"/>
    <w:rsid w:val="00C873F2"/>
    <w:rsid w:val="00CA577E"/>
    <w:rsid w:val="00CC168F"/>
    <w:rsid w:val="00CD1FC4"/>
    <w:rsid w:val="00CE3013"/>
    <w:rsid w:val="00CE371D"/>
    <w:rsid w:val="00D01A29"/>
    <w:rsid w:val="00D02A4D"/>
    <w:rsid w:val="00D21061"/>
    <w:rsid w:val="00D26C6F"/>
    <w:rsid w:val="00D316A7"/>
    <w:rsid w:val="00D4108E"/>
    <w:rsid w:val="00D415FF"/>
    <w:rsid w:val="00D5646A"/>
    <w:rsid w:val="00D6163D"/>
    <w:rsid w:val="00D831A3"/>
    <w:rsid w:val="00DA6FFE"/>
    <w:rsid w:val="00DC3110"/>
    <w:rsid w:val="00DC4D2E"/>
    <w:rsid w:val="00DD46F3"/>
    <w:rsid w:val="00DD58A6"/>
    <w:rsid w:val="00DE56F2"/>
    <w:rsid w:val="00DF116D"/>
    <w:rsid w:val="00E20CAD"/>
    <w:rsid w:val="00E56ED5"/>
    <w:rsid w:val="00E824F1"/>
    <w:rsid w:val="00EB104F"/>
    <w:rsid w:val="00EB28D2"/>
    <w:rsid w:val="00EC795B"/>
    <w:rsid w:val="00ED14BD"/>
    <w:rsid w:val="00ED2474"/>
    <w:rsid w:val="00ED5AD9"/>
    <w:rsid w:val="00EF5E41"/>
    <w:rsid w:val="00F01440"/>
    <w:rsid w:val="00F12DEC"/>
    <w:rsid w:val="00F1715C"/>
    <w:rsid w:val="00F310F8"/>
    <w:rsid w:val="00F3378D"/>
    <w:rsid w:val="00F35939"/>
    <w:rsid w:val="00F42372"/>
    <w:rsid w:val="00F45607"/>
    <w:rsid w:val="00F64786"/>
    <w:rsid w:val="00F659EB"/>
    <w:rsid w:val="00F6744B"/>
    <w:rsid w:val="00F7056E"/>
    <w:rsid w:val="00F862D6"/>
    <w:rsid w:val="00F86BA6"/>
    <w:rsid w:val="00FC6389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DE0007"/>
  <w14:defaultImageDpi w14:val="32767"/>
  <w15:docId w15:val="{6D2D4E0D-F4EA-4911-91F1-604EAF4E9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Slu&#382;ebn&#237;%20dopis\sprava-zeleznic-osb_administrativni-dopis_v10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4DAB80-8A93-41FE-B0E3-895E810448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03CE28-176B-4C01-ACC7-7C331960815C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22BE60F-D223-4221-9988-06877537BC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A81CC9B-6E87-423F-981D-EF1C0CDBE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sprava-zeleznic-osb_administrativni-dopis_v10_SABLONA</Template>
  <TotalTime>4866</TotalTime>
  <Pages>3</Pages>
  <Words>990</Words>
  <Characters>5845</Characters>
  <Application>Microsoft Office Word</Application>
  <DocSecurity>0</DocSecurity>
  <Lines>48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Ličaver Jan, DiS.</cp:lastModifiedBy>
  <cp:revision>40</cp:revision>
  <cp:lastPrinted>2018-07-31T10:21:00Z</cp:lastPrinted>
  <dcterms:created xsi:type="dcterms:W3CDTF">2020-02-03T09:13:00Z</dcterms:created>
  <dcterms:modified xsi:type="dcterms:W3CDTF">2021-05-10T12:50:00Z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