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C8D64" w14:textId="5A366920" w:rsidR="000719BB" w:rsidRPr="00EF10B6" w:rsidRDefault="000719BB" w:rsidP="00364971">
      <w:pPr>
        <w:pStyle w:val="Titul2"/>
        <w:jc w:val="both"/>
        <w:rPr>
          <w:rFonts w:asciiTheme="majorHAnsi" w:hAnsiTheme="majorHAnsi" w:cs="Calibri"/>
        </w:rPr>
      </w:pPr>
    </w:p>
    <w:p w14:paraId="38191F94" w14:textId="77777777" w:rsidR="00826B7B" w:rsidRPr="00EF10B6" w:rsidRDefault="00826B7B" w:rsidP="00364971">
      <w:pPr>
        <w:pStyle w:val="Titul2"/>
        <w:jc w:val="both"/>
        <w:rPr>
          <w:rFonts w:asciiTheme="majorHAnsi" w:hAnsiTheme="majorHAnsi" w:cs="Calibri"/>
        </w:rPr>
      </w:pPr>
    </w:p>
    <w:p w14:paraId="36DD3A1F"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Díl 1</w:t>
      </w:r>
    </w:p>
    <w:p w14:paraId="600B8A6E" w14:textId="1F1E3BA3" w:rsidR="00AD0C7B" w:rsidRPr="00E96B10" w:rsidRDefault="0035531B" w:rsidP="00E96B10">
      <w:pPr>
        <w:pStyle w:val="Titul1"/>
      </w:pPr>
      <w:r w:rsidRPr="00E96B10">
        <w:t>Požadavky</w:t>
      </w:r>
      <w:r w:rsidR="00E96B10" w:rsidRPr="00E96B10">
        <w:t xml:space="preserve"> </w:t>
      </w:r>
      <w:r w:rsidR="00845C50" w:rsidRPr="00E96B10">
        <w:t>a </w:t>
      </w:r>
      <w:r w:rsidRPr="00E96B10">
        <w:t>podmínky pro</w:t>
      </w:r>
      <w:r w:rsidR="00177B56">
        <w:t> </w:t>
      </w:r>
      <w:r w:rsidRPr="00E96B10">
        <w:t>zpracování nabídky</w:t>
      </w:r>
    </w:p>
    <w:p w14:paraId="35CA8FA1" w14:textId="77777777" w:rsidR="00AD0C7B" w:rsidRPr="00EF10B6" w:rsidRDefault="00AD0C7B" w:rsidP="00364971">
      <w:pPr>
        <w:pStyle w:val="Titul2"/>
        <w:jc w:val="both"/>
        <w:rPr>
          <w:rFonts w:asciiTheme="majorHAnsi" w:hAnsiTheme="majorHAnsi" w:cs="Calibri"/>
        </w:rPr>
      </w:pPr>
    </w:p>
    <w:p w14:paraId="36F4DC05"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Část 2</w:t>
      </w:r>
    </w:p>
    <w:p w14:paraId="6AA97F0F" w14:textId="459F253A" w:rsidR="00AD0C7B" w:rsidRPr="00EF10B6" w:rsidRDefault="0035531B" w:rsidP="00364971">
      <w:pPr>
        <w:pStyle w:val="Titul1"/>
        <w:jc w:val="both"/>
        <w:rPr>
          <w:rFonts w:asciiTheme="majorHAnsi" w:hAnsiTheme="majorHAnsi" w:cs="Calibri"/>
        </w:rPr>
      </w:pPr>
      <w:r w:rsidRPr="00EF10B6">
        <w:rPr>
          <w:rFonts w:asciiTheme="majorHAnsi" w:hAnsiTheme="majorHAnsi" w:cs="Calibri"/>
        </w:rPr>
        <w:t>Pokyny pro dodavatel</w:t>
      </w:r>
      <w:r w:rsidR="00F42766">
        <w:rPr>
          <w:rFonts w:asciiTheme="majorHAnsi" w:hAnsiTheme="majorHAnsi" w:cs="Calibri"/>
        </w:rPr>
        <w:t>E</w:t>
      </w:r>
    </w:p>
    <w:p w14:paraId="037C5B16" w14:textId="77777777" w:rsidR="00A12463" w:rsidRPr="00EF10B6" w:rsidRDefault="00A12463" w:rsidP="00364971">
      <w:pPr>
        <w:pStyle w:val="Titul2"/>
        <w:jc w:val="both"/>
        <w:rPr>
          <w:rFonts w:asciiTheme="majorHAnsi" w:hAnsiTheme="majorHAnsi" w:cs="Calibri"/>
        </w:rPr>
      </w:pPr>
    </w:p>
    <w:p w14:paraId="54BF1F67" w14:textId="77777777" w:rsidR="00652EFD" w:rsidRPr="00EF10B6" w:rsidRDefault="00652EFD" w:rsidP="00364971">
      <w:pPr>
        <w:pStyle w:val="Titul2"/>
        <w:jc w:val="both"/>
        <w:rPr>
          <w:rFonts w:asciiTheme="majorHAnsi" w:hAnsiTheme="majorHAnsi" w:cs="Calibri"/>
        </w:rPr>
      </w:pPr>
    </w:p>
    <w:p w14:paraId="6B36FC61" w14:textId="76A52D27" w:rsidR="00AD0C7B" w:rsidRPr="00EF10B6" w:rsidRDefault="00481F08" w:rsidP="00FF40A0">
      <w:pPr>
        <w:pStyle w:val="Titul2"/>
        <w:rPr>
          <w:rFonts w:asciiTheme="majorHAnsi" w:hAnsiTheme="majorHAnsi" w:cs="Calibri"/>
        </w:rPr>
      </w:pPr>
      <w:r>
        <w:rPr>
          <w:rFonts w:ascii="Verdana" w:hAnsi="Verdana" w:cs="Arial"/>
          <w:sz w:val="36"/>
          <w:szCs w:val="36"/>
        </w:rPr>
        <w:t>„</w:t>
      </w:r>
      <w:r w:rsidRPr="00430964">
        <w:rPr>
          <w:rFonts w:ascii="Verdana" w:hAnsi="Verdana" w:cs="Arial"/>
          <w:sz w:val="36"/>
          <w:szCs w:val="36"/>
        </w:rPr>
        <w:t>RS 4 úsek Ústí nad Labem</w:t>
      </w:r>
      <w:r w:rsidR="00BD7BE4" w:rsidRPr="00516A90">
        <w:rPr>
          <w:rFonts w:ascii="Verdana" w:hAnsi="Verdana" w:cs="Arial"/>
          <w:sz w:val="36"/>
          <w:szCs w:val="36"/>
        </w:rPr>
        <w:t xml:space="preserve"> - státní hranice CZ/SRN, Ústí nad Labem západ –</w:t>
      </w:r>
      <w:r w:rsidRPr="00430964">
        <w:rPr>
          <w:rFonts w:ascii="Verdana" w:hAnsi="Verdana" w:cs="Arial"/>
          <w:sz w:val="36"/>
          <w:szCs w:val="36"/>
        </w:rPr>
        <w:t xml:space="preserve"> </w:t>
      </w:r>
      <w:r w:rsidR="00BD7BE4" w:rsidRPr="00516A90">
        <w:rPr>
          <w:rFonts w:ascii="Verdana" w:hAnsi="Verdana" w:cs="Arial"/>
          <w:sz w:val="36"/>
          <w:szCs w:val="36"/>
        </w:rPr>
        <w:t>portál Krušnohorského tunelu“; Zpracování dokumentace pro územní řízení</w:t>
      </w:r>
      <w:r w:rsidR="00BD7BE4" w:rsidRPr="00BD7BE4" w:rsidDel="00BD7BE4">
        <w:rPr>
          <w:rFonts w:ascii="Verdana" w:hAnsi="Verdana" w:cs="Arial"/>
          <w:b w:val="0"/>
          <w:sz w:val="36"/>
          <w:szCs w:val="36"/>
        </w:rPr>
        <w:t xml:space="preserve"> </w:t>
      </w:r>
    </w:p>
    <w:p w14:paraId="377D11C5" w14:textId="6705555F" w:rsidR="00540B70" w:rsidRPr="00EF10B6" w:rsidRDefault="00540B70" w:rsidP="00364971">
      <w:pPr>
        <w:pStyle w:val="Text1-1"/>
        <w:numPr>
          <w:ilvl w:val="0"/>
          <w:numId w:val="0"/>
        </w:numPr>
        <w:tabs>
          <w:tab w:val="left" w:pos="708"/>
        </w:tabs>
        <w:ind w:left="737" w:hanging="737"/>
        <w:rPr>
          <w:rFonts w:asciiTheme="majorHAnsi" w:hAnsiTheme="majorHAnsi" w:cs="Calibri"/>
        </w:rPr>
      </w:pPr>
      <w:r w:rsidRPr="00A14575">
        <w:rPr>
          <w:rFonts w:asciiTheme="majorHAnsi" w:hAnsiTheme="majorHAnsi" w:cs="Calibri"/>
        </w:rPr>
        <w:t>Č.j.</w:t>
      </w:r>
      <w:r w:rsidR="00261188" w:rsidRPr="00A14575">
        <w:rPr>
          <w:rFonts w:asciiTheme="majorHAnsi" w:hAnsiTheme="majorHAnsi" w:cs="Calibri"/>
        </w:rPr>
        <w:t xml:space="preserve"> </w:t>
      </w:r>
      <w:r w:rsidR="007B6E51" w:rsidRPr="007B6E51">
        <w:rPr>
          <w:rFonts w:asciiTheme="majorHAnsi" w:hAnsiTheme="majorHAnsi" w:cs="Calibri"/>
        </w:rPr>
        <w:t xml:space="preserve">105/2022-SŽ-SS </w:t>
      </w:r>
      <w:bookmarkStart w:id="0" w:name="_GoBack"/>
      <w:bookmarkEnd w:id="0"/>
      <w:r w:rsidR="007B6E51" w:rsidRPr="007B6E51">
        <w:rPr>
          <w:rFonts w:asciiTheme="majorHAnsi" w:hAnsiTheme="majorHAnsi" w:cs="Calibri"/>
        </w:rPr>
        <w:t>VRT</w:t>
      </w:r>
    </w:p>
    <w:p w14:paraId="541F8835" w14:textId="77777777" w:rsidR="006C2343" w:rsidRPr="00EF10B6" w:rsidRDefault="006C2343" w:rsidP="00364971">
      <w:pPr>
        <w:pStyle w:val="Titul2"/>
        <w:jc w:val="both"/>
        <w:rPr>
          <w:rFonts w:asciiTheme="majorHAnsi" w:hAnsiTheme="majorHAnsi" w:cs="Calibri"/>
        </w:rPr>
      </w:pPr>
    </w:p>
    <w:p w14:paraId="58B94AB2" w14:textId="77777777" w:rsidR="00826B7B" w:rsidRPr="00EF10B6" w:rsidRDefault="00826B7B" w:rsidP="00364971">
      <w:pPr>
        <w:jc w:val="both"/>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364971">
      <w:pPr>
        <w:pStyle w:val="Nadpisbezsl1-1"/>
        <w:jc w:val="both"/>
        <w:rPr>
          <w:rFonts w:cs="Calibri"/>
        </w:rPr>
      </w:pPr>
      <w:r w:rsidRPr="00EF10B6">
        <w:rPr>
          <w:rFonts w:cs="Calibri"/>
        </w:rPr>
        <w:lastRenderedPageBreak/>
        <w:t>Obsah</w:t>
      </w:r>
      <w:r w:rsidR="00887F36" w:rsidRPr="00EF10B6">
        <w:rPr>
          <w:rFonts w:cs="Calibri"/>
        </w:rPr>
        <w:t xml:space="preserve"> </w:t>
      </w:r>
    </w:p>
    <w:p w14:paraId="087A496F" w14:textId="70B0C410" w:rsidR="00087A8C"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117521483" w:history="1">
        <w:r w:rsidR="00087A8C" w:rsidRPr="00817F3F">
          <w:rPr>
            <w:rStyle w:val="Hypertextovodkaz"/>
          </w:rPr>
          <w:t>1.</w:t>
        </w:r>
        <w:r w:rsidR="00087A8C">
          <w:rPr>
            <w:rFonts w:eastAsiaTheme="minorEastAsia"/>
            <w:caps w:val="0"/>
            <w:noProof/>
            <w:sz w:val="22"/>
            <w:szCs w:val="22"/>
            <w:lang w:eastAsia="cs-CZ"/>
          </w:rPr>
          <w:tab/>
        </w:r>
        <w:r w:rsidR="00087A8C" w:rsidRPr="00817F3F">
          <w:rPr>
            <w:rStyle w:val="Hypertextovodkaz"/>
          </w:rPr>
          <w:t>ÚVODNÍ USTANOVENÍ</w:t>
        </w:r>
        <w:r w:rsidR="00087A8C">
          <w:rPr>
            <w:noProof/>
            <w:webHidden/>
          </w:rPr>
          <w:tab/>
        </w:r>
        <w:r w:rsidR="00087A8C">
          <w:rPr>
            <w:noProof/>
            <w:webHidden/>
          </w:rPr>
          <w:fldChar w:fldCharType="begin"/>
        </w:r>
        <w:r w:rsidR="00087A8C">
          <w:rPr>
            <w:noProof/>
            <w:webHidden/>
          </w:rPr>
          <w:instrText xml:space="preserve"> PAGEREF _Toc117521483 \h </w:instrText>
        </w:r>
        <w:r w:rsidR="00087A8C">
          <w:rPr>
            <w:noProof/>
            <w:webHidden/>
          </w:rPr>
        </w:r>
        <w:r w:rsidR="00087A8C">
          <w:rPr>
            <w:noProof/>
            <w:webHidden/>
          </w:rPr>
          <w:fldChar w:fldCharType="separate"/>
        </w:r>
        <w:r w:rsidR="006C0263">
          <w:rPr>
            <w:noProof/>
            <w:webHidden/>
          </w:rPr>
          <w:t>3</w:t>
        </w:r>
        <w:r w:rsidR="00087A8C">
          <w:rPr>
            <w:noProof/>
            <w:webHidden/>
          </w:rPr>
          <w:fldChar w:fldCharType="end"/>
        </w:r>
      </w:hyperlink>
    </w:p>
    <w:p w14:paraId="565FD362" w14:textId="4EBEB576" w:rsidR="00087A8C" w:rsidRDefault="006C0263">
      <w:pPr>
        <w:pStyle w:val="Obsah1"/>
        <w:rPr>
          <w:rFonts w:eastAsiaTheme="minorEastAsia"/>
          <w:caps w:val="0"/>
          <w:noProof/>
          <w:sz w:val="22"/>
          <w:szCs w:val="22"/>
          <w:lang w:eastAsia="cs-CZ"/>
        </w:rPr>
      </w:pPr>
      <w:hyperlink w:anchor="_Toc117521484" w:history="1">
        <w:r w:rsidR="00087A8C" w:rsidRPr="00817F3F">
          <w:rPr>
            <w:rStyle w:val="Hypertextovodkaz"/>
            <w:rFonts w:cs="Calibri"/>
          </w:rPr>
          <w:t>2.</w:t>
        </w:r>
        <w:r w:rsidR="00087A8C">
          <w:rPr>
            <w:rFonts w:eastAsiaTheme="minorEastAsia"/>
            <w:caps w:val="0"/>
            <w:noProof/>
            <w:sz w:val="22"/>
            <w:szCs w:val="22"/>
            <w:lang w:eastAsia="cs-CZ"/>
          </w:rPr>
          <w:tab/>
        </w:r>
        <w:r w:rsidR="00087A8C" w:rsidRPr="00817F3F">
          <w:rPr>
            <w:rStyle w:val="Hypertextovodkaz"/>
            <w:rFonts w:cs="Calibri"/>
          </w:rPr>
          <w:t>IDENTIFIKAČNÍ ÚDAJE ZADAVATELE</w:t>
        </w:r>
        <w:r w:rsidR="00087A8C">
          <w:rPr>
            <w:noProof/>
            <w:webHidden/>
          </w:rPr>
          <w:tab/>
        </w:r>
        <w:r w:rsidR="00087A8C">
          <w:rPr>
            <w:noProof/>
            <w:webHidden/>
          </w:rPr>
          <w:fldChar w:fldCharType="begin"/>
        </w:r>
        <w:r w:rsidR="00087A8C">
          <w:rPr>
            <w:noProof/>
            <w:webHidden/>
          </w:rPr>
          <w:instrText xml:space="preserve"> PAGEREF _Toc117521484 \h </w:instrText>
        </w:r>
        <w:r w:rsidR="00087A8C">
          <w:rPr>
            <w:noProof/>
            <w:webHidden/>
          </w:rPr>
        </w:r>
        <w:r w:rsidR="00087A8C">
          <w:rPr>
            <w:noProof/>
            <w:webHidden/>
          </w:rPr>
          <w:fldChar w:fldCharType="separate"/>
        </w:r>
        <w:r>
          <w:rPr>
            <w:noProof/>
            <w:webHidden/>
          </w:rPr>
          <w:t>4</w:t>
        </w:r>
        <w:r w:rsidR="00087A8C">
          <w:rPr>
            <w:noProof/>
            <w:webHidden/>
          </w:rPr>
          <w:fldChar w:fldCharType="end"/>
        </w:r>
      </w:hyperlink>
    </w:p>
    <w:p w14:paraId="353D28F3" w14:textId="2B7B4C02" w:rsidR="00087A8C" w:rsidRDefault="006C0263">
      <w:pPr>
        <w:pStyle w:val="Obsah1"/>
        <w:rPr>
          <w:rFonts w:eastAsiaTheme="minorEastAsia"/>
          <w:caps w:val="0"/>
          <w:noProof/>
          <w:sz w:val="22"/>
          <w:szCs w:val="22"/>
          <w:lang w:eastAsia="cs-CZ"/>
        </w:rPr>
      </w:pPr>
      <w:hyperlink w:anchor="_Toc117521485" w:history="1">
        <w:r w:rsidR="00087A8C" w:rsidRPr="00817F3F">
          <w:rPr>
            <w:rStyle w:val="Hypertextovodkaz"/>
            <w:rFonts w:cs="Calibri"/>
          </w:rPr>
          <w:t>3.</w:t>
        </w:r>
        <w:r w:rsidR="00087A8C">
          <w:rPr>
            <w:rFonts w:eastAsiaTheme="minorEastAsia"/>
            <w:caps w:val="0"/>
            <w:noProof/>
            <w:sz w:val="22"/>
            <w:szCs w:val="22"/>
            <w:lang w:eastAsia="cs-CZ"/>
          </w:rPr>
          <w:tab/>
        </w:r>
        <w:r w:rsidR="00087A8C" w:rsidRPr="00817F3F">
          <w:rPr>
            <w:rStyle w:val="Hypertextovodkaz"/>
            <w:rFonts w:cs="Calibri"/>
          </w:rPr>
          <w:t>KOMUNIKACE MEZI ZADAVATELEM a DODAVATELEM</w:t>
        </w:r>
        <w:r w:rsidR="00087A8C">
          <w:rPr>
            <w:noProof/>
            <w:webHidden/>
          </w:rPr>
          <w:tab/>
        </w:r>
        <w:r w:rsidR="00087A8C">
          <w:rPr>
            <w:noProof/>
            <w:webHidden/>
          </w:rPr>
          <w:fldChar w:fldCharType="begin"/>
        </w:r>
        <w:r w:rsidR="00087A8C">
          <w:rPr>
            <w:noProof/>
            <w:webHidden/>
          </w:rPr>
          <w:instrText xml:space="preserve"> PAGEREF _Toc117521485 \h </w:instrText>
        </w:r>
        <w:r w:rsidR="00087A8C">
          <w:rPr>
            <w:noProof/>
            <w:webHidden/>
          </w:rPr>
        </w:r>
        <w:r w:rsidR="00087A8C">
          <w:rPr>
            <w:noProof/>
            <w:webHidden/>
          </w:rPr>
          <w:fldChar w:fldCharType="separate"/>
        </w:r>
        <w:r>
          <w:rPr>
            <w:noProof/>
            <w:webHidden/>
          </w:rPr>
          <w:t>4</w:t>
        </w:r>
        <w:r w:rsidR="00087A8C">
          <w:rPr>
            <w:noProof/>
            <w:webHidden/>
          </w:rPr>
          <w:fldChar w:fldCharType="end"/>
        </w:r>
      </w:hyperlink>
    </w:p>
    <w:p w14:paraId="0658BDA9" w14:textId="400DD6A5" w:rsidR="00087A8C" w:rsidRDefault="006C0263">
      <w:pPr>
        <w:pStyle w:val="Obsah1"/>
        <w:rPr>
          <w:rFonts w:eastAsiaTheme="minorEastAsia"/>
          <w:caps w:val="0"/>
          <w:noProof/>
          <w:sz w:val="22"/>
          <w:szCs w:val="22"/>
          <w:lang w:eastAsia="cs-CZ"/>
        </w:rPr>
      </w:pPr>
      <w:hyperlink w:anchor="_Toc117521486" w:history="1">
        <w:r w:rsidR="00087A8C" w:rsidRPr="00817F3F">
          <w:rPr>
            <w:rStyle w:val="Hypertextovodkaz"/>
            <w:rFonts w:cs="Calibri"/>
          </w:rPr>
          <w:t>4.</w:t>
        </w:r>
        <w:r w:rsidR="00087A8C">
          <w:rPr>
            <w:rFonts w:eastAsiaTheme="minorEastAsia"/>
            <w:caps w:val="0"/>
            <w:noProof/>
            <w:sz w:val="22"/>
            <w:szCs w:val="22"/>
            <w:lang w:eastAsia="cs-CZ"/>
          </w:rPr>
          <w:tab/>
        </w:r>
        <w:r w:rsidR="00087A8C" w:rsidRPr="00817F3F">
          <w:rPr>
            <w:rStyle w:val="Hypertextovodkaz"/>
            <w:rFonts w:cs="Calibri"/>
          </w:rPr>
          <w:t>ÚČEL a PŘEDMĚT PLNĚNÍ VEŘEJNÉ ZAKÁZKY</w:t>
        </w:r>
        <w:r w:rsidR="00087A8C">
          <w:rPr>
            <w:noProof/>
            <w:webHidden/>
          </w:rPr>
          <w:tab/>
        </w:r>
        <w:r w:rsidR="00087A8C">
          <w:rPr>
            <w:noProof/>
            <w:webHidden/>
          </w:rPr>
          <w:fldChar w:fldCharType="begin"/>
        </w:r>
        <w:r w:rsidR="00087A8C">
          <w:rPr>
            <w:noProof/>
            <w:webHidden/>
          </w:rPr>
          <w:instrText xml:space="preserve"> PAGEREF _Toc117521486 \h </w:instrText>
        </w:r>
        <w:r w:rsidR="00087A8C">
          <w:rPr>
            <w:noProof/>
            <w:webHidden/>
          </w:rPr>
        </w:r>
        <w:r w:rsidR="00087A8C">
          <w:rPr>
            <w:noProof/>
            <w:webHidden/>
          </w:rPr>
          <w:fldChar w:fldCharType="separate"/>
        </w:r>
        <w:r>
          <w:rPr>
            <w:noProof/>
            <w:webHidden/>
          </w:rPr>
          <w:t>4</w:t>
        </w:r>
        <w:r w:rsidR="00087A8C">
          <w:rPr>
            <w:noProof/>
            <w:webHidden/>
          </w:rPr>
          <w:fldChar w:fldCharType="end"/>
        </w:r>
      </w:hyperlink>
    </w:p>
    <w:p w14:paraId="1570A588" w14:textId="34C0D6E2" w:rsidR="00087A8C" w:rsidRDefault="006C0263">
      <w:pPr>
        <w:pStyle w:val="Obsah1"/>
        <w:rPr>
          <w:rFonts w:eastAsiaTheme="minorEastAsia"/>
          <w:caps w:val="0"/>
          <w:noProof/>
          <w:sz w:val="22"/>
          <w:szCs w:val="22"/>
          <w:lang w:eastAsia="cs-CZ"/>
        </w:rPr>
      </w:pPr>
      <w:hyperlink w:anchor="_Toc117521487" w:history="1">
        <w:r w:rsidR="00087A8C" w:rsidRPr="00817F3F">
          <w:rPr>
            <w:rStyle w:val="Hypertextovodkaz"/>
            <w:rFonts w:cs="Calibri"/>
          </w:rPr>
          <w:t>5.</w:t>
        </w:r>
        <w:r w:rsidR="00087A8C">
          <w:rPr>
            <w:rFonts w:eastAsiaTheme="minorEastAsia"/>
            <w:caps w:val="0"/>
            <w:noProof/>
            <w:sz w:val="22"/>
            <w:szCs w:val="22"/>
            <w:lang w:eastAsia="cs-CZ"/>
          </w:rPr>
          <w:tab/>
        </w:r>
        <w:r w:rsidR="00087A8C" w:rsidRPr="00817F3F">
          <w:rPr>
            <w:rStyle w:val="Hypertextovodkaz"/>
            <w:rFonts w:cs="Calibri"/>
          </w:rPr>
          <w:t>ZDROJE FINANCOVÁNÍ a PŘEDPOKLÁDANÁ HODNOTA VEŘEJNÉ ZAKÁZKY</w:t>
        </w:r>
        <w:r w:rsidR="00087A8C">
          <w:rPr>
            <w:noProof/>
            <w:webHidden/>
          </w:rPr>
          <w:tab/>
        </w:r>
        <w:r w:rsidR="00087A8C">
          <w:rPr>
            <w:noProof/>
            <w:webHidden/>
          </w:rPr>
          <w:fldChar w:fldCharType="begin"/>
        </w:r>
        <w:r w:rsidR="00087A8C">
          <w:rPr>
            <w:noProof/>
            <w:webHidden/>
          </w:rPr>
          <w:instrText xml:space="preserve"> PAGEREF _Toc117521487 \h </w:instrText>
        </w:r>
        <w:r w:rsidR="00087A8C">
          <w:rPr>
            <w:noProof/>
            <w:webHidden/>
          </w:rPr>
        </w:r>
        <w:r w:rsidR="00087A8C">
          <w:rPr>
            <w:noProof/>
            <w:webHidden/>
          </w:rPr>
          <w:fldChar w:fldCharType="separate"/>
        </w:r>
        <w:r>
          <w:rPr>
            <w:noProof/>
            <w:webHidden/>
          </w:rPr>
          <w:t>7</w:t>
        </w:r>
        <w:r w:rsidR="00087A8C">
          <w:rPr>
            <w:noProof/>
            <w:webHidden/>
          </w:rPr>
          <w:fldChar w:fldCharType="end"/>
        </w:r>
      </w:hyperlink>
    </w:p>
    <w:p w14:paraId="1D8B2188" w14:textId="5EE462C5" w:rsidR="00087A8C" w:rsidRDefault="006C0263">
      <w:pPr>
        <w:pStyle w:val="Obsah1"/>
        <w:rPr>
          <w:rFonts w:eastAsiaTheme="minorEastAsia"/>
          <w:caps w:val="0"/>
          <w:noProof/>
          <w:sz w:val="22"/>
          <w:szCs w:val="22"/>
          <w:lang w:eastAsia="cs-CZ"/>
        </w:rPr>
      </w:pPr>
      <w:hyperlink w:anchor="_Toc117521488" w:history="1">
        <w:r w:rsidR="00087A8C" w:rsidRPr="00817F3F">
          <w:rPr>
            <w:rStyle w:val="Hypertextovodkaz"/>
            <w:rFonts w:cs="Calibri"/>
          </w:rPr>
          <w:t>6.</w:t>
        </w:r>
        <w:r w:rsidR="00087A8C">
          <w:rPr>
            <w:rFonts w:eastAsiaTheme="minorEastAsia"/>
            <w:caps w:val="0"/>
            <w:noProof/>
            <w:sz w:val="22"/>
            <w:szCs w:val="22"/>
            <w:lang w:eastAsia="cs-CZ"/>
          </w:rPr>
          <w:tab/>
        </w:r>
        <w:r w:rsidR="00087A8C" w:rsidRPr="00817F3F">
          <w:rPr>
            <w:rStyle w:val="Hypertextovodkaz"/>
            <w:rFonts w:cs="Calibri"/>
          </w:rPr>
          <w:t>OBSAH ZADÁVACÍ DOKUMENTACE</w:t>
        </w:r>
        <w:r w:rsidR="00087A8C">
          <w:rPr>
            <w:noProof/>
            <w:webHidden/>
          </w:rPr>
          <w:tab/>
        </w:r>
        <w:r w:rsidR="00087A8C">
          <w:rPr>
            <w:noProof/>
            <w:webHidden/>
          </w:rPr>
          <w:fldChar w:fldCharType="begin"/>
        </w:r>
        <w:r w:rsidR="00087A8C">
          <w:rPr>
            <w:noProof/>
            <w:webHidden/>
          </w:rPr>
          <w:instrText xml:space="preserve"> PAGEREF _Toc117521488 \h </w:instrText>
        </w:r>
        <w:r w:rsidR="00087A8C">
          <w:rPr>
            <w:noProof/>
            <w:webHidden/>
          </w:rPr>
        </w:r>
        <w:r w:rsidR="00087A8C">
          <w:rPr>
            <w:noProof/>
            <w:webHidden/>
          </w:rPr>
          <w:fldChar w:fldCharType="separate"/>
        </w:r>
        <w:r>
          <w:rPr>
            <w:noProof/>
            <w:webHidden/>
          </w:rPr>
          <w:t>7</w:t>
        </w:r>
        <w:r w:rsidR="00087A8C">
          <w:rPr>
            <w:noProof/>
            <w:webHidden/>
          </w:rPr>
          <w:fldChar w:fldCharType="end"/>
        </w:r>
      </w:hyperlink>
    </w:p>
    <w:p w14:paraId="7D92310C" w14:textId="03F76666" w:rsidR="00087A8C" w:rsidRDefault="006C0263">
      <w:pPr>
        <w:pStyle w:val="Obsah1"/>
        <w:rPr>
          <w:rFonts w:eastAsiaTheme="minorEastAsia"/>
          <w:caps w:val="0"/>
          <w:noProof/>
          <w:sz w:val="22"/>
          <w:szCs w:val="22"/>
          <w:lang w:eastAsia="cs-CZ"/>
        </w:rPr>
      </w:pPr>
      <w:hyperlink w:anchor="_Toc117521489" w:history="1">
        <w:r w:rsidR="00087A8C" w:rsidRPr="00817F3F">
          <w:rPr>
            <w:rStyle w:val="Hypertextovodkaz"/>
            <w:rFonts w:cs="Calibri"/>
          </w:rPr>
          <w:t>7.</w:t>
        </w:r>
        <w:r w:rsidR="00087A8C">
          <w:rPr>
            <w:rFonts w:eastAsiaTheme="minorEastAsia"/>
            <w:caps w:val="0"/>
            <w:noProof/>
            <w:sz w:val="22"/>
            <w:szCs w:val="22"/>
            <w:lang w:eastAsia="cs-CZ"/>
          </w:rPr>
          <w:tab/>
        </w:r>
        <w:r w:rsidR="00087A8C" w:rsidRPr="00817F3F">
          <w:rPr>
            <w:rStyle w:val="Hypertextovodkaz"/>
            <w:rFonts w:cs="Calibri"/>
          </w:rPr>
          <w:t>VYSVĚTLENÍ, ZMĚNY a DOPLNĚNÍ ZADÁVACÍ DOKUMENTACE</w:t>
        </w:r>
        <w:r w:rsidR="00087A8C">
          <w:rPr>
            <w:noProof/>
            <w:webHidden/>
          </w:rPr>
          <w:tab/>
        </w:r>
        <w:r w:rsidR="00087A8C">
          <w:rPr>
            <w:noProof/>
            <w:webHidden/>
          </w:rPr>
          <w:fldChar w:fldCharType="begin"/>
        </w:r>
        <w:r w:rsidR="00087A8C">
          <w:rPr>
            <w:noProof/>
            <w:webHidden/>
          </w:rPr>
          <w:instrText xml:space="preserve"> PAGEREF _Toc117521489 \h </w:instrText>
        </w:r>
        <w:r w:rsidR="00087A8C">
          <w:rPr>
            <w:noProof/>
            <w:webHidden/>
          </w:rPr>
        </w:r>
        <w:r w:rsidR="00087A8C">
          <w:rPr>
            <w:noProof/>
            <w:webHidden/>
          </w:rPr>
          <w:fldChar w:fldCharType="separate"/>
        </w:r>
        <w:r>
          <w:rPr>
            <w:noProof/>
            <w:webHidden/>
          </w:rPr>
          <w:t>8</w:t>
        </w:r>
        <w:r w:rsidR="00087A8C">
          <w:rPr>
            <w:noProof/>
            <w:webHidden/>
          </w:rPr>
          <w:fldChar w:fldCharType="end"/>
        </w:r>
      </w:hyperlink>
    </w:p>
    <w:p w14:paraId="6C70A6F9" w14:textId="79BF4F62" w:rsidR="00087A8C" w:rsidRDefault="006C0263">
      <w:pPr>
        <w:pStyle w:val="Obsah1"/>
        <w:rPr>
          <w:rFonts w:eastAsiaTheme="minorEastAsia"/>
          <w:caps w:val="0"/>
          <w:noProof/>
          <w:sz w:val="22"/>
          <w:szCs w:val="22"/>
          <w:lang w:eastAsia="cs-CZ"/>
        </w:rPr>
      </w:pPr>
      <w:hyperlink w:anchor="_Toc117521490" w:history="1">
        <w:r w:rsidR="00087A8C" w:rsidRPr="00817F3F">
          <w:rPr>
            <w:rStyle w:val="Hypertextovodkaz"/>
            <w:rFonts w:cs="Calibri"/>
          </w:rPr>
          <w:t>8.</w:t>
        </w:r>
        <w:r w:rsidR="00087A8C">
          <w:rPr>
            <w:rFonts w:eastAsiaTheme="minorEastAsia"/>
            <w:caps w:val="0"/>
            <w:noProof/>
            <w:sz w:val="22"/>
            <w:szCs w:val="22"/>
            <w:lang w:eastAsia="cs-CZ"/>
          </w:rPr>
          <w:tab/>
        </w:r>
        <w:r w:rsidR="00087A8C" w:rsidRPr="00817F3F">
          <w:rPr>
            <w:rStyle w:val="Hypertextovodkaz"/>
            <w:rFonts w:cs="Calibri"/>
          </w:rPr>
          <w:t>POŽADAVKY ZADAVATELE NA KVALIFIKACI</w:t>
        </w:r>
        <w:r w:rsidR="00087A8C">
          <w:rPr>
            <w:noProof/>
            <w:webHidden/>
          </w:rPr>
          <w:tab/>
        </w:r>
        <w:r w:rsidR="00087A8C">
          <w:rPr>
            <w:noProof/>
            <w:webHidden/>
          </w:rPr>
          <w:fldChar w:fldCharType="begin"/>
        </w:r>
        <w:r w:rsidR="00087A8C">
          <w:rPr>
            <w:noProof/>
            <w:webHidden/>
          </w:rPr>
          <w:instrText xml:space="preserve"> PAGEREF _Toc117521490 \h </w:instrText>
        </w:r>
        <w:r w:rsidR="00087A8C">
          <w:rPr>
            <w:noProof/>
            <w:webHidden/>
          </w:rPr>
        </w:r>
        <w:r w:rsidR="00087A8C">
          <w:rPr>
            <w:noProof/>
            <w:webHidden/>
          </w:rPr>
          <w:fldChar w:fldCharType="separate"/>
        </w:r>
        <w:r>
          <w:rPr>
            <w:noProof/>
            <w:webHidden/>
          </w:rPr>
          <w:t>9</w:t>
        </w:r>
        <w:r w:rsidR="00087A8C">
          <w:rPr>
            <w:noProof/>
            <w:webHidden/>
          </w:rPr>
          <w:fldChar w:fldCharType="end"/>
        </w:r>
      </w:hyperlink>
    </w:p>
    <w:p w14:paraId="38C283FC" w14:textId="573D7940" w:rsidR="00087A8C" w:rsidRDefault="006C0263">
      <w:pPr>
        <w:pStyle w:val="Obsah1"/>
        <w:rPr>
          <w:rFonts w:eastAsiaTheme="minorEastAsia"/>
          <w:caps w:val="0"/>
          <w:noProof/>
          <w:sz w:val="22"/>
          <w:szCs w:val="22"/>
          <w:lang w:eastAsia="cs-CZ"/>
        </w:rPr>
      </w:pPr>
      <w:hyperlink w:anchor="_Toc117521491" w:history="1">
        <w:r w:rsidR="00087A8C" w:rsidRPr="00817F3F">
          <w:rPr>
            <w:rStyle w:val="Hypertextovodkaz"/>
            <w:rFonts w:cs="Calibri"/>
          </w:rPr>
          <w:t>9.</w:t>
        </w:r>
        <w:r w:rsidR="00087A8C">
          <w:rPr>
            <w:rFonts w:eastAsiaTheme="minorEastAsia"/>
            <w:caps w:val="0"/>
            <w:noProof/>
            <w:sz w:val="22"/>
            <w:szCs w:val="22"/>
            <w:lang w:eastAsia="cs-CZ"/>
          </w:rPr>
          <w:tab/>
        </w:r>
        <w:r w:rsidR="00087A8C" w:rsidRPr="00817F3F">
          <w:rPr>
            <w:rStyle w:val="Hypertextovodkaz"/>
            <w:rFonts w:cs="Calibri"/>
          </w:rPr>
          <w:t>DALŠÍ INFORMACE/DOKUMENTY PŘEDKLÁDANÉ DODAVATELEM v NABÍDCE</w:t>
        </w:r>
        <w:r w:rsidR="00087A8C">
          <w:rPr>
            <w:noProof/>
            <w:webHidden/>
          </w:rPr>
          <w:tab/>
        </w:r>
        <w:r w:rsidR="00087A8C">
          <w:rPr>
            <w:noProof/>
            <w:webHidden/>
          </w:rPr>
          <w:fldChar w:fldCharType="begin"/>
        </w:r>
        <w:r w:rsidR="00087A8C">
          <w:rPr>
            <w:noProof/>
            <w:webHidden/>
          </w:rPr>
          <w:instrText xml:space="preserve"> PAGEREF _Toc117521491 \h </w:instrText>
        </w:r>
        <w:r w:rsidR="00087A8C">
          <w:rPr>
            <w:noProof/>
            <w:webHidden/>
          </w:rPr>
        </w:r>
        <w:r w:rsidR="00087A8C">
          <w:rPr>
            <w:noProof/>
            <w:webHidden/>
          </w:rPr>
          <w:fldChar w:fldCharType="separate"/>
        </w:r>
        <w:r>
          <w:rPr>
            <w:noProof/>
            <w:webHidden/>
          </w:rPr>
          <w:t>23</w:t>
        </w:r>
        <w:r w:rsidR="00087A8C">
          <w:rPr>
            <w:noProof/>
            <w:webHidden/>
          </w:rPr>
          <w:fldChar w:fldCharType="end"/>
        </w:r>
      </w:hyperlink>
    </w:p>
    <w:p w14:paraId="194E392F" w14:textId="740B7EAF" w:rsidR="00087A8C" w:rsidRDefault="006C0263">
      <w:pPr>
        <w:pStyle w:val="Obsah1"/>
        <w:rPr>
          <w:rFonts w:eastAsiaTheme="minorEastAsia"/>
          <w:caps w:val="0"/>
          <w:noProof/>
          <w:sz w:val="22"/>
          <w:szCs w:val="22"/>
          <w:lang w:eastAsia="cs-CZ"/>
        </w:rPr>
      </w:pPr>
      <w:hyperlink w:anchor="_Toc117521492" w:history="1">
        <w:r w:rsidR="00087A8C" w:rsidRPr="00817F3F">
          <w:rPr>
            <w:rStyle w:val="Hypertextovodkaz"/>
            <w:rFonts w:cs="Calibri"/>
          </w:rPr>
          <w:t>10.</w:t>
        </w:r>
        <w:r w:rsidR="00087A8C">
          <w:rPr>
            <w:rFonts w:eastAsiaTheme="minorEastAsia"/>
            <w:caps w:val="0"/>
            <w:noProof/>
            <w:sz w:val="22"/>
            <w:szCs w:val="22"/>
            <w:lang w:eastAsia="cs-CZ"/>
          </w:rPr>
          <w:tab/>
        </w:r>
        <w:r w:rsidR="00087A8C" w:rsidRPr="00817F3F">
          <w:rPr>
            <w:rStyle w:val="Hypertextovodkaz"/>
            <w:rFonts w:cs="Calibri"/>
          </w:rPr>
          <w:t>JAZYK NABÍDEK</w:t>
        </w:r>
        <w:r w:rsidR="00087A8C">
          <w:rPr>
            <w:noProof/>
            <w:webHidden/>
          </w:rPr>
          <w:tab/>
        </w:r>
        <w:r w:rsidR="00087A8C">
          <w:rPr>
            <w:noProof/>
            <w:webHidden/>
          </w:rPr>
          <w:fldChar w:fldCharType="begin"/>
        </w:r>
        <w:r w:rsidR="00087A8C">
          <w:rPr>
            <w:noProof/>
            <w:webHidden/>
          </w:rPr>
          <w:instrText xml:space="preserve"> PAGEREF _Toc117521492 \h </w:instrText>
        </w:r>
        <w:r w:rsidR="00087A8C">
          <w:rPr>
            <w:noProof/>
            <w:webHidden/>
          </w:rPr>
        </w:r>
        <w:r w:rsidR="00087A8C">
          <w:rPr>
            <w:noProof/>
            <w:webHidden/>
          </w:rPr>
          <w:fldChar w:fldCharType="separate"/>
        </w:r>
        <w:r>
          <w:rPr>
            <w:noProof/>
            <w:webHidden/>
          </w:rPr>
          <w:t>26</w:t>
        </w:r>
        <w:r w:rsidR="00087A8C">
          <w:rPr>
            <w:noProof/>
            <w:webHidden/>
          </w:rPr>
          <w:fldChar w:fldCharType="end"/>
        </w:r>
      </w:hyperlink>
    </w:p>
    <w:p w14:paraId="68F4835C" w14:textId="6226727E" w:rsidR="00087A8C" w:rsidRDefault="006C0263">
      <w:pPr>
        <w:pStyle w:val="Obsah1"/>
        <w:rPr>
          <w:rFonts w:eastAsiaTheme="minorEastAsia"/>
          <w:caps w:val="0"/>
          <w:noProof/>
          <w:sz w:val="22"/>
          <w:szCs w:val="22"/>
          <w:lang w:eastAsia="cs-CZ"/>
        </w:rPr>
      </w:pPr>
      <w:hyperlink w:anchor="_Toc117521493" w:history="1">
        <w:r w:rsidR="00087A8C" w:rsidRPr="00817F3F">
          <w:rPr>
            <w:rStyle w:val="Hypertextovodkaz"/>
            <w:rFonts w:cs="Calibri"/>
          </w:rPr>
          <w:t>11.</w:t>
        </w:r>
        <w:r w:rsidR="00087A8C">
          <w:rPr>
            <w:rFonts w:eastAsiaTheme="minorEastAsia"/>
            <w:caps w:val="0"/>
            <w:noProof/>
            <w:sz w:val="22"/>
            <w:szCs w:val="22"/>
            <w:lang w:eastAsia="cs-CZ"/>
          </w:rPr>
          <w:tab/>
        </w:r>
        <w:r w:rsidR="00087A8C" w:rsidRPr="00817F3F">
          <w:rPr>
            <w:rStyle w:val="Hypertextovodkaz"/>
            <w:rFonts w:cs="Calibri"/>
          </w:rPr>
          <w:t>OBSAH a PODÁVÁNÍ NABÍDEK</w:t>
        </w:r>
        <w:r w:rsidR="00087A8C">
          <w:rPr>
            <w:noProof/>
            <w:webHidden/>
          </w:rPr>
          <w:tab/>
        </w:r>
        <w:r w:rsidR="00087A8C">
          <w:rPr>
            <w:noProof/>
            <w:webHidden/>
          </w:rPr>
          <w:fldChar w:fldCharType="begin"/>
        </w:r>
        <w:r w:rsidR="00087A8C">
          <w:rPr>
            <w:noProof/>
            <w:webHidden/>
          </w:rPr>
          <w:instrText xml:space="preserve"> PAGEREF _Toc117521493 \h </w:instrText>
        </w:r>
        <w:r w:rsidR="00087A8C">
          <w:rPr>
            <w:noProof/>
            <w:webHidden/>
          </w:rPr>
        </w:r>
        <w:r w:rsidR="00087A8C">
          <w:rPr>
            <w:noProof/>
            <w:webHidden/>
          </w:rPr>
          <w:fldChar w:fldCharType="separate"/>
        </w:r>
        <w:r>
          <w:rPr>
            <w:noProof/>
            <w:webHidden/>
          </w:rPr>
          <w:t>26</w:t>
        </w:r>
        <w:r w:rsidR="00087A8C">
          <w:rPr>
            <w:noProof/>
            <w:webHidden/>
          </w:rPr>
          <w:fldChar w:fldCharType="end"/>
        </w:r>
      </w:hyperlink>
    </w:p>
    <w:p w14:paraId="07603E9C" w14:textId="2D4DB81F" w:rsidR="00087A8C" w:rsidRDefault="006C0263">
      <w:pPr>
        <w:pStyle w:val="Obsah1"/>
        <w:rPr>
          <w:rFonts w:eastAsiaTheme="minorEastAsia"/>
          <w:caps w:val="0"/>
          <w:noProof/>
          <w:sz w:val="22"/>
          <w:szCs w:val="22"/>
          <w:lang w:eastAsia="cs-CZ"/>
        </w:rPr>
      </w:pPr>
      <w:hyperlink w:anchor="_Toc117521494" w:history="1">
        <w:r w:rsidR="00087A8C" w:rsidRPr="00817F3F">
          <w:rPr>
            <w:rStyle w:val="Hypertextovodkaz"/>
            <w:rFonts w:cs="Calibri"/>
          </w:rPr>
          <w:t>12.</w:t>
        </w:r>
        <w:r w:rsidR="00087A8C">
          <w:rPr>
            <w:rFonts w:eastAsiaTheme="minorEastAsia"/>
            <w:caps w:val="0"/>
            <w:noProof/>
            <w:sz w:val="22"/>
            <w:szCs w:val="22"/>
            <w:lang w:eastAsia="cs-CZ"/>
          </w:rPr>
          <w:tab/>
        </w:r>
        <w:r w:rsidR="00087A8C" w:rsidRPr="00817F3F">
          <w:rPr>
            <w:rStyle w:val="Hypertextovodkaz"/>
            <w:rFonts w:cs="Calibri"/>
          </w:rPr>
          <w:t>POŽADAVKY NA ZPRACOVÁNÍ NABÍDKOVÉ CENY</w:t>
        </w:r>
        <w:r w:rsidR="00087A8C">
          <w:rPr>
            <w:noProof/>
            <w:webHidden/>
          </w:rPr>
          <w:tab/>
        </w:r>
        <w:r w:rsidR="00087A8C">
          <w:rPr>
            <w:noProof/>
            <w:webHidden/>
          </w:rPr>
          <w:fldChar w:fldCharType="begin"/>
        </w:r>
        <w:r w:rsidR="00087A8C">
          <w:rPr>
            <w:noProof/>
            <w:webHidden/>
          </w:rPr>
          <w:instrText xml:space="preserve"> PAGEREF _Toc117521494 \h </w:instrText>
        </w:r>
        <w:r w:rsidR="00087A8C">
          <w:rPr>
            <w:noProof/>
            <w:webHidden/>
          </w:rPr>
        </w:r>
        <w:r w:rsidR="00087A8C">
          <w:rPr>
            <w:noProof/>
            <w:webHidden/>
          </w:rPr>
          <w:fldChar w:fldCharType="separate"/>
        </w:r>
        <w:r>
          <w:rPr>
            <w:noProof/>
            <w:webHidden/>
          </w:rPr>
          <w:t>29</w:t>
        </w:r>
        <w:r w:rsidR="00087A8C">
          <w:rPr>
            <w:noProof/>
            <w:webHidden/>
          </w:rPr>
          <w:fldChar w:fldCharType="end"/>
        </w:r>
      </w:hyperlink>
    </w:p>
    <w:p w14:paraId="124EA684" w14:textId="4096FAFC" w:rsidR="00087A8C" w:rsidRDefault="006C0263">
      <w:pPr>
        <w:pStyle w:val="Obsah1"/>
        <w:rPr>
          <w:rFonts w:eastAsiaTheme="minorEastAsia"/>
          <w:caps w:val="0"/>
          <w:noProof/>
          <w:sz w:val="22"/>
          <w:szCs w:val="22"/>
          <w:lang w:eastAsia="cs-CZ"/>
        </w:rPr>
      </w:pPr>
      <w:hyperlink w:anchor="_Toc117521495" w:history="1">
        <w:r w:rsidR="00087A8C" w:rsidRPr="00817F3F">
          <w:rPr>
            <w:rStyle w:val="Hypertextovodkaz"/>
            <w:rFonts w:cs="Calibri"/>
          </w:rPr>
          <w:t>13.</w:t>
        </w:r>
        <w:r w:rsidR="00087A8C">
          <w:rPr>
            <w:rFonts w:eastAsiaTheme="minorEastAsia"/>
            <w:caps w:val="0"/>
            <w:noProof/>
            <w:sz w:val="22"/>
            <w:szCs w:val="22"/>
            <w:lang w:eastAsia="cs-CZ"/>
          </w:rPr>
          <w:tab/>
        </w:r>
        <w:r w:rsidR="00087A8C" w:rsidRPr="00817F3F">
          <w:rPr>
            <w:rStyle w:val="Hypertextovodkaz"/>
            <w:rFonts w:cs="Calibri"/>
          </w:rPr>
          <w:t>VARIANTY NABÍDKY</w:t>
        </w:r>
        <w:r w:rsidR="00087A8C">
          <w:rPr>
            <w:noProof/>
            <w:webHidden/>
          </w:rPr>
          <w:tab/>
        </w:r>
        <w:r w:rsidR="00087A8C">
          <w:rPr>
            <w:noProof/>
            <w:webHidden/>
          </w:rPr>
          <w:fldChar w:fldCharType="begin"/>
        </w:r>
        <w:r w:rsidR="00087A8C">
          <w:rPr>
            <w:noProof/>
            <w:webHidden/>
          </w:rPr>
          <w:instrText xml:space="preserve"> PAGEREF _Toc117521495 \h </w:instrText>
        </w:r>
        <w:r w:rsidR="00087A8C">
          <w:rPr>
            <w:noProof/>
            <w:webHidden/>
          </w:rPr>
        </w:r>
        <w:r w:rsidR="00087A8C">
          <w:rPr>
            <w:noProof/>
            <w:webHidden/>
          </w:rPr>
          <w:fldChar w:fldCharType="separate"/>
        </w:r>
        <w:r>
          <w:rPr>
            <w:noProof/>
            <w:webHidden/>
          </w:rPr>
          <w:t>30</w:t>
        </w:r>
        <w:r w:rsidR="00087A8C">
          <w:rPr>
            <w:noProof/>
            <w:webHidden/>
          </w:rPr>
          <w:fldChar w:fldCharType="end"/>
        </w:r>
      </w:hyperlink>
    </w:p>
    <w:p w14:paraId="6E56C023" w14:textId="32873F09" w:rsidR="00087A8C" w:rsidRDefault="006C0263">
      <w:pPr>
        <w:pStyle w:val="Obsah1"/>
        <w:rPr>
          <w:rFonts w:eastAsiaTheme="minorEastAsia"/>
          <w:caps w:val="0"/>
          <w:noProof/>
          <w:sz w:val="22"/>
          <w:szCs w:val="22"/>
          <w:lang w:eastAsia="cs-CZ"/>
        </w:rPr>
      </w:pPr>
      <w:hyperlink w:anchor="_Toc117521496" w:history="1">
        <w:r w:rsidR="00087A8C" w:rsidRPr="00817F3F">
          <w:rPr>
            <w:rStyle w:val="Hypertextovodkaz"/>
            <w:rFonts w:cs="Calibri"/>
          </w:rPr>
          <w:t>14.</w:t>
        </w:r>
        <w:r w:rsidR="00087A8C">
          <w:rPr>
            <w:rFonts w:eastAsiaTheme="minorEastAsia"/>
            <w:caps w:val="0"/>
            <w:noProof/>
            <w:sz w:val="22"/>
            <w:szCs w:val="22"/>
            <w:lang w:eastAsia="cs-CZ"/>
          </w:rPr>
          <w:tab/>
        </w:r>
        <w:r w:rsidR="00087A8C" w:rsidRPr="00817F3F">
          <w:rPr>
            <w:rStyle w:val="Hypertextovodkaz"/>
            <w:rFonts w:cs="Calibri"/>
          </w:rPr>
          <w:t>OTEVÍRÁNÍ NABÍDEK</w:t>
        </w:r>
        <w:r w:rsidR="00087A8C">
          <w:rPr>
            <w:noProof/>
            <w:webHidden/>
          </w:rPr>
          <w:tab/>
        </w:r>
        <w:r w:rsidR="00087A8C">
          <w:rPr>
            <w:noProof/>
            <w:webHidden/>
          </w:rPr>
          <w:fldChar w:fldCharType="begin"/>
        </w:r>
        <w:r w:rsidR="00087A8C">
          <w:rPr>
            <w:noProof/>
            <w:webHidden/>
          </w:rPr>
          <w:instrText xml:space="preserve"> PAGEREF _Toc117521496 \h </w:instrText>
        </w:r>
        <w:r w:rsidR="00087A8C">
          <w:rPr>
            <w:noProof/>
            <w:webHidden/>
          </w:rPr>
        </w:r>
        <w:r w:rsidR="00087A8C">
          <w:rPr>
            <w:noProof/>
            <w:webHidden/>
          </w:rPr>
          <w:fldChar w:fldCharType="separate"/>
        </w:r>
        <w:r>
          <w:rPr>
            <w:noProof/>
            <w:webHidden/>
          </w:rPr>
          <w:t>30</w:t>
        </w:r>
        <w:r w:rsidR="00087A8C">
          <w:rPr>
            <w:noProof/>
            <w:webHidden/>
          </w:rPr>
          <w:fldChar w:fldCharType="end"/>
        </w:r>
      </w:hyperlink>
    </w:p>
    <w:p w14:paraId="1115E2AC" w14:textId="0F6E19A5" w:rsidR="00087A8C" w:rsidRDefault="006C0263">
      <w:pPr>
        <w:pStyle w:val="Obsah1"/>
        <w:rPr>
          <w:rFonts w:eastAsiaTheme="minorEastAsia"/>
          <w:caps w:val="0"/>
          <w:noProof/>
          <w:sz w:val="22"/>
          <w:szCs w:val="22"/>
          <w:lang w:eastAsia="cs-CZ"/>
        </w:rPr>
      </w:pPr>
      <w:hyperlink w:anchor="_Toc117521497" w:history="1">
        <w:r w:rsidR="00087A8C" w:rsidRPr="00817F3F">
          <w:rPr>
            <w:rStyle w:val="Hypertextovodkaz"/>
            <w:rFonts w:cs="Calibri"/>
          </w:rPr>
          <w:t>15.</w:t>
        </w:r>
        <w:r w:rsidR="00087A8C">
          <w:rPr>
            <w:rFonts w:eastAsiaTheme="minorEastAsia"/>
            <w:caps w:val="0"/>
            <w:noProof/>
            <w:sz w:val="22"/>
            <w:szCs w:val="22"/>
            <w:lang w:eastAsia="cs-CZ"/>
          </w:rPr>
          <w:tab/>
        </w:r>
        <w:r w:rsidR="00087A8C" w:rsidRPr="00817F3F">
          <w:rPr>
            <w:rStyle w:val="Hypertextovodkaz"/>
            <w:rFonts w:cs="Calibri"/>
          </w:rPr>
          <w:t>POSOUZENÍ SPLNĚNÍ PODMÍNEK ÚČASTI</w:t>
        </w:r>
        <w:r w:rsidR="00087A8C">
          <w:rPr>
            <w:noProof/>
            <w:webHidden/>
          </w:rPr>
          <w:tab/>
        </w:r>
        <w:r w:rsidR="00087A8C">
          <w:rPr>
            <w:noProof/>
            <w:webHidden/>
          </w:rPr>
          <w:fldChar w:fldCharType="begin"/>
        </w:r>
        <w:r w:rsidR="00087A8C">
          <w:rPr>
            <w:noProof/>
            <w:webHidden/>
          </w:rPr>
          <w:instrText xml:space="preserve"> PAGEREF _Toc117521497 \h </w:instrText>
        </w:r>
        <w:r w:rsidR="00087A8C">
          <w:rPr>
            <w:noProof/>
            <w:webHidden/>
          </w:rPr>
        </w:r>
        <w:r w:rsidR="00087A8C">
          <w:rPr>
            <w:noProof/>
            <w:webHidden/>
          </w:rPr>
          <w:fldChar w:fldCharType="separate"/>
        </w:r>
        <w:r>
          <w:rPr>
            <w:noProof/>
            <w:webHidden/>
          </w:rPr>
          <w:t>30</w:t>
        </w:r>
        <w:r w:rsidR="00087A8C">
          <w:rPr>
            <w:noProof/>
            <w:webHidden/>
          </w:rPr>
          <w:fldChar w:fldCharType="end"/>
        </w:r>
      </w:hyperlink>
    </w:p>
    <w:p w14:paraId="0FA59FF4" w14:textId="115FE4D7" w:rsidR="00087A8C" w:rsidRDefault="006C0263">
      <w:pPr>
        <w:pStyle w:val="Obsah1"/>
        <w:rPr>
          <w:rFonts w:eastAsiaTheme="minorEastAsia"/>
          <w:caps w:val="0"/>
          <w:noProof/>
          <w:sz w:val="22"/>
          <w:szCs w:val="22"/>
          <w:lang w:eastAsia="cs-CZ"/>
        </w:rPr>
      </w:pPr>
      <w:hyperlink w:anchor="_Toc117521498" w:history="1">
        <w:r w:rsidR="00087A8C" w:rsidRPr="00817F3F">
          <w:rPr>
            <w:rStyle w:val="Hypertextovodkaz"/>
            <w:rFonts w:cs="Calibri"/>
          </w:rPr>
          <w:t>16.</w:t>
        </w:r>
        <w:r w:rsidR="00087A8C">
          <w:rPr>
            <w:rFonts w:eastAsiaTheme="minorEastAsia"/>
            <w:caps w:val="0"/>
            <w:noProof/>
            <w:sz w:val="22"/>
            <w:szCs w:val="22"/>
            <w:lang w:eastAsia="cs-CZ"/>
          </w:rPr>
          <w:tab/>
        </w:r>
        <w:r w:rsidR="00087A8C" w:rsidRPr="00817F3F">
          <w:rPr>
            <w:rStyle w:val="Hypertextovodkaz"/>
            <w:rFonts w:cs="Calibri"/>
          </w:rPr>
          <w:t>HODNOCENÍ NABÍDEK</w:t>
        </w:r>
        <w:r w:rsidR="00087A8C">
          <w:rPr>
            <w:noProof/>
            <w:webHidden/>
          </w:rPr>
          <w:tab/>
        </w:r>
        <w:r w:rsidR="00087A8C">
          <w:rPr>
            <w:noProof/>
            <w:webHidden/>
          </w:rPr>
          <w:fldChar w:fldCharType="begin"/>
        </w:r>
        <w:r w:rsidR="00087A8C">
          <w:rPr>
            <w:noProof/>
            <w:webHidden/>
          </w:rPr>
          <w:instrText xml:space="preserve"> PAGEREF _Toc117521498 \h </w:instrText>
        </w:r>
        <w:r w:rsidR="00087A8C">
          <w:rPr>
            <w:noProof/>
            <w:webHidden/>
          </w:rPr>
        </w:r>
        <w:r w:rsidR="00087A8C">
          <w:rPr>
            <w:noProof/>
            <w:webHidden/>
          </w:rPr>
          <w:fldChar w:fldCharType="separate"/>
        </w:r>
        <w:r>
          <w:rPr>
            <w:noProof/>
            <w:webHidden/>
          </w:rPr>
          <w:t>31</w:t>
        </w:r>
        <w:r w:rsidR="00087A8C">
          <w:rPr>
            <w:noProof/>
            <w:webHidden/>
          </w:rPr>
          <w:fldChar w:fldCharType="end"/>
        </w:r>
      </w:hyperlink>
    </w:p>
    <w:p w14:paraId="5FF60158" w14:textId="33F6E624" w:rsidR="00087A8C" w:rsidRDefault="006C0263">
      <w:pPr>
        <w:pStyle w:val="Obsah1"/>
        <w:rPr>
          <w:rFonts w:eastAsiaTheme="minorEastAsia"/>
          <w:caps w:val="0"/>
          <w:noProof/>
          <w:sz w:val="22"/>
          <w:szCs w:val="22"/>
          <w:lang w:eastAsia="cs-CZ"/>
        </w:rPr>
      </w:pPr>
      <w:hyperlink w:anchor="_Toc117521499" w:history="1">
        <w:r w:rsidR="00087A8C" w:rsidRPr="00817F3F">
          <w:rPr>
            <w:rStyle w:val="Hypertextovodkaz"/>
            <w:rFonts w:cs="Calibri"/>
          </w:rPr>
          <w:t>17.</w:t>
        </w:r>
        <w:r w:rsidR="00087A8C">
          <w:rPr>
            <w:rFonts w:eastAsiaTheme="minorEastAsia"/>
            <w:caps w:val="0"/>
            <w:noProof/>
            <w:sz w:val="22"/>
            <w:szCs w:val="22"/>
            <w:lang w:eastAsia="cs-CZ"/>
          </w:rPr>
          <w:tab/>
        </w:r>
        <w:r w:rsidR="00087A8C" w:rsidRPr="00817F3F">
          <w:rPr>
            <w:rStyle w:val="Hypertextovodkaz"/>
            <w:rFonts w:cs="Calibri"/>
          </w:rPr>
          <w:t>ZRUŠENÍ ZADÁVACÍHO ŘÍZENÍ</w:t>
        </w:r>
        <w:r w:rsidR="00087A8C">
          <w:rPr>
            <w:noProof/>
            <w:webHidden/>
          </w:rPr>
          <w:tab/>
        </w:r>
        <w:r w:rsidR="00087A8C">
          <w:rPr>
            <w:noProof/>
            <w:webHidden/>
          </w:rPr>
          <w:fldChar w:fldCharType="begin"/>
        </w:r>
        <w:r w:rsidR="00087A8C">
          <w:rPr>
            <w:noProof/>
            <w:webHidden/>
          </w:rPr>
          <w:instrText xml:space="preserve"> PAGEREF _Toc117521499 \h </w:instrText>
        </w:r>
        <w:r w:rsidR="00087A8C">
          <w:rPr>
            <w:noProof/>
            <w:webHidden/>
          </w:rPr>
        </w:r>
        <w:r w:rsidR="00087A8C">
          <w:rPr>
            <w:noProof/>
            <w:webHidden/>
          </w:rPr>
          <w:fldChar w:fldCharType="separate"/>
        </w:r>
        <w:r>
          <w:rPr>
            <w:noProof/>
            <w:webHidden/>
          </w:rPr>
          <w:t>49</w:t>
        </w:r>
        <w:r w:rsidR="00087A8C">
          <w:rPr>
            <w:noProof/>
            <w:webHidden/>
          </w:rPr>
          <w:fldChar w:fldCharType="end"/>
        </w:r>
      </w:hyperlink>
    </w:p>
    <w:p w14:paraId="7B9E8586" w14:textId="55D257DA" w:rsidR="00087A8C" w:rsidRDefault="006C0263">
      <w:pPr>
        <w:pStyle w:val="Obsah1"/>
        <w:rPr>
          <w:rFonts w:eastAsiaTheme="minorEastAsia"/>
          <w:caps w:val="0"/>
          <w:noProof/>
          <w:sz w:val="22"/>
          <w:szCs w:val="22"/>
          <w:lang w:eastAsia="cs-CZ"/>
        </w:rPr>
      </w:pPr>
      <w:hyperlink w:anchor="_Toc117521500" w:history="1">
        <w:r w:rsidR="00087A8C" w:rsidRPr="00817F3F">
          <w:rPr>
            <w:rStyle w:val="Hypertextovodkaz"/>
            <w:rFonts w:cs="Calibri"/>
          </w:rPr>
          <w:t>18.</w:t>
        </w:r>
        <w:r w:rsidR="00087A8C">
          <w:rPr>
            <w:rFonts w:eastAsiaTheme="minorEastAsia"/>
            <w:caps w:val="0"/>
            <w:noProof/>
            <w:sz w:val="22"/>
            <w:szCs w:val="22"/>
            <w:lang w:eastAsia="cs-CZ"/>
          </w:rPr>
          <w:tab/>
        </w:r>
        <w:r w:rsidR="00087A8C" w:rsidRPr="00817F3F">
          <w:rPr>
            <w:rStyle w:val="Hypertextovodkaz"/>
            <w:rFonts w:cs="Calibri"/>
          </w:rPr>
          <w:t>UZAVŘENÍ SMLOUVY O DÍLO</w:t>
        </w:r>
        <w:r w:rsidR="00087A8C">
          <w:rPr>
            <w:noProof/>
            <w:webHidden/>
          </w:rPr>
          <w:tab/>
        </w:r>
        <w:r w:rsidR="00087A8C">
          <w:rPr>
            <w:noProof/>
            <w:webHidden/>
          </w:rPr>
          <w:fldChar w:fldCharType="begin"/>
        </w:r>
        <w:r w:rsidR="00087A8C">
          <w:rPr>
            <w:noProof/>
            <w:webHidden/>
          </w:rPr>
          <w:instrText xml:space="preserve"> PAGEREF _Toc117521500 \h </w:instrText>
        </w:r>
        <w:r w:rsidR="00087A8C">
          <w:rPr>
            <w:noProof/>
            <w:webHidden/>
          </w:rPr>
        </w:r>
        <w:r w:rsidR="00087A8C">
          <w:rPr>
            <w:noProof/>
            <w:webHidden/>
          </w:rPr>
          <w:fldChar w:fldCharType="separate"/>
        </w:r>
        <w:r>
          <w:rPr>
            <w:noProof/>
            <w:webHidden/>
          </w:rPr>
          <w:t>49</w:t>
        </w:r>
        <w:r w:rsidR="00087A8C">
          <w:rPr>
            <w:noProof/>
            <w:webHidden/>
          </w:rPr>
          <w:fldChar w:fldCharType="end"/>
        </w:r>
      </w:hyperlink>
    </w:p>
    <w:p w14:paraId="0B756FDA" w14:textId="51E4C8DF" w:rsidR="00087A8C" w:rsidRDefault="006C0263">
      <w:pPr>
        <w:pStyle w:val="Obsah1"/>
        <w:rPr>
          <w:rFonts w:eastAsiaTheme="minorEastAsia"/>
          <w:caps w:val="0"/>
          <w:noProof/>
          <w:sz w:val="22"/>
          <w:szCs w:val="22"/>
          <w:lang w:eastAsia="cs-CZ"/>
        </w:rPr>
      </w:pPr>
      <w:hyperlink w:anchor="_Toc117521501" w:history="1">
        <w:r w:rsidR="00087A8C" w:rsidRPr="00817F3F">
          <w:rPr>
            <w:rStyle w:val="Hypertextovodkaz"/>
            <w:rFonts w:cs="Calibri"/>
          </w:rPr>
          <w:t>19.</w:t>
        </w:r>
        <w:r w:rsidR="00087A8C">
          <w:rPr>
            <w:rFonts w:eastAsiaTheme="minorEastAsia"/>
            <w:caps w:val="0"/>
            <w:noProof/>
            <w:sz w:val="22"/>
            <w:szCs w:val="22"/>
            <w:lang w:eastAsia="cs-CZ"/>
          </w:rPr>
          <w:tab/>
        </w:r>
        <w:r w:rsidR="00087A8C" w:rsidRPr="00817F3F">
          <w:rPr>
            <w:rStyle w:val="Hypertextovodkaz"/>
            <w:rFonts w:cs="Calibri"/>
          </w:rPr>
          <w:t>OCHRANA INFORMACÍ</w:t>
        </w:r>
        <w:r w:rsidR="00087A8C">
          <w:rPr>
            <w:noProof/>
            <w:webHidden/>
          </w:rPr>
          <w:tab/>
        </w:r>
        <w:r w:rsidR="00087A8C">
          <w:rPr>
            <w:noProof/>
            <w:webHidden/>
          </w:rPr>
          <w:fldChar w:fldCharType="begin"/>
        </w:r>
        <w:r w:rsidR="00087A8C">
          <w:rPr>
            <w:noProof/>
            <w:webHidden/>
          </w:rPr>
          <w:instrText xml:space="preserve"> PAGEREF _Toc117521501 \h </w:instrText>
        </w:r>
        <w:r w:rsidR="00087A8C">
          <w:rPr>
            <w:noProof/>
            <w:webHidden/>
          </w:rPr>
        </w:r>
        <w:r w:rsidR="00087A8C">
          <w:rPr>
            <w:noProof/>
            <w:webHidden/>
          </w:rPr>
          <w:fldChar w:fldCharType="separate"/>
        </w:r>
        <w:r>
          <w:rPr>
            <w:noProof/>
            <w:webHidden/>
          </w:rPr>
          <w:t>53</w:t>
        </w:r>
        <w:r w:rsidR="00087A8C">
          <w:rPr>
            <w:noProof/>
            <w:webHidden/>
          </w:rPr>
          <w:fldChar w:fldCharType="end"/>
        </w:r>
      </w:hyperlink>
    </w:p>
    <w:p w14:paraId="3350AF93" w14:textId="46E9F27C" w:rsidR="00087A8C" w:rsidRDefault="006C0263">
      <w:pPr>
        <w:pStyle w:val="Obsah1"/>
        <w:rPr>
          <w:rFonts w:eastAsiaTheme="minorEastAsia"/>
          <w:caps w:val="0"/>
          <w:noProof/>
          <w:sz w:val="22"/>
          <w:szCs w:val="22"/>
          <w:lang w:eastAsia="cs-CZ"/>
        </w:rPr>
      </w:pPr>
      <w:hyperlink w:anchor="_Toc117521502" w:history="1">
        <w:r w:rsidR="00087A8C" w:rsidRPr="00817F3F">
          <w:rPr>
            <w:rStyle w:val="Hypertextovodkaz"/>
            <w:rFonts w:cs="Calibri"/>
          </w:rPr>
          <w:t>20.</w:t>
        </w:r>
        <w:r w:rsidR="00087A8C">
          <w:rPr>
            <w:rFonts w:eastAsiaTheme="minorEastAsia"/>
            <w:caps w:val="0"/>
            <w:noProof/>
            <w:sz w:val="22"/>
            <w:szCs w:val="22"/>
            <w:lang w:eastAsia="cs-CZ"/>
          </w:rPr>
          <w:tab/>
        </w:r>
        <w:r w:rsidR="00087A8C" w:rsidRPr="00817F3F">
          <w:rPr>
            <w:rStyle w:val="Hypertextovodkaz"/>
            <w:rFonts w:cs="Calibri"/>
          </w:rPr>
          <w:t>SOCIÁLNĚ A ENVIROMENTÁLNĚ ODPOVĚDNÉ ZADÁVÁNÍ, INOVACE</w:t>
        </w:r>
        <w:r w:rsidR="00087A8C">
          <w:rPr>
            <w:noProof/>
            <w:webHidden/>
          </w:rPr>
          <w:tab/>
        </w:r>
        <w:r w:rsidR="00087A8C">
          <w:rPr>
            <w:noProof/>
            <w:webHidden/>
          </w:rPr>
          <w:fldChar w:fldCharType="begin"/>
        </w:r>
        <w:r w:rsidR="00087A8C">
          <w:rPr>
            <w:noProof/>
            <w:webHidden/>
          </w:rPr>
          <w:instrText xml:space="preserve"> PAGEREF _Toc117521502 \h </w:instrText>
        </w:r>
        <w:r w:rsidR="00087A8C">
          <w:rPr>
            <w:noProof/>
            <w:webHidden/>
          </w:rPr>
        </w:r>
        <w:r w:rsidR="00087A8C">
          <w:rPr>
            <w:noProof/>
            <w:webHidden/>
          </w:rPr>
          <w:fldChar w:fldCharType="separate"/>
        </w:r>
        <w:r>
          <w:rPr>
            <w:noProof/>
            <w:webHidden/>
          </w:rPr>
          <w:t>53</w:t>
        </w:r>
        <w:r w:rsidR="00087A8C">
          <w:rPr>
            <w:noProof/>
            <w:webHidden/>
          </w:rPr>
          <w:fldChar w:fldCharType="end"/>
        </w:r>
      </w:hyperlink>
    </w:p>
    <w:p w14:paraId="396C68C7" w14:textId="1304B11D" w:rsidR="00087A8C" w:rsidRDefault="006C0263">
      <w:pPr>
        <w:pStyle w:val="Obsah1"/>
        <w:rPr>
          <w:rFonts w:eastAsiaTheme="minorEastAsia"/>
          <w:caps w:val="0"/>
          <w:noProof/>
          <w:sz w:val="22"/>
          <w:szCs w:val="22"/>
          <w:lang w:eastAsia="cs-CZ"/>
        </w:rPr>
      </w:pPr>
      <w:hyperlink w:anchor="_Toc117521503" w:history="1">
        <w:r w:rsidR="00087A8C" w:rsidRPr="00817F3F">
          <w:rPr>
            <w:rStyle w:val="Hypertextovodkaz"/>
            <w:rFonts w:cs="Calibri"/>
          </w:rPr>
          <w:t>21.</w:t>
        </w:r>
        <w:r w:rsidR="00087A8C">
          <w:rPr>
            <w:rFonts w:eastAsiaTheme="minorEastAsia"/>
            <w:caps w:val="0"/>
            <w:noProof/>
            <w:sz w:val="22"/>
            <w:szCs w:val="22"/>
            <w:lang w:eastAsia="cs-CZ"/>
          </w:rPr>
          <w:tab/>
        </w:r>
        <w:r w:rsidR="00087A8C" w:rsidRPr="00817F3F">
          <w:rPr>
            <w:rStyle w:val="Hypertextovodkaz"/>
            <w:rFonts w:cs="Calibri"/>
          </w:rPr>
          <w:t>PŘÍLOHY TĚCHTO POKYNŮ</w:t>
        </w:r>
        <w:r w:rsidR="00087A8C">
          <w:rPr>
            <w:noProof/>
            <w:webHidden/>
          </w:rPr>
          <w:tab/>
        </w:r>
        <w:r w:rsidR="00087A8C">
          <w:rPr>
            <w:noProof/>
            <w:webHidden/>
          </w:rPr>
          <w:fldChar w:fldCharType="begin"/>
        </w:r>
        <w:r w:rsidR="00087A8C">
          <w:rPr>
            <w:noProof/>
            <w:webHidden/>
          </w:rPr>
          <w:instrText xml:space="preserve"> PAGEREF _Toc117521503 \h </w:instrText>
        </w:r>
        <w:r w:rsidR="00087A8C">
          <w:rPr>
            <w:noProof/>
            <w:webHidden/>
          </w:rPr>
        </w:r>
        <w:r w:rsidR="00087A8C">
          <w:rPr>
            <w:noProof/>
            <w:webHidden/>
          </w:rPr>
          <w:fldChar w:fldCharType="separate"/>
        </w:r>
        <w:r>
          <w:rPr>
            <w:noProof/>
            <w:webHidden/>
          </w:rPr>
          <w:t>55</w:t>
        </w:r>
        <w:r w:rsidR="00087A8C">
          <w:rPr>
            <w:noProof/>
            <w:webHidden/>
          </w:rPr>
          <w:fldChar w:fldCharType="end"/>
        </w:r>
      </w:hyperlink>
    </w:p>
    <w:p w14:paraId="2943A457" w14:textId="1B6B8FD9" w:rsidR="00AD0C7B" w:rsidRPr="00EF10B6" w:rsidRDefault="00BD7E91" w:rsidP="00364971">
      <w:pPr>
        <w:jc w:val="both"/>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rsidP="00364971">
      <w:pPr>
        <w:jc w:val="both"/>
        <w:rPr>
          <w:rFonts w:asciiTheme="majorHAnsi" w:hAnsiTheme="majorHAnsi" w:cs="Calibri"/>
        </w:rPr>
      </w:pPr>
      <w:r w:rsidRPr="00EF10B6">
        <w:rPr>
          <w:rFonts w:asciiTheme="majorHAnsi" w:hAnsiTheme="majorHAnsi" w:cs="Calibri"/>
        </w:rPr>
        <w:br w:type="page"/>
      </w:r>
    </w:p>
    <w:p w14:paraId="781D3EFF" w14:textId="77777777" w:rsidR="0035531B" w:rsidRPr="006C1E27" w:rsidRDefault="0035531B" w:rsidP="00EE62A0">
      <w:pPr>
        <w:pStyle w:val="Nadpis1-1"/>
      </w:pPr>
      <w:bookmarkStart w:id="1" w:name="_Toc38631841"/>
      <w:bookmarkStart w:id="2" w:name="_Toc117521483"/>
      <w:bookmarkStart w:id="3" w:name="_Toc389559699"/>
      <w:bookmarkStart w:id="4" w:name="_Toc397429847"/>
      <w:bookmarkStart w:id="5" w:name="_Ref433028040"/>
      <w:bookmarkStart w:id="6" w:name="_Toc1048197"/>
      <w:r w:rsidRPr="00EE62A0">
        <w:lastRenderedPageBreak/>
        <w:t>ÚVODNÍ</w:t>
      </w:r>
      <w:r w:rsidRPr="006C1E27">
        <w:t xml:space="preserve"> USTANOVENÍ</w:t>
      </w:r>
      <w:bookmarkEnd w:id="1"/>
      <w:bookmarkEnd w:id="2"/>
    </w:p>
    <w:p w14:paraId="1506ACE2" w14:textId="63FCADE2" w:rsidR="00652EFD" w:rsidRPr="004C3666" w:rsidRDefault="00652EFD" w:rsidP="00364971">
      <w:pPr>
        <w:pStyle w:val="Text1-1"/>
        <w:rPr>
          <w:rFonts w:cs="Calibri"/>
          <w:sz w:val="20"/>
          <w:szCs w:val="20"/>
        </w:rPr>
      </w:pPr>
      <w:r w:rsidRPr="004C3666">
        <w:rPr>
          <w:rFonts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4C3666">
        <w:rPr>
          <w:rFonts w:cs="Calibri"/>
          <w:b/>
          <w:sz w:val="20"/>
          <w:szCs w:val="20"/>
        </w:rPr>
        <w:t>ZZVZ</w:t>
      </w:r>
      <w:r w:rsidRPr="004C3666">
        <w:rPr>
          <w:rFonts w:cs="Calibri"/>
          <w:sz w:val="20"/>
          <w:szCs w:val="20"/>
        </w:rPr>
        <w:t>“) a dalšími právními předpisy. Podáním své nabídky účastník zadávacího řízení</w:t>
      </w:r>
      <w:r w:rsidR="008A3CA1">
        <w:rPr>
          <w:rFonts w:cs="Calibri"/>
          <w:sz w:val="20"/>
          <w:szCs w:val="20"/>
        </w:rPr>
        <w:t xml:space="preserve"> </w:t>
      </w:r>
      <w:r w:rsidRPr="004C3666">
        <w:rPr>
          <w:rFonts w:cs="Calibri"/>
          <w:sz w:val="20"/>
          <w:szCs w:val="20"/>
        </w:rPr>
        <w:t xml:space="preserve">zcela a bez výhrad akceptuje zadávací podmínky této veřejné zakázky. </w:t>
      </w:r>
    </w:p>
    <w:p w14:paraId="3C231179" w14:textId="77777777" w:rsidR="00652EFD" w:rsidRPr="004C3666" w:rsidRDefault="00652EFD" w:rsidP="00364971">
      <w:pPr>
        <w:pStyle w:val="Text1-1"/>
        <w:rPr>
          <w:rFonts w:cs="Calibri"/>
          <w:b/>
          <w:sz w:val="20"/>
          <w:szCs w:val="20"/>
        </w:rPr>
      </w:pPr>
      <w:r w:rsidRPr="004C3666">
        <w:rPr>
          <w:rFonts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1E5DBC7" w:rsidR="00652EFD" w:rsidRPr="004C3666" w:rsidRDefault="00652EFD" w:rsidP="00364971">
      <w:pPr>
        <w:pStyle w:val="Text1-1"/>
        <w:rPr>
          <w:rFonts w:cs="Calibri"/>
          <w:b/>
          <w:sz w:val="20"/>
          <w:szCs w:val="20"/>
        </w:rPr>
      </w:pPr>
      <w:r w:rsidRPr="004C3666">
        <w:rPr>
          <w:rFonts w:cs="Calibri"/>
          <w:b/>
          <w:sz w:val="20"/>
          <w:szCs w:val="20"/>
        </w:rPr>
        <w:t>Veřejná zakázka na služby je zadáván</w:t>
      </w:r>
      <w:r w:rsidR="00534856">
        <w:rPr>
          <w:rFonts w:cs="Calibri"/>
          <w:b/>
          <w:sz w:val="20"/>
          <w:szCs w:val="20"/>
        </w:rPr>
        <w:t>a v otevřeném řízení dle § 56 a </w:t>
      </w:r>
      <w:r w:rsidRPr="004C3666">
        <w:rPr>
          <w:rFonts w:cs="Calibri"/>
          <w:b/>
          <w:sz w:val="20"/>
          <w:szCs w:val="20"/>
        </w:rPr>
        <w:t>násl. ZZVZ.</w:t>
      </w:r>
    </w:p>
    <w:p w14:paraId="5A19FC64" w14:textId="30E54B21" w:rsidR="00652EFD" w:rsidRPr="004C3666" w:rsidRDefault="00652EFD" w:rsidP="00364971">
      <w:pPr>
        <w:pStyle w:val="Text1-1"/>
        <w:rPr>
          <w:rFonts w:cs="Calibri"/>
          <w:sz w:val="20"/>
          <w:szCs w:val="20"/>
        </w:rPr>
      </w:pPr>
      <w:r w:rsidRPr="004C3666">
        <w:rPr>
          <w:rFonts w:cs="Calibri"/>
          <w:sz w:val="20"/>
          <w:szCs w:val="20"/>
        </w:rPr>
        <w:t xml:space="preserve">Od dodavatelů se očekává, že pečlivě prostudují a splní všechny pokyny, termíny a podmínky a vyplní všechny formuláře obsažené v zadávacích podmínkách této veřejné zakázky. Nedostatky v podání nabídek nebo </w:t>
      </w:r>
      <w:r w:rsidR="00FA64C5" w:rsidRPr="004C3666">
        <w:rPr>
          <w:rFonts w:cs="Calibri"/>
          <w:sz w:val="20"/>
          <w:szCs w:val="20"/>
        </w:rPr>
        <w:br/>
      </w:r>
      <w:r w:rsidRPr="004C3666">
        <w:rPr>
          <w:rFonts w:cs="Calibri"/>
          <w:sz w:val="20"/>
          <w:szCs w:val="20"/>
        </w:rPr>
        <w:t>v poskytnutí požadovaných informací nebo dokumentace, které nebudou splňovat zadávací podmínky</w:t>
      </w:r>
      <w:r w:rsidR="00B77A7B">
        <w:rPr>
          <w:rFonts w:cs="Calibri"/>
          <w:sz w:val="20"/>
          <w:szCs w:val="20"/>
        </w:rPr>
        <w:t>,</w:t>
      </w:r>
      <w:r w:rsidRPr="004C3666">
        <w:rPr>
          <w:rFonts w:cs="Calibri"/>
          <w:sz w:val="20"/>
          <w:szCs w:val="20"/>
        </w:rPr>
        <w:t xml:space="preserve">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6614F8AD" w:rsidR="00652EFD" w:rsidRPr="00177B56" w:rsidRDefault="00652EFD" w:rsidP="00364971">
      <w:pPr>
        <w:pStyle w:val="Text1-1"/>
        <w:rPr>
          <w:rFonts w:cs="Calibri"/>
          <w:sz w:val="20"/>
          <w:szCs w:val="20"/>
        </w:rPr>
      </w:pPr>
      <w:r w:rsidRPr="004C3666">
        <w:rPr>
          <w:rFonts w:cs="Calibri"/>
          <w:sz w:val="20"/>
          <w:szCs w:val="20"/>
        </w:rPr>
        <w:t xml:space="preserve">Článek 10 těchto </w:t>
      </w:r>
      <w:r w:rsidRPr="00177B56">
        <w:rPr>
          <w:rFonts w:cs="Calibri"/>
          <w:sz w:val="20"/>
          <w:szCs w:val="20"/>
        </w:rPr>
        <w:t>Pokynů pro dodavatele (dále jen „</w:t>
      </w:r>
      <w:r w:rsidRPr="00177B56">
        <w:rPr>
          <w:rFonts w:cs="Calibri"/>
          <w:b/>
          <w:sz w:val="20"/>
          <w:szCs w:val="20"/>
        </w:rPr>
        <w:t>Pokyny</w:t>
      </w:r>
      <w:r w:rsidRPr="00177B56">
        <w:rPr>
          <w:rFonts w:cs="Calibri"/>
          <w:sz w:val="20"/>
          <w:szCs w:val="20"/>
        </w:rPr>
        <w:t xml:space="preserve">“) stanoví jazyk </w:t>
      </w:r>
      <w:r w:rsidRPr="00E4096F">
        <w:rPr>
          <w:rFonts w:cs="Calibri"/>
          <w:sz w:val="20"/>
          <w:szCs w:val="20"/>
        </w:rPr>
        <w:t>podávaných nabídek. Soubor dokumentů tvořících zadávací podmínky je psán v</w:t>
      </w:r>
      <w:r w:rsidR="00692735" w:rsidRPr="00DD254C">
        <w:rPr>
          <w:rFonts w:cs="Calibri"/>
          <w:sz w:val="20"/>
          <w:szCs w:val="20"/>
        </w:rPr>
        <w:t> </w:t>
      </w:r>
      <w:r w:rsidRPr="00AA54C9">
        <w:rPr>
          <w:rFonts w:cs="Calibri"/>
          <w:sz w:val="20"/>
          <w:szCs w:val="20"/>
        </w:rPr>
        <w:t>českém</w:t>
      </w:r>
      <w:r w:rsidR="00692735" w:rsidRPr="00AA54C9">
        <w:rPr>
          <w:rFonts w:cs="Calibri"/>
          <w:sz w:val="20"/>
          <w:szCs w:val="20"/>
        </w:rPr>
        <w:t xml:space="preserve"> </w:t>
      </w:r>
      <w:r w:rsidR="00DA3EC2" w:rsidRPr="004240C0">
        <w:rPr>
          <w:rFonts w:cs="Calibri"/>
          <w:sz w:val="20"/>
          <w:szCs w:val="20"/>
        </w:rPr>
        <w:t>jazyce</w:t>
      </w:r>
      <w:r w:rsidRPr="004240C0">
        <w:rPr>
          <w:rFonts w:cs="Calibri"/>
          <w:sz w:val="20"/>
          <w:szCs w:val="20"/>
        </w:rPr>
        <w:t>.</w:t>
      </w:r>
    </w:p>
    <w:p w14:paraId="0894AFB8" w14:textId="77310DFB" w:rsidR="00652EFD" w:rsidRPr="004C3666" w:rsidRDefault="00652EFD" w:rsidP="00364971">
      <w:pPr>
        <w:pStyle w:val="Text1-1"/>
        <w:rPr>
          <w:rFonts w:cs="Calibri"/>
          <w:sz w:val="20"/>
          <w:szCs w:val="20"/>
        </w:rPr>
      </w:pPr>
      <w:r w:rsidRPr="004C3666">
        <w:rPr>
          <w:rFonts w:cs="Calibri"/>
          <w:sz w:val="20"/>
          <w:szCs w:val="20"/>
        </w:rPr>
        <w:t xml:space="preserve">Dodavatelé podají svoji nabídku na celý předmět plnění této veřejné zakázky, jak je požadováno v zadávací dokumentaci této veřejné zakázky. Nabídky </w:t>
      </w:r>
      <w:r w:rsidR="00FA64C5" w:rsidRPr="004C3666">
        <w:rPr>
          <w:rFonts w:cs="Calibri"/>
          <w:sz w:val="20"/>
          <w:szCs w:val="20"/>
        </w:rPr>
        <w:br/>
      </w:r>
      <w:r w:rsidRPr="004C3666">
        <w:rPr>
          <w:rFonts w:cs="Calibri"/>
          <w:sz w:val="20"/>
          <w:szCs w:val="20"/>
        </w:rPr>
        <w:t>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0BFF13A3" w:rsidR="00652EFD" w:rsidRPr="004C3666" w:rsidRDefault="00652EFD" w:rsidP="00364971">
      <w:pPr>
        <w:pStyle w:val="Text1-1"/>
        <w:rPr>
          <w:rFonts w:cs="Calibri"/>
          <w:sz w:val="20"/>
          <w:szCs w:val="20"/>
        </w:rPr>
      </w:pPr>
      <w:r w:rsidRPr="004C3666">
        <w:rPr>
          <w:rFonts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w:t>
      </w:r>
      <w:r w:rsidR="00B42FB7">
        <w:rPr>
          <w:rFonts w:cs="Calibri"/>
          <w:sz w:val="20"/>
          <w:szCs w:val="20"/>
        </w:rPr>
        <w:t>,</w:t>
      </w:r>
      <w:r w:rsidRPr="004C3666">
        <w:rPr>
          <w:rFonts w:cs="Calibri"/>
          <w:sz w:val="20"/>
          <w:szCs w:val="20"/>
        </w:rPr>
        <w:t xml:space="preserve"> </w:t>
      </w:r>
      <w:r w:rsidR="00B42FB7">
        <w:rPr>
          <w:rFonts w:cs="Calibri"/>
          <w:sz w:val="20"/>
          <w:szCs w:val="20"/>
        </w:rPr>
        <w:t>ani</w:t>
      </w:r>
      <w:r w:rsidR="00B42FB7" w:rsidRPr="004C3666">
        <w:rPr>
          <w:rFonts w:cs="Calibri"/>
          <w:sz w:val="20"/>
          <w:szCs w:val="20"/>
        </w:rPr>
        <w:t xml:space="preserve"> </w:t>
      </w:r>
      <w:r w:rsidRPr="004C3666">
        <w:rPr>
          <w:rFonts w:cs="Calibri"/>
          <w:sz w:val="20"/>
          <w:szCs w:val="20"/>
        </w:rPr>
        <w:t>v souvislosti s jakýmikoliv aspekty zadávacího řízení.</w:t>
      </w:r>
      <w:r w:rsidR="00A52585" w:rsidRPr="004C3666">
        <w:rPr>
          <w:rFonts w:cs="Calibri"/>
          <w:sz w:val="20"/>
          <w:szCs w:val="20"/>
        </w:rPr>
        <w:t xml:space="preserve"> To neplatí v případě postupu dle § 40 odst. 4 ZZVZ</w:t>
      </w:r>
      <w:r w:rsidR="004C3666" w:rsidRPr="004C3666">
        <w:rPr>
          <w:rFonts w:cs="Calibri"/>
          <w:sz w:val="20"/>
          <w:szCs w:val="20"/>
        </w:rPr>
        <w:t>.</w:t>
      </w:r>
    </w:p>
    <w:p w14:paraId="0462A3BC" w14:textId="53A0F8EE" w:rsidR="00652EFD" w:rsidRPr="004C3666" w:rsidRDefault="00652EFD" w:rsidP="00364971">
      <w:pPr>
        <w:pStyle w:val="Text1-1"/>
        <w:rPr>
          <w:rFonts w:cs="Calibri"/>
          <w:sz w:val="20"/>
          <w:szCs w:val="20"/>
        </w:rPr>
      </w:pPr>
      <w:r w:rsidRPr="004C3666">
        <w:rPr>
          <w:rFonts w:cs="Calibri"/>
          <w:sz w:val="20"/>
          <w:szCs w:val="20"/>
        </w:rP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6C4A6A" w:rsidRPr="00E76510">
        <w:rPr>
          <w:rFonts w:cs="Calibri"/>
          <w:sz w:val="20"/>
          <w:szCs w:val="20"/>
        </w:rPr>
        <w:t>S</w:t>
      </w:r>
      <w:r w:rsidRPr="006C4A6A">
        <w:rPr>
          <w:rFonts w:cs="Calibri"/>
          <w:sz w:val="20"/>
          <w:szCs w:val="20"/>
        </w:rPr>
        <w:t>mlouvy</w:t>
      </w:r>
      <w:r w:rsidRPr="004C3666">
        <w:rPr>
          <w:rFonts w:cs="Calibri"/>
          <w:sz w:val="20"/>
          <w:szCs w:val="20"/>
        </w:rPr>
        <w:t xml:space="preserve"> </w:t>
      </w:r>
      <w:r w:rsidR="006C4A6A">
        <w:rPr>
          <w:rFonts w:cs="Calibri"/>
          <w:sz w:val="20"/>
          <w:szCs w:val="20"/>
        </w:rPr>
        <w:t xml:space="preserve">o dílo </w:t>
      </w:r>
      <w:r w:rsidRPr="004C3666">
        <w:rPr>
          <w:rFonts w:cs="Calibri"/>
          <w:sz w:val="20"/>
          <w:szCs w:val="20"/>
        </w:rPr>
        <w:t>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792E5DB0" w:rsidR="00652EFD" w:rsidRPr="004C3666" w:rsidRDefault="00652EFD" w:rsidP="00364971">
      <w:pPr>
        <w:pStyle w:val="Text1-1"/>
        <w:rPr>
          <w:rFonts w:cs="Calibri"/>
          <w:sz w:val="20"/>
          <w:szCs w:val="20"/>
        </w:rPr>
      </w:pPr>
      <w:r w:rsidRPr="000F30FF">
        <w:rPr>
          <w:rFonts w:cs="Calibri"/>
          <w:sz w:val="20"/>
          <w:szCs w:val="20"/>
        </w:rPr>
        <w:t>Není-li v těchto Pokynech výslovně uvedeno jinak nebo nevyplývá-li něco jiného z povahy věci, mají pojmy s velkým</w:t>
      </w:r>
      <w:r w:rsidR="00534856" w:rsidRPr="000363BD">
        <w:rPr>
          <w:rFonts w:cs="Calibri"/>
          <w:sz w:val="20"/>
          <w:szCs w:val="20"/>
        </w:rPr>
        <w:t>i začátečními písmeny použité v</w:t>
      </w:r>
      <w:r w:rsidR="009017DE" w:rsidRPr="0000011C">
        <w:rPr>
          <w:rFonts w:cs="Calibri"/>
          <w:sz w:val="20"/>
          <w:szCs w:val="20"/>
        </w:rPr>
        <w:t xml:space="preserve"> </w:t>
      </w:r>
      <w:r w:rsidRPr="0000011C">
        <w:rPr>
          <w:rFonts w:cs="Calibri"/>
          <w:sz w:val="20"/>
          <w:szCs w:val="20"/>
        </w:rPr>
        <w:t>Pokynech stejný význam jako shodné pojmy uvedené v dokumentech, které podle článku 6.1 těchto</w:t>
      </w:r>
      <w:r w:rsidRPr="004C3666">
        <w:rPr>
          <w:rFonts w:cs="Calibri"/>
          <w:sz w:val="20"/>
          <w:szCs w:val="20"/>
        </w:rPr>
        <w:t xml:space="preserve"> Pokynů tvoří </w:t>
      </w:r>
      <w:r w:rsidRPr="00E76510">
        <w:rPr>
          <w:rFonts w:cs="Calibri"/>
          <w:sz w:val="20"/>
          <w:szCs w:val="20"/>
        </w:rPr>
        <w:t>Smlouvu</w:t>
      </w:r>
      <w:r w:rsidR="006C4A6A" w:rsidRPr="00E76510">
        <w:rPr>
          <w:rFonts w:cs="Calibri"/>
          <w:sz w:val="20"/>
          <w:szCs w:val="20"/>
        </w:rPr>
        <w:t xml:space="preserve"> o dílo</w:t>
      </w:r>
      <w:r w:rsidRPr="004C3666">
        <w:rPr>
          <w:rFonts w:cs="Calibri"/>
          <w:sz w:val="20"/>
          <w:szCs w:val="20"/>
        </w:rPr>
        <w:t>.</w:t>
      </w:r>
    </w:p>
    <w:p w14:paraId="6ADDDBFD" w14:textId="77777777" w:rsidR="0035531B" w:rsidRPr="006C1E27" w:rsidRDefault="0035531B" w:rsidP="00364971">
      <w:pPr>
        <w:pStyle w:val="Nadpis1-1"/>
        <w:jc w:val="both"/>
        <w:rPr>
          <w:rFonts w:cs="Calibri"/>
        </w:rPr>
      </w:pPr>
      <w:bookmarkStart w:id="7" w:name="_Toc117521484"/>
      <w:r w:rsidRPr="006C1E27">
        <w:rPr>
          <w:rFonts w:cs="Calibri"/>
        </w:rPr>
        <w:lastRenderedPageBreak/>
        <w:t>IDENTIFIKAČNÍ ÚDAJE ZADAVATELE</w:t>
      </w:r>
      <w:bookmarkEnd w:id="7"/>
    </w:p>
    <w:p w14:paraId="5C4D5EA9" w14:textId="1B7331CA" w:rsidR="0035531B" w:rsidRPr="006C1E27" w:rsidRDefault="0035531B" w:rsidP="00364971">
      <w:pPr>
        <w:pStyle w:val="Textbezslovn"/>
        <w:spacing w:after="0"/>
        <w:rPr>
          <w:rStyle w:val="Tun9b"/>
          <w:rFonts w:asciiTheme="majorHAnsi" w:hAnsiTheme="majorHAnsi" w:cs="Calibri"/>
          <w:sz w:val="20"/>
          <w:szCs w:val="20"/>
        </w:rPr>
      </w:pPr>
      <w:r w:rsidRPr="006C1E27">
        <w:rPr>
          <w:rStyle w:val="Tun9b"/>
          <w:rFonts w:asciiTheme="majorHAnsi" w:hAnsiTheme="majorHAnsi" w:cs="Calibri"/>
          <w:sz w:val="20"/>
          <w:szCs w:val="20"/>
        </w:rPr>
        <w:t>Správa železni</w:t>
      </w:r>
      <w:r w:rsidR="008446A1" w:rsidRPr="006C1E27">
        <w:rPr>
          <w:rStyle w:val="Tun9b"/>
          <w:rFonts w:asciiTheme="majorHAnsi" w:hAnsiTheme="majorHAnsi" w:cs="Calibri"/>
          <w:sz w:val="20"/>
          <w:szCs w:val="20"/>
        </w:rPr>
        <w:t>c</w:t>
      </w:r>
      <w:r w:rsidRPr="006C1E27">
        <w:rPr>
          <w:rStyle w:val="Tun9b"/>
          <w:rFonts w:asciiTheme="majorHAnsi" w:hAnsiTheme="majorHAnsi" w:cs="Calibri"/>
          <w:sz w:val="20"/>
          <w:szCs w:val="20"/>
        </w:rPr>
        <w:t>, státní organizace</w:t>
      </w:r>
    </w:p>
    <w:p w14:paraId="1F356D03" w14:textId="77777777" w:rsidR="0035531B" w:rsidRPr="004C3666" w:rsidRDefault="00982547" w:rsidP="0039438C">
      <w:pPr>
        <w:pStyle w:val="Textbezslovn"/>
        <w:spacing w:before="240" w:after="0"/>
        <w:rPr>
          <w:rFonts w:cs="Calibri"/>
          <w:sz w:val="20"/>
          <w:szCs w:val="20"/>
        </w:rPr>
      </w:pPr>
      <w:r w:rsidRPr="004C3666">
        <w:rPr>
          <w:rFonts w:cs="Calibri"/>
          <w:sz w:val="20"/>
          <w:szCs w:val="20"/>
        </w:rPr>
        <w:t>S</w:t>
      </w:r>
      <w:r w:rsidR="0035531B" w:rsidRPr="004C3666">
        <w:rPr>
          <w:rFonts w:cs="Calibri"/>
          <w:sz w:val="20"/>
          <w:szCs w:val="20"/>
        </w:rPr>
        <w:t xml:space="preserve">ídlo: </w:t>
      </w:r>
      <w:r w:rsidRPr="004C3666">
        <w:rPr>
          <w:rFonts w:cs="Calibri"/>
          <w:sz w:val="20"/>
          <w:szCs w:val="20"/>
        </w:rPr>
        <w:tab/>
      </w:r>
      <w:r w:rsidRPr="004C3666">
        <w:rPr>
          <w:rFonts w:cs="Calibri"/>
          <w:sz w:val="20"/>
          <w:szCs w:val="20"/>
        </w:rPr>
        <w:tab/>
      </w:r>
      <w:r w:rsidRPr="004C3666">
        <w:rPr>
          <w:rFonts w:cs="Calibri"/>
          <w:sz w:val="20"/>
          <w:szCs w:val="20"/>
        </w:rPr>
        <w:tab/>
      </w:r>
      <w:r w:rsidR="0035531B" w:rsidRPr="004C3666">
        <w:rPr>
          <w:rFonts w:cs="Calibri"/>
          <w:sz w:val="20"/>
          <w:szCs w:val="20"/>
        </w:rPr>
        <w:t>Dlážděná 1003/7, Praha 1, Nové Město, PSČ 110 00</w:t>
      </w:r>
    </w:p>
    <w:p w14:paraId="5FA3C9FB" w14:textId="77777777" w:rsidR="0035531B" w:rsidRPr="004C3666" w:rsidRDefault="0035531B" w:rsidP="0039438C">
      <w:pPr>
        <w:pStyle w:val="Textbezslovn"/>
        <w:ind w:left="2835"/>
        <w:rPr>
          <w:rFonts w:cs="Calibri"/>
          <w:sz w:val="20"/>
          <w:szCs w:val="20"/>
        </w:rPr>
      </w:pPr>
      <w:r w:rsidRPr="004C3666">
        <w:rPr>
          <w:rFonts w:cs="Calibri"/>
          <w:sz w:val="20"/>
          <w:szCs w:val="20"/>
        </w:rPr>
        <w:t>zapsaná</w:t>
      </w:r>
      <w:r w:rsidR="00092CC9" w:rsidRPr="004C3666">
        <w:rPr>
          <w:rFonts w:cs="Calibri"/>
          <w:sz w:val="20"/>
          <w:szCs w:val="20"/>
        </w:rPr>
        <w:t xml:space="preserve"> v </w:t>
      </w:r>
      <w:r w:rsidRPr="004C3666">
        <w:rPr>
          <w:rFonts w:cs="Calibri"/>
          <w:sz w:val="20"/>
          <w:szCs w:val="20"/>
        </w:rPr>
        <w:t>obchodní rejstříku vedeném Městským soudem</w:t>
      </w:r>
      <w:r w:rsidR="00092CC9" w:rsidRPr="004C3666">
        <w:rPr>
          <w:rFonts w:cs="Calibri"/>
          <w:sz w:val="20"/>
          <w:szCs w:val="20"/>
        </w:rPr>
        <w:t xml:space="preserve"> v </w:t>
      </w:r>
      <w:r w:rsidRPr="004C3666">
        <w:rPr>
          <w:rFonts w:cs="Calibri"/>
          <w:sz w:val="20"/>
          <w:szCs w:val="20"/>
        </w:rPr>
        <w:t>Praze, spisová značka</w:t>
      </w:r>
      <w:r w:rsidR="00845C50" w:rsidRPr="004C3666">
        <w:rPr>
          <w:rFonts w:cs="Calibri"/>
          <w:sz w:val="20"/>
          <w:szCs w:val="20"/>
        </w:rPr>
        <w:t xml:space="preserve"> </w:t>
      </w:r>
      <w:r w:rsidR="00744F6A" w:rsidRPr="004C3666">
        <w:rPr>
          <w:rFonts w:cs="Calibri"/>
          <w:sz w:val="20"/>
          <w:szCs w:val="20"/>
        </w:rPr>
        <w:t>A</w:t>
      </w:r>
      <w:r w:rsidRPr="004C3666">
        <w:rPr>
          <w:rFonts w:cs="Calibri"/>
          <w:sz w:val="20"/>
          <w:szCs w:val="20"/>
        </w:rPr>
        <w:t>48384</w:t>
      </w:r>
    </w:p>
    <w:p w14:paraId="29887D5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IČO: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70994234</w:t>
      </w:r>
    </w:p>
    <w:p w14:paraId="743E8185"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DIČ: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CZ70994234</w:t>
      </w:r>
    </w:p>
    <w:p w14:paraId="1CFBCD9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Identifikátor </w:t>
      </w:r>
      <w:r w:rsidR="00982547" w:rsidRPr="004C3666">
        <w:rPr>
          <w:rFonts w:cs="Calibri"/>
          <w:sz w:val="20"/>
          <w:szCs w:val="20"/>
        </w:rPr>
        <w:t>DS</w:t>
      </w:r>
      <w:r w:rsidRPr="004C3666">
        <w:rPr>
          <w:rFonts w:cs="Calibri"/>
          <w:sz w:val="20"/>
          <w:szCs w:val="20"/>
        </w:rPr>
        <w:t xml:space="preserve">: </w:t>
      </w:r>
      <w:r w:rsidR="00982547" w:rsidRPr="004C3666">
        <w:rPr>
          <w:rFonts w:cs="Calibri"/>
          <w:sz w:val="20"/>
          <w:szCs w:val="20"/>
        </w:rPr>
        <w:tab/>
      </w:r>
      <w:r w:rsidRPr="004C3666">
        <w:rPr>
          <w:rFonts w:cs="Calibri"/>
          <w:sz w:val="20"/>
          <w:szCs w:val="20"/>
        </w:rPr>
        <w:t>uccchjm</w:t>
      </w:r>
    </w:p>
    <w:p w14:paraId="030BFB72" w14:textId="1B7FD80B" w:rsidR="0035531B" w:rsidRPr="006C1E27" w:rsidRDefault="00982547" w:rsidP="0039438C">
      <w:pPr>
        <w:pStyle w:val="Textbezslovn"/>
        <w:spacing w:before="120"/>
        <w:ind w:left="2835" w:hanging="2098"/>
        <w:rPr>
          <w:rFonts w:asciiTheme="majorHAnsi" w:hAnsiTheme="majorHAnsi" w:cs="Calibri"/>
          <w:sz w:val="20"/>
          <w:szCs w:val="20"/>
        </w:rPr>
      </w:pPr>
      <w:r w:rsidRPr="004C3666">
        <w:rPr>
          <w:rFonts w:cs="Calibri"/>
          <w:sz w:val="20"/>
          <w:szCs w:val="20"/>
        </w:rPr>
        <w:t>Z</w:t>
      </w:r>
      <w:r w:rsidR="0035531B" w:rsidRPr="004C3666">
        <w:rPr>
          <w:rFonts w:cs="Calibri"/>
          <w:sz w:val="20"/>
          <w:szCs w:val="20"/>
        </w:rPr>
        <w:t xml:space="preserve">astoupená: </w:t>
      </w:r>
      <w:r w:rsidRPr="004C3666">
        <w:rPr>
          <w:rFonts w:cs="Calibri"/>
          <w:sz w:val="20"/>
          <w:szCs w:val="20"/>
        </w:rPr>
        <w:tab/>
      </w:r>
      <w:r w:rsidR="0035531B" w:rsidRPr="004C3666">
        <w:rPr>
          <w:rFonts w:cs="Calibri"/>
          <w:sz w:val="20"/>
          <w:szCs w:val="20"/>
        </w:rPr>
        <w:t>Ing. Mojmírem Nejezchlebem, náměstkem generálního ředitele pro modernizaci dráhy, na základě pověř</w:t>
      </w:r>
      <w:r w:rsidRPr="004C3666">
        <w:rPr>
          <w:rFonts w:cs="Calibri"/>
          <w:sz w:val="20"/>
          <w:szCs w:val="20"/>
        </w:rPr>
        <w:t xml:space="preserve">ení </w:t>
      </w:r>
      <w:r w:rsidR="00FA64C5" w:rsidRPr="004C3666">
        <w:rPr>
          <w:rFonts w:cs="Calibri"/>
          <w:sz w:val="20"/>
          <w:szCs w:val="20"/>
        </w:rPr>
        <w:br/>
      </w:r>
      <w:r w:rsidRPr="004C3666">
        <w:rPr>
          <w:rFonts w:cs="Calibri"/>
          <w:sz w:val="20"/>
          <w:szCs w:val="20"/>
        </w:rPr>
        <w:t>č. 237</w:t>
      </w:r>
      <w:r w:rsidR="00613A52">
        <w:rPr>
          <w:rFonts w:cs="Calibri"/>
          <w:sz w:val="20"/>
          <w:szCs w:val="20"/>
        </w:rPr>
        <w:t xml:space="preserve">2 ze dne 26. </w:t>
      </w:r>
      <w:r w:rsidRPr="004C3666">
        <w:rPr>
          <w:rFonts w:cs="Calibri"/>
          <w:sz w:val="20"/>
          <w:szCs w:val="20"/>
        </w:rPr>
        <w:t>2. 2018</w:t>
      </w:r>
      <w:r w:rsidR="0035531B" w:rsidRPr="006C1E27">
        <w:rPr>
          <w:rFonts w:asciiTheme="majorHAnsi" w:hAnsiTheme="majorHAnsi" w:cs="Calibri"/>
          <w:sz w:val="20"/>
          <w:szCs w:val="20"/>
        </w:rPr>
        <w:tab/>
      </w:r>
      <w:r w:rsidR="0035531B" w:rsidRPr="006C1E27">
        <w:rPr>
          <w:rFonts w:asciiTheme="majorHAnsi" w:hAnsiTheme="majorHAnsi" w:cs="Calibri"/>
          <w:sz w:val="20"/>
          <w:szCs w:val="20"/>
        </w:rPr>
        <w:tab/>
      </w:r>
    </w:p>
    <w:p w14:paraId="7DB9FE1B" w14:textId="77777777" w:rsidR="0035531B" w:rsidRPr="006C1E27" w:rsidRDefault="0035531B" w:rsidP="00364971">
      <w:pPr>
        <w:pStyle w:val="Nadpis1-1"/>
        <w:jc w:val="both"/>
        <w:rPr>
          <w:rFonts w:cs="Calibri"/>
        </w:rPr>
      </w:pPr>
      <w:bookmarkStart w:id="8" w:name="_Toc117521485"/>
      <w:r w:rsidRPr="006C1E27">
        <w:rPr>
          <w:rFonts w:cs="Calibri"/>
        </w:rPr>
        <w:t>KOMUNIKACE MEZI ZADAVATELEM</w:t>
      </w:r>
      <w:r w:rsidR="00845C50" w:rsidRPr="006C1E27">
        <w:rPr>
          <w:rFonts w:cs="Calibri"/>
        </w:rPr>
        <w:t xml:space="preserve"> a </w:t>
      </w:r>
      <w:r w:rsidRPr="006C1E27">
        <w:rPr>
          <w:rFonts w:cs="Calibri"/>
        </w:rPr>
        <w:t>DODAVATELEM</w:t>
      </w:r>
      <w:bookmarkEnd w:id="8"/>
      <w:r w:rsidRPr="006C1E27">
        <w:rPr>
          <w:rFonts w:cs="Calibri"/>
        </w:rPr>
        <w:t xml:space="preserve"> </w:t>
      </w:r>
    </w:p>
    <w:p w14:paraId="63564CC4" w14:textId="0CB03000" w:rsidR="0035531B" w:rsidRPr="004C3666" w:rsidRDefault="0035531B" w:rsidP="00364971">
      <w:pPr>
        <w:pStyle w:val="Text1-1"/>
        <w:rPr>
          <w:rFonts w:cs="Calibri"/>
          <w:sz w:val="20"/>
          <w:szCs w:val="20"/>
        </w:rPr>
      </w:pPr>
      <w:r w:rsidRPr="004C3666">
        <w:rPr>
          <w:rFonts w:cs="Calibri"/>
          <w:sz w:val="20"/>
          <w:szCs w:val="20"/>
        </w:rPr>
        <w:t>Veškerá písemná 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zadávacím řízení musí</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souladu</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w:t>
      </w:r>
      <w:r w:rsidR="00B60DDE">
        <w:rPr>
          <w:rFonts w:cs="Calibri"/>
          <w:sz w:val="20"/>
          <w:szCs w:val="20"/>
        </w:rPr>
        <w:t> </w:t>
      </w:r>
      <w:r w:rsidRPr="004C3666">
        <w:rPr>
          <w:rFonts w:cs="Calibri"/>
          <w:sz w:val="20"/>
          <w:szCs w:val="20"/>
        </w:rPr>
        <w:t>211 ZZVZ probíhat pouze elektronicky,</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výjimkou případů vymezených</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ustanovení §</w:t>
      </w:r>
      <w:r w:rsidR="00B60DDE">
        <w:rPr>
          <w:rFonts w:cs="Calibri"/>
          <w:sz w:val="20"/>
          <w:szCs w:val="20"/>
        </w:rPr>
        <w:t> </w:t>
      </w:r>
      <w:r w:rsidRPr="004C3666">
        <w:rPr>
          <w:rFonts w:cs="Calibri"/>
          <w:sz w:val="20"/>
          <w:szCs w:val="20"/>
        </w:rPr>
        <w:t>211 odst. 3 ZZVZ. Doručování písemností</w:t>
      </w:r>
      <w:r w:rsidR="00845C50" w:rsidRPr="004C3666">
        <w:rPr>
          <w:rFonts w:cs="Calibri"/>
          <w:sz w:val="20"/>
          <w:szCs w:val="20"/>
        </w:rPr>
        <w:t xml:space="preserve"> a </w:t>
      </w:r>
      <w:r w:rsidRPr="004C3666">
        <w:rPr>
          <w:rFonts w:cs="Calibri"/>
          <w:sz w:val="20"/>
          <w:szCs w:val="20"/>
        </w:rPr>
        <w:t>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00534856">
        <w:rPr>
          <w:rFonts w:cs="Calibri"/>
          <w:sz w:val="20"/>
          <w:szCs w:val="20"/>
        </w:rPr>
        <w:t>zadávacím řízení bude ze</w:t>
      </w:r>
      <w:r w:rsidR="00B60DDE">
        <w:rPr>
          <w:rFonts w:cs="Calibri"/>
          <w:sz w:val="20"/>
          <w:szCs w:val="20"/>
        </w:rPr>
        <w:t xml:space="preserve"> </w:t>
      </w:r>
      <w:r w:rsidRPr="004C3666">
        <w:rPr>
          <w:rFonts w:cs="Calibri"/>
          <w:sz w:val="20"/>
          <w:szCs w:val="20"/>
        </w:rPr>
        <w:t>strany zadavatele probíhat prostřednictvím el</w:t>
      </w:r>
      <w:r w:rsidR="00534856">
        <w:rPr>
          <w:rFonts w:cs="Calibri"/>
          <w:sz w:val="20"/>
          <w:szCs w:val="20"/>
        </w:rPr>
        <w:t>ektronického nástroje E-ZAK (na</w:t>
      </w:r>
      <w:r w:rsidR="00B60DDE">
        <w:rPr>
          <w:rFonts w:cs="Calibri"/>
          <w:sz w:val="20"/>
          <w:szCs w:val="20"/>
        </w:rPr>
        <w:t xml:space="preserve"> </w:t>
      </w:r>
      <w:r w:rsidRPr="004C3666">
        <w:rPr>
          <w:rFonts w:cs="Calibri"/>
          <w:sz w:val="20"/>
          <w:szCs w:val="20"/>
        </w:rPr>
        <w:t xml:space="preserve">adrese: </w:t>
      </w:r>
      <w:hyperlink r:id="rId11" w:history="1">
        <w:r w:rsidR="004C3666" w:rsidRPr="004C3666">
          <w:rPr>
            <w:rStyle w:val="Hypertextovodkaz"/>
            <w:rFonts w:cs="Calibri"/>
            <w:noProof w:val="0"/>
            <w:sz w:val="20"/>
            <w:szCs w:val="20"/>
          </w:rPr>
          <w:t>https://zakazky.spravazeleznic.cz/</w:t>
        </w:r>
      </w:hyperlink>
      <w:r w:rsidRPr="004C3666">
        <w:rPr>
          <w:rFonts w:cs="Calibri"/>
          <w:sz w:val="20"/>
          <w:szCs w:val="20"/>
        </w:rPr>
        <w:t>), který je profilem zadavatele</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splňuje podmínky vyhlášky č. 260/2016 Sb.,</w:t>
      </w:r>
      <w:r w:rsidR="00092CC9" w:rsidRPr="004C3666">
        <w:rPr>
          <w:rFonts w:cs="Calibri"/>
          <w:sz w:val="20"/>
          <w:szCs w:val="20"/>
        </w:rPr>
        <w:t xml:space="preserve"> o </w:t>
      </w:r>
      <w:r w:rsidRPr="004C3666">
        <w:rPr>
          <w:rFonts w:cs="Calibri"/>
          <w:sz w:val="20"/>
          <w:szCs w:val="20"/>
        </w:rPr>
        <w:t>stanovení podrobnějších podmínek týkajících se elektronických nás</w:t>
      </w:r>
      <w:r w:rsidR="00534856">
        <w:rPr>
          <w:rFonts w:cs="Calibri"/>
          <w:sz w:val="20"/>
          <w:szCs w:val="20"/>
        </w:rPr>
        <w:t>trojů, elektronických úkonů při</w:t>
      </w:r>
      <w:r w:rsidR="00B60DDE">
        <w:rPr>
          <w:rFonts w:cs="Calibri"/>
          <w:sz w:val="20"/>
          <w:szCs w:val="20"/>
        </w:rPr>
        <w:t xml:space="preserve"> </w:t>
      </w:r>
      <w:r w:rsidRPr="004C3666">
        <w:rPr>
          <w:rFonts w:cs="Calibri"/>
          <w:sz w:val="20"/>
          <w:szCs w:val="20"/>
        </w:rPr>
        <w:t>zadávání veřejných zakázek</w:t>
      </w:r>
      <w:r w:rsidR="00845C50" w:rsidRPr="004C3666">
        <w:rPr>
          <w:rFonts w:cs="Calibri"/>
          <w:sz w:val="20"/>
          <w:szCs w:val="20"/>
        </w:rPr>
        <w:t xml:space="preserve"> a </w:t>
      </w:r>
      <w:r w:rsidRPr="004C3666">
        <w:rPr>
          <w:rFonts w:cs="Calibri"/>
          <w:sz w:val="20"/>
          <w:szCs w:val="20"/>
        </w:rPr>
        <w:t>certifikátu shody. Na komunikaci ze strany dodavatele učiněnou elektronicky, avšak nikoliv prostřed</w:t>
      </w:r>
      <w:r w:rsidR="00BE4CA2">
        <w:rPr>
          <w:rFonts w:cs="Calibri"/>
          <w:sz w:val="20"/>
          <w:szCs w:val="20"/>
        </w:rPr>
        <w:t xml:space="preserve">nictvím elektronického nástroje </w:t>
      </w:r>
      <w:r w:rsidRPr="004C3666">
        <w:rPr>
          <w:rFonts w:cs="Calibri"/>
          <w:sz w:val="20"/>
          <w:szCs w:val="20"/>
        </w:rPr>
        <w:t>E</w:t>
      </w:r>
      <w:r w:rsidR="00B60DDE">
        <w:rPr>
          <w:rFonts w:cs="Calibri"/>
          <w:sz w:val="20"/>
          <w:szCs w:val="20"/>
        </w:rPr>
        <w:noBreakHyphen/>
      </w:r>
      <w:r w:rsidRPr="004C3666">
        <w:rPr>
          <w:rFonts w:cs="Calibri"/>
          <w:sz w:val="20"/>
          <w:szCs w:val="20"/>
        </w:rPr>
        <w:t>ZAK, bude zadavatel vždy odpovídat prostřednictvím elektronického nástroje.</w:t>
      </w:r>
    </w:p>
    <w:p w14:paraId="00CBEED2" w14:textId="1F4EA070" w:rsidR="0035531B" w:rsidRPr="006F15CC" w:rsidRDefault="0035531B" w:rsidP="00364971">
      <w:pPr>
        <w:pStyle w:val="Text1-1"/>
        <w:rPr>
          <w:sz w:val="20"/>
          <w:szCs w:val="20"/>
        </w:rPr>
      </w:pPr>
      <w:r w:rsidRPr="006F15CC">
        <w:rPr>
          <w:sz w:val="20"/>
          <w:szCs w:val="20"/>
        </w:rPr>
        <w:t xml:space="preserve">Kontaktní osobou zadavatele pro zadávací řízení je: </w:t>
      </w:r>
      <w:r w:rsidR="006F15CC" w:rsidRPr="006F15CC">
        <w:rPr>
          <w:rFonts w:cs="Calibri"/>
          <w:sz w:val="20"/>
          <w:szCs w:val="20"/>
        </w:rPr>
        <w:t>Bc. Veronika Fučíková</w:t>
      </w:r>
    </w:p>
    <w:p w14:paraId="2A95AC2E" w14:textId="266DB065" w:rsidR="0035531B" w:rsidRPr="006F15CC" w:rsidRDefault="0035531B" w:rsidP="00364971">
      <w:pPr>
        <w:pStyle w:val="Textbezslovn"/>
        <w:spacing w:after="0"/>
        <w:rPr>
          <w:rFonts w:cs="Calibri"/>
          <w:sz w:val="20"/>
          <w:szCs w:val="20"/>
        </w:rPr>
      </w:pPr>
      <w:r w:rsidRPr="006F15CC">
        <w:rPr>
          <w:rFonts w:cs="Calibri"/>
          <w:sz w:val="20"/>
          <w:szCs w:val="20"/>
        </w:rPr>
        <w:t xml:space="preserve">telefon: </w:t>
      </w:r>
      <w:r w:rsidRPr="006F15CC">
        <w:rPr>
          <w:rFonts w:cs="Calibri"/>
          <w:sz w:val="20"/>
          <w:szCs w:val="20"/>
        </w:rPr>
        <w:tab/>
      </w:r>
      <w:r w:rsidR="004240C0" w:rsidRPr="006F15CC">
        <w:rPr>
          <w:rFonts w:cs="Calibri"/>
          <w:sz w:val="20"/>
          <w:szCs w:val="20"/>
        </w:rPr>
        <w:t xml:space="preserve">+420 </w:t>
      </w:r>
      <w:r w:rsidR="006F15CC" w:rsidRPr="006F15CC">
        <w:rPr>
          <w:rFonts w:cs="Calibri"/>
          <w:sz w:val="20"/>
          <w:szCs w:val="20"/>
        </w:rPr>
        <w:t>702 238 237</w:t>
      </w:r>
    </w:p>
    <w:p w14:paraId="4AFB3BE6" w14:textId="5914E603" w:rsidR="0035531B" w:rsidRPr="006F15CC" w:rsidRDefault="0035531B" w:rsidP="00364971">
      <w:pPr>
        <w:pStyle w:val="Textbezslovn"/>
        <w:spacing w:after="0"/>
        <w:rPr>
          <w:rFonts w:cs="Calibri"/>
          <w:sz w:val="20"/>
          <w:szCs w:val="20"/>
        </w:rPr>
      </w:pPr>
      <w:r w:rsidRPr="006F15CC">
        <w:rPr>
          <w:rFonts w:cs="Calibri"/>
          <w:sz w:val="20"/>
          <w:szCs w:val="20"/>
        </w:rPr>
        <w:t xml:space="preserve">e-mail: </w:t>
      </w:r>
      <w:r w:rsidR="00652EFD" w:rsidRPr="006F15CC">
        <w:rPr>
          <w:rFonts w:cs="Calibri"/>
          <w:sz w:val="20"/>
          <w:szCs w:val="20"/>
        </w:rPr>
        <w:tab/>
      </w:r>
      <w:r w:rsidR="006F15CC" w:rsidRPr="006F15CC">
        <w:rPr>
          <w:rFonts w:cs="Calibri"/>
          <w:sz w:val="20"/>
          <w:szCs w:val="20"/>
        </w:rPr>
        <w:t>Fucikova</w:t>
      </w:r>
      <w:r w:rsidR="004240C0" w:rsidRPr="006F15CC">
        <w:rPr>
          <w:rFonts w:cs="Calibri"/>
          <w:sz w:val="20"/>
          <w:szCs w:val="20"/>
        </w:rPr>
        <w:t>@spravazeleznic.cz</w:t>
      </w:r>
    </w:p>
    <w:p w14:paraId="2335CE12" w14:textId="3A40A5DF" w:rsidR="004D20A6" w:rsidRPr="006F15CC" w:rsidRDefault="0035531B" w:rsidP="00364971">
      <w:pPr>
        <w:pStyle w:val="Textbezslovn"/>
        <w:spacing w:after="0"/>
        <w:rPr>
          <w:rFonts w:cs="Calibri"/>
          <w:sz w:val="20"/>
          <w:szCs w:val="20"/>
        </w:rPr>
      </w:pPr>
      <w:r w:rsidRPr="006F15CC">
        <w:rPr>
          <w:rFonts w:cs="Calibri"/>
          <w:sz w:val="20"/>
          <w:szCs w:val="20"/>
        </w:rPr>
        <w:t xml:space="preserve">adresa: </w:t>
      </w:r>
      <w:r w:rsidRPr="006F15CC">
        <w:rPr>
          <w:rFonts w:cs="Calibri"/>
          <w:sz w:val="20"/>
          <w:szCs w:val="20"/>
        </w:rPr>
        <w:tab/>
      </w:r>
      <w:r w:rsidR="004D20A6" w:rsidRPr="006F15CC">
        <w:rPr>
          <w:rFonts w:cs="Calibri"/>
          <w:sz w:val="20"/>
          <w:szCs w:val="20"/>
        </w:rPr>
        <w:t>Správa železni</w:t>
      </w:r>
      <w:r w:rsidR="008446A1" w:rsidRPr="006F15CC">
        <w:rPr>
          <w:rFonts w:cs="Calibri"/>
          <w:sz w:val="20"/>
          <w:szCs w:val="20"/>
        </w:rPr>
        <w:t>c</w:t>
      </w:r>
      <w:r w:rsidR="004D20A6" w:rsidRPr="006F15CC">
        <w:rPr>
          <w:rFonts w:cs="Calibri"/>
          <w:sz w:val="20"/>
          <w:szCs w:val="20"/>
        </w:rPr>
        <w:t>, státní organizace</w:t>
      </w:r>
    </w:p>
    <w:p w14:paraId="622F4CB9" w14:textId="77777777" w:rsidR="004D20A6" w:rsidRPr="006F15CC" w:rsidRDefault="004D20A6" w:rsidP="00364971">
      <w:pPr>
        <w:pStyle w:val="Textbezslovn"/>
        <w:spacing w:after="0"/>
        <w:ind w:left="1446" w:firstLine="681"/>
        <w:rPr>
          <w:rFonts w:cs="Calibri"/>
          <w:sz w:val="20"/>
          <w:szCs w:val="20"/>
        </w:rPr>
      </w:pPr>
      <w:r w:rsidRPr="006F15CC">
        <w:rPr>
          <w:rFonts w:cs="Calibri"/>
          <w:sz w:val="20"/>
          <w:szCs w:val="20"/>
        </w:rPr>
        <w:t>Stavební správa západ</w:t>
      </w:r>
    </w:p>
    <w:p w14:paraId="4B9F3A49" w14:textId="6A6E49BF" w:rsidR="0035531B" w:rsidRPr="004C3666" w:rsidRDefault="004122EC" w:rsidP="00364971">
      <w:pPr>
        <w:pStyle w:val="Textbezslovn"/>
        <w:ind w:left="1418" w:firstLine="709"/>
        <w:rPr>
          <w:rFonts w:cs="Calibri"/>
          <w:sz w:val="20"/>
          <w:szCs w:val="20"/>
        </w:rPr>
      </w:pPr>
      <w:r w:rsidRPr="006F15CC">
        <w:rPr>
          <w:rFonts w:cs="Calibri"/>
          <w:sz w:val="20"/>
          <w:szCs w:val="20"/>
        </w:rPr>
        <w:t>Budova Diamond Point, Ke Štvanici 656/3, 186 00 Praha 8 – Karlín</w:t>
      </w:r>
    </w:p>
    <w:p w14:paraId="368BDDA2" w14:textId="3F9E199B" w:rsidR="0035531B" w:rsidRPr="006C1E27" w:rsidRDefault="0035531B" w:rsidP="00364971">
      <w:pPr>
        <w:pStyle w:val="Nadpis1-1"/>
        <w:jc w:val="both"/>
        <w:rPr>
          <w:rFonts w:cs="Calibri"/>
        </w:rPr>
      </w:pPr>
      <w:bookmarkStart w:id="9" w:name="_Toc117521486"/>
      <w:r w:rsidRPr="006C1E27">
        <w:rPr>
          <w:rFonts w:cs="Calibri"/>
        </w:rPr>
        <w:t>ÚČEL</w:t>
      </w:r>
      <w:r w:rsidR="00845C50" w:rsidRPr="006C1E27">
        <w:rPr>
          <w:rFonts w:cs="Calibri"/>
        </w:rPr>
        <w:t xml:space="preserve"> a</w:t>
      </w:r>
      <w:r w:rsidR="00B60DDE">
        <w:rPr>
          <w:rFonts w:cs="Calibri"/>
        </w:rPr>
        <w:t xml:space="preserve"> </w:t>
      </w:r>
      <w:r w:rsidRPr="006C1E27">
        <w:rPr>
          <w:rFonts w:cs="Calibri"/>
        </w:rPr>
        <w:t>PŘEDMĚT PLNĚNÍ VEŘEJNÉ ZAKÁZKY</w:t>
      </w:r>
      <w:bookmarkEnd w:id="9"/>
    </w:p>
    <w:p w14:paraId="2EC264E6" w14:textId="77777777" w:rsidR="00781D4D" w:rsidRPr="006C1E27" w:rsidRDefault="00781D4D" w:rsidP="00364971">
      <w:pPr>
        <w:pStyle w:val="Text1-1"/>
        <w:rPr>
          <w:rFonts w:asciiTheme="majorHAnsi" w:hAnsiTheme="majorHAnsi" w:cs="Calibri"/>
          <w:b/>
          <w:sz w:val="20"/>
          <w:szCs w:val="20"/>
        </w:rPr>
      </w:pPr>
      <w:r w:rsidRPr="006C1E27">
        <w:rPr>
          <w:rFonts w:asciiTheme="majorHAnsi" w:hAnsiTheme="majorHAnsi" w:cs="Calibri"/>
          <w:b/>
          <w:sz w:val="20"/>
          <w:szCs w:val="20"/>
        </w:rPr>
        <w:t>Účel veřejné zakázky</w:t>
      </w:r>
    </w:p>
    <w:p w14:paraId="43DD73F8" w14:textId="26AFF8A6" w:rsidR="004C3666" w:rsidRDefault="00B66672" w:rsidP="00BE4CA2">
      <w:pPr>
        <w:pStyle w:val="Zkladntext"/>
        <w:spacing w:line="240" w:lineRule="auto"/>
        <w:ind w:left="709"/>
        <w:jc w:val="both"/>
        <w:rPr>
          <w:rFonts w:cs="Calibri"/>
          <w:sz w:val="20"/>
          <w:szCs w:val="20"/>
        </w:rPr>
      </w:pPr>
      <w:r w:rsidRPr="004C3666">
        <w:rPr>
          <w:rFonts w:cs="Calibri"/>
          <w:sz w:val="20"/>
          <w:szCs w:val="20"/>
        </w:rPr>
        <w:t xml:space="preserve">Hlavním </w:t>
      </w:r>
      <w:r w:rsidRPr="009B26E1">
        <w:rPr>
          <w:rFonts w:cs="Calibri"/>
          <w:sz w:val="20"/>
          <w:szCs w:val="20"/>
        </w:rPr>
        <w:t>cílem a náplní této veřejné zakázky je navrhnout v</w:t>
      </w:r>
      <w:r w:rsidR="00B60DDE">
        <w:rPr>
          <w:rFonts w:cs="Calibri"/>
          <w:sz w:val="20"/>
          <w:szCs w:val="20"/>
        </w:rPr>
        <w:t xml:space="preserve"> </w:t>
      </w:r>
      <w:r w:rsidRPr="009B26E1">
        <w:rPr>
          <w:rFonts w:cs="Calibri"/>
          <w:sz w:val="20"/>
          <w:szCs w:val="20"/>
        </w:rPr>
        <w:t xml:space="preserve">rámci konceptu </w:t>
      </w:r>
      <w:r w:rsidRPr="009E4B5C">
        <w:rPr>
          <w:rFonts w:cs="Calibri"/>
          <w:sz w:val="20"/>
          <w:szCs w:val="20"/>
        </w:rPr>
        <w:t>Rychlých spojení proveditelné řešení pro uspokojení budoucí přepravní popt</w:t>
      </w:r>
      <w:r w:rsidR="00364971" w:rsidRPr="009E4B5C">
        <w:rPr>
          <w:rFonts w:cs="Calibri"/>
          <w:sz w:val="20"/>
          <w:szCs w:val="20"/>
        </w:rPr>
        <w:t>ávky mezi</w:t>
      </w:r>
      <w:r w:rsidR="002E5EF0">
        <w:rPr>
          <w:rFonts w:cs="Calibri"/>
          <w:sz w:val="20"/>
          <w:szCs w:val="20"/>
        </w:rPr>
        <w:t xml:space="preserve"> Drážďany a</w:t>
      </w:r>
      <w:r w:rsidR="00364971" w:rsidRPr="009E4B5C">
        <w:rPr>
          <w:rFonts w:cs="Calibri"/>
          <w:sz w:val="20"/>
          <w:szCs w:val="20"/>
        </w:rPr>
        <w:t xml:space="preserve"> Prahou</w:t>
      </w:r>
      <w:r w:rsidR="009E337C" w:rsidRPr="009E4B5C">
        <w:rPr>
          <w:rFonts w:cs="Calibri"/>
          <w:sz w:val="20"/>
          <w:szCs w:val="20"/>
        </w:rPr>
        <w:t>, je</w:t>
      </w:r>
      <w:r w:rsidR="008B0CA5" w:rsidRPr="009E4B5C">
        <w:rPr>
          <w:rFonts w:cs="Calibri"/>
          <w:sz w:val="20"/>
          <w:szCs w:val="20"/>
        </w:rPr>
        <w:t xml:space="preserve"> </w:t>
      </w:r>
      <w:r w:rsidR="002F2140" w:rsidRPr="009E4B5C">
        <w:rPr>
          <w:rFonts w:cs="Calibri"/>
          <w:sz w:val="20"/>
          <w:szCs w:val="20"/>
        </w:rPr>
        <w:t>novostavba vysokorychlostní tratě</w:t>
      </w:r>
      <w:r w:rsidR="009B26E1" w:rsidRPr="009E4B5C">
        <w:rPr>
          <w:rFonts w:cs="Calibri"/>
          <w:sz w:val="20"/>
          <w:szCs w:val="20"/>
        </w:rPr>
        <w:t xml:space="preserve"> v</w:t>
      </w:r>
      <w:r w:rsidR="00B60DDE" w:rsidRPr="009E4B5C">
        <w:rPr>
          <w:rFonts w:cs="Calibri"/>
          <w:sz w:val="20"/>
          <w:szCs w:val="20"/>
        </w:rPr>
        <w:t xml:space="preserve"> </w:t>
      </w:r>
      <w:r w:rsidR="00837B07" w:rsidRPr="009E4B5C">
        <w:rPr>
          <w:rFonts w:cs="Calibri"/>
          <w:sz w:val="20"/>
          <w:szCs w:val="20"/>
        </w:rPr>
        <w:t xml:space="preserve">úseku </w:t>
      </w:r>
      <w:r w:rsidR="00B5531D">
        <w:rPr>
          <w:rFonts w:cs="Calibri"/>
          <w:sz w:val="20"/>
          <w:szCs w:val="20"/>
        </w:rPr>
        <w:t>Ústí nad Labem</w:t>
      </w:r>
      <w:r w:rsidR="000363BD" w:rsidRPr="009E4B5C">
        <w:rPr>
          <w:rFonts w:cs="Calibri"/>
          <w:sz w:val="20"/>
          <w:szCs w:val="20"/>
        </w:rPr>
        <w:t xml:space="preserve"> </w:t>
      </w:r>
      <w:r w:rsidR="00B5531D">
        <w:rPr>
          <w:rFonts w:cs="Calibri"/>
          <w:sz w:val="20"/>
          <w:szCs w:val="20"/>
        </w:rPr>
        <w:t>–</w:t>
      </w:r>
      <w:r w:rsidR="000363BD" w:rsidRPr="009E4B5C">
        <w:rPr>
          <w:rFonts w:cs="Calibri"/>
          <w:sz w:val="20"/>
          <w:szCs w:val="20"/>
        </w:rPr>
        <w:t xml:space="preserve"> </w:t>
      </w:r>
      <w:r w:rsidR="00B5531D">
        <w:rPr>
          <w:rFonts w:cs="Calibri"/>
          <w:sz w:val="20"/>
          <w:szCs w:val="20"/>
        </w:rPr>
        <w:t>státní hranice CZ/SRN</w:t>
      </w:r>
      <w:r w:rsidR="00DD254C" w:rsidRPr="009E4B5C">
        <w:rPr>
          <w:rFonts w:cs="Calibri"/>
          <w:sz w:val="20"/>
          <w:szCs w:val="20"/>
        </w:rPr>
        <w:t>,</w:t>
      </w:r>
      <w:r w:rsidR="008B0CA5" w:rsidRPr="009E4B5C">
        <w:rPr>
          <w:rFonts w:cs="Calibri"/>
          <w:sz w:val="20"/>
          <w:szCs w:val="20"/>
        </w:rPr>
        <w:t xml:space="preserve"> tratě RS</w:t>
      </w:r>
      <w:r w:rsidR="00B5531D">
        <w:rPr>
          <w:rFonts w:cs="Calibri"/>
          <w:sz w:val="20"/>
          <w:szCs w:val="20"/>
        </w:rPr>
        <w:t>4</w:t>
      </w:r>
      <w:r w:rsidR="008B0CA5" w:rsidRPr="009E4B5C">
        <w:rPr>
          <w:rFonts w:cs="Calibri"/>
          <w:sz w:val="20"/>
          <w:szCs w:val="20"/>
        </w:rPr>
        <w:t xml:space="preserve"> Praha — </w:t>
      </w:r>
      <w:r w:rsidR="00B5531D">
        <w:rPr>
          <w:rFonts w:cs="Calibri"/>
          <w:sz w:val="20"/>
          <w:szCs w:val="20"/>
        </w:rPr>
        <w:t>Ústí nad Labem</w:t>
      </w:r>
      <w:r w:rsidR="00B5531D" w:rsidRPr="009E4B5C">
        <w:rPr>
          <w:rFonts w:cs="Calibri"/>
          <w:sz w:val="20"/>
          <w:szCs w:val="20"/>
        </w:rPr>
        <w:t xml:space="preserve"> </w:t>
      </w:r>
      <w:r w:rsidR="004C3666" w:rsidRPr="009E4B5C">
        <w:rPr>
          <w:rFonts w:cs="Calibri"/>
          <w:sz w:val="20"/>
          <w:szCs w:val="20"/>
        </w:rPr>
        <w:t>—</w:t>
      </w:r>
      <w:r w:rsidR="00B5531D">
        <w:rPr>
          <w:rFonts w:cs="Calibri"/>
          <w:sz w:val="20"/>
          <w:szCs w:val="20"/>
        </w:rPr>
        <w:t>Drážďany</w:t>
      </w:r>
      <w:r w:rsidR="004C3666" w:rsidRPr="009E4B5C">
        <w:rPr>
          <w:rFonts w:cs="Calibri"/>
          <w:sz w:val="20"/>
          <w:szCs w:val="20"/>
        </w:rPr>
        <w:t>.</w:t>
      </w:r>
    </w:p>
    <w:p w14:paraId="385A8728" w14:textId="20C5C7F1" w:rsidR="007B159E" w:rsidRPr="006C1E27" w:rsidRDefault="007D5589"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Hlavní </w:t>
      </w:r>
      <w:r w:rsidR="00764A0A" w:rsidRPr="006C1E27">
        <w:rPr>
          <w:rFonts w:asciiTheme="majorHAnsi" w:hAnsiTheme="majorHAnsi" w:cs="Calibri"/>
          <w:b/>
          <w:sz w:val="20"/>
          <w:szCs w:val="20"/>
        </w:rPr>
        <w:t>p</w:t>
      </w:r>
      <w:r w:rsidR="007B159E" w:rsidRPr="006C1E27">
        <w:rPr>
          <w:rFonts w:asciiTheme="majorHAnsi" w:hAnsiTheme="majorHAnsi" w:cs="Calibri"/>
          <w:b/>
          <w:sz w:val="20"/>
          <w:szCs w:val="20"/>
        </w:rPr>
        <w:t>ředmět plnění veřejné zakázky</w:t>
      </w:r>
    </w:p>
    <w:p w14:paraId="218A827C" w14:textId="392DBF0A" w:rsidR="005B66ED" w:rsidRPr="00EC7BCB" w:rsidRDefault="005B66ED" w:rsidP="00364971">
      <w:pPr>
        <w:pStyle w:val="Zkladntext"/>
        <w:spacing w:line="240" w:lineRule="auto"/>
        <w:ind w:left="709"/>
        <w:jc w:val="both"/>
        <w:rPr>
          <w:rFonts w:cs="Calibri Light"/>
          <w:sz w:val="20"/>
          <w:szCs w:val="20"/>
        </w:rPr>
      </w:pPr>
      <w:r w:rsidRPr="00EC7BCB">
        <w:rPr>
          <w:rFonts w:cs="Calibri Light"/>
          <w:sz w:val="20"/>
          <w:szCs w:val="20"/>
        </w:rPr>
        <w:t xml:space="preserve">Hlavním předmětem plnění je zhotovení </w:t>
      </w:r>
      <w:r w:rsidR="00C0070F" w:rsidRPr="00EC7BCB">
        <w:rPr>
          <w:rFonts w:cs="Calibri Light"/>
          <w:sz w:val="20"/>
          <w:szCs w:val="20"/>
        </w:rPr>
        <w:t>D</w:t>
      </w:r>
      <w:r w:rsidRPr="00EC7BCB">
        <w:rPr>
          <w:rFonts w:cs="Calibri Light"/>
          <w:sz w:val="20"/>
          <w:szCs w:val="20"/>
        </w:rPr>
        <w:t>íla spočívajícího ve zpracování:</w:t>
      </w:r>
    </w:p>
    <w:p w14:paraId="3E0D7B9A" w14:textId="6C1E4090" w:rsidR="00430964" w:rsidRDefault="00430964" w:rsidP="00430964">
      <w:pPr>
        <w:pStyle w:val="Odstavecseseznamem"/>
        <w:numPr>
          <w:ilvl w:val="0"/>
          <w:numId w:val="61"/>
        </w:numPr>
        <w:spacing w:after="120"/>
        <w:contextualSpacing w:val="0"/>
        <w:jc w:val="both"/>
        <w:rPr>
          <w:rFonts w:ascii="Verdana" w:hAnsi="Verdana"/>
          <w:sz w:val="20"/>
          <w:szCs w:val="20"/>
        </w:rPr>
      </w:pPr>
      <w:r w:rsidRPr="00382031">
        <w:rPr>
          <w:rFonts w:ascii="Verdana" w:hAnsi="Verdana"/>
          <w:sz w:val="20"/>
          <w:szCs w:val="20"/>
        </w:rPr>
        <w:t>Zpracování záměru projektu novostavby tratě „RS 4 úsek Ústí nad Labem - státní hranice CZ/SRN; Ústí nad Labem západ – státní hranice CZ/SRN</w:t>
      </w:r>
      <w:r w:rsidRPr="00382031" w:rsidDel="00ED55F9">
        <w:rPr>
          <w:rFonts w:ascii="Verdana" w:hAnsi="Verdana"/>
          <w:sz w:val="20"/>
          <w:szCs w:val="20"/>
        </w:rPr>
        <w:t xml:space="preserve"> </w:t>
      </w:r>
      <w:r w:rsidRPr="00382031">
        <w:rPr>
          <w:rFonts w:ascii="Verdana" w:hAnsi="Verdana"/>
          <w:sz w:val="20"/>
          <w:szCs w:val="20"/>
        </w:rPr>
        <w:t>“. ZP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w:t>
      </w:r>
    </w:p>
    <w:p w14:paraId="5F9FCD9F" w14:textId="3664079A" w:rsidR="00430964" w:rsidRDefault="00430964" w:rsidP="00430964">
      <w:pPr>
        <w:pStyle w:val="Odstavecseseznamem"/>
        <w:numPr>
          <w:ilvl w:val="0"/>
          <w:numId w:val="61"/>
        </w:numPr>
        <w:spacing w:after="120"/>
        <w:contextualSpacing w:val="0"/>
        <w:jc w:val="both"/>
        <w:rPr>
          <w:rFonts w:ascii="Verdana" w:hAnsi="Verdana"/>
          <w:sz w:val="20"/>
          <w:szCs w:val="20"/>
        </w:rPr>
      </w:pPr>
      <w:r>
        <w:rPr>
          <w:rFonts w:ascii="Verdana" w:hAnsi="Verdana"/>
          <w:sz w:val="20"/>
          <w:szCs w:val="20"/>
        </w:rPr>
        <w:lastRenderedPageBreak/>
        <w:t>Z</w:t>
      </w:r>
      <w:r w:rsidRPr="00430964">
        <w:rPr>
          <w:rFonts w:ascii="Verdana" w:hAnsi="Verdana"/>
          <w:sz w:val="20"/>
          <w:szCs w:val="20"/>
        </w:rPr>
        <w:t>pracování dokumentace stavby „RS 4 úsek Ústí nad Labem - státní hranice CZ/SRN; Ústí nad Labem západ – portál Krušnohorského tunelu“ v podrobnosti dokumentace pro vydání rozhodnutí o umístění stavby dráhy dle přílohy č. 3 vyhlášky č. 499/2006 Sb., o dokumentaci staveb, ve znění pozdějších předpisů provádějící zákon č. 183/2006 Sb., o územním plánování a stavebním řádu (stavební zákon), ve znění pozdějších předpisů (dále jen „DÚR“), včetně zajištění potřebných podkladů, průzkumů pro zpracování předprojektové dokumentace a vypracování předběžného inženýrskogeologického průzkumu dle ČSN P 73 1005 IG průzkumy pro předprojektovou dokumentaci ve stupni pro územní rozhodnutí, a to včetně zajištění úplné dokladové části pro územní řízení vč. zapracování případných podmínek a dalších závěrů z těchto dokladů vyplývajících</w:t>
      </w:r>
      <w:r>
        <w:rPr>
          <w:rFonts w:ascii="Verdana" w:hAnsi="Verdana"/>
          <w:sz w:val="20"/>
          <w:szCs w:val="20"/>
        </w:rPr>
        <w:t>.</w:t>
      </w:r>
    </w:p>
    <w:p w14:paraId="3684665A" w14:textId="6A150C73" w:rsidR="00430964" w:rsidRPr="00382031" w:rsidRDefault="00430964" w:rsidP="00430964">
      <w:pPr>
        <w:pStyle w:val="Odstavecseseznamem"/>
        <w:numPr>
          <w:ilvl w:val="0"/>
          <w:numId w:val="61"/>
        </w:numPr>
        <w:spacing w:after="120"/>
        <w:contextualSpacing w:val="0"/>
        <w:jc w:val="both"/>
        <w:rPr>
          <w:rFonts w:ascii="Verdana" w:hAnsi="Verdana"/>
          <w:sz w:val="20"/>
          <w:szCs w:val="20"/>
        </w:rPr>
      </w:pPr>
      <w:r>
        <w:rPr>
          <w:rFonts w:ascii="Verdana" w:hAnsi="Verdana"/>
          <w:sz w:val="20"/>
        </w:rPr>
        <w:t>Z</w:t>
      </w:r>
      <w:r w:rsidRPr="00B1297B">
        <w:rPr>
          <w:rFonts w:ascii="Verdana" w:hAnsi="Verdana"/>
          <w:sz w:val="20"/>
        </w:rPr>
        <w:t>apracování DÚR „RS4 Společný přeshraniční úsek“ na českém území (dále jen „</w:t>
      </w:r>
      <w:r w:rsidRPr="00B1297B">
        <w:rPr>
          <w:rFonts w:ascii="Verdana" w:hAnsi="Verdana"/>
          <w:b/>
          <w:bCs/>
          <w:sz w:val="20"/>
        </w:rPr>
        <w:t>DÚR Tunel</w:t>
      </w:r>
      <w:r w:rsidRPr="00B1297B">
        <w:rPr>
          <w:rFonts w:ascii="Verdana" w:hAnsi="Verdana"/>
          <w:sz w:val="20"/>
        </w:rPr>
        <w:t xml:space="preserve">“), která je zpracovávána v samostatné zakázce </w:t>
      </w:r>
      <w:r w:rsidRPr="00B1297B">
        <w:rPr>
          <w:color w:val="000000" w:themeColor="text1"/>
          <w:sz w:val="20"/>
        </w:rPr>
        <w:t>Sdružením „</w:t>
      </w:r>
      <w:r w:rsidRPr="00B1297B">
        <w:rPr>
          <w:bCs/>
          <w:color w:val="000000" w:themeColor="text1"/>
          <w:sz w:val="20"/>
        </w:rPr>
        <w:t>ILF/BUNG /iC/Valbek</w:t>
      </w:r>
      <w:r w:rsidRPr="00B1297B">
        <w:rPr>
          <w:color w:val="000000" w:themeColor="text1"/>
          <w:sz w:val="20"/>
        </w:rPr>
        <w:t xml:space="preserve">" (ILF Consulting Engineers Austria GmbH, Bung Ingenieure AG, iC Consulenten Ziviltechniker GesmbH, VALBEK&amp;PRODEX, s.r.o.) do </w:t>
      </w:r>
      <w:r w:rsidRPr="00B1297B">
        <w:rPr>
          <w:rFonts w:ascii="Verdana" w:hAnsi="Verdana"/>
          <w:sz w:val="20"/>
        </w:rPr>
        <w:t xml:space="preserve">dokumentace dle 1.1.1 b). S takto vzniklou společnou dokumentací </w:t>
      </w:r>
      <w:r w:rsidRPr="00B1297B">
        <w:rPr>
          <w:sz w:val="20"/>
        </w:rPr>
        <w:t xml:space="preserve">na stavbu </w:t>
      </w:r>
      <w:r w:rsidRPr="00B1297B">
        <w:rPr>
          <w:rFonts w:ascii="Verdana" w:hAnsi="Verdana"/>
          <w:sz w:val="20"/>
        </w:rPr>
        <w:t>„RS 4 úsek Ústí nad Labem - státní hranice CZ/SRN; Ústí nad Labem západ – státní hranice CZ/SRN“ (dále jen „</w:t>
      </w:r>
      <w:r w:rsidRPr="00B1297B">
        <w:rPr>
          <w:rFonts w:ascii="Verdana" w:hAnsi="Verdana"/>
          <w:b/>
          <w:bCs/>
          <w:sz w:val="20"/>
        </w:rPr>
        <w:t>DÚR Finální</w:t>
      </w:r>
      <w:r w:rsidRPr="00B1297B">
        <w:rPr>
          <w:rFonts w:ascii="Verdana" w:hAnsi="Verdana"/>
          <w:sz w:val="20"/>
        </w:rPr>
        <w:t>“) bude nakládáno dle následujících bodů, v jejichž rámci je vyžadována vzájemná součinnost mezi Zhotoviteli jednotlivých dokumentací</w:t>
      </w:r>
      <w:r>
        <w:rPr>
          <w:rFonts w:ascii="Verdana" w:hAnsi="Verdana"/>
          <w:sz w:val="20"/>
        </w:rPr>
        <w:t>.</w:t>
      </w:r>
    </w:p>
    <w:p w14:paraId="448B7B5B" w14:textId="20DF2D54" w:rsidR="00430964" w:rsidRDefault="00430964" w:rsidP="00430964">
      <w:pPr>
        <w:pStyle w:val="Odstavecseseznamem"/>
        <w:numPr>
          <w:ilvl w:val="0"/>
          <w:numId w:val="61"/>
        </w:numPr>
        <w:spacing w:after="120"/>
        <w:contextualSpacing w:val="0"/>
        <w:jc w:val="both"/>
        <w:rPr>
          <w:rFonts w:ascii="Verdana" w:hAnsi="Verdana"/>
          <w:sz w:val="20"/>
          <w:szCs w:val="20"/>
        </w:rPr>
      </w:pPr>
      <w:r>
        <w:rPr>
          <w:rFonts w:ascii="Verdana" w:hAnsi="Verdana"/>
          <w:sz w:val="20"/>
          <w:szCs w:val="20"/>
        </w:rPr>
        <w:t>|Z</w:t>
      </w:r>
      <w:r w:rsidRPr="00430964">
        <w:rPr>
          <w:rFonts w:ascii="Verdana" w:hAnsi="Verdana"/>
          <w:sz w:val="20"/>
          <w:szCs w:val="20"/>
        </w:rPr>
        <w:t>pracování žádosti o vydání územního rozhodnutí na základě „DÚR Finální“ dle zákona č. 183/2006 Sb., o územním plánování a stavebním řádu (stavební zákon), ve znění pozdějších předpisů,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nabytí jejich právní moci (v případě odevzdání neúplné žádosti, přerušení z důvodů chybějících nebo vadně zpracovaných podkladů se jedná o vadu Díla</w:t>
      </w:r>
      <w:r>
        <w:rPr>
          <w:rFonts w:ascii="Verdana" w:hAnsi="Verdana"/>
          <w:sz w:val="20"/>
          <w:szCs w:val="20"/>
        </w:rPr>
        <w:t>).</w:t>
      </w:r>
    </w:p>
    <w:p w14:paraId="2CDAA86D" w14:textId="277D740E" w:rsidR="00430964" w:rsidRDefault="00430964" w:rsidP="00430964">
      <w:pPr>
        <w:pStyle w:val="Odstavecseseznamem"/>
        <w:numPr>
          <w:ilvl w:val="0"/>
          <w:numId w:val="61"/>
        </w:numPr>
        <w:spacing w:after="120"/>
        <w:contextualSpacing w:val="0"/>
        <w:jc w:val="both"/>
        <w:rPr>
          <w:rFonts w:ascii="Verdana" w:hAnsi="Verdana"/>
          <w:sz w:val="20"/>
          <w:szCs w:val="20"/>
        </w:rPr>
      </w:pPr>
      <w:r>
        <w:rPr>
          <w:rFonts w:ascii="Verdana" w:hAnsi="Verdana"/>
          <w:sz w:val="20"/>
          <w:szCs w:val="20"/>
        </w:rPr>
        <w:t>Z</w:t>
      </w:r>
      <w:r w:rsidRPr="00430964">
        <w:rPr>
          <w:rFonts w:ascii="Verdana" w:hAnsi="Verdana"/>
          <w:sz w:val="20"/>
          <w:szCs w:val="20"/>
        </w:rPr>
        <w:t>pracování dokumentace EIA v rozsahu „DÚR Finální“ dle zákona č. 100/2001 Sb., o posuzování vlivů na životní prostředí a o změně některých souvisejících zákonů (zákon o posuzování vlivů na životní prostředí), ve znění pozdějších předpisů (dále jen „zákon č. 100/2001 Sb.), včetně zpracování žádosti o vydání závazného stanoviska EIA, předložení dokumentace EIA orgánu příslušnému k vydání závazného stanoviska EIA, zajištění činností souvisejících s procesem posouzení vlivu záměru na životní prostředí ve smyslu citovaného zákona a získání pravomocného kladného stanoviska EIA. Závěr z procesu EIA bude zapracován do „DÚR Finální</w:t>
      </w:r>
      <w:r>
        <w:rPr>
          <w:rFonts w:ascii="Verdana" w:hAnsi="Verdana"/>
          <w:sz w:val="20"/>
          <w:szCs w:val="20"/>
        </w:rPr>
        <w:t>“.</w:t>
      </w:r>
    </w:p>
    <w:p w14:paraId="12DA0C83" w14:textId="1AA1DBBD" w:rsidR="00430964" w:rsidRPr="00382031" w:rsidRDefault="00430964" w:rsidP="00430964">
      <w:pPr>
        <w:pStyle w:val="Odstavecseseznamem"/>
        <w:numPr>
          <w:ilvl w:val="0"/>
          <w:numId w:val="61"/>
        </w:numPr>
        <w:spacing w:after="120"/>
        <w:contextualSpacing w:val="0"/>
        <w:jc w:val="both"/>
        <w:rPr>
          <w:rFonts w:ascii="Verdana" w:hAnsi="Verdana"/>
          <w:sz w:val="20"/>
          <w:szCs w:val="20"/>
        </w:rPr>
      </w:pPr>
      <w:r>
        <w:rPr>
          <w:sz w:val="20"/>
        </w:rPr>
        <w:t>Z</w:t>
      </w:r>
      <w:r w:rsidRPr="00B1297B">
        <w:rPr>
          <w:sz w:val="20"/>
        </w:rPr>
        <w:t>pracování Díla v režimu BIM a vytvoření Informačního modelu BIM dle SoD Přílohy č. 19 BIM protokol, včetně všech jeho příloh. Informační model je součást Díla a bude zpracováván, projednáván a odevzdáván průběžně a společně s ostatními části Díla dle Harmonogramu plnění dle Přílohy č. 5 SoD</w:t>
      </w:r>
      <w:r>
        <w:rPr>
          <w:sz w:val="20"/>
        </w:rPr>
        <w:t>.</w:t>
      </w:r>
    </w:p>
    <w:p w14:paraId="4E778F71" w14:textId="4AE9AF01" w:rsidR="00430964" w:rsidRDefault="00430964" w:rsidP="00430964">
      <w:pPr>
        <w:pStyle w:val="Odstavecseseznamem"/>
        <w:numPr>
          <w:ilvl w:val="0"/>
          <w:numId w:val="61"/>
        </w:numPr>
        <w:spacing w:after="120"/>
        <w:contextualSpacing w:val="0"/>
        <w:jc w:val="both"/>
        <w:rPr>
          <w:rFonts w:ascii="Verdana" w:hAnsi="Verdana"/>
          <w:sz w:val="20"/>
          <w:szCs w:val="20"/>
        </w:rPr>
      </w:pPr>
      <w:r>
        <w:rPr>
          <w:rFonts w:ascii="Verdana" w:hAnsi="Verdana"/>
          <w:sz w:val="20"/>
        </w:rPr>
        <w:t>Z</w:t>
      </w:r>
      <w:r w:rsidRPr="00B1297B">
        <w:rPr>
          <w:rFonts w:ascii="Verdana" w:hAnsi="Verdana"/>
          <w:sz w:val="20"/>
        </w:rPr>
        <w:t>apracování DÚR „Terminál Ústí nad Labem centrum“ (dále jen „</w:t>
      </w:r>
      <w:r w:rsidRPr="00B1297B">
        <w:rPr>
          <w:rFonts w:ascii="Verdana" w:hAnsi="Verdana"/>
          <w:b/>
          <w:bCs/>
          <w:sz w:val="20"/>
        </w:rPr>
        <w:t>DÚR Terminál</w:t>
      </w:r>
      <w:r w:rsidRPr="00B1297B">
        <w:rPr>
          <w:rFonts w:ascii="Verdana" w:hAnsi="Verdana"/>
          <w:sz w:val="20"/>
        </w:rPr>
        <w:t>“), která bude zhotovena vítězem připravované architektonické soutěže do „DÚR</w:t>
      </w:r>
      <w:r>
        <w:rPr>
          <w:rFonts w:ascii="Verdana" w:hAnsi="Verdana"/>
          <w:sz w:val="20"/>
        </w:rPr>
        <w:t>“.</w:t>
      </w:r>
    </w:p>
    <w:p w14:paraId="0233E2B6" w14:textId="7E97E47F" w:rsidR="0070058C" w:rsidRPr="00EC7BCB" w:rsidRDefault="0070058C" w:rsidP="00382031">
      <w:pPr>
        <w:spacing w:after="0"/>
      </w:pPr>
    </w:p>
    <w:p w14:paraId="7E8B4C1F" w14:textId="4A0D7F30" w:rsidR="005B66ED" w:rsidRPr="004C3666" w:rsidRDefault="005B66ED" w:rsidP="00364971">
      <w:pPr>
        <w:pStyle w:val="Zkladntext"/>
        <w:spacing w:line="240" w:lineRule="auto"/>
        <w:ind w:left="709"/>
        <w:jc w:val="both"/>
        <w:rPr>
          <w:rFonts w:cs="Calibri Light"/>
          <w:sz w:val="20"/>
          <w:szCs w:val="20"/>
        </w:rPr>
      </w:pPr>
      <w:r w:rsidRPr="00EC7BCB">
        <w:rPr>
          <w:rFonts w:cs="Calibri Light"/>
          <w:sz w:val="20"/>
          <w:szCs w:val="20"/>
        </w:rPr>
        <w:t xml:space="preserve">Za hlavní předmět plnění je v případě písm. </w:t>
      </w:r>
      <w:r w:rsidR="008B15A9">
        <w:rPr>
          <w:rFonts w:cs="Calibri Light"/>
          <w:sz w:val="20"/>
          <w:szCs w:val="20"/>
        </w:rPr>
        <w:t>b</w:t>
      </w:r>
      <w:r w:rsidRPr="00EC7BCB">
        <w:rPr>
          <w:rFonts w:cs="Calibri Light"/>
          <w:sz w:val="20"/>
          <w:szCs w:val="20"/>
        </w:rPr>
        <w:t>) tohoto článk</w:t>
      </w:r>
      <w:r w:rsidRPr="004240C0">
        <w:rPr>
          <w:rFonts w:cs="Calibri Light"/>
          <w:sz w:val="20"/>
          <w:szCs w:val="20"/>
        </w:rPr>
        <w:t xml:space="preserve">u zpracování dokumentace pro vydání rozhodnutí o umístění stavby dráhy považováno její vypracování v podrobnosti, kterou je možné zpracovat bez uplatnění opčního </w:t>
      </w:r>
      <w:r w:rsidRPr="004240C0">
        <w:rPr>
          <w:rFonts w:cs="Calibri Light"/>
          <w:sz w:val="20"/>
          <w:szCs w:val="20"/>
        </w:rPr>
        <w:lastRenderedPageBreak/>
        <w:t>plnění, tj. v rozsahu dle přílohy č. 3 vyhlášky č. 499/2006 Sb., o dokumentaci staveb, ve znění pozdějších předpisů</w:t>
      </w:r>
      <w:r w:rsidR="00341A9F">
        <w:rPr>
          <w:rFonts w:cs="Calibri Light"/>
          <w:sz w:val="20"/>
          <w:szCs w:val="20"/>
        </w:rPr>
        <w:t xml:space="preserve"> v režimu BIM</w:t>
      </w:r>
      <w:r w:rsidRPr="004240C0">
        <w:rPr>
          <w:rFonts w:cs="Calibri Light"/>
          <w:sz w:val="20"/>
          <w:szCs w:val="20"/>
        </w:rPr>
        <w:t>, vyjma zajištění dokladů dle podkapitol 1.,</w:t>
      </w:r>
      <w:r w:rsidR="004678AC" w:rsidRPr="004240C0">
        <w:rPr>
          <w:rFonts w:cs="Calibri Light"/>
          <w:sz w:val="20"/>
          <w:szCs w:val="20"/>
        </w:rPr>
        <w:t xml:space="preserve"> </w:t>
      </w:r>
      <w:r w:rsidRPr="004240C0">
        <w:rPr>
          <w:rFonts w:cs="Calibri Light"/>
          <w:sz w:val="20"/>
          <w:szCs w:val="20"/>
        </w:rPr>
        <w:t>3. a 5. kapitoly Dokladová část této přílohy č. 3 a zapracování případných podmínek a dalších závěrů z těchto dokladů vyplývajících.</w:t>
      </w:r>
    </w:p>
    <w:p w14:paraId="40F44FC7" w14:textId="02D53D57"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 xml:space="preserve">Dokumentace dle písm. </w:t>
      </w:r>
      <w:r w:rsidR="008B15A9">
        <w:rPr>
          <w:rFonts w:cs="Calibri Light"/>
          <w:sz w:val="20"/>
          <w:szCs w:val="20"/>
        </w:rPr>
        <w:t>c</w:t>
      </w:r>
      <w:r w:rsidRPr="004C3666">
        <w:rPr>
          <w:rFonts w:cs="Calibri Light"/>
          <w:sz w:val="20"/>
          <w:szCs w:val="20"/>
        </w:rPr>
        <w:t xml:space="preserve">) tohoto článku bude zpracována </w:t>
      </w:r>
      <w:r w:rsidR="00E4774F">
        <w:rPr>
          <w:rFonts w:cs="Calibri Light"/>
          <w:sz w:val="20"/>
          <w:szCs w:val="20"/>
        </w:rPr>
        <w:t xml:space="preserve">(bez nutného uplatnění opčního plnění) </w:t>
      </w:r>
      <w:r w:rsidRPr="004C3666">
        <w:rPr>
          <w:rFonts w:cs="Calibri Light"/>
          <w:sz w:val="20"/>
          <w:szCs w:val="20"/>
        </w:rPr>
        <w:t>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sidRPr="004C3666">
        <w:rPr>
          <w:rFonts w:cs="Calibri Light"/>
          <w:sz w:val="20"/>
          <w:szCs w:val="20"/>
        </w:rPr>
        <w:t>, resp. rozpočet</w:t>
      </w:r>
      <w:r w:rsidRPr="004C3666">
        <w:rPr>
          <w:rFonts w:cs="Calibri Light"/>
          <w:sz w:val="20"/>
          <w:szCs w:val="20"/>
        </w:rPr>
        <w:t xml:space="preserve"> a hodnocení ekonomické efektivnosti stavby. </w:t>
      </w:r>
      <w:r w:rsidR="004F120A" w:rsidRPr="004F120A">
        <w:rPr>
          <w:rFonts w:cs="Calibri Light"/>
          <w:sz w:val="20"/>
          <w:szCs w:val="20"/>
        </w:rPr>
        <w:t>Bude zpracováno posouzení RAMS, tj. nastavení a posouzení celkové koncepce novostavby úseku VRT z pohledu jeho spolehlivosti, dostupnosti, udržovatelnosti a bezpečnosti</w:t>
      </w:r>
      <w:r w:rsidR="00341A9F">
        <w:rPr>
          <w:rFonts w:cs="Calibri Light"/>
          <w:sz w:val="20"/>
          <w:szCs w:val="20"/>
        </w:rPr>
        <w:t xml:space="preserve">. </w:t>
      </w:r>
      <w:r w:rsidR="00341A9F" w:rsidRPr="00E46F17">
        <w:rPr>
          <w:rFonts w:cs="Calibri Light"/>
          <w:sz w:val="20"/>
          <w:szCs w:val="20"/>
        </w:rPr>
        <w:t>Dílo bude zpracováno v režimu BIM a součástí díla je tak vytvoření Informačního modelu BIM dle přílohy BIM Protokol (příloha č. 1</w:t>
      </w:r>
      <w:r w:rsidR="00341A9F">
        <w:rPr>
          <w:rFonts w:cs="Calibri Light"/>
          <w:sz w:val="20"/>
          <w:szCs w:val="20"/>
        </w:rPr>
        <w:t>9</w:t>
      </w:r>
      <w:r w:rsidR="00341A9F" w:rsidRPr="00E46F17">
        <w:rPr>
          <w:rFonts w:cs="Calibri Light"/>
          <w:sz w:val="20"/>
          <w:szCs w:val="20"/>
        </w:rPr>
        <w:t xml:space="preserve"> Smlouvy o dílo</w:t>
      </w:r>
      <w:r w:rsidR="00341A9F">
        <w:rPr>
          <w:rFonts w:cs="Calibri Light"/>
          <w:sz w:val="20"/>
          <w:szCs w:val="20"/>
        </w:rPr>
        <w:t xml:space="preserve">). </w:t>
      </w:r>
    </w:p>
    <w:p w14:paraId="77A54B59" w14:textId="46C6E092" w:rsidR="005B66ED" w:rsidRPr="004C3666" w:rsidRDefault="005B66ED" w:rsidP="00364971">
      <w:pPr>
        <w:spacing w:before="120" w:after="120"/>
        <w:ind w:left="709"/>
        <w:jc w:val="both"/>
        <w:rPr>
          <w:rFonts w:cs="Calibri Light"/>
          <w:sz w:val="20"/>
          <w:szCs w:val="20"/>
        </w:rPr>
      </w:pPr>
      <w:r w:rsidRPr="004C3666">
        <w:rPr>
          <w:rFonts w:cs="Calibri Light"/>
          <w:sz w:val="20"/>
          <w:szCs w:val="20"/>
        </w:rPr>
        <w:t>Bližší specifikace předmětu plnění veřejné zakázky je upravena v</w:t>
      </w:r>
      <w:r w:rsidR="00B60DDE">
        <w:rPr>
          <w:rFonts w:cs="Calibri Light"/>
          <w:sz w:val="20"/>
          <w:szCs w:val="20"/>
        </w:rPr>
        <w:t xml:space="preserve"> </w:t>
      </w:r>
      <w:r w:rsidRPr="004C3666">
        <w:rPr>
          <w:rFonts w:cs="Calibri Light"/>
          <w:sz w:val="20"/>
          <w:szCs w:val="20"/>
        </w:rPr>
        <w:t>dalších částech zadávací dokument</w:t>
      </w:r>
      <w:r w:rsidR="00E14691" w:rsidRPr="004C3666">
        <w:rPr>
          <w:rFonts w:cs="Calibri Light"/>
          <w:sz w:val="20"/>
          <w:szCs w:val="20"/>
        </w:rPr>
        <w:t>ace, zejména ve</w:t>
      </w:r>
      <w:r w:rsidRPr="004C3666">
        <w:rPr>
          <w:rFonts w:cs="Calibri Light"/>
          <w:sz w:val="20"/>
          <w:szCs w:val="20"/>
        </w:rPr>
        <w:t xml:space="preserve"> Smlouvě o dílo a jejích přílohách, které tvoří Díl 2 </w:t>
      </w:r>
      <w:r w:rsidRPr="006C4A6A">
        <w:rPr>
          <w:rFonts w:cs="Calibri Light"/>
          <w:sz w:val="20"/>
          <w:szCs w:val="20"/>
        </w:rPr>
        <w:t>zadávací dokumentace</w:t>
      </w:r>
      <w:r w:rsidR="00DD254C" w:rsidRPr="006C4A6A">
        <w:rPr>
          <w:rFonts w:cs="Calibri Light"/>
          <w:sz w:val="20"/>
          <w:szCs w:val="20"/>
        </w:rPr>
        <w:t xml:space="preserve"> (viz zejména čl. 1.1 ZTP tvořící přílohu č. 3</w:t>
      </w:r>
      <w:r w:rsidR="004D64AF">
        <w:rPr>
          <w:rFonts w:cs="Calibri Light"/>
          <w:sz w:val="20"/>
          <w:szCs w:val="20"/>
        </w:rPr>
        <w:t xml:space="preserve"> </w:t>
      </w:r>
      <w:r w:rsidR="00DD254C" w:rsidRPr="006C4A6A">
        <w:rPr>
          <w:rFonts w:cs="Calibri Light"/>
          <w:sz w:val="20"/>
          <w:szCs w:val="20"/>
        </w:rPr>
        <w:t>c</w:t>
      </w:r>
      <w:r w:rsidR="004D64AF">
        <w:rPr>
          <w:rFonts w:cs="Calibri Light"/>
          <w:sz w:val="20"/>
          <w:szCs w:val="20"/>
        </w:rPr>
        <w:t>)</w:t>
      </w:r>
      <w:r w:rsidR="00DD254C" w:rsidRPr="006C4A6A">
        <w:rPr>
          <w:rFonts w:cs="Calibri Light"/>
          <w:sz w:val="20"/>
          <w:szCs w:val="20"/>
        </w:rPr>
        <w:t xml:space="preserve"> Smlouvy o dílo</w:t>
      </w:r>
      <w:r w:rsidR="00DD254C" w:rsidRPr="00AD1FB9">
        <w:rPr>
          <w:rFonts w:cs="Calibri Light"/>
          <w:sz w:val="20"/>
          <w:szCs w:val="20"/>
        </w:rPr>
        <w:t>)</w:t>
      </w:r>
      <w:r w:rsidRPr="0070053E">
        <w:rPr>
          <w:rFonts w:cs="Calibri Light"/>
          <w:sz w:val="20"/>
          <w:szCs w:val="20"/>
        </w:rPr>
        <w:t>.</w:t>
      </w:r>
    </w:p>
    <w:p w14:paraId="22B61438" w14:textId="0608EE67" w:rsidR="00C75735" w:rsidRPr="006C1E27" w:rsidRDefault="00C75735" w:rsidP="00364971">
      <w:pPr>
        <w:pStyle w:val="Text1-1"/>
        <w:rPr>
          <w:rFonts w:asciiTheme="majorHAnsi" w:hAnsiTheme="majorHAnsi" w:cs="Calibri"/>
          <w:sz w:val="20"/>
          <w:szCs w:val="20"/>
        </w:rPr>
      </w:pPr>
      <w:r w:rsidRPr="006C1E27">
        <w:rPr>
          <w:rFonts w:asciiTheme="majorHAnsi" w:hAnsiTheme="majorHAnsi" w:cs="Calibri"/>
          <w:b/>
          <w:sz w:val="20"/>
          <w:szCs w:val="20"/>
        </w:rPr>
        <w:t>Dodatečné plnění veřejné zakázky (opční právo</w:t>
      </w:r>
      <w:r w:rsidR="00764A0A" w:rsidRPr="006C1E27">
        <w:rPr>
          <w:rFonts w:asciiTheme="majorHAnsi" w:hAnsiTheme="majorHAnsi" w:cs="Calibri"/>
          <w:b/>
          <w:sz w:val="20"/>
          <w:szCs w:val="20"/>
        </w:rPr>
        <w:t>/opční plnění</w:t>
      </w:r>
      <w:r w:rsidRPr="006C1E27">
        <w:rPr>
          <w:rFonts w:asciiTheme="majorHAnsi" w:hAnsiTheme="majorHAnsi" w:cs="Calibri"/>
          <w:b/>
          <w:sz w:val="20"/>
          <w:szCs w:val="20"/>
        </w:rPr>
        <w:t>)</w:t>
      </w:r>
    </w:p>
    <w:p w14:paraId="20D88502" w14:textId="362B00EE" w:rsidR="00345B5F" w:rsidRPr="00DD254C" w:rsidRDefault="00C75735" w:rsidP="00364971">
      <w:pPr>
        <w:pStyle w:val="Text1-1"/>
        <w:numPr>
          <w:ilvl w:val="0"/>
          <w:numId w:val="0"/>
        </w:numPr>
        <w:tabs>
          <w:tab w:val="left" w:pos="708"/>
        </w:tabs>
        <w:ind w:left="737"/>
        <w:rPr>
          <w:rFonts w:cs="Calibri"/>
          <w:sz w:val="20"/>
          <w:szCs w:val="20"/>
        </w:rPr>
      </w:pPr>
      <w:r w:rsidRPr="004C3666">
        <w:rPr>
          <w:rFonts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w:t>
      </w:r>
      <w:r w:rsidR="004C3666" w:rsidRPr="004C3666">
        <w:rPr>
          <w:rFonts w:cs="Calibri"/>
          <w:sz w:val="20"/>
          <w:szCs w:val="20"/>
        </w:rPr>
        <w:br/>
      </w:r>
      <w:r w:rsidRPr="00DD254C">
        <w:rPr>
          <w:rFonts w:cs="Calibri"/>
          <w:sz w:val="20"/>
          <w:szCs w:val="20"/>
        </w:rPr>
        <w:t>je konkrétně</w:t>
      </w:r>
      <w:r w:rsidR="0044742F" w:rsidRPr="00DD254C">
        <w:rPr>
          <w:rFonts w:cs="Calibri"/>
          <w:sz w:val="20"/>
          <w:szCs w:val="20"/>
        </w:rPr>
        <w:t>:</w:t>
      </w:r>
      <w:r w:rsidRPr="00DD254C">
        <w:rPr>
          <w:rFonts w:cs="Calibri"/>
          <w:sz w:val="20"/>
          <w:szCs w:val="20"/>
        </w:rPr>
        <w:t xml:space="preserve"> </w:t>
      </w:r>
    </w:p>
    <w:p w14:paraId="57C6D2DC" w14:textId="4A21AC80" w:rsidR="0044742F" w:rsidRPr="002457C8" w:rsidRDefault="004C3666" w:rsidP="0024652B">
      <w:pPr>
        <w:pStyle w:val="Zkladntext"/>
        <w:numPr>
          <w:ilvl w:val="0"/>
          <w:numId w:val="52"/>
        </w:numPr>
        <w:spacing w:line="240" w:lineRule="auto"/>
        <w:jc w:val="both"/>
        <w:rPr>
          <w:rFonts w:cs="Calibri"/>
          <w:sz w:val="20"/>
          <w:szCs w:val="20"/>
        </w:rPr>
      </w:pPr>
      <w:r w:rsidRPr="004C3666">
        <w:rPr>
          <w:rFonts w:cs="Calibri"/>
          <w:sz w:val="20"/>
          <w:szCs w:val="20"/>
        </w:rPr>
        <w:t>p</w:t>
      </w:r>
      <w:r w:rsidR="00660D27" w:rsidRPr="004C3666">
        <w:rPr>
          <w:rFonts w:cs="Calibri"/>
          <w:sz w:val="20"/>
          <w:szCs w:val="20"/>
        </w:rPr>
        <w:t>řidaná hodnota</w:t>
      </w:r>
      <w:r w:rsidR="00020DE3" w:rsidRPr="004C3666">
        <w:rPr>
          <w:rFonts w:cs="Calibri"/>
          <w:sz w:val="20"/>
          <w:szCs w:val="20"/>
        </w:rPr>
        <w:t xml:space="preserve"> - </w:t>
      </w:r>
      <w:r w:rsidR="00356E56">
        <w:rPr>
          <w:rFonts w:cs="Calibri"/>
          <w:sz w:val="20"/>
          <w:szCs w:val="20"/>
        </w:rPr>
        <w:t>t</w:t>
      </w:r>
      <w:r w:rsidR="00660D27" w:rsidRPr="004C3666">
        <w:rPr>
          <w:rFonts w:cs="Calibri"/>
          <w:sz w:val="20"/>
          <w:szCs w:val="20"/>
        </w:rPr>
        <w:t xml:space="preserve">oto dodatečné plnění bude nabídnuté </w:t>
      </w:r>
      <w:r w:rsidR="003B265B" w:rsidRPr="004C3666">
        <w:rPr>
          <w:rFonts w:cs="Calibri"/>
          <w:sz w:val="20"/>
          <w:szCs w:val="20"/>
        </w:rPr>
        <w:t>dodavatelem</w:t>
      </w:r>
      <w:r w:rsidR="0044742F" w:rsidRPr="004C3666">
        <w:rPr>
          <w:rFonts w:cs="Calibri"/>
          <w:sz w:val="20"/>
          <w:szCs w:val="20"/>
        </w:rPr>
        <w:t xml:space="preserve"> </w:t>
      </w:r>
      <w:r w:rsidR="00FA64C5" w:rsidRPr="004C3666">
        <w:rPr>
          <w:rFonts w:cs="Calibri"/>
          <w:sz w:val="20"/>
          <w:szCs w:val="20"/>
        </w:rPr>
        <w:br/>
      </w:r>
      <w:r w:rsidR="0044742F" w:rsidRPr="004C3666">
        <w:rPr>
          <w:rFonts w:cs="Calibri"/>
          <w:sz w:val="20"/>
          <w:szCs w:val="20"/>
        </w:rPr>
        <w:t xml:space="preserve">v rámci dílčího hodnotícího kritéria „Přidaná hodnota (Invence dodavatele)“ dle čl. 16.5 těchto Pokynů za účelem lepšího naplnění projektových cílů </w:t>
      </w:r>
      <w:r w:rsidR="0044742F" w:rsidRPr="002457C8">
        <w:rPr>
          <w:rFonts w:cs="Calibri"/>
          <w:sz w:val="20"/>
          <w:szCs w:val="20"/>
        </w:rPr>
        <w:t>zadavat</w:t>
      </w:r>
      <w:r w:rsidR="00660D27" w:rsidRPr="002457C8">
        <w:rPr>
          <w:rFonts w:cs="Calibri"/>
          <w:sz w:val="20"/>
          <w:szCs w:val="20"/>
        </w:rPr>
        <w:t>ele dle čl. 16.3 těchto Pokynů.</w:t>
      </w:r>
    </w:p>
    <w:p w14:paraId="45253151" w14:textId="6BF1C624" w:rsidR="00C75735" w:rsidRPr="002457C8" w:rsidRDefault="00220CD3" w:rsidP="00364971">
      <w:pPr>
        <w:pStyle w:val="Text1-1"/>
        <w:numPr>
          <w:ilvl w:val="0"/>
          <w:numId w:val="0"/>
        </w:numPr>
        <w:ind w:left="737"/>
        <w:rPr>
          <w:rFonts w:cs="Calibri"/>
          <w:sz w:val="20"/>
          <w:szCs w:val="20"/>
        </w:rPr>
      </w:pPr>
      <w:r w:rsidRPr="002457C8">
        <w:rPr>
          <w:rFonts w:cs="Calibri"/>
          <w:sz w:val="20"/>
          <w:szCs w:val="20"/>
        </w:rPr>
        <w:t xml:space="preserve">Zadavatel </w:t>
      </w:r>
      <w:r w:rsidR="003419C5" w:rsidRPr="002457C8">
        <w:rPr>
          <w:rFonts w:cs="Calibri"/>
          <w:sz w:val="20"/>
          <w:szCs w:val="20"/>
        </w:rPr>
        <w:t xml:space="preserve">primárně předvídá a </w:t>
      </w:r>
      <w:r w:rsidRPr="002457C8">
        <w:rPr>
          <w:rFonts w:cs="Calibri"/>
          <w:sz w:val="20"/>
          <w:szCs w:val="20"/>
        </w:rPr>
        <w:t xml:space="preserve">předpokládá využití opčního práva, současně však upozorňuje, že využití </w:t>
      </w:r>
      <w:r w:rsidR="00020DE3" w:rsidRPr="002457C8">
        <w:rPr>
          <w:rFonts w:cs="Calibri"/>
          <w:sz w:val="20"/>
          <w:szCs w:val="20"/>
        </w:rPr>
        <w:t xml:space="preserve">každé dílčí složky </w:t>
      </w:r>
      <w:r w:rsidRPr="002457C8">
        <w:rPr>
          <w:rFonts w:cs="Calibri"/>
          <w:sz w:val="20"/>
          <w:szCs w:val="20"/>
        </w:rPr>
        <w:t xml:space="preserve">opčního práva nemůže bezvýhradně garantovat. </w:t>
      </w:r>
      <w:r w:rsidR="00C75735" w:rsidRPr="002457C8">
        <w:rPr>
          <w:rFonts w:cs="Calibri"/>
          <w:sz w:val="20"/>
          <w:szCs w:val="20"/>
        </w:rPr>
        <w:t xml:space="preserve">Opční právo může být využito i postupně, </w:t>
      </w:r>
      <w:r w:rsidR="001D7FFE" w:rsidRPr="002457C8">
        <w:rPr>
          <w:rFonts w:cs="Calibri"/>
          <w:sz w:val="20"/>
          <w:szCs w:val="20"/>
        </w:rPr>
        <w:t xml:space="preserve">nebo </w:t>
      </w:r>
      <w:r w:rsidR="00265028" w:rsidRPr="002457C8">
        <w:rPr>
          <w:rFonts w:cs="Calibri"/>
          <w:sz w:val="20"/>
          <w:szCs w:val="20"/>
        </w:rPr>
        <w:t xml:space="preserve">jen </w:t>
      </w:r>
      <w:r w:rsidR="001D7FFE" w:rsidRPr="002457C8">
        <w:rPr>
          <w:rFonts w:cs="Calibri"/>
          <w:sz w:val="20"/>
          <w:szCs w:val="20"/>
        </w:rPr>
        <w:t xml:space="preserve">po </w:t>
      </w:r>
      <w:r w:rsidR="00265028" w:rsidRPr="002457C8">
        <w:rPr>
          <w:rFonts w:cs="Calibri"/>
          <w:sz w:val="20"/>
          <w:szCs w:val="20"/>
        </w:rPr>
        <w:t xml:space="preserve">jednotlivých </w:t>
      </w:r>
      <w:r w:rsidR="001D7FFE" w:rsidRPr="002457C8">
        <w:rPr>
          <w:rFonts w:cs="Calibri"/>
          <w:sz w:val="20"/>
          <w:szCs w:val="20"/>
        </w:rPr>
        <w:t xml:space="preserve">částech nebo nemusí být využito vůbec, a to vše </w:t>
      </w:r>
      <w:r w:rsidR="00C75735" w:rsidRPr="002457C8">
        <w:rPr>
          <w:rFonts w:cs="Calibri"/>
          <w:sz w:val="20"/>
          <w:szCs w:val="20"/>
        </w:rPr>
        <w:t>dle aktuálních provozních potřeb zadavatele.</w:t>
      </w:r>
    </w:p>
    <w:p w14:paraId="3EE1C279" w14:textId="77777777" w:rsidR="007B159E" w:rsidRPr="002457C8" w:rsidRDefault="007B159E" w:rsidP="00364971">
      <w:pPr>
        <w:pStyle w:val="Text1-1"/>
        <w:rPr>
          <w:rFonts w:cs="Calibri"/>
          <w:sz w:val="20"/>
          <w:szCs w:val="20"/>
        </w:rPr>
      </w:pPr>
      <w:r w:rsidRPr="002457C8">
        <w:rPr>
          <w:rFonts w:cs="Calibri"/>
          <w:b/>
          <w:sz w:val="20"/>
          <w:szCs w:val="20"/>
        </w:rPr>
        <w:t>Klasifikace předmětu veřejné zakázky</w:t>
      </w:r>
      <w:r w:rsidRPr="002457C8">
        <w:rPr>
          <w:rFonts w:cs="Calibri"/>
          <w:sz w:val="20"/>
          <w:szCs w:val="20"/>
        </w:rPr>
        <w:t xml:space="preserve"> dle číselníku Common Procurement Vocabulary (CPV):</w:t>
      </w:r>
    </w:p>
    <w:p w14:paraId="75EE71D2" w14:textId="71145846" w:rsidR="0036714F"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71322000-1 Technické projekty pro provádění stavebně inženýrských prací</w:t>
      </w:r>
      <w:r w:rsidR="002457C8">
        <w:rPr>
          <w:rFonts w:cs="Calibri"/>
          <w:sz w:val="20"/>
          <w:szCs w:val="20"/>
        </w:rPr>
        <w:t>;</w:t>
      </w:r>
    </w:p>
    <w:p w14:paraId="57918BA2" w14:textId="77777777" w:rsidR="007B159E"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71335000-5 Technické studie</w:t>
      </w:r>
    </w:p>
    <w:p w14:paraId="4733D612" w14:textId="77777777" w:rsidR="00AD4256" w:rsidRDefault="007B159E" w:rsidP="00534856">
      <w:pPr>
        <w:pStyle w:val="Odstavecseseznamem"/>
        <w:numPr>
          <w:ilvl w:val="0"/>
          <w:numId w:val="67"/>
        </w:numPr>
        <w:spacing w:after="0"/>
        <w:rPr>
          <w:rFonts w:cs="Calibri"/>
          <w:sz w:val="20"/>
          <w:szCs w:val="20"/>
        </w:rPr>
      </w:pPr>
      <w:r w:rsidRPr="002457C8">
        <w:rPr>
          <w:rFonts w:cs="Calibri"/>
          <w:sz w:val="20"/>
          <w:szCs w:val="20"/>
        </w:rPr>
        <w:t>kód CPV 71311230-2 Železniční stavitelství</w:t>
      </w:r>
    </w:p>
    <w:p w14:paraId="68372DB5" w14:textId="18A52ACC" w:rsidR="0007753C" w:rsidRDefault="00AD4256" w:rsidP="00534856">
      <w:pPr>
        <w:pStyle w:val="Odstavecseseznamem"/>
        <w:numPr>
          <w:ilvl w:val="0"/>
          <w:numId w:val="67"/>
        </w:numPr>
        <w:spacing w:after="0"/>
        <w:rPr>
          <w:rFonts w:cs="Calibri"/>
          <w:sz w:val="20"/>
          <w:szCs w:val="20"/>
        </w:rPr>
      </w:pPr>
      <w:r w:rsidRPr="00AD4256">
        <w:rPr>
          <w:rFonts w:cs="Calibri"/>
          <w:sz w:val="20"/>
          <w:szCs w:val="20"/>
        </w:rPr>
        <w:t>kód CPV 71313400-9 Posouzení vlivu stavby na životní prostředí</w:t>
      </w:r>
    </w:p>
    <w:p w14:paraId="13679872" w14:textId="63339EEA" w:rsidR="004240C0" w:rsidRPr="002457C8" w:rsidRDefault="00AF036F" w:rsidP="004240C0">
      <w:pPr>
        <w:pStyle w:val="Odstavecseseznamem"/>
        <w:numPr>
          <w:ilvl w:val="0"/>
          <w:numId w:val="67"/>
        </w:numPr>
        <w:spacing w:after="0"/>
        <w:rPr>
          <w:rFonts w:cs="Calibri"/>
          <w:sz w:val="20"/>
          <w:szCs w:val="20"/>
        </w:rPr>
      </w:pPr>
      <w:r>
        <w:rPr>
          <w:rFonts w:ascii="Verdana" w:hAnsi="Verdana"/>
          <w:color w:val="000000"/>
          <w:sz w:val="20"/>
          <w:szCs w:val="20"/>
        </w:rPr>
        <w:t xml:space="preserve">kód CPV </w:t>
      </w:r>
      <w:r w:rsidR="004240C0">
        <w:rPr>
          <w:rFonts w:ascii="Verdana" w:hAnsi="Verdana"/>
          <w:color w:val="000000"/>
          <w:sz w:val="20"/>
          <w:szCs w:val="20"/>
        </w:rPr>
        <w:t xml:space="preserve">71351730-9 </w:t>
      </w:r>
      <w:r w:rsidR="004240C0" w:rsidRPr="004240C0">
        <w:rPr>
          <w:rFonts w:ascii="Verdana" w:hAnsi="Verdana"/>
          <w:color w:val="000000"/>
          <w:sz w:val="20"/>
          <w:szCs w:val="20"/>
        </w:rPr>
        <w:t>Geologický průzkum</w:t>
      </w:r>
    </w:p>
    <w:p w14:paraId="27E16195" w14:textId="159E9F52" w:rsidR="00A116A2" w:rsidRPr="00AA54C9" w:rsidRDefault="00652EFD" w:rsidP="002457C8">
      <w:pPr>
        <w:pStyle w:val="Text1-1"/>
        <w:spacing w:before="240"/>
        <w:rPr>
          <w:rFonts w:cs="Calibri"/>
          <w:sz w:val="20"/>
          <w:szCs w:val="20"/>
        </w:rPr>
      </w:pPr>
      <w:r w:rsidRPr="002457C8">
        <w:rPr>
          <w:rFonts w:cs="Calibri"/>
          <w:b/>
          <w:sz w:val="20"/>
          <w:szCs w:val="20"/>
        </w:rPr>
        <w:t xml:space="preserve">Doba </w:t>
      </w:r>
      <w:r w:rsidRPr="00DD254C">
        <w:rPr>
          <w:rFonts w:cs="Calibri"/>
          <w:b/>
          <w:sz w:val="20"/>
          <w:szCs w:val="20"/>
        </w:rPr>
        <w:t>plnění</w:t>
      </w:r>
      <w:r w:rsidR="0018269C" w:rsidRPr="00DD254C">
        <w:rPr>
          <w:rFonts w:cs="Calibri"/>
          <w:b/>
          <w:sz w:val="20"/>
          <w:szCs w:val="20"/>
        </w:rPr>
        <w:t xml:space="preserve"> hlavního předmětu</w:t>
      </w:r>
      <w:r w:rsidRPr="00DD254C">
        <w:rPr>
          <w:rFonts w:cs="Calibri"/>
          <w:b/>
          <w:sz w:val="20"/>
          <w:szCs w:val="20"/>
        </w:rPr>
        <w:t xml:space="preserve"> </w:t>
      </w:r>
      <w:r w:rsidR="0018269C" w:rsidRPr="00DD254C">
        <w:rPr>
          <w:rFonts w:cs="Calibri"/>
          <w:b/>
          <w:sz w:val="20"/>
          <w:szCs w:val="20"/>
        </w:rPr>
        <w:t xml:space="preserve">plnění </w:t>
      </w:r>
      <w:r w:rsidRPr="00DD254C">
        <w:rPr>
          <w:rFonts w:cs="Calibri"/>
          <w:b/>
          <w:sz w:val="20"/>
          <w:szCs w:val="20"/>
        </w:rPr>
        <w:t>veřejné zakázky</w:t>
      </w:r>
      <w:r w:rsidR="0018269C" w:rsidRPr="00DD254C">
        <w:rPr>
          <w:rFonts w:cs="Calibri"/>
          <w:b/>
          <w:sz w:val="20"/>
          <w:szCs w:val="20"/>
        </w:rPr>
        <w:t xml:space="preserve"> </w:t>
      </w:r>
      <w:r w:rsidR="007D734C" w:rsidRPr="00DD254C">
        <w:rPr>
          <w:b/>
          <w:sz w:val="20"/>
        </w:rPr>
        <w:t xml:space="preserve">je uvedena </w:t>
      </w:r>
      <w:r w:rsidR="002457C8" w:rsidRPr="00DD254C">
        <w:rPr>
          <w:b/>
          <w:sz w:val="20"/>
        </w:rPr>
        <w:br/>
      </w:r>
      <w:r w:rsidR="007D734C" w:rsidRPr="00DD254C">
        <w:rPr>
          <w:b/>
          <w:sz w:val="20"/>
        </w:rPr>
        <w:t>v čl.</w:t>
      </w:r>
      <w:r w:rsidR="007D734C" w:rsidRPr="00DD254C">
        <w:rPr>
          <w:rFonts w:cs="Calibri"/>
          <w:b/>
          <w:sz w:val="20"/>
          <w:szCs w:val="20"/>
        </w:rPr>
        <w:t xml:space="preserve"> </w:t>
      </w:r>
      <w:r w:rsidR="007D734C" w:rsidRPr="004240C0">
        <w:rPr>
          <w:b/>
          <w:sz w:val="20"/>
        </w:rPr>
        <w:t>5.4</w:t>
      </w:r>
      <w:r w:rsidR="007D734C" w:rsidRPr="00DD254C">
        <w:rPr>
          <w:b/>
          <w:sz w:val="20"/>
        </w:rPr>
        <w:t xml:space="preserve"> </w:t>
      </w:r>
      <w:r w:rsidR="00A34B3B" w:rsidRPr="00DD254C">
        <w:rPr>
          <w:b/>
          <w:sz w:val="20"/>
        </w:rPr>
        <w:t>Základní harmonogram zpracování Díla Přílohy</w:t>
      </w:r>
      <w:r w:rsidR="007D734C" w:rsidRPr="00DD254C">
        <w:rPr>
          <w:b/>
          <w:sz w:val="20"/>
        </w:rPr>
        <w:t xml:space="preserve"> č. </w:t>
      </w:r>
      <w:r w:rsidR="00140DCA" w:rsidRPr="00DD254C">
        <w:rPr>
          <w:b/>
          <w:sz w:val="20"/>
        </w:rPr>
        <w:t>3 c)</w:t>
      </w:r>
      <w:r w:rsidR="007D734C" w:rsidRPr="00DD254C">
        <w:rPr>
          <w:b/>
          <w:sz w:val="20"/>
        </w:rPr>
        <w:t xml:space="preserve"> Zvláštní technické podmínky Smlouvy o dílo</w:t>
      </w:r>
      <w:r w:rsidRPr="00DD254C">
        <w:rPr>
          <w:rFonts w:cs="Calibri"/>
          <w:sz w:val="20"/>
          <w:szCs w:val="20"/>
        </w:rPr>
        <w:t>, jejíž závazný vzor tvoří Díl 2 zadávací dokumentace</w:t>
      </w:r>
      <w:r w:rsidR="00A34B3B" w:rsidRPr="00AA54C9">
        <w:rPr>
          <w:rFonts w:cs="Calibri"/>
          <w:sz w:val="20"/>
          <w:szCs w:val="20"/>
        </w:rPr>
        <w:t>, a to vč. termínů dílčích plnění a požadavků na ně</w:t>
      </w:r>
      <w:r w:rsidR="004678AC" w:rsidRPr="00AA54C9">
        <w:rPr>
          <w:rFonts w:cs="Calibri"/>
          <w:sz w:val="20"/>
          <w:szCs w:val="20"/>
        </w:rPr>
        <w:t>.</w:t>
      </w:r>
    </w:p>
    <w:p w14:paraId="7CEDBD28" w14:textId="05E11664" w:rsidR="0018269C" w:rsidRPr="00E76510" w:rsidRDefault="0018269C" w:rsidP="00364971">
      <w:pPr>
        <w:pStyle w:val="Text1-1"/>
        <w:rPr>
          <w:rFonts w:cs="Calibri"/>
          <w:sz w:val="20"/>
          <w:szCs w:val="20"/>
        </w:rPr>
      </w:pPr>
      <w:r w:rsidRPr="00E76510">
        <w:rPr>
          <w:rFonts w:cs="Calibri"/>
          <w:b/>
          <w:sz w:val="20"/>
          <w:szCs w:val="20"/>
        </w:rPr>
        <w:t xml:space="preserve">Doba plnění dodatečného plnění veřejné zakázky (opční právo/opční plnění) </w:t>
      </w:r>
      <w:r w:rsidRPr="00E76510">
        <w:rPr>
          <w:rFonts w:cs="Calibri"/>
          <w:sz w:val="20"/>
          <w:szCs w:val="20"/>
        </w:rPr>
        <w:t>dle čl. 4.3 písm</w:t>
      </w:r>
      <w:r w:rsidR="00814ADE" w:rsidRPr="00E76510">
        <w:rPr>
          <w:rFonts w:cs="Calibri"/>
          <w:sz w:val="20"/>
          <w:szCs w:val="20"/>
        </w:rPr>
        <w:t>.</w:t>
      </w:r>
      <w:r w:rsidRPr="00E76510">
        <w:rPr>
          <w:rFonts w:cs="Calibri"/>
          <w:sz w:val="20"/>
          <w:szCs w:val="20"/>
        </w:rPr>
        <w:t xml:space="preserve"> a</w:t>
      </w:r>
      <w:r w:rsidR="003419C5" w:rsidRPr="00E76510">
        <w:rPr>
          <w:rFonts w:cs="Calibri"/>
          <w:sz w:val="20"/>
          <w:szCs w:val="20"/>
        </w:rPr>
        <w:t xml:space="preserve">) </w:t>
      </w:r>
      <w:r w:rsidRPr="00E76510">
        <w:rPr>
          <w:rFonts w:cs="Calibri"/>
          <w:sz w:val="20"/>
          <w:szCs w:val="20"/>
        </w:rPr>
        <w:t>těchto Pokynů se předpokládá v</w:t>
      </w:r>
      <w:r w:rsidR="009541BF" w:rsidRPr="00E76510">
        <w:rPr>
          <w:rFonts w:cs="Calibri"/>
          <w:sz w:val="20"/>
          <w:szCs w:val="20"/>
        </w:rPr>
        <w:t xml:space="preserve"> </w:t>
      </w:r>
      <w:r w:rsidRPr="00E76510">
        <w:rPr>
          <w:rFonts w:cs="Calibri"/>
          <w:sz w:val="20"/>
          <w:szCs w:val="20"/>
        </w:rPr>
        <w:t xml:space="preserve">délce </w:t>
      </w:r>
      <w:r w:rsidR="00920CB2">
        <w:rPr>
          <w:rFonts w:cs="Calibri"/>
          <w:sz w:val="20"/>
          <w:szCs w:val="20"/>
        </w:rPr>
        <w:t xml:space="preserve">trvání </w:t>
      </w:r>
      <w:r w:rsidR="00C77652">
        <w:rPr>
          <w:rFonts w:cs="Calibri"/>
          <w:sz w:val="20"/>
          <w:szCs w:val="20"/>
        </w:rPr>
        <w:t>v</w:t>
      </w:r>
      <w:r w:rsidR="00920CB2">
        <w:rPr>
          <w:rFonts w:cs="Calibri"/>
          <w:sz w:val="20"/>
          <w:szCs w:val="20"/>
        </w:rPr>
        <w:t>eřejné zakázky</w:t>
      </w:r>
      <w:r w:rsidRPr="00E76510">
        <w:rPr>
          <w:rFonts w:cs="Calibri"/>
          <w:sz w:val="20"/>
          <w:szCs w:val="20"/>
        </w:rPr>
        <w:t>.</w:t>
      </w:r>
    </w:p>
    <w:p w14:paraId="0C694907" w14:textId="655733F7" w:rsidR="00A116A2" w:rsidRPr="002457C8" w:rsidRDefault="002B7730" w:rsidP="00364971">
      <w:pPr>
        <w:pStyle w:val="Text1-1"/>
        <w:rPr>
          <w:rFonts w:cs="Calibri"/>
          <w:sz w:val="20"/>
          <w:szCs w:val="20"/>
        </w:rPr>
      </w:pPr>
      <w:r w:rsidRPr="002457C8">
        <w:rPr>
          <w:rFonts w:cs="Calibri"/>
          <w:b/>
          <w:sz w:val="20"/>
          <w:szCs w:val="20"/>
        </w:rPr>
        <w:lastRenderedPageBreak/>
        <w:t>Místem plnění veřejné zakázky</w:t>
      </w:r>
      <w:r w:rsidRPr="002457C8">
        <w:rPr>
          <w:rFonts w:cs="Calibri"/>
          <w:sz w:val="20"/>
          <w:szCs w:val="20"/>
        </w:rPr>
        <w:t xml:space="preserve"> je </w:t>
      </w:r>
      <w:r w:rsidRPr="002457C8">
        <w:rPr>
          <w:rFonts w:cs="Calibri"/>
          <w:b/>
          <w:sz w:val="20"/>
          <w:szCs w:val="20"/>
        </w:rPr>
        <w:t>Správa železni</w:t>
      </w:r>
      <w:r w:rsidR="008446A1" w:rsidRPr="002457C8">
        <w:rPr>
          <w:rFonts w:cs="Calibri"/>
          <w:b/>
          <w:sz w:val="20"/>
          <w:szCs w:val="20"/>
        </w:rPr>
        <w:t>c</w:t>
      </w:r>
      <w:r w:rsidRPr="002457C8">
        <w:rPr>
          <w:rFonts w:cs="Calibri"/>
          <w:sz w:val="20"/>
          <w:szCs w:val="20"/>
        </w:rPr>
        <w:t>, státní organizace, Dlážděná 1003/7, Praha 1, Nové Město, PSČ 110</w:t>
      </w:r>
      <w:r w:rsidR="009541BF">
        <w:rPr>
          <w:rFonts w:cs="Calibri"/>
          <w:sz w:val="20"/>
          <w:szCs w:val="20"/>
        </w:rPr>
        <w:t> </w:t>
      </w:r>
      <w:r w:rsidRPr="002457C8">
        <w:rPr>
          <w:rFonts w:cs="Calibri"/>
          <w:sz w:val="20"/>
          <w:szCs w:val="20"/>
        </w:rPr>
        <w:t>00.</w:t>
      </w:r>
    </w:p>
    <w:p w14:paraId="3E23585A" w14:textId="77777777" w:rsidR="0035531B" w:rsidRPr="00140DCA" w:rsidRDefault="0035531B" w:rsidP="00364971">
      <w:pPr>
        <w:pStyle w:val="Nadpis1-1"/>
        <w:jc w:val="both"/>
        <w:rPr>
          <w:rFonts w:cs="Calibri"/>
        </w:rPr>
      </w:pPr>
      <w:bookmarkStart w:id="10" w:name="_Toc117521487"/>
      <w:bookmarkStart w:id="11" w:name="_Hlk116285013"/>
      <w:r w:rsidRPr="00140DCA">
        <w:rPr>
          <w:rFonts w:cs="Calibri"/>
        </w:rPr>
        <w:t>ZDROJE FINANCOVÁNÍ</w:t>
      </w:r>
      <w:r w:rsidR="00845C50" w:rsidRPr="00140DCA">
        <w:rPr>
          <w:rFonts w:cs="Calibri"/>
        </w:rPr>
        <w:t xml:space="preserve"> a </w:t>
      </w:r>
      <w:r w:rsidRPr="00140DCA">
        <w:rPr>
          <w:rFonts w:cs="Calibri"/>
        </w:rPr>
        <w:t>PŘEDPOKLÁDANÁ HODNOTA VEŘEJNÉ ZAKÁZKY</w:t>
      </w:r>
      <w:bookmarkEnd w:id="10"/>
    </w:p>
    <w:p w14:paraId="6D01411F" w14:textId="4EEC48AF" w:rsidR="0035531B" w:rsidRPr="00140DCA" w:rsidRDefault="00DE01F1" w:rsidP="00364971">
      <w:pPr>
        <w:pStyle w:val="Text1-1"/>
        <w:rPr>
          <w:rFonts w:cs="Calibri"/>
          <w:sz w:val="20"/>
          <w:szCs w:val="20"/>
        </w:rPr>
      </w:pPr>
      <w:r w:rsidRPr="00140DCA">
        <w:rPr>
          <w:rFonts w:cs="Calibri"/>
          <w:sz w:val="20"/>
          <w:szCs w:val="20"/>
        </w:rPr>
        <w:t>U této</w:t>
      </w:r>
      <w:r w:rsidR="0009071B">
        <w:rPr>
          <w:rFonts w:cs="Calibri"/>
          <w:sz w:val="20"/>
          <w:szCs w:val="20"/>
        </w:rPr>
        <w:t xml:space="preserve"> veřejné</w:t>
      </w:r>
      <w:r w:rsidRPr="00140DCA">
        <w:rPr>
          <w:rFonts w:cs="Calibri"/>
          <w:sz w:val="20"/>
          <w:szCs w:val="20"/>
        </w:rPr>
        <w:t xml:space="preserve"> zakázky se předpokládá, že bude financována z prostředků České republiky </w:t>
      </w:r>
      <w:r w:rsidR="00B3166C">
        <w:rPr>
          <w:rFonts w:cs="Calibri"/>
          <w:sz w:val="20"/>
          <w:szCs w:val="20"/>
        </w:rPr>
        <w:t>–</w:t>
      </w:r>
      <w:r w:rsidRPr="00140DCA">
        <w:rPr>
          <w:rFonts w:cs="Calibri"/>
          <w:sz w:val="20"/>
          <w:szCs w:val="20"/>
        </w:rPr>
        <w:t xml:space="preserve"> Státního fondu dopravní infrastruktury</w:t>
      </w:r>
      <w:r w:rsidR="0035531B" w:rsidRPr="00140DCA">
        <w:rPr>
          <w:rFonts w:cs="Calibri"/>
          <w:sz w:val="20"/>
          <w:szCs w:val="20"/>
        </w:rPr>
        <w:t>.</w:t>
      </w:r>
    </w:p>
    <w:bookmarkEnd w:id="11"/>
    <w:p w14:paraId="642C2697" w14:textId="5DC1DAA1" w:rsidR="0035531B" w:rsidRPr="00140DCA" w:rsidRDefault="0035531B" w:rsidP="00364971">
      <w:pPr>
        <w:pStyle w:val="Text1-1"/>
        <w:rPr>
          <w:rFonts w:cs="Calibri"/>
          <w:sz w:val="20"/>
          <w:szCs w:val="20"/>
        </w:rPr>
      </w:pPr>
      <w:r w:rsidRPr="00140DCA">
        <w:rPr>
          <w:rFonts w:cs="Calibri"/>
          <w:sz w:val="20"/>
          <w:szCs w:val="20"/>
        </w:rPr>
        <w:t>Konečným příjemcem prostředků ze zdrojů uvedených</w:t>
      </w:r>
      <w:r w:rsidR="00092CC9" w:rsidRPr="00140DCA">
        <w:rPr>
          <w:rFonts w:cs="Calibri"/>
          <w:sz w:val="20"/>
          <w:szCs w:val="20"/>
        </w:rPr>
        <w:t xml:space="preserve"> v </w:t>
      </w:r>
      <w:r w:rsidRPr="00140DCA">
        <w:rPr>
          <w:rFonts w:cs="Calibri"/>
          <w:sz w:val="20"/>
          <w:szCs w:val="20"/>
        </w:rPr>
        <w:t>článku 5.1 těchto Pokynů je Správa železni</w:t>
      </w:r>
      <w:r w:rsidR="008446A1" w:rsidRPr="00140DCA">
        <w:rPr>
          <w:rFonts w:cs="Calibri"/>
          <w:sz w:val="20"/>
          <w:szCs w:val="20"/>
        </w:rPr>
        <w:t xml:space="preserve">c, </w:t>
      </w:r>
      <w:r w:rsidRPr="00140DCA">
        <w:rPr>
          <w:rFonts w:cs="Calibri"/>
          <w:sz w:val="20"/>
          <w:szCs w:val="20"/>
        </w:rPr>
        <w:t>státní organizace, se sídlem Praha 1, Nové Město, Dlážděná 1003/7, PSČ 110 00 (zadavatel).</w:t>
      </w:r>
    </w:p>
    <w:p w14:paraId="0CD15117" w14:textId="1151F0B3" w:rsidR="002B7730" w:rsidRPr="004304FB" w:rsidRDefault="0035531B" w:rsidP="00364971">
      <w:pPr>
        <w:pStyle w:val="Text1-1"/>
        <w:rPr>
          <w:rFonts w:cs="Calibri"/>
          <w:sz w:val="20"/>
          <w:szCs w:val="20"/>
        </w:rPr>
      </w:pPr>
      <w:r w:rsidRPr="004304FB">
        <w:rPr>
          <w:rFonts w:cs="Calibri"/>
          <w:sz w:val="20"/>
          <w:szCs w:val="20"/>
        </w:rPr>
        <w:t xml:space="preserve">Předpokládaná hodnota veřejné zakázky </w:t>
      </w:r>
      <w:r w:rsidR="0070768C" w:rsidRPr="004304FB">
        <w:rPr>
          <w:rFonts w:cs="Calibri"/>
          <w:sz w:val="20"/>
          <w:szCs w:val="20"/>
        </w:rPr>
        <w:t xml:space="preserve">vč. opčního práva </w:t>
      </w:r>
      <w:r w:rsidR="00020DE3" w:rsidRPr="004304FB">
        <w:rPr>
          <w:rFonts w:cs="Calibri"/>
          <w:sz w:val="20"/>
          <w:szCs w:val="20"/>
        </w:rPr>
        <w:t xml:space="preserve">(opčního plnění) </w:t>
      </w:r>
      <w:r w:rsidRPr="004304FB">
        <w:rPr>
          <w:rFonts w:cs="Calibri"/>
          <w:sz w:val="20"/>
          <w:szCs w:val="20"/>
        </w:rPr>
        <w:t xml:space="preserve">činí </w:t>
      </w:r>
      <w:r w:rsidR="00343D89" w:rsidRPr="00C77652">
        <w:rPr>
          <w:rFonts w:cs="Calibri"/>
          <w:sz w:val="20"/>
          <w:szCs w:val="20"/>
        </w:rPr>
        <w:t>1</w:t>
      </w:r>
      <w:r w:rsidR="00343D89">
        <w:rPr>
          <w:rFonts w:cs="Calibri"/>
          <w:sz w:val="20"/>
          <w:szCs w:val="20"/>
        </w:rPr>
        <w:t>36</w:t>
      </w:r>
      <w:r w:rsidR="00A515DD" w:rsidRPr="00C77652">
        <w:rPr>
          <w:rFonts w:cs="Calibri"/>
          <w:sz w:val="20"/>
          <w:szCs w:val="20"/>
        </w:rPr>
        <w:t>.</w:t>
      </w:r>
      <w:r w:rsidR="00343D89">
        <w:rPr>
          <w:rFonts w:cs="Calibri"/>
          <w:sz w:val="20"/>
          <w:szCs w:val="20"/>
        </w:rPr>
        <w:t>5</w:t>
      </w:r>
      <w:r w:rsidR="00A515DD" w:rsidRPr="00C77652">
        <w:rPr>
          <w:rFonts w:cs="Calibri"/>
          <w:sz w:val="20"/>
          <w:szCs w:val="20"/>
        </w:rPr>
        <w:t>00.000</w:t>
      </w:r>
      <w:r w:rsidR="002B7730" w:rsidRPr="00C77652">
        <w:rPr>
          <w:rFonts w:cs="Calibri"/>
          <w:sz w:val="20"/>
          <w:szCs w:val="20"/>
        </w:rPr>
        <w:t>,- Kč bez DPH</w:t>
      </w:r>
      <w:r w:rsidR="0070768C" w:rsidRPr="00C77652">
        <w:rPr>
          <w:rFonts w:cs="Calibri"/>
          <w:sz w:val="20"/>
          <w:szCs w:val="20"/>
        </w:rPr>
        <w:t xml:space="preserve">, předpokládaná hodnota opčního práva </w:t>
      </w:r>
      <w:r w:rsidR="00020DE3" w:rsidRPr="00C77652">
        <w:rPr>
          <w:rFonts w:cs="Calibri"/>
          <w:sz w:val="20"/>
          <w:szCs w:val="20"/>
        </w:rPr>
        <w:t xml:space="preserve">(opčního plnění) </w:t>
      </w:r>
      <w:r w:rsidR="0070768C" w:rsidRPr="00C77652">
        <w:rPr>
          <w:rFonts w:cs="Calibri"/>
          <w:sz w:val="20"/>
          <w:szCs w:val="20"/>
        </w:rPr>
        <w:t xml:space="preserve">činí </w:t>
      </w:r>
      <w:r w:rsidR="00343D89">
        <w:rPr>
          <w:rFonts w:cs="Calibri"/>
          <w:sz w:val="20"/>
          <w:szCs w:val="20"/>
        </w:rPr>
        <w:t>31</w:t>
      </w:r>
      <w:r w:rsidR="00A515DD" w:rsidRPr="00272BC2">
        <w:rPr>
          <w:rFonts w:cs="Calibri"/>
          <w:sz w:val="20"/>
          <w:szCs w:val="20"/>
        </w:rPr>
        <w:t>.</w:t>
      </w:r>
      <w:r w:rsidR="00343D89">
        <w:rPr>
          <w:rFonts w:cs="Calibri"/>
          <w:sz w:val="20"/>
          <w:szCs w:val="20"/>
        </w:rPr>
        <w:t>5</w:t>
      </w:r>
      <w:r w:rsidR="00A515DD" w:rsidRPr="00272BC2">
        <w:rPr>
          <w:rFonts w:cs="Calibri"/>
          <w:sz w:val="20"/>
          <w:szCs w:val="20"/>
        </w:rPr>
        <w:t>00.000</w:t>
      </w:r>
      <w:r w:rsidR="00A515DD" w:rsidRPr="00C77652">
        <w:rPr>
          <w:rFonts w:cs="Calibri"/>
          <w:sz w:val="20"/>
          <w:szCs w:val="20"/>
        </w:rPr>
        <w:t>,-</w:t>
      </w:r>
      <w:r w:rsidR="00A515DD" w:rsidRPr="00272BC2">
        <w:rPr>
          <w:rFonts w:cs="Calibri"/>
          <w:sz w:val="20"/>
          <w:szCs w:val="20"/>
        </w:rPr>
        <w:t xml:space="preserve"> </w:t>
      </w:r>
      <w:r w:rsidR="0070768C" w:rsidRPr="00272BC2">
        <w:rPr>
          <w:rFonts w:cs="Calibri"/>
          <w:sz w:val="20"/>
          <w:szCs w:val="20"/>
        </w:rPr>
        <w:t xml:space="preserve">Kč bez DPH, zatímco předpokládaná hodnota veřejné zakázky bez opčního práva </w:t>
      </w:r>
      <w:r w:rsidR="00020DE3" w:rsidRPr="00272BC2">
        <w:rPr>
          <w:rFonts w:cs="Calibri"/>
          <w:sz w:val="20"/>
          <w:szCs w:val="20"/>
        </w:rPr>
        <w:t xml:space="preserve">(opčního plnění) </w:t>
      </w:r>
      <w:r w:rsidR="0070768C" w:rsidRPr="00C77652">
        <w:rPr>
          <w:rFonts w:cs="Calibri"/>
          <w:sz w:val="20"/>
          <w:szCs w:val="20"/>
        </w:rPr>
        <w:t xml:space="preserve">činí </w:t>
      </w:r>
      <w:r w:rsidR="00C33B11" w:rsidRPr="00C77652">
        <w:rPr>
          <w:rFonts w:cs="Calibri"/>
          <w:sz w:val="20"/>
          <w:szCs w:val="20"/>
        </w:rPr>
        <w:t>105</w:t>
      </w:r>
      <w:r w:rsidR="00A515DD" w:rsidRPr="00C77652">
        <w:rPr>
          <w:rFonts w:cs="Calibri"/>
          <w:sz w:val="20"/>
          <w:szCs w:val="20"/>
        </w:rPr>
        <w:t xml:space="preserve">.000.000,- </w:t>
      </w:r>
      <w:r w:rsidR="0070768C" w:rsidRPr="00C77652">
        <w:rPr>
          <w:rFonts w:cs="Calibri"/>
          <w:sz w:val="20"/>
          <w:szCs w:val="20"/>
        </w:rPr>
        <w:t>Kč bez DPH</w:t>
      </w:r>
      <w:r w:rsidR="002B7730" w:rsidRPr="00C77652">
        <w:rPr>
          <w:rFonts w:cs="Calibri"/>
          <w:sz w:val="20"/>
          <w:szCs w:val="20"/>
        </w:rPr>
        <w:t>.</w:t>
      </w:r>
      <w:r w:rsidR="002B7730" w:rsidRPr="004304FB">
        <w:rPr>
          <w:rFonts w:cs="Calibri"/>
          <w:sz w:val="20"/>
          <w:szCs w:val="20"/>
        </w:rPr>
        <w:t xml:space="preserve"> </w:t>
      </w:r>
    </w:p>
    <w:p w14:paraId="552097DA" w14:textId="77777777" w:rsidR="0035531B" w:rsidRPr="006C1E27" w:rsidRDefault="0035531B" w:rsidP="00364971">
      <w:pPr>
        <w:pStyle w:val="Nadpis1-1"/>
        <w:jc w:val="both"/>
        <w:rPr>
          <w:rFonts w:cs="Calibri"/>
        </w:rPr>
      </w:pPr>
      <w:bookmarkStart w:id="12" w:name="_Toc117521488"/>
      <w:r w:rsidRPr="006C1E27">
        <w:rPr>
          <w:rFonts w:cs="Calibri"/>
        </w:rPr>
        <w:t>OBSAH ZADÁVACÍ DOKUMENTACE</w:t>
      </w:r>
      <w:bookmarkEnd w:id="12"/>
      <w:r w:rsidRPr="006C1E27">
        <w:rPr>
          <w:rFonts w:cs="Calibri"/>
        </w:rPr>
        <w:t xml:space="preserve">  </w:t>
      </w:r>
    </w:p>
    <w:p w14:paraId="5E6E5E62" w14:textId="5B868D80" w:rsidR="004D0EE9" w:rsidRPr="00D75693" w:rsidRDefault="004D0EE9" w:rsidP="00364971">
      <w:pPr>
        <w:pStyle w:val="Text1-1"/>
        <w:rPr>
          <w:rFonts w:cs="Calibri"/>
          <w:sz w:val="20"/>
          <w:szCs w:val="20"/>
        </w:rPr>
      </w:pPr>
      <w:r w:rsidRPr="00D75693">
        <w:rPr>
          <w:rFonts w:cs="Calibri"/>
          <w:sz w:val="20"/>
          <w:szCs w:val="20"/>
        </w:rPr>
        <w:t xml:space="preserve">Zadávací dokumentaci tvoří následující dokumenty obsahující zadávací podmínky, zpřístupňované účastníkům zadávacího řízení ode dne </w:t>
      </w:r>
      <w:r w:rsidR="004122EC">
        <w:rPr>
          <w:rFonts w:cs="Calibri"/>
          <w:sz w:val="20"/>
          <w:szCs w:val="20"/>
        </w:rPr>
        <w:t>uveřejnění oznámení o zahájení zadávacího řízení – veřejné služby:</w:t>
      </w:r>
    </w:p>
    <w:p w14:paraId="4B27CDC9" w14:textId="309E9DC1" w:rsidR="004D0EE9" w:rsidRPr="00D75693" w:rsidRDefault="00C0070F" w:rsidP="00177B56">
      <w:pPr>
        <w:spacing w:before="120" w:after="120"/>
        <w:ind w:left="2835" w:hanging="1417"/>
        <w:jc w:val="both"/>
        <w:rPr>
          <w:rFonts w:cs="Calibri"/>
          <w:b/>
          <w:bCs/>
          <w:sz w:val="20"/>
          <w:szCs w:val="20"/>
        </w:rPr>
      </w:pPr>
      <w:r w:rsidRPr="00D75693">
        <w:rPr>
          <w:rFonts w:cs="Calibri"/>
          <w:b/>
          <w:bCs/>
          <w:sz w:val="20"/>
          <w:szCs w:val="20"/>
        </w:rPr>
        <w:t>DÍL 1</w:t>
      </w:r>
      <w:r w:rsidRPr="00D75693">
        <w:rPr>
          <w:rFonts w:cs="Calibri"/>
          <w:b/>
          <w:bCs/>
          <w:sz w:val="20"/>
          <w:szCs w:val="20"/>
        </w:rPr>
        <w:tab/>
      </w:r>
      <w:r w:rsidR="004D0EE9" w:rsidRPr="00E06B43">
        <w:rPr>
          <w:rFonts w:eastAsiaTheme="majorEastAsia" w:cs="Calibri"/>
          <w:b/>
          <w:sz w:val="20"/>
          <w:szCs w:val="20"/>
        </w:rPr>
        <w:t>POŽADAVKY A PODMÍNKY PRO ZPRACOVÁNÍ NABÍDKY</w:t>
      </w:r>
    </w:p>
    <w:p w14:paraId="510E7F58" w14:textId="77777777"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t>Neobsazeno.</w:t>
      </w:r>
    </w:p>
    <w:p w14:paraId="34383F51" w14:textId="749E40E4"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2</w:t>
      </w:r>
      <w:r w:rsidRPr="00D75693">
        <w:rPr>
          <w:rFonts w:cs="Calibri"/>
          <w:sz w:val="20"/>
          <w:szCs w:val="20"/>
        </w:rPr>
        <w:tab/>
      </w:r>
      <w:r w:rsidRPr="00D75693">
        <w:rPr>
          <w:rFonts w:cs="Calibri"/>
          <w:sz w:val="20"/>
          <w:szCs w:val="20"/>
        </w:rPr>
        <w:tab/>
        <w:t>Pokyny pro dodavatele</w:t>
      </w:r>
      <w:r w:rsidR="00D0789E" w:rsidRPr="00D75693">
        <w:rPr>
          <w:rFonts w:cs="Calibri"/>
          <w:sz w:val="20"/>
          <w:szCs w:val="20"/>
        </w:rPr>
        <w:t xml:space="preserve"> vč</w:t>
      </w:r>
      <w:r w:rsidR="00FF092E">
        <w:rPr>
          <w:rFonts w:cs="Calibri"/>
          <w:sz w:val="20"/>
          <w:szCs w:val="20"/>
        </w:rPr>
        <w:t>etně</w:t>
      </w:r>
      <w:r w:rsidR="00D0789E" w:rsidRPr="00D75693">
        <w:rPr>
          <w:rFonts w:cs="Calibri"/>
          <w:sz w:val="20"/>
          <w:szCs w:val="20"/>
        </w:rPr>
        <w:t xml:space="preserve"> příloh</w:t>
      </w:r>
    </w:p>
    <w:p w14:paraId="6CE1D2ED" w14:textId="77777777" w:rsidR="004D0EE9" w:rsidRPr="001F2F7A" w:rsidRDefault="004D0EE9" w:rsidP="001F2F7A">
      <w:pPr>
        <w:spacing w:before="120" w:after="120"/>
        <w:ind w:left="2835" w:hanging="1417"/>
        <w:jc w:val="both"/>
        <w:rPr>
          <w:rFonts w:cs="Calibri"/>
          <w:b/>
          <w:bCs/>
          <w:sz w:val="20"/>
          <w:szCs w:val="20"/>
        </w:rPr>
      </w:pPr>
      <w:r w:rsidRPr="001F2F7A">
        <w:rPr>
          <w:rFonts w:cs="Calibri"/>
          <w:b/>
          <w:bCs/>
          <w:sz w:val="20"/>
          <w:szCs w:val="20"/>
        </w:rPr>
        <w:t>DÍL 2</w:t>
      </w:r>
      <w:r w:rsidRPr="001F2F7A">
        <w:rPr>
          <w:rFonts w:cs="Calibri"/>
          <w:b/>
          <w:bCs/>
          <w:sz w:val="20"/>
          <w:szCs w:val="20"/>
        </w:rPr>
        <w:tab/>
      </w:r>
      <w:r w:rsidRPr="001F2F7A">
        <w:rPr>
          <w:rFonts w:cs="Calibri"/>
          <w:b/>
          <w:bCs/>
          <w:sz w:val="20"/>
          <w:szCs w:val="20"/>
        </w:rPr>
        <w:tab/>
        <w:t>SMLOUVA O DÍLO</w:t>
      </w:r>
    </w:p>
    <w:p w14:paraId="2E65B965" w14:textId="2EBD1DB4" w:rsidR="004D0EE9" w:rsidRPr="00D75693" w:rsidRDefault="004D0EE9" w:rsidP="00177B56">
      <w:pPr>
        <w:spacing w:before="120" w:after="120"/>
        <w:ind w:left="2835" w:hanging="1410"/>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r>
      <w:r w:rsidR="00356E56" w:rsidRPr="006C4A6A">
        <w:rPr>
          <w:rFonts w:cs="Calibri"/>
          <w:sz w:val="20"/>
          <w:szCs w:val="20"/>
        </w:rPr>
        <w:t xml:space="preserve">Smlouva </w:t>
      </w:r>
      <w:r w:rsidRPr="006C4A6A">
        <w:rPr>
          <w:rFonts w:cs="Calibri"/>
          <w:sz w:val="20"/>
          <w:szCs w:val="20"/>
        </w:rPr>
        <w:t>o dílo</w:t>
      </w:r>
      <w:r w:rsidRPr="00D75693">
        <w:rPr>
          <w:rFonts w:cs="Calibri"/>
          <w:sz w:val="20"/>
          <w:szCs w:val="20"/>
        </w:rPr>
        <w:t xml:space="preserve"> včetně Zvláštních </w:t>
      </w:r>
      <w:r w:rsidR="00552CCF" w:rsidRPr="00D75693">
        <w:rPr>
          <w:rFonts w:cs="Calibri"/>
          <w:sz w:val="20"/>
          <w:szCs w:val="20"/>
        </w:rPr>
        <w:t xml:space="preserve">technických </w:t>
      </w:r>
      <w:r w:rsidRPr="00D75693">
        <w:rPr>
          <w:rFonts w:cs="Calibri"/>
          <w:sz w:val="20"/>
          <w:szCs w:val="20"/>
        </w:rPr>
        <w:t xml:space="preserve">podmínek pro zpracování a dalších příloh </w:t>
      </w:r>
    </w:p>
    <w:p w14:paraId="0F8635BB" w14:textId="08E37B34" w:rsidR="004D0EE9" w:rsidRPr="00D75693" w:rsidRDefault="004D0EE9" w:rsidP="00177B56">
      <w:pPr>
        <w:pStyle w:val="Text1-1"/>
        <w:jc w:val="left"/>
        <w:rPr>
          <w:rFonts w:asciiTheme="majorHAnsi" w:hAnsiTheme="majorHAnsi" w:cs="Calibri"/>
          <w:sz w:val="20"/>
          <w:szCs w:val="20"/>
        </w:rPr>
      </w:pPr>
      <w:r w:rsidRPr="00D75693">
        <w:rPr>
          <w:rFonts w:asciiTheme="majorHAnsi" w:hAnsiTheme="majorHAnsi" w:cs="Calibri"/>
          <w:sz w:val="20"/>
          <w:szCs w:val="20"/>
        </w:rPr>
        <w:t xml:space="preserve">Zadávací dokumentace je přístupná na profilu zadavatele </w:t>
      </w:r>
      <w:hyperlink r:id="rId12" w:history="1">
        <w:r w:rsidR="00356E56" w:rsidRPr="009B26E1">
          <w:rPr>
            <w:rStyle w:val="Hypertextovodkaz"/>
            <w:sz w:val="20"/>
            <w:szCs w:val="20"/>
          </w:rPr>
          <w:t>https://zakazky.spravazeleznic.cz/</w:t>
        </w:r>
      </w:hyperlink>
      <w:r w:rsidRPr="00D75693">
        <w:rPr>
          <w:rFonts w:asciiTheme="majorHAnsi" w:eastAsia="Calibri" w:hAnsiTheme="majorHAnsi" w:cs="Calibri"/>
          <w:sz w:val="20"/>
          <w:szCs w:val="20"/>
        </w:rPr>
        <w:t>.</w:t>
      </w:r>
    </w:p>
    <w:p w14:paraId="2162A803" w14:textId="77777777" w:rsidR="00FF092E" w:rsidRPr="00FF092E" w:rsidRDefault="004D0EE9" w:rsidP="00177B56">
      <w:pPr>
        <w:pStyle w:val="Text1-1"/>
        <w:spacing w:after="0"/>
        <w:jc w:val="left"/>
        <w:rPr>
          <w:rFonts w:eastAsia="Calibri"/>
          <w:sz w:val="20"/>
          <w:szCs w:val="20"/>
        </w:rPr>
      </w:pPr>
      <w:r w:rsidRPr="009B26E1">
        <w:rPr>
          <w:sz w:val="20"/>
          <w:szCs w:val="20"/>
        </w:rPr>
        <w:t>Zadavatel umožňuje dodavateli přístup ke všem svým interním předpisům následujícím způsobem:</w:t>
      </w:r>
    </w:p>
    <w:p w14:paraId="36BADEA0" w14:textId="77777777" w:rsidR="00FF092E" w:rsidRPr="00FF092E" w:rsidRDefault="006C0263" w:rsidP="00177B56">
      <w:pPr>
        <w:pStyle w:val="Odstavecseseznamem"/>
        <w:numPr>
          <w:ilvl w:val="0"/>
          <w:numId w:val="70"/>
        </w:numPr>
        <w:spacing w:after="0"/>
        <w:rPr>
          <w:rFonts w:cs="Calibri"/>
          <w:sz w:val="20"/>
          <w:szCs w:val="20"/>
        </w:rPr>
      </w:pPr>
      <w:hyperlink r:id="rId13" w:history="1">
        <w:r w:rsidR="00356E56" w:rsidRPr="00FF092E">
          <w:rPr>
            <w:rStyle w:val="Hypertextovodkaz"/>
            <w:sz w:val="20"/>
            <w:szCs w:val="20"/>
          </w:rPr>
          <w:t>https://www.tudc.cz/</w:t>
        </w:r>
      </w:hyperlink>
      <w:r w:rsidR="00FF092E" w:rsidRPr="00FF092E">
        <w:rPr>
          <w:rStyle w:val="Hypertextovodkaz"/>
          <w:u w:val="none"/>
        </w:rPr>
        <w:t xml:space="preserve"> </w:t>
      </w:r>
      <w:r w:rsidR="004D0EE9" w:rsidRPr="00FF092E">
        <w:rPr>
          <w:rFonts w:cs="Calibri"/>
          <w:sz w:val="20"/>
          <w:szCs w:val="20"/>
        </w:rPr>
        <w:t>nebo</w:t>
      </w:r>
    </w:p>
    <w:p w14:paraId="2AC7F8D6" w14:textId="39FB68E2" w:rsidR="004D0EE9" w:rsidRPr="00FF092E" w:rsidRDefault="006C0263" w:rsidP="00177B56">
      <w:pPr>
        <w:pStyle w:val="Odstavecseseznamem"/>
        <w:numPr>
          <w:ilvl w:val="0"/>
          <w:numId w:val="70"/>
        </w:numPr>
        <w:spacing w:after="120"/>
        <w:contextualSpacing w:val="0"/>
        <w:rPr>
          <w:rFonts w:cs="Calibri"/>
          <w:sz w:val="20"/>
          <w:szCs w:val="20"/>
        </w:rPr>
      </w:pPr>
      <w:hyperlink r:id="rId14" w:history="1">
        <w:r w:rsidR="00356E56" w:rsidRPr="00FF092E">
          <w:rPr>
            <w:rStyle w:val="Hypertextovodkaz"/>
            <w:sz w:val="20"/>
            <w:szCs w:val="20"/>
          </w:rPr>
          <w:t>https://www.spravazeleznic.cz/o-nas/vnitrni-predpisy-spravy-zeleznic/dokumenty-a-predpisy</w:t>
        </w:r>
      </w:hyperlink>
      <w:r w:rsidR="004D0EE9" w:rsidRPr="00FF092E">
        <w:rPr>
          <w:rFonts w:cs="Calibri"/>
          <w:sz w:val="20"/>
          <w:szCs w:val="20"/>
        </w:rPr>
        <w:t>.</w:t>
      </w:r>
    </w:p>
    <w:p w14:paraId="54A20288" w14:textId="57F9BD8F" w:rsidR="004D0EE9" w:rsidRPr="009B26E1" w:rsidRDefault="004D0EE9" w:rsidP="00364971">
      <w:pPr>
        <w:pStyle w:val="Text1-1"/>
        <w:rPr>
          <w:rFonts w:cs="Calibri"/>
          <w:sz w:val="20"/>
          <w:szCs w:val="20"/>
        </w:rPr>
      </w:pPr>
      <w:r w:rsidRPr="009B26E1">
        <w:rPr>
          <w:rFonts w:cs="Calibri"/>
          <w:sz w:val="20"/>
          <w:szCs w:val="20"/>
        </w:rPr>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w:t>
      </w:r>
      <w:r w:rsidR="00D75693">
        <w:rPr>
          <w:rFonts w:cs="Calibri"/>
          <w:sz w:val="20"/>
          <w:szCs w:val="20"/>
        </w:rPr>
        <w:br/>
      </w:r>
      <w:r w:rsidRPr="009B26E1">
        <w:rPr>
          <w:rFonts w:cs="Calibri"/>
          <w:sz w:val="20"/>
          <w:szCs w:val="20"/>
        </w:rPr>
        <w:t>a správnost nabídky.</w:t>
      </w:r>
    </w:p>
    <w:p w14:paraId="60D9AC06" w14:textId="66F5F0BF" w:rsidR="00673612" w:rsidRPr="009B26E1" w:rsidRDefault="00673612" w:rsidP="00364971">
      <w:pPr>
        <w:pStyle w:val="Text1-1"/>
        <w:rPr>
          <w:sz w:val="20"/>
          <w:szCs w:val="20"/>
        </w:rPr>
      </w:pPr>
      <w:r w:rsidRPr="009B26E1">
        <w:rPr>
          <w:rFonts w:cs="Calibri"/>
          <w:sz w:val="20"/>
          <w:szCs w:val="20"/>
        </w:rPr>
        <w:t xml:space="preserve">Seznam podkladů pro </w:t>
      </w:r>
      <w:r w:rsidRPr="00DD254C">
        <w:rPr>
          <w:rFonts w:cs="Calibri"/>
          <w:sz w:val="20"/>
          <w:szCs w:val="20"/>
        </w:rPr>
        <w:t>zpracování hlavního předmětu plnění veřejné zakázky je uveden v čl</w:t>
      </w:r>
      <w:r w:rsidRPr="004D6E32">
        <w:rPr>
          <w:rFonts w:cs="Calibri"/>
          <w:sz w:val="20"/>
          <w:szCs w:val="20"/>
        </w:rPr>
        <w:t xml:space="preserve">. 2 Přílohy č. </w:t>
      </w:r>
      <w:r w:rsidR="00D75693" w:rsidRPr="004D6E32">
        <w:rPr>
          <w:rFonts w:cs="Calibri"/>
          <w:sz w:val="20"/>
          <w:szCs w:val="20"/>
        </w:rPr>
        <w:t>3 c)</w:t>
      </w:r>
      <w:r w:rsidR="00D75693" w:rsidRPr="00DD254C">
        <w:rPr>
          <w:rFonts w:cs="Calibri"/>
          <w:sz w:val="20"/>
          <w:szCs w:val="20"/>
        </w:rPr>
        <w:t xml:space="preserve"> </w:t>
      </w:r>
      <w:r w:rsidRPr="00DD254C">
        <w:rPr>
          <w:rFonts w:cs="Calibri"/>
          <w:sz w:val="20"/>
          <w:szCs w:val="20"/>
        </w:rPr>
        <w:t>Zvláštní</w:t>
      </w:r>
      <w:r w:rsidRPr="009B26E1">
        <w:rPr>
          <w:rFonts w:cs="Calibri"/>
          <w:sz w:val="20"/>
          <w:szCs w:val="20"/>
        </w:rPr>
        <w:t xml:space="preserve"> technické podmínky Smlouvy o dílo, jejíž závazný vzor tvoří Díl 2 zadávací dokumentace, a to vč. podrobností </w:t>
      </w:r>
      <w:r w:rsidR="00FF092E">
        <w:rPr>
          <w:rFonts w:cs="Calibri"/>
          <w:sz w:val="20"/>
          <w:szCs w:val="20"/>
        </w:rPr>
        <w:t xml:space="preserve">o </w:t>
      </w:r>
      <w:r w:rsidRPr="009B26E1">
        <w:rPr>
          <w:rFonts w:cs="Calibri"/>
          <w:sz w:val="20"/>
          <w:szCs w:val="20"/>
        </w:rPr>
        <w:t>jejich předání zadavatelem.</w:t>
      </w:r>
    </w:p>
    <w:p w14:paraId="349C4236" w14:textId="12EA7ABF" w:rsidR="00B1141F" w:rsidRPr="005340A6" w:rsidRDefault="00BD33A1" w:rsidP="00364971">
      <w:pPr>
        <w:pStyle w:val="Text1-1"/>
        <w:numPr>
          <w:ilvl w:val="0"/>
          <w:numId w:val="0"/>
        </w:numPr>
        <w:spacing w:before="120"/>
        <w:ind w:left="737"/>
        <w:rPr>
          <w:sz w:val="20"/>
          <w:szCs w:val="20"/>
        </w:rPr>
      </w:pPr>
      <w:r w:rsidRPr="005340A6">
        <w:rPr>
          <w:sz w:val="20"/>
          <w:szCs w:val="20"/>
        </w:rPr>
        <w:t xml:space="preserve">Zadavatel zvlášť upozorňuje na podklad „Manuál pro projektování VRT </w:t>
      </w:r>
      <w:r w:rsidR="00FA64C5" w:rsidRPr="005340A6">
        <w:rPr>
          <w:sz w:val="20"/>
          <w:szCs w:val="20"/>
        </w:rPr>
        <w:br/>
      </w:r>
      <w:r w:rsidRPr="005340A6">
        <w:rPr>
          <w:sz w:val="20"/>
          <w:szCs w:val="20"/>
        </w:rPr>
        <w:t xml:space="preserve">ve stupni DÚR“ </w:t>
      </w:r>
      <w:r w:rsidR="00423B40" w:rsidRPr="005340A6">
        <w:rPr>
          <w:sz w:val="20"/>
          <w:szCs w:val="20"/>
        </w:rPr>
        <w:t>(dále jen „</w:t>
      </w:r>
      <w:r w:rsidR="00423B40" w:rsidRPr="005340A6">
        <w:rPr>
          <w:b/>
          <w:sz w:val="20"/>
          <w:szCs w:val="20"/>
        </w:rPr>
        <w:t>Manuál</w:t>
      </w:r>
      <w:r w:rsidR="00423B40" w:rsidRPr="005340A6">
        <w:rPr>
          <w:sz w:val="20"/>
          <w:szCs w:val="20"/>
        </w:rPr>
        <w:t xml:space="preserve">“) </w:t>
      </w:r>
      <w:r w:rsidRPr="005340A6">
        <w:rPr>
          <w:sz w:val="20"/>
          <w:szCs w:val="20"/>
        </w:rPr>
        <w:t xml:space="preserve">připravený zadavatelem s využitím odborných znalostí, zkušeností a know-how </w:t>
      </w:r>
      <w:r w:rsidR="003419C5" w:rsidRPr="005340A6">
        <w:rPr>
          <w:sz w:val="20"/>
          <w:szCs w:val="20"/>
        </w:rPr>
        <w:t xml:space="preserve">SNCF International, společnost </w:t>
      </w:r>
      <w:r w:rsidR="00FA64C5" w:rsidRPr="005340A6">
        <w:rPr>
          <w:sz w:val="20"/>
          <w:szCs w:val="20"/>
        </w:rPr>
        <w:br/>
      </w:r>
      <w:r w:rsidR="003419C5" w:rsidRPr="005340A6">
        <w:rPr>
          <w:sz w:val="20"/>
          <w:szCs w:val="20"/>
        </w:rPr>
        <w:lastRenderedPageBreak/>
        <w:t>s ručením omezeným, registrační číslo 415 238 179 RCS, se sídlem na adrese 2</w:t>
      </w:r>
      <w:r w:rsidR="004D64AF">
        <w:rPr>
          <w:sz w:val="20"/>
          <w:szCs w:val="20"/>
        </w:rPr>
        <w:t> </w:t>
      </w:r>
      <w:r w:rsidR="003419C5" w:rsidRPr="005340A6">
        <w:rPr>
          <w:sz w:val="20"/>
          <w:szCs w:val="20"/>
        </w:rPr>
        <w:t>place aux Etoiles, 93 200 Saint Denis, Francouzská republika</w:t>
      </w:r>
      <w:r w:rsidR="00FC4A75" w:rsidRPr="005340A6">
        <w:rPr>
          <w:sz w:val="20"/>
          <w:szCs w:val="20"/>
        </w:rPr>
        <w:t xml:space="preserve"> (a dalších společností z holdingu SNCF</w:t>
      </w:r>
      <w:r w:rsidR="004963F9">
        <w:rPr>
          <w:sz w:val="20"/>
          <w:szCs w:val="20"/>
        </w:rPr>
        <w:t>, zejména SNCF Réseau</w:t>
      </w:r>
      <w:r w:rsidR="00FC4A75" w:rsidRPr="005340A6">
        <w:rPr>
          <w:sz w:val="20"/>
          <w:szCs w:val="20"/>
        </w:rPr>
        <w:t>)</w:t>
      </w:r>
      <w:r w:rsidRPr="005340A6">
        <w:rPr>
          <w:sz w:val="20"/>
          <w:szCs w:val="20"/>
        </w:rPr>
        <w:t xml:space="preserve">. Tento Manuál bude </w:t>
      </w:r>
      <w:r w:rsidR="005846A4" w:rsidRPr="005340A6">
        <w:rPr>
          <w:sz w:val="20"/>
          <w:szCs w:val="20"/>
        </w:rPr>
        <w:t xml:space="preserve">s ohledem na know-how uvedeného </w:t>
      </w:r>
      <w:r w:rsidR="00EC3D4C" w:rsidRPr="005340A6">
        <w:rPr>
          <w:sz w:val="20"/>
          <w:szCs w:val="20"/>
        </w:rPr>
        <w:t xml:space="preserve">smluvního </w:t>
      </w:r>
      <w:r w:rsidR="005846A4" w:rsidRPr="005340A6">
        <w:rPr>
          <w:sz w:val="20"/>
          <w:szCs w:val="20"/>
        </w:rPr>
        <w:t xml:space="preserve">partnera zadavatele </w:t>
      </w:r>
      <w:r w:rsidRPr="005340A6">
        <w:rPr>
          <w:sz w:val="20"/>
          <w:szCs w:val="20"/>
        </w:rPr>
        <w:t xml:space="preserve">zpřístupněn </w:t>
      </w:r>
      <w:r w:rsidR="00673612" w:rsidRPr="005340A6">
        <w:rPr>
          <w:sz w:val="20"/>
          <w:szCs w:val="20"/>
        </w:rPr>
        <w:t xml:space="preserve">v české jazykové verzi </w:t>
      </w:r>
      <w:r w:rsidRPr="005340A6">
        <w:rPr>
          <w:sz w:val="20"/>
          <w:szCs w:val="20"/>
        </w:rPr>
        <w:t>zájemcům o tuto veřejnou zakázku k nahlédnutí v</w:t>
      </w:r>
      <w:r w:rsidR="004D64AF">
        <w:rPr>
          <w:sz w:val="20"/>
          <w:szCs w:val="20"/>
        </w:rPr>
        <w:t> </w:t>
      </w:r>
      <w:r w:rsidRPr="005340A6">
        <w:rPr>
          <w:sz w:val="20"/>
          <w:szCs w:val="20"/>
        </w:rPr>
        <w:t xml:space="preserve">pracovní dny </w:t>
      </w:r>
      <w:r w:rsidR="00FF092E">
        <w:rPr>
          <w:sz w:val="20"/>
          <w:szCs w:val="20"/>
        </w:rPr>
        <w:t xml:space="preserve">od </w:t>
      </w:r>
      <w:r w:rsidRPr="005340A6">
        <w:rPr>
          <w:sz w:val="20"/>
          <w:szCs w:val="20"/>
        </w:rPr>
        <w:t>8</w:t>
      </w:r>
      <w:r w:rsidR="00FF092E">
        <w:rPr>
          <w:sz w:val="20"/>
          <w:szCs w:val="20"/>
        </w:rPr>
        <w:t xml:space="preserve"> do </w:t>
      </w:r>
      <w:r w:rsidRPr="005340A6">
        <w:rPr>
          <w:sz w:val="20"/>
          <w:szCs w:val="20"/>
        </w:rPr>
        <w:t>15 hod</w:t>
      </w:r>
      <w:r w:rsidR="00FF092E">
        <w:rPr>
          <w:sz w:val="20"/>
          <w:szCs w:val="20"/>
        </w:rPr>
        <w:t xml:space="preserve">in </w:t>
      </w:r>
      <w:r w:rsidR="004F2014" w:rsidRPr="005340A6">
        <w:rPr>
          <w:sz w:val="20"/>
          <w:szCs w:val="20"/>
        </w:rPr>
        <w:t>na pracovišti</w:t>
      </w:r>
      <w:r w:rsidRPr="005340A6">
        <w:rPr>
          <w:sz w:val="20"/>
          <w:szCs w:val="20"/>
        </w:rPr>
        <w:t xml:space="preserve"> zadavatele na adrese: </w:t>
      </w:r>
      <w:r w:rsidR="004277A6" w:rsidRPr="004277A6">
        <w:rPr>
          <w:sz w:val="20"/>
          <w:szCs w:val="20"/>
        </w:rPr>
        <w:t>V celnici 1028/10</w:t>
      </w:r>
      <w:r w:rsidR="004F2014" w:rsidRPr="00C77652">
        <w:rPr>
          <w:sz w:val="20"/>
          <w:szCs w:val="20"/>
        </w:rPr>
        <w:t>, 1</w:t>
      </w:r>
      <w:r w:rsidR="004277A6">
        <w:rPr>
          <w:sz w:val="20"/>
          <w:szCs w:val="20"/>
        </w:rPr>
        <w:t>10</w:t>
      </w:r>
      <w:r w:rsidR="004F2014" w:rsidRPr="00C77652">
        <w:rPr>
          <w:sz w:val="20"/>
          <w:szCs w:val="20"/>
        </w:rPr>
        <w:t xml:space="preserve"> 00 Praha </w:t>
      </w:r>
      <w:r w:rsidR="004277A6">
        <w:rPr>
          <w:sz w:val="20"/>
          <w:szCs w:val="20"/>
        </w:rPr>
        <w:t>1</w:t>
      </w:r>
      <w:r w:rsidRPr="00C77652">
        <w:rPr>
          <w:sz w:val="20"/>
          <w:szCs w:val="20"/>
        </w:rPr>
        <w:t xml:space="preserve">. Zájemce o nahlédnutí zažádá o termín na e-mailovou adresu </w:t>
      </w:r>
      <w:r w:rsidRPr="00C77652">
        <w:rPr>
          <w:b/>
          <w:sz w:val="20"/>
          <w:szCs w:val="20"/>
        </w:rPr>
        <w:t>vrt@s</w:t>
      </w:r>
      <w:r w:rsidR="00FF092E" w:rsidRPr="00C77652">
        <w:rPr>
          <w:b/>
          <w:sz w:val="20"/>
          <w:szCs w:val="20"/>
        </w:rPr>
        <w:t>pravazeleznic</w:t>
      </w:r>
      <w:r w:rsidRPr="00C77652">
        <w:rPr>
          <w:b/>
          <w:sz w:val="20"/>
          <w:szCs w:val="20"/>
        </w:rPr>
        <w:t>.cz</w:t>
      </w:r>
      <w:r w:rsidRPr="005340A6">
        <w:rPr>
          <w:sz w:val="20"/>
          <w:szCs w:val="20"/>
        </w:rPr>
        <w:t>, eventuálně prostřednictvím elektronického nástroje zadavatele (</w:t>
      </w:r>
      <w:r w:rsidRPr="00177B56">
        <w:rPr>
          <w:sz w:val="20"/>
          <w:szCs w:val="20"/>
        </w:rPr>
        <w:t xml:space="preserve">zadavatel však pro operativní vyřízení žádosti doporučuje zaslání e-mailem). </w:t>
      </w:r>
      <w:r w:rsidRPr="004304FB">
        <w:rPr>
          <w:sz w:val="20"/>
          <w:szCs w:val="20"/>
        </w:rPr>
        <w:t xml:space="preserve">Nahlížení bude umožněno do 3 pracovních dnů od doručení žádosti zájemce, </w:t>
      </w:r>
      <w:r w:rsidR="00DD254C" w:rsidRPr="00DD254C">
        <w:rPr>
          <w:sz w:val="20"/>
          <w:szCs w:val="20"/>
        </w:rPr>
        <w:t>a to nejpozději 10. pracovní den před skončením lhůty pro podání nabídek</w:t>
      </w:r>
      <w:r w:rsidR="00EC3D4C" w:rsidRPr="005340A6">
        <w:rPr>
          <w:sz w:val="20"/>
          <w:szCs w:val="20"/>
        </w:rPr>
        <w:t>. Žádost zájem</w:t>
      </w:r>
      <w:r w:rsidR="00FF092E">
        <w:rPr>
          <w:sz w:val="20"/>
          <w:szCs w:val="20"/>
        </w:rPr>
        <w:t xml:space="preserve">ce </w:t>
      </w:r>
      <w:r w:rsidR="004678AC" w:rsidRPr="005340A6">
        <w:rPr>
          <w:sz w:val="20"/>
          <w:szCs w:val="20"/>
        </w:rPr>
        <w:t>o nahlížení předloží spolu s</w:t>
      </w:r>
      <w:r w:rsidR="00423B40" w:rsidRPr="005340A6">
        <w:rPr>
          <w:sz w:val="20"/>
          <w:szCs w:val="20"/>
        </w:rPr>
        <w:t xml:space="preserve"> její přílohou</w:t>
      </w:r>
      <w:r w:rsidRPr="005340A6">
        <w:rPr>
          <w:sz w:val="20"/>
          <w:szCs w:val="20"/>
        </w:rPr>
        <w:t xml:space="preserve"> </w:t>
      </w:r>
      <w:r w:rsidR="009F437F" w:rsidRPr="005340A6">
        <w:rPr>
          <w:sz w:val="20"/>
          <w:szCs w:val="20"/>
        </w:rPr>
        <w:t xml:space="preserve">– </w:t>
      </w:r>
      <w:r w:rsidR="00613A52">
        <w:rPr>
          <w:sz w:val="20"/>
          <w:szCs w:val="20"/>
        </w:rPr>
        <w:t>Prohlášení o</w:t>
      </w:r>
      <w:r w:rsidR="009541BF">
        <w:rPr>
          <w:sz w:val="20"/>
          <w:szCs w:val="20"/>
        </w:rPr>
        <w:t xml:space="preserve"> </w:t>
      </w:r>
      <w:r w:rsidR="00613A52" w:rsidRPr="00613A52">
        <w:rPr>
          <w:sz w:val="20"/>
          <w:szCs w:val="20"/>
        </w:rPr>
        <w:t>mlčenlivosti (pozn. pro nahlížení do tzv. Manuálu)</w:t>
      </w:r>
      <w:r w:rsidR="00423B40" w:rsidRPr="005340A6">
        <w:rPr>
          <w:sz w:val="20"/>
          <w:szCs w:val="20"/>
        </w:rPr>
        <w:t xml:space="preserve"> (</w:t>
      </w:r>
      <w:r w:rsidR="00534856">
        <w:rPr>
          <w:sz w:val="20"/>
          <w:szCs w:val="20"/>
        </w:rPr>
        <w:t>vzor tvoří Přílohu č. </w:t>
      </w:r>
      <w:r w:rsidR="005846A4" w:rsidRPr="005340A6">
        <w:rPr>
          <w:sz w:val="20"/>
          <w:szCs w:val="20"/>
        </w:rPr>
        <w:t>1</w:t>
      </w:r>
      <w:r w:rsidR="00BE4021">
        <w:rPr>
          <w:sz w:val="20"/>
          <w:szCs w:val="20"/>
        </w:rPr>
        <w:t>6</w:t>
      </w:r>
      <w:r w:rsidR="005846A4" w:rsidRPr="005340A6">
        <w:rPr>
          <w:sz w:val="20"/>
          <w:szCs w:val="20"/>
        </w:rPr>
        <w:t xml:space="preserve"> těchto Pokynů</w:t>
      </w:r>
      <w:r w:rsidR="00534856">
        <w:rPr>
          <w:sz w:val="20"/>
          <w:szCs w:val="20"/>
        </w:rPr>
        <w:t xml:space="preserve">) </w:t>
      </w:r>
      <w:r w:rsidR="00423B40" w:rsidRPr="005340A6">
        <w:rPr>
          <w:sz w:val="20"/>
          <w:szCs w:val="20"/>
        </w:rPr>
        <w:t>podepsan</w:t>
      </w:r>
      <w:r w:rsidR="009F437F" w:rsidRPr="005340A6">
        <w:rPr>
          <w:sz w:val="20"/>
          <w:szCs w:val="20"/>
        </w:rPr>
        <w:t>ým</w:t>
      </w:r>
      <w:r w:rsidR="00F27209" w:rsidRPr="005340A6">
        <w:rPr>
          <w:sz w:val="20"/>
          <w:szCs w:val="20"/>
        </w:rPr>
        <w:t xml:space="preserve"> osobou oprávněnou zájemce zastupovat. </w:t>
      </w:r>
      <w:r w:rsidR="00651218" w:rsidRPr="005340A6">
        <w:rPr>
          <w:sz w:val="20"/>
          <w:szCs w:val="20"/>
        </w:rPr>
        <w:t>Předpokladem umožnění nahlížení je dále podpis přílohy A uvedené přílohy konkrétní fyzickou osobou, která se k nahlížení dostaví</w:t>
      </w:r>
      <w:r w:rsidR="000363BD">
        <w:rPr>
          <w:sz w:val="20"/>
          <w:szCs w:val="20"/>
        </w:rPr>
        <w:t xml:space="preserve"> a je oprávněna za </w:t>
      </w:r>
      <w:r w:rsidR="00192F79" w:rsidRPr="00C77652">
        <w:rPr>
          <w:sz w:val="20"/>
          <w:szCs w:val="20"/>
        </w:rPr>
        <w:t>zájemce</w:t>
      </w:r>
      <w:r w:rsidR="00192F79">
        <w:rPr>
          <w:sz w:val="20"/>
          <w:szCs w:val="20"/>
        </w:rPr>
        <w:t xml:space="preserve"> </w:t>
      </w:r>
      <w:r w:rsidR="000363BD">
        <w:rPr>
          <w:sz w:val="20"/>
          <w:szCs w:val="20"/>
        </w:rPr>
        <w:t>činit taková právní jednání</w:t>
      </w:r>
      <w:r w:rsidR="00651218" w:rsidRPr="005340A6">
        <w:rPr>
          <w:sz w:val="20"/>
          <w:szCs w:val="20"/>
        </w:rPr>
        <w:t>.</w:t>
      </w:r>
      <w:r w:rsidR="00B1141F" w:rsidRPr="005340A6">
        <w:rPr>
          <w:sz w:val="20"/>
          <w:szCs w:val="20"/>
        </w:rPr>
        <w:t xml:space="preserve"> </w:t>
      </w:r>
    </w:p>
    <w:p w14:paraId="64F13CBD" w14:textId="4303DA55" w:rsidR="00623CAF" w:rsidRPr="005340A6" w:rsidRDefault="00AD4256" w:rsidP="00364971">
      <w:pPr>
        <w:pStyle w:val="Text1-1"/>
        <w:numPr>
          <w:ilvl w:val="0"/>
          <w:numId w:val="0"/>
        </w:numPr>
        <w:spacing w:before="120"/>
        <w:ind w:left="737"/>
        <w:rPr>
          <w:sz w:val="20"/>
          <w:szCs w:val="20"/>
        </w:rPr>
      </w:pPr>
      <w:r w:rsidRPr="00AD4256">
        <w:rPr>
          <w:sz w:val="20"/>
          <w:szCs w:val="20"/>
        </w:rPr>
        <w:t>Zadavatel elektronickou zprávou navazující na žádost o nahlížení akceptuje závazek zájemce k mlčenlivosti dle Prohlášení o mlčenlivosti a tímto sdělením zadavatele vzniká závazkový smluvní vztah.</w:t>
      </w:r>
      <w:r w:rsidRPr="00AD4256">
        <w:t xml:space="preserve"> </w:t>
      </w:r>
      <w:r w:rsidRPr="00AD4256">
        <w:rPr>
          <w:sz w:val="20"/>
          <w:szCs w:val="20"/>
        </w:rPr>
        <w:t>Pro vyloučení pochybností zadavatel uvádí, že ohledně této veřejné zakázky nevedl předběžné tržní konzultace.</w:t>
      </w:r>
    </w:p>
    <w:p w14:paraId="405E6754" w14:textId="77777777" w:rsidR="00241147" w:rsidRPr="006C1E27" w:rsidRDefault="00241147" w:rsidP="00364971">
      <w:pPr>
        <w:pStyle w:val="Nadpis1-1"/>
        <w:jc w:val="both"/>
        <w:rPr>
          <w:rFonts w:cs="Calibri"/>
        </w:rPr>
      </w:pPr>
      <w:bookmarkStart w:id="13" w:name="_Toc117521489"/>
      <w:r w:rsidRPr="006C1E27">
        <w:rPr>
          <w:rFonts w:cs="Calibri"/>
        </w:rPr>
        <w:t>VYSVĚTLENÍ, ZMĚNY a DOPLNĚNÍ ZADÁVACÍ DOKUMENTACE</w:t>
      </w:r>
      <w:bookmarkEnd w:id="13"/>
      <w:r w:rsidRPr="006C1E27">
        <w:rPr>
          <w:rFonts w:cs="Calibri"/>
        </w:rPr>
        <w:t xml:space="preserve"> </w:t>
      </w:r>
    </w:p>
    <w:p w14:paraId="00AEC900" w14:textId="1C6177D1" w:rsidR="00241147" w:rsidRPr="005340A6" w:rsidRDefault="00241147" w:rsidP="005340A6">
      <w:pPr>
        <w:pStyle w:val="Text1-1"/>
        <w:rPr>
          <w:sz w:val="20"/>
          <w:szCs w:val="20"/>
        </w:rPr>
      </w:pPr>
      <w:r w:rsidRPr="005340A6">
        <w:rPr>
          <w:sz w:val="20"/>
          <w:szCs w:val="20"/>
        </w:rPr>
        <w:t xml:space="preserve">Dodavatel je oprávněn v souladu s ustanovením § 98 ZZVZ podávat žádosti </w:t>
      </w:r>
      <w:r w:rsidR="00FA64C5" w:rsidRPr="005340A6">
        <w:rPr>
          <w:sz w:val="20"/>
          <w:szCs w:val="20"/>
        </w:rPr>
        <w:br/>
      </w:r>
      <w:r w:rsidRPr="005340A6">
        <w:rPr>
          <w:sz w:val="20"/>
          <w:szCs w:val="20"/>
        </w:rPr>
        <w:t xml:space="preserve">o vysvětlení zadávací dokumentace prostřednictvím elektronického nástroje </w:t>
      </w:r>
      <w:r w:rsidR="00FA64C5" w:rsidRPr="005340A6">
        <w:rPr>
          <w:sz w:val="20"/>
          <w:szCs w:val="20"/>
        </w:rPr>
        <w:br/>
      </w:r>
      <w:r w:rsidRPr="005340A6">
        <w:rPr>
          <w:sz w:val="20"/>
          <w:szCs w:val="20"/>
        </w:rPr>
        <w:t xml:space="preserve">E-ZAK na adrese: </w:t>
      </w:r>
      <w:hyperlink r:id="rId15" w:history="1">
        <w:r w:rsidR="00D75693" w:rsidRPr="005340A6">
          <w:rPr>
            <w:rStyle w:val="Hypertextovodkaz"/>
            <w:sz w:val="20"/>
            <w:szCs w:val="20"/>
          </w:rPr>
          <w:t>https://zakazky.spravazeleznic.cz/</w:t>
        </w:r>
      </w:hyperlink>
      <w:r w:rsidRPr="005340A6">
        <w:rPr>
          <w:sz w:val="20"/>
          <w:szCs w:val="20"/>
        </w:rP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6" w:history="1">
        <w:r w:rsidR="005340A6" w:rsidRPr="005340A6">
          <w:rPr>
            <w:rStyle w:val="Hypertextovodkaz"/>
            <w:rFonts w:asciiTheme="majorHAnsi" w:hAnsiTheme="majorHAnsi" w:cs="Calibri"/>
            <w:noProof w:val="0"/>
            <w:sz w:val="20"/>
            <w:szCs w:val="20"/>
          </w:rPr>
          <w:t>https://zakazky.spravazeleznic.cz/</w:t>
        </w:r>
      </w:hyperlink>
      <w:r w:rsidRPr="005340A6">
        <w:rPr>
          <w:sz w:val="20"/>
          <w:szCs w:val="20"/>
        </w:rP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w:t>
      </w:r>
      <w:r w:rsidR="00FF092E">
        <w:rPr>
          <w:sz w:val="20"/>
          <w:szCs w:val="20"/>
        </w:rPr>
        <w:t>í vázán lhůtami stanovenými v</w:t>
      </w:r>
      <w:r w:rsidR="009541BF">
        <w:rPr>
          <w:sz w:val="20"/>
          <w:szCs w:val="20"/>
        </w:rPr>
        <w:t xml:space="preserve"> </w:t>
      </w:r>
      <w:r w:rsidR="00FF092E">
        <w:rPr>
          <w:sz w:val="20"/>
          <w:szCs w:val="20"/>
        </w:rPr>
        <w:t>§ </w:t>
      </w:r>
      <w:r w:rsidRPr="005340A6">
        <w:rPr>
          <w:sz w:val="20"/>
          <w:szCs w:val="20"/>
        </w:rPr>
        <w:t>98 odst. 1 ZZVZ.</w:t>
      </w:r>
    </w:p>
    <w:p w14:paraId="4C61C36A" w14:textId="4274630B" w:rsidR="00241147" w:rsidRPr="005340A6" w:rsidRDefault="00241147" w:rsidP="00364971">
      <w:pPr>
        <w:pStyle w:val="Text1-1"/>
        <w:rPr>
          <w:rFonts w:cs="Calibri"/>
          <w:sz w:val="20"/>
          <w:szCs w:val="20"/>
        </w:rPr>
      </w:pPr>
      <w:r w:rsidRPr="005340A6">
        <w:rPr>
          <w:rFonts w:cs="Calibri"/>
          <w:sz w:val="20"/>
          <w:szCs w:val="20"/>
        </w:rPr>
        <w:t xml:space="preserve">Zadavatel může zadávací dokumentaci vysvětlit i bez obdržené žádosti. Vysvětlení, včetně případně souvisejících dokumentů, uveřejní zadavatel </w:t>
      </w:r>
      <w:r w:rsidR="00FA64C5" w:rsidRPr="005340A6">
        <w:rPr>
          <w:rFonts w:cs="Calibri"/>
          <w:sz w:val="20"/>
          <w:szCs w:val="20"/>
        </w:rPr>
        <w:br/>
      </w:r>
      <w:r w:rsidRPr="005340A6">
        <w:rPr>
          <w:rFonts w:cs="Calibri"/>
          <w:sz w:val="20"/>
          <w:szCs w:val="20"/>
        </w:rPr>
        <w:t xml:space="preserve">na svém profilu nejméně 5 pracovních dnů před uplynutím lhůty pro podání nabídek. </w:t>
      </w:r>
    </w:p>
    <w:p w14:paraId="5D929F1C" w14:textId="47FB7AFC" w:rsidR="00241147" w:rsidRPr="005340A6" w:rsidRDefault="00241147" w:rsidP="00364971">
      <w:pPr>
        <w:pStyle w:val="Text1-1"/>
        <w:rPr>
          <w:rFonts w:cs="Calibri"/>
          <w:sz w:val="20"/>
          <w:szCs w:val="20"/>
        </w:rPr>
      </w:pPr>
      <w:r w:rsidRPr="005340A6">
        <w:rPr>
          <w:rFonts w:cs="Calibri"/>
          <w:sz w:val="20"/>
          <w:szCs w:val="20"/>
        </w:rPr>
        <w:t>Zadavatel je v souladu s ustanovením §</w:t>
      </w:r>
      <w:r w:rsidR="009541BF">
        <w:rPr>
          <w:rFonts w:cs="Calibri"/>
          <w:sz w:val="20"/>
          <w:szCs w:val="20"/>
        </w:rPr>
        <w:t> </w:t>
      </w:r>
      <w:r w:rsidRPr="005340A6">
        <w:rPr>
          <w:rFonts w:cs="Calibri"/>
          <w:sz w:val="20"/>
          <w:szCs w:val="20"/>
        </w:rPr>
        <w:t xml:space="preserve">99 ZZVZ oprávněn dodatečně změnit </w:t>
      </w:r>
      <w:r w:rsidR="00FA64C5" w:rsidRPr="005340A6">
        <w:rPr>
          <w:rFonts w:cs="Calibri"/>
          <w:sz w:val="20"/>
          <w:szCs w:val="20"/>
        </w:rPr>
        <w:br/>
      </w:r>
      <w:r w:rsidRPr="005340A6">
        <w:rPr>
          <w:rFonts w:cs="Calibri"/>
          <w:sz w:val="20"/>
          <w:szCs w:val="20"/>
        </w:rPr>
        <w:t>či doplnit zadávací dokumentaci této veřejné zakázky před uplynutím lhůty</w:t>
      </w:r>
      <w:r w:rsidR="005340A6">
        <w:rPr>
          <w:rFonts w:cs="Calibri"/>
          <w:sz w:val="20"/>
          <w:szCs w:val="20"/>
        </w:rPr>
        <w:br/>
      </w:r>
      <w:r w:rsidRPr="005340A6">
        <w:rPr>
          <w:rFonts w:cs="Calibri"/>
          <w:sz w:val="20"/>
          <w:szCs w:val="20"/>
        </w:rPr>
        <w:t>pro podání nabídek. Každé doplnění či změna zadávací dokumentace bude uveřejněna nebo oznámena dodavatelům stejným způsobem jako zadávací podmínka, která byla změněna nebo doplněna.</w:t>
      </w:r>
    </w:p>
    <w:p w14:paraId="64E0ACFB" w14:textId="48DF60F5" w:rsidR="000E56FF" w:rsidRPr="005340A6" w:rsidRDefault="005846A4" w:rsidP="00364971">
      <w:pPr>
        <w:pStyle w:val="Text1-1"/>
        <w:rPr>
          <w:rFonts w:cs="Calibri"/>
          <w:sz w:val="20"/>
          <w:szCs w:val="20"/>
        </w:rPr>
      </w:pPr>
      <w:r w:rsidRPr="005340A6">
        <w:rPr>
          <w:rFonts w:cs="Calibri"/>
          <w:sz w:val="20"/>
          <w:szCs w:val="20"/>
        </w:rPr>
        <w:t>Zadavatel v</w:t>
      </w:r>
      <w:r w:rsidR="009541BF">
        <w:rPr>
          <w:rFonts w:cs="Calibri"/>
          <w:sz w:val="20"/>
          <w:szCs w:val="20"/>
        </w:rPr>
        <w:t xml:space="preserve"> </w:t>
      </w:r>
      <w:r w:rsidRPr="005340A6">
        <w:rPr>
          <w:rFonts w:cs="Calibri"/>
          <w:sz w:val="20"/>
          <w:szCs w:val="20"/>
        </w:rPr>
        <w:t>této souvislosti upozorňuje, že tato veřejná zakázka je zadávána podle metody Best Value Approach/Best Value Procurement (</w:t>
      </w:r>
      <w:r w:rsidR="00E06B43">
        <w:rPr>
          <w:rFonts w:cs="Calibri"/>
          <w:sz w:val="20"/>
          <w:szCs w:val="20"/>
        </w:rPr>
        <w:t xml:space="preserve">dále jen </w:t>
      </w:r>
      <w:r w:rsidRPr="005340A6">
        <w:rPr>
          <w:rFonts w:cs="Calibri"/>
          <w:sz w:val="20"/>
          <w:szCs w:val="20"/>
        </w:rPr>
        <w:t>„</w:t>
      </w:r>
      <w:r w:rsidRPr="005340A6">
        <w:rPr>
          <w:rFonts w:cs="Calibri"/>
          <w:b/>
          <w:sz w:val="20"/>
          <w:szCs w:val="20"/>
        </w:rPr>
        <w:t>BVA/BVP</w:t>
      </w:r>
      <w:r w:rsidRPr="005340A6">
        <w:rPr>
          <w:rFonts w:cs="Calibri"/>
          <w:sz w:val="20"/>
          <w:szCs w:val="20"/>
        </w:rPr>
        <w:t>“)</w:t>
      </w:r>
      <w:r w:rsidR="000E56FF" w:rsidRPr="005340A6">
        <w:rPr>
          <w:rFonts w:cs="Calibri"/>
          <w:sz w:val="20"/>
          <w:szCs w:val="20"/>
        </w:rPr>
        <w:t>. T</w:t>
      </w:r>
      <w:r w:rsidRPr="005340A6">
        <w:rPr>
          <w:rFonts w:cs="Calibri"/>
          <w:sz w:val="20"/>
          <w:szCs w:val="20"/>
        </w:rPr>
        <w:t xml:space="preserve">ato metoda se nevztahuje pouze na hodnocení nabídek, ale </w:t>
      </w:r>
      <w:r w:rsidR="00147200" w:rsidRPr="005340A6">
        <w:rPr>
          <w:rFonts w:cs="Calibri"/>
          <w:sz w:val="20"/>
          <w:szCs w:val="20"/>
        </w:rPr>
        <w:t xml:space="preserve">je </w:t>
      </w:r>
      <w:r w:rsidR="00147200" w:rsidRPr="005340A6">
        <w:rPr>
          <w:rFonts w:cs="Calibri"/>
          <w:sz w:val="20"/>
          <w:szCs w:val="20"/>
        </w:rPr>
        <w:lastRenderedPageBreak/>
        <w:t>prostoupena celým procesem zadávacího řízení a je postavena na principech, kterými je zadavatel při její aplikaci směrován a vázán</w:t>
      </w:r>
      <w:r w:rsidRPr="005340A6">
        <w:rPr>
          <w:rFonts w:cs="Calibri"/>
          <w:sz w:val="20"/>
          <w:szCs w:val="20"/>
        </w:rPr>
        <w:t xml:space="preserve">. </w:t>
      </w:r>
    </w:p>
    <w:p w14:paraId="63D7232D" w14:textId="206ACB88" w:rsidR="000E56FF" w:rsidRPr="005340A6" w:rsidRDefault="005846A4" w:rsidP="00364971">
      <w:pPr>
        <w:pStyle w:val="Text1-1"/>
        <w:numPr>
          <w:ilvl w:val="0"/>
          <w:numId w:val="0"/>
        </w:numPr>
        <w:ind w:left="737"/>
        <w:rPr>
          <w:rFonts w:cs="Calibri"/>
          <w:sz w:val="20"/>
          <w:szCs w:val="20"/>
        </w:rPr>
      </w:pPr>
      <w:r w:rsidRPr="005340A6">
        <w:rPr>
          <w:rFonts w:cs="Calibri"/>
          <w:sz w:val="20"/>
          <w:szCs w:val="20"/>
        </w:rPr>
        <w:t>Jak je uvedeno v</w:t>
      </w:r>
      <w:r w:rsidR="009541BF">
        <w:rPr>
          <w:rFonts w:cs="Calibri"/>
          <w:sz w:val="20"/>
          <w:szCs w:val="20"/>
        </w:rPr>
        <w:t xml:space="preserve"> </w:t>
      </w:r>
      <w:r w:rsidRPr="005340A6">
        <w:rPr>
          <w:rFonts w:cs="Calibri"/>
          <w:sz w:val="20"/>
          <w:szCs w:val="20"/>
        </w:rPr>
        <w:t xml:space="preserve">čl. 16.1 těchto Pokynů, metoda BVA/BVP je založena </w:t>
      </w:r>
      <w:r w:rsidR="00FA64C5" w:rsidRPr="005340A6">
        <w:rPr>
          <w:rFonts w:cs="Calibri"/>
          <w:sz w:val="20"/>
          <w:szCs w:val="20"/>
        </w:rPr>
        <w:br/>
      </w:r>
      <w:r w:rsidRPr="005340A6">
        <w:rPr>
          <w:rFonts w:cs="Calibri"/>
          <w:sz w:val="20"/>
          <w:szCs w:val="20"/>
        </w:rPr>
        <w:t xml:space="preserve">na zdůraznění odbornosti dodavatelů, </w:t>
      </w:r>
      <w:r w:rsidR="000E56FF" w:rsidRPr="005340A6">
        <w:rPr>
          <w:rFonts w:cs="Calibri"/>
          <w:sz w:val="20"/>
          <w:szCs w:val="20"/>
        </w:rPr>
        <w:t xml:space="preserve">přičemž tato odbornost se má prolínat již procesem přípravy nabídek dodavatelů. </w:t>
      </w:r>
    </w:p>
    <w:p w14:paraId="5775F5D1" w14:textId="5A04F83C" w:rsidR="00147200" w:rsidRPr="005340A6" w:rsidRDefault="000E56FF" w:rsidP="00364971">
      <w:pPr>
        <w:pStyle w:val="Text1-1"/>
        <w:numPr>
          <w:ilvl w:val="0"/>
          <w:numId w:val="0"/>
        </w:numPr>
        <w:ind w:left="737"/>
        <w:rPr>
          <w:rFonts w:cs="Calibri"/>
          <w:sz w:val="20"/>
          <w:szCs w:val="20"/>
        </w:rPr>
      </w:pPr>
      <w:r w:rsidRPr="005340A6">
        <w:rPr>
          <w:rFonts w:cs="Calibri"/>
          <w:sz w:val="20"/>
          <w:szCs w:val="20"/>
        </w:rPr>
        <w:t>Zadavatel tedy v</w:t>
      </w:r>
      <w:r w:rsidR="009541BF">
        <w:rPr>
          <w:rFonts w:cs="Calibri"/>
          <w:sz w:val="20"/>
          <w:szCs w:val="20"/>
        </w:rPr>
        <w:t xml:space="preserve"> </w:t>
      </w:r>
      <w:r w:rsidRPr="005340A6">
        <w:rPr>
          <w:rFonts w:cs="Calibri"/>
          <w:sz w:val="20"/>
          <w:szCs w:val="20"/>
        </w:rPr>
        <w:t>souladu s metodou BVA/BVP očekává, že dodavatelé podklady zadávacího řízení pečlivě zváží</w:t>
      </w:r>
      <w:r w:rsidR="00F27209" w:rsidRPr="005340A6">
        <w:rPr>
          <w:rFonts w:cs="Calibri"/>
          <w:sz w:val="20"/>
          <w:szCs w:val="20"/>
        </w:rPr>
        <w:t xml:space="preserve"> a prostudují</w:t>
      </w:r>
      <w:r w:rsidRPr="005340A6">
        <w:rPr>
          <w:rFonts w:cs="Calibri"/>
          <w:sz w:val="20"/>
          <w:szCs w:val="20"/>
        </w:rPr>
        <w:t xml:space="preserve">, a žádosti o vysvětlení zadávacích podmínek vznesou s ohledem na </w:t>
      </w:r>
      <w:r w:rsidR="00F27209" w:rsidRPr="005340A6">
        <w:rPr>
          <w:rFonts w:cs="Calibri"/>
          <w:sz w:val="20"/>
          <w:szCs w:val="20"/>
        </w:rPr>
        <w:t>jejich</w:t>
      </w:r>
      <w:r w:rsidRPr="005340A6">
        <w:rPr>
          <w:rFonts w:cs="Calibri"/>
          <w:sz w:val="20"/>
          <w:szCs w:val="20"/>
        </w:rPr>
        <w:t xml:space="preserve"> odbornost pouze</w:t>
      </w:r>
      <w:r w:rsidR="00147200" w:rsidRPr="005340A6">
        <w:rPr>
          <w:rFonts w:cs="Calibri"/>
          <w:sz w:val="20"/>
          <w:szCs w:val="20"/>
        </w:rPr>
        <w:t xml:space="preserve"> v případě skutečných nejasností nebo žádostí o doplnění. </w:t>
      </w:r>
    </w:p>
    <w:p w14:paraId="2F83B61C" w14:textId="4DA25D10" w:rsidR="000E56FF" w:rsidRPr="005340A6" w:rsidRDefault="00147200" w:rsidP="00364971">
      <w:pPr>
        <w:pStyle w:val="Text1-1"/>
        <w:numPr>
          <w:ilvl w:val="0"/>
          <w:numId w:val="0"/>
        </w:numPr>
        <w:ind w:left="737"/>
        <w:rPr>
          <w:rFonts w:cs="Calibri"/>
          <w:sz w:val="20"/>
          <w:szCs w:val="20"/>
        </w:rPr>
      </w:pPr>
      <w:r w:rsidRPr="005340A6">
        <w:rPr>
          <w:rFonts w:cs="Calibri"/>
          <w:sz w:val="20"/>
          <w:szCs w:val="20"/>
        </w:rPr>
        <w:t xml:space="preserve">Zde zadavatel uvádí, že by bylo v rozporu s metodou BVA/BVP (a v konečném </w:t>
      </w:r>
      <w:r w:rsidR="00075C09" w:rsidRPr="005340A6">
        <w:rPr>
          <w:rFonts w:cs="Calibri"/>
          <w:sz w:val="20"/>
          <w:szCs w:val="20"/>
        </w:rPr>
        <w:t>důsledku i s pravidly</w:t>
      </w:r>
      <w:r w:rsidRPr="005340A6">
        <w:rPr>
          <w:rFonts w:cs="Calibri"/>
          <w:sz w:val="20"/>
          <w:szCs w:val="20"/>
        </w:rPr>
        <w:t xml:space="preserve"> běžného zadávacího </w:t>
      </w:r>
      <w:r w:rsidR="00075C09" w:rsidRPr="005340A6">
        <w:rPr>
          <w:rFonts w:cs="Calibri"/>
          <w:sz w:val="20"/>
          <w:szCs w:val="20"/>
        </w:rPr>
        <w:t>řízení</w:t>
      </w:r>
      <w:r w:rsidRPr="005340A6">
        <w:rPr>
          <w:rFonts w:cs="Calibri"/>
          <w:sz w:val="20"/>
          <w:szCs w:val="20"/>
        </w:rPr>
        <w:t>)</w:t>
      </w:r>
      <w:r w:rsidR="00075C09" w:rsidRPr="005340A6">
        <w:rPr>
          <w:rFonts w:cs="Calibri"/>
          <w:sz w:val="20"/>
          <w:szCs w:val="20"/>
        </w:rPr>
        <w:t>, aby</w:t>
      </w:r>
      <w:r w:rsidRPr="005340A6">
        <w:rPr>
          <w:rFonts w:cs="Calibri"/>
          <w:sz w:val="20"/>
          <w:szCs w:val="20"/>
        </w:rPr>
        <w:t xml:space="preserve"> „pomáha</w:t>
      </w:r>
      <w:r w:rsidR="00075C09" w:rsidRPr="005340A6">
        <w:rPr>
          <w:rFonts w:cs="Calibri"/>
          <w:sz w:val="20"/>
          <w:szCs w:val="20"/>
        </w:rPr>
        <w:t>l</w:t>
      </w:r>
      <w:r w:rsidRPr="005340A6">
        <w:rPr>
          <w:rFonts w:cs="Calibri"/>
          <w:sz w:val="20"/>
          <w:szCs w:val="20"/>
        </w:rPr>
        <w:t xml:space="preserve">“ dodavatelům </w:t>
      </w:r>
      <w:r w:rsidR="00FA64C5" w:rsidRPr="005340A6">
        <w:rPr>
          <w:rFonts w:cs="Calibri"/>
          <w:sz w:val="20"/>
          <w:szCs w:val="20"/>
        </w:rPr>
        <w:br/>
      </w:r>
      <w:r w:rsidRPr="005340A6">
        <w:rPr>
          <w:rFonts w:cs="Calibri"/>
          <w:sz w:val="20"/>
          <w:szCs w:val="20"/>
        </w:rPr>
        <w:t>s hledáním informací v zadávacích podmínkách jednoznačně obsažených</w:t>
      </w:r>
      <w:r w:rsidR="00534856">
        <w:rPr>
          <w:rFonts w:cs="Calibri"/>
          <w:sz w:val="20"/>
          <w:szCs w:val="20"/>
        </w:rPr>
        <w:t>, resp. </w:t>
      </w:r>
      <w:r w:rsidR="00075C09" w:rsidRPr="005340A6">
        <w:rPr>
          <w:rFonts w:cs="Calibri"/>
          <w:sz w:val="20"/>
          <w:szCs w:val="20"/>
        </w:rPr>
        <w:t>aby se zadavatel</w:t>
      </w:r>
      <w:r w:rsidRPr="005340A6">
        <w:rPr>
          <w:rFonts w:cs="Calibri"/>
          <w:sz w:val="20"/>
          <w:szCs w:val="20"/>
        </w:rPr>
        <w:t xml:space="preserve"> v rámci svých </w:t>
      </w:r>
      <w:r w:rsidR="00075C09" w:rsidRPr="005340A6">
        <w:rPr>
          <w:rFonts w:cs="Calibri"/>
          <w:sz w:val="20"/>
          <w:szCs w:val="20"/>
        </w:rPr>
        <w:t>vysvětlení</w:t>
      </w:r>
      <w:r w:rsidRPr="005340A6">
        <w:rPr>
          <w:rFonts w:cs="Calibri"/>
          <w:sz w:val="20"/>
          <w:szCs w:val="20"/>
        </w:rPr>
        <w:t xml:space="preserve"> podíle</w:t>
      </w:r>
      <w:r w:rsidR="00075C09" w:rsidRPr="005340A6">
        <w:rPr>
          <w:rFonts w:cs="Calibri"/>
          <w:sz w:val="20"/>
          <w:szCs w:val="20"/>
        </w:rPr>
        <w:t>l</w:t>
      </w:r>
      <w:r w:rsidRPr="005340A6">
        <w:rPr>
          <w:rFonts w:cs="Calibri"/>
          <w:sz w:val="20"/>
          <w:szCs w:val="20"/>
        </w:rPr>
        <w:t xml:space="preserve"> na tvorbě nabídky dodavatele tím, že návodně vede dodavatele k řešení, které má být zadavateli nabídnuto. Z</w:t>
      </w:r>
      <w:r w:rsidR="00075C09" w:rsidRPr="005340A6">
        <w:rPr>
          <w:rFonts w:cs="Calibri"/>
          <w:sz w:val="20"/>
          <w:szCs w:val="20"/>
        </w:rPr>
        <w:t>adavatel aplikací metody BVA/</w:t>
      </w:r>
      <w:r w:rsidRPr="005340A6">
        <w:rPr>
          <w:rFonts w:cs="Calibri"/>
          <w:sz w:val="20"/>
          <w:szCs w:val="20"/>
        </w:rPr>
        <w:t>BVP předpokládá určitou úroveň znalostí a odbornosti dodavatele a s tím související samostatnosti.</w:t>
      </w:r>
      <w:r w:rsidR="000E56FF" w:rsidRPr="005340A6">
        <w:rPr>
          <w:rFonts w:cs="Calibri"/>
          <w:sz w:val="20"/>
          <w:szCs w:val="20"/>
        </w:rPr>
        <w:t xml:space="preserve"> </w:t>
      </w:r>
    </w:p>
    <w:p w14:paraId="270A4CF7" w14:textId="24A03D6F" w:rsidR="005846A4" w:rsidRPr="005340A6" w:rsidRDefault="000E56FF" w:rsidP="00364971">
      <w:pPr>
        <w:pStyle w:val="Text1-1"/>
        <w:numPr>
          <w:ilvl w:val="0"/>
          <w:numId w:val="0"/>
        </w:numPr>
        <w:ind w:left="737"/>
        <w:rPr>
          <w:rFonts w:cs="Calibri"/>
          <w:sz w:val="20"/>
          <w:szCs w:val="20"/>
        </w:rPr>
      </w:pPr>
      <w:r w:rsidRPr="005340A6">
        <w:rPr>
          <w:rFonts w:cs="Calibri"/>
          <w:sz w:val="20"/>
          <w:szCs w:val="20"/>
        </w:rPr>
        <w:t>Tím zadavatel nemá v</w:t>
      </w:r>
      <w:r w:rsidR="009541BF">
        <w:rPr>
          <w:rFonts w:cs="Calibri"/>
          <w:sz w:val="20"/>
          <w:szCs w:val="20"/>
        </w:rPr>
        <w:t xml:space="preserve"> </w:t>
      </w:r>
      <w:r w:rsidRPr="005340A6">
        <w:rPr>
          <w:rFonts w:cs="Calibri"/>
          <w:sz w:val="20"/>
          <w:szCs w:val="20"/>
        </w:rPr>
        <w:t>úmyslu jakkoli omezit práva dodavatelů dle §</w:t>
      </w:r>
      <w:r w:rsidR="009541BF">
        <w:rPr>
          <w:rFonts w:cs="Calibri"/>
          <w:sz w:val="20"/>
          <w:szCs w:val="20"/>
        </w:rPr>
        <w:t> </w:t>
      </w:r>
      <w:r w:rsidRPr="005340A6">
        <w:rPr>
          <w:rFonts w:cs="Calibri"/>
          <w:sz w:val="20"/>
          <w:szCs w:val="20"/>
        </w:rPr>
        <w:t xml:space="preserve">98 ZZVZ, pouze upozorňuje na případné mylné vztažení metody BVA/BVP pouze </w:t>
      </w:r>
      <w:r w:rsidR="00FA64C5" w:rsidRPr="005340A6">
        <w:rPr>
          <w:rFonts w:cs="Calibri"/>
          <w:sz w:val="20"/>
          <w:szCs w:val="20"/>
        </w:rPr>
        <w:br/>
      </w:r>
      <w:r w:rsidRPr="005340A6">
        <w:rPr>
          <w:rFonts w:cs="Calibri"/>
          <w:sz w:val="20"/>
          <w:szCs w:val="20"/>
        </w:rPr>
        <w:t>na postupy zadavatele a pouze na fázi hodnocení nabídek.</w:t>
      </w:r>
    </w:p>
    <w:p w14:paraId="5CEEE62A" w14:textId="77777777" w:rsidR="0035531B" w:rsidRPr="006C1E27" w:rsidRDefault="0035531B" w:rsidP="00364971">
      <w:pPr>
        <w:pStyle w:val="Nadpis1-1"/>
        <w:jc w:val="both"/>
        <w:rPr>
          <w:rFonts w:cs="Calibri"/>
        </w:rPr>
      </w:pPr>
      <w:bookmarkStart w:id="14" w:name="_Toc117521490"/>
      <w:r w:rsidRPr="006C1E27">
        <w:rPr>
          <w:rFonts w:cs="Calibri"/>
        </w:rPr>
        <w:t>POŽADAVKY ZADAVATELE NA KVALIFIKACI</w:t>
      </w:r>
      <w:bookmarkEnd w:id="14"/>
    </w:p>
    <w:p w14:paraId="5400AFCD" w14:textId="79DCE759" w:rsidR="0035531B" w:rsidRPr="00CC2D8D" w:rsidRDefault="0035531B" w:rsidP="00364971">
      <w:pPr>
        <w:pStyle w:val="Text1-1"/>
        <w:rPr>
          <w:rFonts w:cs="Calibri"/>
          <w:sz w:val="20"/>
          <w:szCs w:val="20"/>
        </w:rPr>
      </w:pPr>
      <w:r w:rsidRPr="00CC2D8D">
        <w:rPr>
          <w:rFonts w:cs="Calibri"/>
          <w:sz w:val="20"/>
          <w:szCs w:val="20"/>
        </w:rPr>
        <w:t>Dodavatelé jsou povinni prokázat splnění kvalifikace</w:t>
      </w:r>
      <w:r w:rsidR="00092CC9" w:rsidRPr="00CC2D8D">
        <w:rPr>
          <w:rFonts w:cs="Calibri"/>
          <w:sz w:val="20"/>
          <w:szCs w:val="20"/>
        </w:rPr>
        <w:t xml:space="preserve"> v </w:t>
      </w:r>
      <w:r w:rsidRPr="00CC2D8D">
        <w:rPr>
          <w:rFonts w:cs="Calibri"/>
          <w:sz w:val="20"/>
          <w:szCs w:val="20"/>
        </w:rPr>
        <w:t>souladu</w:t>
      </w:r>
      <w:r w:rsidR="00845C50" w:rsidRPr="00CC2D8D">
        <w:rPr>
          <w:rFonts w:cs="Calibri"/>
          <w:sz w:val="20"/>
          <w:szCs w:val="20"/>
        </w:rPr>
        <w:t xml:space="preserve"> s</w:t>
      </w:r>
      <w:r w:rsidR="009541BF">
        <w:rPr>
          <w:rFonts w:cs="Calibri"/>
          <w:sz w:val="20"/>
          <w:szCs w:val="20"/>
        </w:rPr>
        <w:t xml:space="preserve"> </w:t>
      </w:r>
      <w:r w:rsidRPr="00CC2D8D">
        <w:rPr>
          <w:rFonts w:cs="Calibri"/>
          <w:sz w:val="20"/>
          <w:szCs w:val="20"/>
        </w:rPr>
        <w:t>ustanoveními §</w:t>
      </w:r>
      <w:r w:rsidR="009541BF">
        <w:rPr>
          <w:rFonts w:cs="Calibri"/>
          <w:sz w:val="20"/>
          <w:szCs w:val="20"/>
        </w:rPr>
        <w:t> </w:t>
      </w:r>
      <w:r w:rsidRPr="00CC2D8D">
        <w:rPr>
          <w:rFonts w:cs="Calibri"/>
          <w:sz w:val="20"/>
          <w:szCs w:val="20"/>
        </w:rPr>
        <w:t>167 odst. 1</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73</w:t>
      </w:r>
      <w:r w:rsidR="00845C50" w:rsidRPr="00CC2D8D">
        <w:rPr>
          <w:rFonts w:cs="Calibri"/>
          <w:sz w:val="20"/>
          <w:szCs w:val="20"/>
        </w:rPr>
        <w:t xml:space="preserve"> a </w:t>
      </w:r>
      <w:r w:rsidRPr="00CC2D8D">
        <w:rPr>
          <w:rFonts w:cs="Calibri"/>
          <w:sz w:val="20"/>
          <w:szCs w:val="20"/>
        </w:rPr>
        <w:t>násl. ZZVZ,</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to za podmínek stanovených</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oznámení</w:t>
      </w:r>
      <w:r w:rsidR="00092CC9" w:rsidRPr="00CC2D8D">
        <w:rPr>
          <w:rFonts w:cs="Calibri"/>
          <w:sz w:val="20"/>
          <w:szCs w:val="20"/>
        </w:rPr>
        <w:t xml:space="preserve"> o </w:t>
      </w:r>
      <w:r w:rsidRPr="00CC2D8D">
        <w:rPr>
          <w:rFonts w:cs="Calibri"/>
          <w:sz w:val="20"/>
          <w:szCs w:val="20"/>
        </w:rPr>
        <w:t>zahájení zadávacího řízení – veřejné služby</w:t>
      </w:r>
      <w:r w:rsidR="00845C50" w:rsidRPr="00CC2D8D">
        <w:rPr>
          <w:rFonts w:cs="Calibri"/>
          <w:sz w:val="20"/>
          <w:szCs w:val="20"/>
        </w:rPr>
        <w:t xml:space="preserve"> a </w:t>
      </w:r>
      <w:r w:rsidRPr="00CC2D8D">
        <w:rPr>
          <w:rFonts w:cs="Calibri"/>
          <w:sz w:val="20"/>
          <w:szCs w:val="20"/>
        </w:rPr>
        <w:t>těchto Pokynech.</w:t>
      </w:r>
    </w:p>
    <w:p w14:paraId="39651D72"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základní způsobilosti:</w:t>
      </w:r>
    </w:p>
    <w:p w14:paraId="77276D4F" w14:textId="034F3668" w:rsidR="0035531B" w:rsidRPr="00CC2D8D" w:rsidRDefault="0035531B" w:rsidP="00364971">
      <w:pPr>
        <w:pStyle w:val="Odrka1-1"/>
        <w:numPr>
          <w:ilvl w:val="0"/>
          <w:numId w:val="0"/>
        </w:numPr>
        <w:ind w:left="709"/>
        <w:rPr>
          <w:rFonts w:cs="Calibri"/>
          <w:sz w:val="20"/>
          <w:szCs w:val="20"/>
        </w:rPr>
      </w:pPr>
      <w:r w:rsidRPr="00CC2D8D">
        <w:rPr>
          <w:rFonts w:cs="Calibri"/>
          <w:sz w:val="20"/>
          <w:szCs w:val="20"/>
        </w:rPr>
        <w:t>Zadavatel požaduje prokázání základní způsobilosti podle §</w:t>
      </w:r>
      <w:r w:rsidR="009541BF">
        <w:rPr>
          <w:rFonts w:cs="Calibri"/>
          <w:sz w:val="20"/>
          <w:szCs w:val="20"/>
        </w:rPr>
        <w:t> </w:t>
      </w:r>
      <w:r w:rsidRPr="00CC2D8D">
        <w:rPr>
          <w:rFonts w:cs="Calibri"/>
          <w:sz w:val="20"/>
          <w:szCs w:val="20"/>
        </w:rPr>
        <w:t>74 ZZVZ,</w:t>
      </w:r>
      <w:r w:rsidR="00845C50" w:rsidRPr="00CC2D8D">
        <w:rPr>
          <w:rFonts w:cs="Calibri"/>
          <w:sz w:val="20"/>
          <w:szCs w:val="20"/>
        </w:rPr>
        <w:t xml:space="preserve"> a</w:t>
      </w:r>
      <w:r w:rsidR="00B60DDE">
        <w:rPr>
          <w:rFonts w:cs="Calibri"/>
          <w:sz w:val="20"/>
          <w:szCs w:val="20"/>
        </w:rPr>
        <w:t xml:space="preserve"> </w:t>
      </w:r>
      <w:r w:rsidR="00241147" w:rsidRPr="00CC2D8D">
        <w:rPr>
          <w:rFonts w:cs="Calibri"/>
          <w:sz w:val="20"/>
          <w:szCs w:val="20"/>
        </w:rPr>
        <w:t xml:space="preserve">to způsobem </w:t>
      </w:r>
      <w:r w:rsidRPr="00CC2D8D">
        <w:rPr>
          <w:rFonts w:cs="Calibri"/>
          <w:sz w:val="20"/>
          <w:szCs w:val="20"/>
        </w:rPr>
        <w:t>dle §</w:t>
      </w:r>
      <w:r w:rsidR="009541BF">
        <w:rPr>
          <w:rFonts w:cs="Calibri"/>
          <w:sz w:val="20"/>
          <w:szCs w:val="20"/>
        </w:rPr>
        <w:t> </w:t>
      </w:r>
      <w:r w:rsidRPr="00CC2D8D">
        <w:rPr>
          <w:rFonts w:cs="Calibri"/>
          <w:sz w:val="20"/>
          <w:szCs w:val="20"/>
        </w:rPr>
        <w:t>75 ZZVZ či §</w:t>
      </w:r>
      <w:r w:rsidR="009541BF">
        <w:rPr>
          <w:rFonts w:cs="Calibri"/>
          <w:sz w:val="20"/>
          <w:szCs w:val="20"/>
        </w:rPr>
        <w:t> </w:t>
      </w:r>
      <w:r w:rsidRPr="00CC2D8D">
        <w:rPr>
          <w:rFonts w:cs="Calibri"/>
          <w:sz w:val="20"/>
          <w:szCs w:val="20"/>
        </w:rPr>
        <w:t>81 ZZVZ.</w:t>
      </w:r>
    </w:p>
    <w:p w14:paraId="3E997A2B" w14:textId="7EE689D7" w:rsidR="0035531B" w:rsidRPr="00CC2D8D" w:rsidRDefault="008A314F" w:rsidP="00364971">
      <w:pPr>
        <w:pStyle w:val="Odrka1-1"/>
        <w:rPr>
          <w:rFonts w:cs="Calibri"/>
          <w:sz w:val="20"/>
          <w:szCs w:val="20"/>
        </w:rPr>
      </w:pPr>
      <w:r w:rsidRPr="00CC2D8D">
        <w:rPr>
          <w:rFonts w:cs="Calibri"/>
          <w:b/>
          <w:sz w:val="20"/>
          <w:szCs w:val="20"/>
        </w:rPr>
        <w:t>Způsobilým není dodavatel</w:t>
      </w:r>
      <w:r w:rsidRPr="00CC2D8D">
        <w:rPr>
          <w:rFonts w:cs="Calibri"/>
          <w:sz w:val="20"/>
          <w:szCs w:val="20"/>
        </w:rPr>
        <w:t xml:space="preserve">, </w:t>
      </w:r>
      <w:r w:rsidR="0035531B" w:rsidRPr="00CC2D8D">
        <w:rPr>
          <w:rFonts w:cs="Calibri"/>
          <w:sz w:val="20"/>
          <w:szCs w:val="20"/>
        </w:rPr>
        <w:t>který</w:t>
      </w:r>
      <w:r w:rsidR="00FA64C5" w:rsidRPr="00CC2D8D">
        <w:rPr>
          <w:rFonts w:cs="Calibri"/>
          <w:sz w:val="20"/>
          <w:szCs w:val="20"/>
        </w:rPr>
        <w:t>:</w:t>
      </w:r>
    </w:p>
    <w:p w14:paraId="20F090E0" w14:textId="228B68B3" w:rsidR="0035531B" w:rsidRPr="00CC2D8D" w:rsidRDefault="0035531B" w:rsidP="00364971">
      <w:pPr>
        <w:pStyle w:val="Odstavec1-2i"/>
        <w:rPr>
          <w:rFonts w:cs="Calibri"/>
          <w:sz w:val="20"/>
          <w:szCs w:val="20"/>
        </w:rPr>
      </w:pPr>
      <w:r w:rsidRPr="00CC2D8D">
        <w:rPr>
          <w:rFonts w:cs="Calibri"/>
          <w:sz w:val="20"/>
          <w:szCs w:val="20"/>
        </w:rPr>
        <w:t>byl</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zemi svého sídla</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posledních 5 letech před zahájením zadávacího řízení pravomocně odsouzen pro trestný čin uvedený</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příloze č. 3</w:t>
      </w:r>
      <w:r w:rsidR="00BC6D2B" w:rsidRPr="00CC2D8D">
        <w:rPr>
          <w:rFonts w:cs="Calibri"/>
          <w:sz w:val="20"/>
          <w:szCs w:val="20"/>
        </w:rPr>
        <w:t xml:space="preserve"> k </w:t>
      </w:r>
      <w:r w:rsidRPr="00CC2D8D">
        <w:rPr>
          <w:rFonts w:cs="Calibri"/>
          <w:sz w:val="20"/>
          <w:szCs w:val="20"/>
        </w:rPr>
        <w:t>ZZVZ nebo obdobný trestný čin podle právního řádu země sídla dodavatele, přičemž</w:t>
      </w:r>
      <w:r w:rsidR="00BC6D2B" w:rsidRPr="00CC2D8D">
        <w:rPr>
          <w:rFonts w:cs="Calibri"/>
          <w:sz w:val="20"/>
          <w:szCs w:val="20"/>
        </w:rPr>
        <w:t xml:space="preserve"> k </w:t>
      </w:r>
      <w:r w:rsidRPr="00CC2D8D">
        <w:rPr>
          <w:rFonts w:cs="Calibri"/>
          <w:sz w:val="20"/>
          <w:szCs w:val="20"/>
        </w:rPr>
        <w:t>zahlazeným odsouzením se nepřihlíží. Je-li dodavatelem právnická osoba, musí tuto podmínku splňovat tato právnická osoba</w:t>
      </w:r>
      <w:r w:rsidR="00845C50" w:rsidRPr="00CC2D8D">
        <w:rPr>
          <w:rFonts w:cs="Calibri"/>
          <w:sz w:val="20"/>
          <w:szCs w:val="20"/>
        </w:rPr>
        <w:t xml:space="preserve"> a </w:t>
      </w:r>
      <w:r w:rsidRPr="00CC2D8D">
        <w:rPr>
          <w:rFonts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CC2D8D">
        <w:rPr>
          <w:rFonts w:cs="Calibri"/>
          <w:sz w:val="20"/>
          <w:szCs w:val="20"/>
        </w:rPr>
        <w:t xml:space="preserve"> a </w:t>
      </w:r>
      <w:r w:rsidRPr="00CC2D8D">
        <w:rPr>
          <w:rFonts w:cs="Calibri"/>
          <w:sz w:val="20"/>
          <w:szCs w:val="20"/>
        </w:rPr>
        <w:t>osoba za</w:t>
      </w:r>
      <w:r w:rsidR="00BE4021">
        <w:rPr>
          <w:rFonts w:cs="Calibri"/>
          <w:sz w:val="20"/>
          <w:szCs w:val="20"/>
        </w:rPr>
        <w:t xml:space="preserve">stupující tuto právnickou osobu </w:t>
      </w:r>
      <w:r w:rsidRPr="00CC2D8D">
        <w:rPr>
          <w:rFonts w:cs="Calibri"/>
          <w:sz w:val="20"/>
          <w:szCs w:val="20"/>
        </w:rPr>
        <w:t>ve statutárním orgánu dodavatele. Účastní-li se zadávacího řízení pobočka závodu zahraniční právnické osoby, musí podmínku splňovat tato právnická osoba</w:t>
      </w:r>
      <w:r w:rsidR="00845C50" w:rsidRPr="00CC2D8D">
        <w:rPr>
          <w:rFonts w:cs="Calibri"/>
          <w:sz w:val="20"/>
          <w:szCs w:val="20"/>
        </w:rPr>
        <w:t xml:space="preserve"> a </w:t>
      </w:r>
      <w:r w:rsidRPr="00CC2D8D">
        <w:rPr>
          <w:rFonts w:cs="Calibri"/>
          <w:sz w:val="20"/>
          <w:szCs w:val="20"/>
        </w:rPr>
        <w:t>vedoucí pobočky závodu;</w:t>
      </w:r>
      <w:r w:rsidR="00092CC9" w:rsidRPr="00CC2D8D">
        <w:rPr>
          <w:rFonts w:cs="Calibri"/>
          <w:sz w:val="20"/>
          <w:szCs w:val="20"/>
        </w:rPr>
        <w:t xml:space="preserve"> v </w:t>
      </w:r>
      <w:r w:rsidRPr="00CC2D8D">
        <w:rPr>
          <w:rFonts w:cs="Calibri"/>
          <w:sz w:val="20"/>
          <w:szCs w:val="20"/>
        </w:rPr>
        <w:t>případě pobočky závodu české právnické osoby musí podmínku splňovat tato právnická osoba, každý člen statutárního orgánu této právnické osoby, osoba zastu</w:t>
      </w:r>
      <w:r w:rsidR="00534856">
        <w:rPr>
          <w:rFonts w:cs="Calibri"/>
          <w:sz w:val="20"/>
          <w:szCs w:val="20"/>
        </w:rPr>
        <w:t>pující tuto právnickou osobu ve </w:t>
      </w:r>
      <w:r w:rsidRPr="00CC2D8D">
        <w:rPr>
          <w:rFonts w:cs="Calibri"/>
          <w:sz w:val="20"/>
          <w:szCs w:val="20"/>
        </w:rPr>
        <w:t>statutárním orgánu dodavatele</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vedoucí pobočky závodu;</w:t>
      </w:r>
    </w:p>
    <w:p w14:paraId="47F29F44" w14:textId="77777777"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evidenci daní zachycen splatný daňový nedoplatek;</w:t>
      </w:r>
    </w:p>
    <w:p w14:paraId="41D4CEE4" w14:textId="05671438"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veřejné zdravotní pojištění;</w:t>
      </w:r>
    </w:p>
    <w:p w14:paraId="1C11DCD8" w14:textId="54D9E826" w:rsidR="0035531B" w:rsidRPr="00CC2D8D" w:rsidRDefault="0035531B" w:rsidP="00364971">
      <w:pPr>
        <w:pStyle w:val="Odstavec1-2i"/>
        <w:rPr>
          <w:rFonts w:cs="Calibri"/>
          <w:sz w:val="20"/>
          <w:szCs w:val="20"/>
        </w:rPr>
      </w:pPr>
      <w:r w:rsidRPr="00CC2D8D">
        <w:rPr>
          <w:rFonts w:cs="Calibri"/>
          <w:sz w:val="20"/>
          <w:szCs w:val="20"/>
        </w:rPr>
        <w:lastRenderedPageBreak/>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sociální zabezpečení</w:t>
      </w:r>
      <w:r w:rsidR="00845C50" w:rsidRPr="00CC2D8D">
        <w:rPr>
          <w:rFonts w:cs="Calibri"/>
          <w:sz w:val="20"/>
          <w:szCs w:val="20"/>
        </w:rPr>
        <w:t xml:space="preserve"> a </w:t>
      </w:r>
      <w:r w:rsidRPr="00CC2D8D">
        <w:rPr>
          <w:rFonts w:cs="Calibri"/>
          <w:sz w:val="20"/>
          <w:szCs w:val="20"/>
        </w:rPr>
        <w:t xml:space="preserve">příspěvku </w:t>
      </w:r>
      <w:r w:rsidR="00CC2D8D">
        <w:rPr>
          <w:rFonts w:cs="Calibri"/>
          <w:sz w:val="20"/>
          <w:szCs w:val="20"/>
        </w:rPr>
        <w:br/>
      </w:r>
      <w:r w:rsidRPr="00CC2D8D">
        <w:rPr>
          <w:rFonts w:cs="Calibri"/>
          <w:sz w:val="20"/>
          <w:szCs w:val="20"/>
        </w:rPr>
        <w:t>na státní politiku zaměstnanosti;</w:t>
      </w:r>
    </w:p>
    <w:p w14:paraId="7452000A" w14:textId="15026EBE" w:rsidR="0035531B" w:rsidRPr="00CC2D8D" w:rsidRDefault="0035531B" w:rsidP="00364971">
      <w:pPr>
        <w:pStyle w:val="Odstavec1-2i"/>
        <w:rPr>
          <w:rFonts w:cs="Calibri"/>
          <w:sz w:val="20"/>
          <w:szCs w:val="20"/>
        </w:rPr>
      </w:pPr>
      <w:r w:rsidRPr="00CC2D8D">
        <w:rPr>
          <w:rFonts w:cs="Calibri"/>
          <w:sz w:val="20"/>
          <w:szCs w:val="20"/>
        </w:rPr>
        <w:t>je</w:t>
      </w:r>
      <w:r w:rsidR="00092CC9" w:rsidRPr="00CC2D8D">
        <w:rPr>
          <w:rFonts w:cs="Calibri"/>
          <w:sz w:val="20"/>
          <w:szCs w:val="20"/>
        </w:rPr>
        <w:t xml:space="preserve"> v </w:t>
      </w:r>
      <w:r w:rsidRPr="00CC2D8D">
        <w:rPr>
          <w:rFonts w:cs="Calibri"/>
          <w:sz w:val="20"/>
          <w:szCs w:val="20"/>
        </w:rPr>
        <w:t>likvidaci, bylo proti němu vydáno rozhodnutí</w:t>
      </w:r>
      <w:r w:rsidR="00092CC9" w:rsidRPr="00CC2D8D">
        <w:rPr>
          <w:rFonts w:cs="Calibri"/>
          <w:sz w:val="20"/>
          <w:szCs w:val="20"/>
        </w:rPr>
        <w:t xml:space="preserve"> o </w:t>
      </w:r>
      <w:r w:rsidRPr="00CC2D8D">
        <w:rPr>
          <w:rFonts w:cs="Calibri"/>
          <w:sz w:val="20"/>
          <w:szCs w:val="20"/>
        </w:rPr>
        <w:t>úpadku nebo byla vůči němu nařízena nucená správa podle jiného právního předpisu nebo</w:t>
      </w:r>
      <w:r w:rsidR="00092CC9" w:rsidRPr="00CC2D8D">
        <w:rPr>
          <w:rFonts w:cs="Calibri"/>
          <w:sz w:val="20"/>
          <w:szCs w:val="20"/>
        </w:rPr>
        <w:t xml:space="preserve"> v </w:t>
      </w:r>
      <w:r w:rsidRPr="00CC2D8D">
        <w:rPr>
          <w:rFonts w:cs="Calibri"/>
          <w:sz w:val="20"/>
          <w:szCs w:val="20"/>
        </w:rPr>
        <w:t>obdobné situaci podle právní</w:t>
      </w:r>
      <w:r w:rsidR="00FA64C5" w:rsidRPr="00CC2D8D">
        <w:rPr>
          <w:rFonts w:cs="Calibri"/>
          <w:sz w:val="20"/>
          <w:szCs w:val="20"/>
        </w:rPr>
        <w:t>ho řádu země sídla dodavatele.</w:t>
      </w:r>
    </w:p>
    <w:p w14:paraId="08D87AF8" w14:textId="77777777" w:rsidR="0035531B" w:rsidRPr="00CC2D8D" w:rsidRDefault="0035531B" w:rsidP="00CC2D8D">
      <w:pPr>
        <w:pStyle w:val="Odrka1-1"/>
        <w:spacing w:before="240"/>
        <w:rPr>
          <w:rFonts w:cs="Calibri"/>
          <w:sz w:val="20"/>
          <w:szCs w:val="20"/>
        </w:rPr>
      </w:pPr>
      <w:r w:rsidRPr="00CC2D8D">
        <w:rPr>
          <w:rFonts w:cs="Calibri"/>
          <w:b/>
          <w:sz w:val="20"/>
          <w:szCs w:val="20"/>
        </w:rPr>
        <w:t>Způsob prokázání</w:t>
      </w:r>
      <w:r w:rsidRPr="00CC2D8D">
        <w:rPr>
          <w:rFonts w:cs="Calibri"/>
          <w:sz w:val="20"/>
          <w:szCs w:val="20"/>
        </w:rPr>
        <w:t xml:space="preserve"> základní způsobilosti: </w:t>
      </w:r>
    </w:p>
    <w:p w14:paraId="73F22EF8" w14:textId="77777777" w:rsidR="0035531B" w:rsidRPr="00CC2D8D" w:rsidRDefault="0035531B" w:rsidP="00364971">
      <w:pPr>
        <w:pStyle w:val="Textbezslovn"/>
        <w:ind w:left="1077"/>
        <w:rPr>
          <w:rFonts w:cs="Calibri"/>
          <w:sz w:val="20"/>
          <w:szCs w:val="20"/>
        </w:rPr>
      </w:pPr>
      <w:r w:rsidRPr="00CC2D8D">
        <w:rPr>
          <w:rFonts w:cs="Calibri"/>
          <w:sz w:val="20"/>
          <w:szCs w:val="20"/>
        </w:rPr>
        <w:t>Dodavatel prokazuje splnění podmínek základní způsobilosti ve vztahu</w:t>
      </w:r>
      <w:r w:rsidR="00BC6D2B" w:rsidRPr="00CC2D8D">
        <w:rPr>
          <w:rFonts w:cs="Calibri"/>
          <w:sz w:val="20"/>
          <w:szCs w:val="20"/>
        </w:rPr>
        <w:t xml:space="preserve"> k </w:t>
      </w:r>
      <w:r w:rsidRPr="00CC2D8D">
        <w:rPr>
          <w:rFonts w:cs="Calibri"/>
          <w:sz w:val="20"/>
          <w:szCs w:val="20"/>
        </w:rPr>
        <w:t xml:space="preserve">České republice předložením: </w:t>
      </w:r>
    </w:p>
    <w:p w14:paraId="2D00C6BF" w14:textId="1C6CE5C1"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evidence Rejstříku trestů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a) ZZVZ;</w:t>
      </w:r>
    </w:p>
    <w:p w14:paraId="11D56189" w14:textId="7DDADEB6" w:rsidR="0035531B" w:rsidRPr="00CC2D8D" w:rsidRDefault="0035531B" w:rsidP="00364971">
      <w:pPr>
        <w:pStyle w:val="Odrka1-2-"/>
        <w:rPr>
          <w:rFonts w:cs="Calibri"/>
          <w:sz w:val="20"/>
          <w:szCs w:val="20"/>
        </w:rPr>
      </w:pPr>
      <w:r w:rsidRPr="00CC2D8D">
        <w:rPr>
          <w:rFonts w:cs="Calibri"/>
          <w:sz w:val="20"/>
          <w:szCs w:val="20"/>
        </w:rPr>
        <w:t>potvrzení příslušného finančního úřadu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20B7792" w14:textId="3D4B336A" w:rsidR="0035531B" w:rsidRPr="00CC2D8D" w:rsidRDefault="0035531B" w:rsidP="00364971">
      <w:pPr>
        <w:pStyle w:val="Odrka1-2-"/>
        <w:rPr>
          <w:rFonts w:cs="Calibri"/>
          <w:sz w:val="20"/>
          <w:szCs w:val="20"/>
        </w:rPr>
      </w:pPr>
      <w:r w:rsidRPr="00CC2D8D">
        <w:rPr>
          <w:rFonts w:cs="Calibri"/>
          <w:sz w:val="20"/>
          <w:szCs w:val="20"/>
        </w:rPr>
        <w:t>písemného čestného prohlášení ve vztahu ke spotřební dani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CF6FBB9"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w:t>
      </w:r>
      <w:r w:rsidR="00BC6D2B" w:rsidRPr="00CC2D8D">
        <w:rPr>
          <w:rFonts w:cs="Calibri"/>
          <w:sz w:val="20"/>
          <w:szCs w:val="20"/>
        </w:rPr>
        <w:t xml:space="preserve"> k </w:t>
      </w:r>
      <w:r w:rsidRPr="00CC2D8D">
        <w:rPr>
          <w:rFonts w:cs="Calibri"/>
          <w:sz w:val="20"/>
          <w:szCs w:val="20"/>
        </w:rPr>
        <w:t xml:space="preserve">§ 74 odst. 1 písm. c) ZZVZ; </w:t>
      </w:r>
    </w:p>
    <w:p w14:paraId="3A23C053" w14:textId="30B51F70" w:rsidR="0035531B" w:rsidRPr="00CC2D8D" w:rsidRDefault="0035531B" w:rsidP="00364971">
      <w:pPr>
        <w:pStyle w:val="Odrka1-2-"/>
        <w:rPr>
          <w:rFonts w:cs="Calibri"/>
          <w:sz w:val="20"/>
          <w:szCs w:val="20"/>
        </w:rPr>
      </w:pPr>
      <w:r w:rsidRPr="00CC2D8D">
        <w:rPr>
          <w:rFonts w:cs="Calibri"/>
          <w:sz w:val="20"/>
          <w:szCs w:val="20"/>
        </w:rPr>
        <w:t>potvrzení příslušné okresní správy sociálního zabezpečení ve vztahu</w:t>
      </w:r>
      <w:r w:rsidR="00BC6D2B" w:rsidRPr="00CC2D8D">
        <w:rPr>
          <w:rFonts w:cs="Calibri"/>
          <w:sz w:val="20"/>
          <w:szCs w:val="20"/>
        </w:rPr>
        <w:t xml:space="preserve"> </w:t>
      </w:r>
      <w:r w:rsidR="00FA64C5" w:rsidRPr="00CC2D8D">
        <w:rPr>
          <w:rFonts w:cs="Calibri"/>
          <w:sz w:val="20"/>
          <w:szCs w:val="20"/>
        </w:rPr>
        <w:br/>
      </w:r>
      <w:r w:rsidR="00BC6D2B" w:rsidRPr="00CC2D8D">
        <w:rPr>
          <w:rFonts w:cs="Calibri"/>
          <w:sz w:val="20"/>
          <w:szCs w:val="20"/>
        </w:rPr>
        <w:t>k </w:t>
      </w:r>
      <w:r w:rsidRPr="00CC2D8D">
        <w:rPr>
          <w:rFonts w:cs="Calibri"/>
          <w:sz w:val="20"/>
          <w:szCs w:val="20"/>
        </w:rPr>
        <w:t>§</w:t>
      </w:r>
      <w:r w:rsidR="009541BF">
        <w:rPr>
          <w:rFonts w:cs="Calibri"/>
          <w:sz w:val="20"/>
          <w:szCs w:val="20"/>
        </w:rPr>
        <w:t> </w:t>
      </w:r>
      <w:r w:rsidRPr="00CC2D8D">
        <w:rPr>
          <w:rFonts w:cs="Calibri"/>
          <w:sz w:val="20"/>
          <w:szCs w:val="20"/>
        </w:rPr>
        <w:t xml:space="preserve">74 odst. 1 písm. d) ZZVZ; </w:t>
      </w:r>
    </w:p>
    <w:p w14:paraId="0895FB02" w14:textId="410392E9"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w:t>
      </w:r>
      <w:r w:rsidR="009541BF">
        <w:rPr>
          <w:rFonts w:cs="Calibri"/>
          <w:sz w:val="20"/>
          <w:szCs w:val="20"/>
        </w:rPr>
        <w:t xml:space="preserve"> </w:t>
      </w:r>
      <w:r w:rsidRPr="00CC2D8D">
        <w:rPr>
          <w:rFonts w:cs="Calibri"/>
          <w:sz w:val="20"/>
          <w:szCs w:val="20"/>
        </w:rPr>
        <w:t>obchodního rejstříku, nebo předložením písemného čestného prohlášení</w:t>
      </w:r>
      <w:r w:rsidR="00092CC9" w:rsidRPr="00CC2D8D">
        <w:rPr>
          <w:rFonts w:cs="Calibri"/>
          <w:sz w:val="20"/>
          <w:szCs w:val="20"/>
        </w:rPr>
        <w:t xml:space="preserve"> v </w:t>
      </w:r>
      <w:r w:rsidRPr="00CC2D8D">
        <w:rPr>
          <w:rFonts w:cs="Calibri"/>
          <w:sz w:val="20"/>
          <w:szCs w:val="20"/>
        </w:rPr>
        <w:t>případě, že není</w:t>
      </w:r>
      <w:r w:rsidR="00092CC9" w:rsidRPr="00CC2D8D">
        <w:rPr>
          <w:rFonts w:cs="Calibri"/>
          <w:sz w:val="20"/>
          <w:szCs w:val="20"/>
        </w:rPr>
        <w:t xml:space="preserve"> v </w:t>
      </w:r>
      <w:r w:rsidRPr="00CC2D8D">
        <w:rPr>
          <w:rFonts w:cs="Calibri"/>
          <w:sz w:val="20"/>
          <w:szCs w:val="20"/>
        </w:rPr>
        <w:t>obchodním rejstříku zapsán,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xml:space="preserve"> </w:t>
      </w:r>
      <w:r w:rsidRPr="00CC2D8D">
        <w:rPr>
          <w:rFonts w:cs="Calibri"/>
          <w:sz w:val="20"/>
          <w:szCs w:val="20"/>
        </w:rPr>
        <w:t>74 odst. 1 písm. e) ZZVZ.</w:t>
      </w:r>
    </w:p>
    <w:p w14:paraId="7CCB40CF" w14:textId="77777777" w:rsidR="0035531B" w:rsidRPr="00CC2D8D" w:rsidRDefault="0035531B" w:rsidP="00CC2D8D">
      <w:pPr>
        <w:pStyle w:val="Textbezslovn"/>
        <w:spacing w:before="240"/>
        <w:ind w:left="1077"/>
        <w:rPr>
          <w:rFonts w:cs="Calibri"/>
          <w:sz w:val="20"/>
          <w:szCs w:val="20"/>
        </w:rPr>
      </w:pPr>
      <w:r w:rsidRPr="00CC2D8D">
        <w:rPr>
          <w:rFonts w:cs="Calibri"/>
          <w:sz w:val="20"/>
          <w:szCs w:val="20"/>
        </w:rPr>
        <w:t>Vzor čestného prohlášení</w:t>
      </w:r>
      <w:r w:rsidR="00092CC9" w:rsidRPr="00CC2D8D">
        <w:rPr>
          <w:rFonts w:cs="Calibri"/>
          <w:sz w:val="20"/>
          <w:szCs w:val="20"/>
        </w:rPr>
        <w:t xml:space="preserve"> o </w:t>
      </w:r>
      <w:r w:rsidRPr="00CC2D8D">
        <w:rPr>
          <w:rFonts w:cs="Calibri"/>
          <w:sz w:val="20"/>
          <w:szCs w:val="20"/>
        </w:rPr>
        <w:t xml:space="preserve">splnění základní </w:t>
      </w:r>
      <w:r w:rsidR="00594013" w:rsidRPr="00CC2D8D">
        <w:rPr>
          <w:rFonts w:cs="Calibri"/>
          <w:sz w:val="20"/>
          <w:szCs w:val="20"/>
        </w:rPr>
        <w:t xml:space="preserve">(a profesní) </w:t>
      </w:r>
      <w:r w:rsidRPr="00CC2D8D">
        <w:rPr>
          <w:rFonts w:cs="Calibri"/>
          <w:sz w:val="20"/>
          <w:szCs w:val="20"/>
        </w:rPr>
        <w:t xml:space="preserve">způsobilosti tvoří Přílohu č. </w:t>
      </w:r>
      <w:r w:rsidR="00751BD6" w:rsidRPr="00CC2D8D">
        <w:rPr>
          <w:rFonts w:cs="Calibri"/>
          <w:sz w:val="20"/>
          <w:szCs w:val="20"/>
        </w:rPr>
        <w:t>7</w:t>
      </w:r>
      <w:r w:rsidRPr="00CC2D8D">
        <w:rPr>
          <w:rFonts w:cs="Calibri"/>
          <w:sz w:val="20"/>
          <w:szCs w:val="20"/>
        </w:rPr>
        <w:t xml:space="preserve"> těchto Pokynů. </w:t>
      </w:r>
    </w:p>
    <w:p w14:paraId="1C82312C" w14:textId="4F82D87F" w:rsidR="0035531B" w:rsidRPr="00CC2D8D" w:rsidRDefault="0035531B" w:rsidP="00364971">
      <w:pPr>
        <w:pStyle w:val="Textbezslovn"/>
        <w:ind w:left="1077"/>
        <w:rPr>
          <w:rFonts w:cs="Calibri"/>
          <w:sz w:val="20"/>
          <w:szCs w:val="20"/>
        </w:rPr>
      </w:pPr>
      <w:r w:rsidRPr="00CC2D8D">
        <w:rPr>
          <w:rFonts w:cs="Calibri"/>
          <w:sz w:val="20"/>
          <w:szCs w:val="20"/>
        </w:rPr>
        <w:t>Zahraniční dodavatelé prokazují základn</w:t>
      </w:r>
      <w:r w:rsidR="00C02477">
        <w:rPr>
          <w:rFonts w:cs="Calibri"/>
          <w:sz w:val="20"/>
          <w:szCs w:val="20"/>
        </w:rPr>
        <w:t>í způsobilost doklady, které se </w:t>
      </w:r>
      <w:r w:rsidRPr="00CC2D8D">
        <w:rPr>
          <w:rFonts w:cs="Calibri"/>
          <w:sz w:val="20"/>
          <w:szCs w:val="20"/>
        </w:rPr>
        <w:t>vydávají</w:t>
      </w:r>
      <w:r w:rsidR="00092CC9" w:rsidRPr="00CC2D8D">
        <w:rPr>
          <w:rFonts w:cs="Calibri"/>
          <w:sz w:val="20"/>
          <w:szCs w:val="20"/>
        </w:rPr>
        <w:t xml:space="preserve"> v </w:t>
      </w:r>
      <w:r w:rsidRPr="00CC2D8D">
        <w:rPr>
          <w:rFonts w:cs="Calibri"/>
          <w:sz w:val="20"/>
          <w:szCs w:val="20"/>
        </w:rPr>
        <w:t>zemi jejich sídla</w:t>
      </w:r>
      <w:r w:rsidR="00092CC9" w:rsidRPr="00CC2D8D">
        <w:rPr>
          <w:rFonts w:cs="Calibri"/>
          <w:sz w:val="20"/>
          <w:szCs w:val="20"/>
        </w:rPr>
        <w:t xml:space="preserve"> v </w:t>
      </w:r>
      <w:r w:rsidRPr="00CC2D8D">
        <w:rPr>
          <w:rFonts w:cs="Calibri"/>
          <w:sz w:val="20"/>
          <w:szCs w:val="20"/>
        </w:rPr>
        <w:t>těch případech, kdy je stanovena povinnost prokázat některou</w:t>
      </w:r>
      <w:r w:rsidR="0060115D" w:rsidRPr="00CC2D8D">
        <w:rPr>
          <w:rFonts w:cs="Calibri"/>
          <w:sz w:val="20"/>
          <w:szCs w:val="20"/>
        </w:rPr>
        <w:t xml:space="preserve"> z </w:t>
      </w:r>
      <w:r w:rsidRPr="00CC2D8D">
        <w:rPr>
          <w:rFonts w:cs="Calibri"/>
          <w:sz w:val="20"/>
          <w:szCs w:val="20"/>
        </w:rPr>
        <w:t>podmínek základní způsobilosti ve vztahu</w:t>
      </w:r>
      <w:r w:rsidR="00BC6D2B" w:rsidRPr="00CC2D8D">
        <w:rPr>
          <w:rFonts w:cs="Calibri"/>
          <w:sz w:val="20"/>
          <w:szCs w:val="20"/>
        </w:rPr>
        <w:t xml:space="preserve"> k </w:t>
      </w:r>
      <w:r w:rsidRPr="00CC2D8D">
        <w:rPr>
          <w:rFonts w:cs="Calibri"/>
          <w:sz w:val="20"/>
          <w:szCs w:val="20"/>
        </w:rPr>
        <w:t>zemi sídla.</w:t>
      </w:r>
      <w:r w:rsidR="00092CC9" w:rsidRPr="00CC2D8D">
        <w:rPr>
          <w:rFonts w:cs="Calibri"/>
          <w:sz w:val="20"/>
          <w:szCs w:val="20"/>
        </w:rPr>
        <w:t xml:space="preserve"> </w:t>
      </w:r>
      <w:r w:rsidR="00E06B43">
        <w:rPr>
          <w:rFonts w:cs="Calibri"/>
          <w:sz w:val="20"/>
          <w:szCs w:val="20"/>
        </w:rPr>
        <w:t>V</w:t>
      </w:r>
      <w:r w:rsidR="00092CC9" w:rsidRPr="00CC2D8D">
        <w:rPr>
          <w:rFonts w:cs="Calibri"/>
          <w:sz w:val="20"/>
          <w:szCs w:val="20"/>
        </w:rPr>
        <w:t> </w:t>
      </w:r>
      <w:r w:rsidRPr="00CC2D8D">
        <w:rPr>
          <w:rFonts w:cs="Calibri"/>
          <w:sz w:val="20"/>
          <w:szCs w:val="20"/>
        </w:rPr>
        <w:t>ostatních případech, kdy dodavatelé se sídlem</w:t>
      </w:r>
      <w:r w:rsidR="00092CC9" w:rsidRPr="00CC2D8D">
        <w:rPr>
          <w:rFonts w:cs="Calibri"/>
          <w:sz w:val="20"/>
          <w:szCs w:val="20"/>
        </w:rPr>
        <w:t xml:space="preserve"> v </w:t>
      </w:r>
      <w:r w:rsidRPr="00CC2D8D">
        <w:rPr>
          <w:rFonts w:cs="Calibri"/>
          <w:sz w:val="20"/>
          <w:szCs w:val="20"/>
        </w:rPr>
        <w:t>zahraničí mají povinnost prokázat některou</w:t>
      </w:r>
      <w:r w:rsidR="0060115D" w:rsidRPr="00CC2D8D">
        <w:rPr>
          <w:rFonts w:cs="Calibri"/>
          <w:sz w:val="20"/>
          <w:szCs w:val="20"/>
        </w:rPr>
        <w:t xml:space="preserve"> z </w:t>
      </w:r>
      <w:r w:rsidRPr="00CC2D8D">
        <w:rPr>
          <w:rFonts w:cs="Calibri"/>
          <w:sz w:val="20"/>
          <w:szCs w:val="20"/>
        </w:rPr>
        <w:t>po</w:t>
      </w:r>
      <w:r w:rsidR="00C02477">
        <w:rPr>
          <w:rFonts w:cs="Calibri"/>
          <w:sz w:val="20"/>
          <w:szCs w:val="20"/>
        </w:rPr>
        <w:t>dmínek základní způsobilosti ve </w:t>
      </w:r>
      <w:r w:rsidRPr="00CC2D8D">
        <w:rPr>
          <w:rFonts w:cs="Calibri"/>
          <w:sz w:val="20"/>
          <w:szCs w:val="20"/>
        </w:rPr>
        <w:t>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České republice, předkládají doklady uvedené</w:t>
      </w:r>
      <w:r w:rsidR="00092CC9" w:rsidRPr="00CC2D8D">
        <w:rPr>
          <w:rFonts w:cs="Calibri"/>
          <w:sz w:val="20"/>
          <w:szCs w:val="20"/>
        </w:rPr>
        <w:t xml:space="preserve"> v </w:t>
      </w:r>
      <w:r w:rsidR="00C12F00" w:rsidRPr="00CC2D8D">
        <w:rPr>
          <w:rFonts w:cs="Calibri"/>
          <w:sz w:val="20"/>
          <w:szCs w:val="20"/>
        </w:rPr>
        <w:t>předchozí odrážce (</w:t>
      </w:r>
      <w:r w:rsidR="00534856">
        <w:rPr>
          <w:rFonts w:cs="Calibri"/>
          <w:sz w:val="20"/>
          <w:szCs w:val="20"/>
        </w:rPr>
        <w:t>tohoto odst. </w:t>
      </w:r>
      <w:r w:rsidRPr="00CC2D8D">
        <w:rPr>
          <w:rFonts w:cs="Calibri"/>
          <w:sz w:val="20"/>
          <w:szCs w:val="20"/>
        </w:rPr>
        <w:t>8.2</w:t>
      </w:r>
      <w:r w:rsidR="00845C50" w:rsidRPr="00CC2D8D">
        <w:rPr>
          <w:rFonts w:cs="Calibri"/>
          <w:sz w:val="20"/>
          <w:szCs w:val="20"/>
        </w:rPr>
        <w:t xml:space="preserve"> s </w:t>
      </w:r>
      <w:r w:rsidRPr="00CC2D8D">
        <w:rPr>
          <w:rFonts w:cs="Calibri"/>
          <w:sz w:val="20"/>
          <w:szCs w:val="20"/>
        </w:rPr>
        <w:t>názvem Způsob prokázání základní způsobilosti).</w:t>
      </w:r>
    </w:p>
    <w:p w14:paraId="49A535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profesní způsobilosti:</w:t>
      </w:r>
    </w:p>
    <w:p w14:paraId="61F24723" w14:textId="4F90A466" w:rsidR="002B02ED" w:rsidRPr="00CC2D8D" w:rsidRDefault="002B02ED" w:rsidP="00364971">
      <w:pPr>
        <w:pStyle w:val="Odrka1-1"/>
        <w:rPr>
          <w:rFonts w:cs="Calibri"/>
          <w:sz w:val="20"/>
          <w:szCs w:val="20"/>
        </w:rPr>
      </w:pPr>
      <w:r w:rsidRPr="00CC2D8D">
        <w:rPr>
          <w:rFonts w:cs="Calibri"/>
          <w:sz w:val="20"/>
          <w:szCs w:val="20"/>
        </w:rPr>
        <w:t xml:space="preserve">Zadavatel požaduje k prokázání splnění profesní způsobilosti </w:t>
      </w:r>
      <w:r w:rsidR="004122EC">
        <w:rPr>
          <w:rFonts w:cs="Calibri"/>
          <w:sz w:val="20"/>
          <w:szCs w:val="20"/>
        </w:rPr>
        <w:t>podle §</w:t>
      </w:r>
      <w:r w:rsidR="009541BF">
        <w:rPr>
          <w:rFonts w:cs="Calibri"/>
          <w:sz w:val="20"/>
          <w:szCs w:val="20"/>
        </w:rPr>
        <w:t> </w:t>
      </w:r>
      <w:r w:rsidR="004122EC">
        <w:rPr>
          <w:rFonts w:cs="Calibri"/>
          <w:sz w:val="20"/>
          <w:szCs w:val="20"/>
        </w:rPr>
        <w:t xml:space="preserve">77 odst. 1 ZZVZ </w:t>
      </w:r>
      <w:r w:rsidRPr="00CC2D8D">
        <w:rPr>
          <w:rFonts w:cs="Calibri"/>
          <w:sz w:val="20"/>
          <w:szCs w:val="20"/>
        </w:rPr>
        <w:t xml:space="preserve">ve vztahu k České republice předložení </w:t>
      </w:r>
      <w:r w:rsidRPr="00CC2D8D">
        <w:rPr>
          <w:rFonts w:cs="Calibri"/>
          <w:b/>
          <w:sz w:val="20"/>
          <w:szCs w:val="20"/>
        </w:rPr>
        <w:t>výpisu z obchodního rejstříku nebo jiné obdobné evidence</w:t>
      </w:r>
      <w:r w:rsidRPr="00CC2D8D">
        <w:rPr>
          <w:rFonts w:cs="Calibri"/>
          <w:sz w:val="20"/>
          <w:szCs w:val="20"/>
        </w:rPr>
        <w:t>, pokud jiný právní předpis zápis do takové evidence vyžaduje.</w:t>
      </w:r>
    </w:p>
    <w:p w14:paraId="269FE1C2"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předložení </w:t>
      </w:r>
      <w:r w:rsidRPr="00CC2D8D">
        <w:rPr>
          <w:rFonts w:cs="Calibri"/>
          <w:b/>
          <w:sz w:val="20"/>
          <w:szCs w:val="20"/>
        </w:rPr>
        <w:t>dokladu o oprávnění k podnikání</w:t>
      </w:r>
      <w:r w:rsidRPr="00CC2D8D">
        <w:rPr>
          <w:rFonts w:cs="Calibri"/>
          <w:sz w:val="20"/>
          <w:szCs w:val="20"/>
        </w:rPr>
        <w:t xml:space="preserve"> podle jiných právních předpisů v rozsahu odpovídajícím předmětu veřejné zakázky. </w:t>
      </w:r>
    </w:p>
    <w:p w14:paraId="5EA4935C" w14:textId="77777777" w:rsidR="002B02ED" w:rsidRPr="00CC2D8D" w:rsidRDefault="002B02ED" w:rsidP="00364971">
      <w:pPr>
        <w:ind w:left="993"/>
        <w:jc w:val="both"/>
        <w:rPr>
          <w:rFonts w:cs="Calibri"/>
          <w:sz w:val="20"/>
          <w:szCs w:val="20"/>
        </w:rPr>
      </w:pPr>
      <w:r w:rsidRPr="00CC2D8D">
        <w:rPr>
          <w:rFonts w:cs="Calibri"/>
          <w:sz w:val="20"/>
          <w:szCs w:val="20"/>
        </w:rPr>
        <w:t xml:space="preserve">Dodavatel doloží, že má k dispozici oprávnění k podnikání </w:t>
      </w:r>
      <w:r w:rsidRPr="00CC2D8D">
        <w:rPr>
          <w:rFonts w:cs="Calibri"/>
          <w:sz w:val="20"/>
          <w:szCs w:val="20"/>
          <w:u w:val="single"/>
        </w:rPr>
        <w:t>pro následující činnosti</w:t>
      </w:r>
      <w:r w:rsidRPr="00CC2D8D">
        <w:rPr>
          <w:rFonts w:cs="Calibri"/>
          <w:sz w:val="20"/>
          <w:szCs w:val="20"/>
        </w:rPr>
        <w:t xml:space="preserve">: </w:t>
      </w:r>
    </w:p>
    <w:p w14:paraId="6AB61FFD" w14:textId="3A7AE138" w:rsidR="002B02ED" w:rsidRPr="00CC2D8D" w:rsidRDefault="00B3166C" w:rsidP="00534856">
      <w:pPr>
        <w:pStyle w:val="Odrka1-2-"/>
        <w:jc w:val="left"/>
        <w:rPr>
          <w:b/>
          <w:sz w:val="20"/>
        </w:rPr>
      </w:pPr>
      <w:r>
        <w:rPr>
          <w:sz w:val="20"/>
        </w:rPr>
        <w:t>P</w:t>
      </w:r>
      <w:r w:rsidR="00CC2D8D" w:rsidRPr="00CC2D8D">
        <w:rPr>
          <w:sz w:val="20"/>
        </w:rPr>
        <w:t xml:space="preserve">rojektová </w:t>
      </w:r>
      <w:r w:rsidR="006405A7" w:rsidRPr="00CC2D8D">
        <w:rPr>
          <w:sz w:val="20"/>
        </w:rPr>
        <w:t>činnost ve výstavbě</w:t>
      </w:r>
      <w:r w:rsidR="00CC2D8D" w:rsidRPr="00CC2D8D">
        <w:rPr>
          <w:sz w:val="20"/>
        </w:rPr>
        <w:t>;</w:t>
      </w:r>
    </w:p>
    <w:p w14:paraId="67F61881" w14:textId="1760F0BC" w:rsidR="00594ECA" w:rsidRPr="00CC2D8D" w:rsidRDefault="00B3166C" w:rsidP="00534856">
      <w:pPr>
        <w:pStyle w:val="Odrka1-2-"/>
        <w:jc w:val="left"/>
        <w:rPr>
          <w:b/>
          <w:sz w:val="20"/>
        </w:rPr>
      </w:pPr>
      <w:r>
        <w:rPr>
          <w:sz w:val="20"/>
        </w:rPr>
        <w:t>G</w:t>
      </w:r>
      <w:r w:rsidR="00CC2D8D" w:rsidRPr="00CC2D8D">
        <w:rPr>
          <w:sz w:val="20"/>
        </w:rPr>
        <w:t xml:space="preserve">eologické </w:t>
      </w:r>
      <w:r w:rsidR="00594ECA" w:rsidRPr="00CC2D8D">
        <w:rPr>
          <w:sz w:val="20"/>
        </w:rPr>
        <w:t>práce</w:t>
      </w:r>
      <w:r w:rsidR="00CC2D8D" w:rsidRPr="00CC2D8D">
        <w:rPr>
          <w:sz w:val="20"/>
        </w:rPr>
        <w:t>;</w:t>
      </w:r>
    </w:p>
    <w:p w14:paraId="671706C5" w14:textId="0A804188" w:rsidR="00594ECA" w:rsidRPr="00CC2D8D" w:rsidRDefault="00B3166C" w:rsidP="00534856">
      <w:pPr>
        <w:pStyle w:val="Odrka1-2-"/>
        <w:jc w:val="left"/>
        <w:rPr>
          <w:b/>
          <w:sz w:val="20"/>
        </w:rPr>
      </w:pPr>
      <w:r>
        <w:rPr>
          <w:sz w:val="20"/>
        </w:rPr>
        <w:t>V</w:t>
      </w:r>
      <w:r w:rsidR="00CC2D8D" w:rsidRPr="00CC2D8D">
        <w:rPr>
          <w:sz w:val="20"/>
        </w:rPr>
        <w:t xml:space="preserve">ýkon </w:t>
      </w:r>
      <w:r w:rsidR="00594ECA" w:rsidRPr="00CC2D8D">
        <w:rPr>
          <w:sz w:val="20"/>
        </w:rPr>
        <w:t>zeměměřičských činností</w:t>
      </w:r>
      <w:r w:rsidR="00CC2D8D" w:rsidRPr="00CC2D8D">
        <w:rPr>
          <w:sz w:val="20"/>
        </w:rPr>
        <w:t>;</w:t>
      </w:r>
    </w:p>
    <w:p w14:paraId="796BA1B5" w14:textId="4C3A0404" w:rsidR="00D52342" w:rsidRPr="00CC2D8D" w:rsidRDefault="00B3166C" w:rsidP="00534856">
      <w:pPr>
        <w:pStyle w:val="Odrka1-2-"/>
        <w:jc w:val="left"/>
        <w:rPr>
          <w:sz w:val="20"/>
        </w:rPr>
      </w:pPr>
      <w:r>
        <w:rPr>
          <w:sz w:val="20"/>
        </w:rPr>
        <w:t>P</w:t>
      </w:r>
      <w:r w:rsidR="00CC2D8D" w:rsidRPr="00CC2D8D">
        <w:rPr>
          <w:sz w:val="20"/>
        </w:rPr>
        <w:t xml:space="preserve">oradenská </w:t>
      </w:r>
      <w:r w:rsidR="00D52342" w:rsidRPr="00CC2D8D">
        <w:rPr>
          <w:sz w:val="20"/>
        </w:rPr>
        <w:t xml:space="preserve">a konzultační činnost, zpracování odborných studií </w:t>
      </w:r>
      <w:r w:rsidR="00CC2D8D" w:rsidRPr="00CC2D8D">
        <w:rPr>
          <w:sz w:val="20"/>
        </w:rPr>
        <w:br/>
      </w:r>
      <w:r w:rsidR="00D52342" w:rsidRPr="00CC2D8D">
        <w:rPr>
          <w:sz w:val="20"/>
        </w:rPr>
        <w:t>a posudků</w:t>
      </w:r>
      <w:r w:rsidR="00CC2D8D" w:rsidRPr="00CC2D8D">
        <w:rPr>
          <w:sz w:val="20"/>
        </w:rPr>
        <w:t>.</w:t>
      </w:r>
    </w:p>
    <w:p w14:paraId="31279D68" w14:textId="1E687189" w:rsidR="002B02ED" w:rsidRPr="00CC2D8D" w:rsidRDefault="002B02ED" w:rsidP="00CC2D8D">
      <w:pPr>
        <w:spacing w:before="240"/>
        <w:ind w:left="993"/>
        <w:jc w:val="both"/>
        <w:rPr>
          <w:rFonts w:cs="Calibri"/>
          <w:sz w:val="20"/>
          <w:szCs w:val="20"/>
        </w:rPr>
      </w:pPr>
      <w:r w:rsidRPr="00A000A0">
        <w:rPr>
          <w:rFonts w:cs="Calibri"/>
          <w:sz w:val="20"/>
          <w:szCs w:val="20"/>
        </w:rPr>
        <w:lastRenderedPageBreak/>
        <w:t xml:space="preserve">Dodavatel </w:t>
      </w:r>
      <w:r w:rsidRPr="00201E42">
        <w:rPr>
          <w:rFonts w:cs="Calibri"/>
          <w:sz w:val="20"/>
          <w:szCs w:val="20"/>
        </w:rPr>
        <w:t xml:space="preserve">prokazuje živnostenské oprávnění </w:t>
      </w:r>
      <w:r w:rsidR="0000011C" w:rsidRPr="00201E42">
        <w:rPr>
          <w:rFonts w:cs="Calibri"/>
          <w:sz w:val="20"/>
          <w:szCs w:val="20"/>
        </w:rPr>
        <w:t xml:space="preserve">zejména </w:t>
      </w:r>
      <w:r w:rsidRPr="00201E42">
        <w:rPr>
          <w:rFonts w:cs="Calibri"/>
          <w:sz w:val="20"/>
          <w:szCs w:val="20"/>
        </w:rPr>
        <w:t>výpisem ze živ</w:t>
      </w:r>
      <w:r w:rsidR="00BE4021" w:rsidRPr="00201E42">
        <w:rPr>
          <w:rFonts w:cs="Calibri"/>
          <w:sz w:val="20"/>
          <w:szCs w:val="20"/>
        </w:rPr>
        <w:t xml:space="preserve">nostenského rejstříku, případně </w:t>
      </w:r>
      <w:r w:rsidRPr="00201E42">
        <w:rPr>
          <w:rFonts w:cs="Calibri"/>
          <w:sz w:val="20"/>
          <w:szCs w:val="20"/>
        </w:rPr>
        <w:t>do vydání výpisu ohlášením s prokázaným doručením živnostenskému úřadu</w:t>
      </w:r>
      <w:r w:rsidR="00BE4021" w:rsidRPr="00201E42">
        <w:rPr>
          <w:rFonts w:cs="Calibri"/>
          <w:sz w:val="20"/>
          <w:szCs w:val="20"/>
        </w:rPr>
        <w:t xml:space="preserve"> </w:t>
      </w:r>
      <w:r w:rsidRPr="00201E42">
        <w:rPr>
          <w:rFonts w:cs="Calibri"/>
          <w:sz w:val="20"/>
          <w:szCs w:val="20"/>
        </w:rPr>
        <w:t>(v</w:t>
      </w:r>
      <w:r w:rsidR="009541BF" w:rsidRPr="00201E42">
        <w:rPr>
          <w:rFonts w:cs="Calibri"/>
          <w:sz w:val="20"/>
          <w:szCs w:val="20"/>
        </w:rPr>
        <w:t> </w:t>
      </w:r>
      <w:r w:rsidRPr="00201E42">
        <w:rPr>
          <w:rFonts w:cs="Calibri"/>
          <w:sz w:val="20"/>
          <w:szCs w:val="20"/>
        </w:rPr>
        <w:t xml:space="preserve">případě ohlašovacích živností). </w:t>
      </w:r>
    </w:p>
    <w:p w14:paraId="57CE73F9" w14:textId="77777777" w:rsidR="00F01764" w:rsidRPr="00CC2D8D" w:rsidRDefault="00F01764" w:rsidP="00364971">
      <w:pPr>
        <w:pStyle w:val="Odrka1-1"/>
        <w:rPr>
          <w:rFonts w:cs="Calibri"/>
          <w:b/>
          <w:sz w:val="20"/>
          <w:szCs w:val="20"/>
        </w:rPr>
      </w:pPr>
      <w:r w:rsidRPr="00CC2D8D">
        <w:rPr>
          <w:rFonts w:cs="Calibri"/>
          <w:b/>
          <w:sz w:val="20"/>
          <w:szCs w:val="20"/>
        </w:rPr>
        <w:t>Odborná způsobilost:</w:t>
      </w:r>
    </w:p>
    <w:p w14:paraId="0E635973" w14:textId="52AB824C" w:rsidR="00D252A2" w:rsidRPr="00CC2D8D" w:rsidRDefault="00D252A2" w:rsidP="00D252A2">
      <w:pPr>
        <w:numPr>
          <w:ilvl w:val="1"/>
          <w:numId w:val="15"/>
        </w:numPr>
        <w:spacing w:after="120" w:line="240" w:lineRule="auto"/>
        <w:jc w:val="both"/>
        <w:rPr>
          <w:rFonts w:cs="Calibri"/>
          <w:sz w:val="20"/>
          <w:szCs w:val="20"/>
        </w:rPr>
      </w:pPr>
      <w:r w:rsidRPr="00CC2D8D">
        <w:rPr>
          <w:rFonts w:cs="Calibri"/>
          <w:sz w:val="20"/>
          <w:szCs w:val="20"/>
        </w:rPr>
        <w:t xml:space="preserve">Zadavatel požaduje předložení </w:t>
      </w:r>
      <w:r w:rsidRPr="00CC2D8D">
        <w:rPr>
          <w:rFonts w:cs="Calibri"/>
          <w:sz w:val="20"/>
        </w:rPr>
        <w:t xml:space="preserve">dokladu o </w:t>
      </w:r>
      <w:r w:rsidRPr="00CC2D8D">
        <w:rPr>
          <w:rFonts w:cs="Calibri"/>
          <w:b/>
          <w:sz w:val="20"/>
        </w:rPr>
        <w:t>autorizaci (registraci)</w:t>
      </w:r>
      <w:r w:rsidRPr="00CC2D8D">
        <w:rPr>
          <w:rFonts w:cs="Calibri"/>
          <w:sz w:val="20"/>
        </w:rPr>
        <w:t xml:space="preserve"> </w:t>
      </w:r>
      <w:r w:rsidRPr="00CC2D8D">
        <w:rPr>
          <w:rFonts w:cs="Calibri"/>
          <w:sz w:val="20"/>
          <w:szCs w:val="20"/>
        </w:rPr>
        <w:t>v</w:t>
      </w:r>
      <w:r w:rsidRPr="00CC2D8D">
        <w:rPr>
          <w:rFonts w:cs="Calibri"/>
          <w:sz w:val="20"/>
        </w:rPr>
        <w:t> rozsahu dle §</w:t>
      </w:r>
      <w:r w:rsidR="009541BF">
        <w:rPr>
          <w:rFonts w:cs="Calibri"/>
          <w:sz w:val="20"/>
        </w:rPr>
        <w:t> </w:t>
      </w:r>
      <w:r w:rsidRPr="00CC2D8D">
        <w:rPr>
          <w:rFonts w:cs="Calibri"/>
          <w:sz w:val="20"/>
        </w:rPr>
        <w:t xml:space="preserve">5 odst. 3 písm. </w:t>
      </w:r>
      <w:r w:rsidRPr="00A000A0">
        <w:rPr>
          <w:rFonts w:cs="Calibri"/>
          <w:sz w:val="20"/>
        </w:rPr>
        <w:t xml:space="preserve">a), </w:t>
      </w:r>
      <w:r w:rsidRPr="00A000A0">
        <w:rPr>
          <w:rFonts w:cs="Calibri"/>
          <w:sz w:val="20"/>
          <w:szCs w:val="20"/>
        </w:rPr>
        <w:t xml:space="preserve">b), d), </w:t>
      </w:r>
      <w:r w:rsidRPr="00A000A0">
        <w:rPr>
          <w:rFonts w:cs="Calibri"/>
          <w:sz w:val="20"/>
        </w:rPr>
        <w:t xml:space="preserve">e), f), i) a j) </w:t>
      </w:r>
      <w:r w:rsidR="00534856" w:rsidRPr="00A000A0">
        <w:rPr>
          <w:rFonts w:cs="Calibri"/>
          <w:sz w:val="20"/>
          <w:szCs w:val="20"/>
        </w:rPr>
        <w:t>zákona č. </w:t>
      </w:r>
      <w:r w:rsidRPr="00A000A0">
        <w:rPr>
          <w:rFonts w:cs="Calibri"/>
          <w:sz w:val="20"/>
          <w:szCs w:val="20"/>
        </w:rPr>
        <w:t>360/1992 Sb.,</w:t>
      </w:r>
      <w:r w:rsidRPr="00CC2D8D">
        <w:rPr>
          <w:rFonts w:cs="Calibri"/>
          <w:sz w:val="20"/>
          <w:szCs w:val="20"/>
        </w:rPr>
        <w:t xml:space="preserve"> </w:t>
      </w:r>
      <w:r w:rsidR="0000011C" w:rsidRPr="0000011C">
        <w:rPr>
          <w:rFonts w:cs="Calibri"/>
          <w:sz w:val="20"/>
          <w:szCs w:val="20"/>
        </w:rPr>
        <w:t>o výkonu povolání autorizovaných architektů a o výkonu povolání autorizovaných inženýrů a techniků činných ve výstavbě (autorizační zákon)</w:t>
      </w:r>
      <w:r w:rsidRPr="00CC2D8D">
        <w:rPr>
          <w:rFonts w:cs="Calibri"/>
          <w:sz w:val="20"/>
          <w:szCs w:val="20"/>
        </w:rPr>
        <w:t>, ve znění pozdějších předpisů (</w:t>
      </w:r>
      <w:r w:rsidR="004122EC">
        <w:rPr>
          <w:rFonts w:cs="Calibri"/>
          <w:sz w:val="20"/>
          <w:szCs w:val="20"/>
        </w:rPr>
        <w:t xml:space="preserve">dále jen </w:t>
      </w:r>
      <w:r w:rsidRPr="00CC2D8D">
        <w:rPr>
          <w:rFonts w:cs="Calibri"/>
          <w:sz w:val="20"/>
          <w:szCs w:val="20"/>
        </w:rPr>
        <w:t>„</w:t>
      </w:r>
      <w:r w:rsidRPr="00CC2D8D">
        <w:rPr>
          <w:rFonts w:cs="Calibri"/>
          <w:b/>
          <w:sz w:val="20"/>
          <w:szCs w:val="20"/>
        </w:rPr>
        <w:t>autorizační zákon</w:t>
      </w:r>
      <w:r w:rsidRPr="00CC2D8D">
        <w:rPr>
          <w:rFonts w:cs="Calibri"/>
          <w:sz w:val="20"/>
          <w:szCs w:val="20"/>
        </w:rPr>
        <w:t xml:space="preserve">“), tedy v oboru </w:t>
      </w:r>
      <w:r w:rsidRPr="00A000A0">
        <w:rPr>
          <w:rFonts w:cs="Calibri"/>
          <w:b/>
          <w:sz w:val="20"/>
          <w:szCs w:val="20"/>
        </w:rPr>
        <w:t>Pozemní stavby, Dopravní stavby</w:t>
      </w:r>
      <w:r w:rsidRPr="00A000A0">
        <w:rPr>
          <w:rFonts w:cs="Calibri"/>
          <w:sz w:val="20"/>
          <w:szCs w:val="20"/>
        </w:rPr>
        <w:t>,</w:t>
      </w:r>
      <w:r w:rsidRPr="00A000A0">
        <w:rPr>
          <w:rFonts w:cs="Calibri"/>
          <w:b/>
          <w:sz w:val="20"/>
          <w:szCs w:val="20"/>
        </w:rPr>
        <w:t xml:space="preserve"> Mosty a inženýrské konstrukce, Technologická zařízení staveb, Technika prostředí staveb, Geotechnika, Požární bezpečnost staveb a autorizaci k posuzování vlivů na životní prostředí podle zákona </w:t>
      </w:r>
      <w:r w:rsidR="0000011C" w:rsidRPr="0000011C">
        <w:rPr>
          <w:rFonts w:cs="Calibri"/>
          <w:b/>
          <w:sz w:val="20"/>
          <w:szCs w:val="20"/>
        </w:rPr>
        <w:t>o posuzování vlivů na životní prostředí</w:t>
      </w:r>
      <w:r w:rsidR="004122EC" w:rsidRPr="004122EC">
        <w:rPr>
          <w:rFonts w:cs="Calibri"/>
          <w:b/>
          <w:sz w:val="20"/>
          <w:szCs w:val="20"/>
        </w:rPr>
        <w:t>.</w:t>
      </w:r>
    </w:p>
    <w:p w14:paraId="0514314D" w14:textId="18B28A55" w:rsidR="004122EC" w:rsidRDefault="004122EC" w:rsidP="00364971">
      <w:pPr>
        <w:spacing w:before="240"/>
        <w:ind w:left="1418"/>
        <w:jc w:val="both"/>
        <w:rPr>
          <w:rFonts w:cs="Calibri"/>
          <w:sz w:val="20"/>
          <w:szCs w:val="20"/>
        </w:rPr>
      </w:pPr>
      <w:r w:rsidRPr="004122EC">
        <w:rPr>
          <w:rFonts w:cs="Calibri"/>
          <w:sz w:val="20"/>
          <w:szCs w:val="20"/>
        </w:rPr>
        <w:t>Splnění profesní způsobilosti dle §</w:t>
      </w:r>
      <w:r w:rsidR="009541BF">
        <w:rPr>
          <w:rFonts w:cs="Calibri"/>
          <w:sz w:val="20"/>
          <w:szCs w:val="20"/>
        </w:rPr>
        <w:t> </w:t>
      </w:r>
      <w:r w:rsidRPr="004122EC">
        <w:rPr>
          <w:rFonts w:cs="Calibri"/>
          <w:sz w:val="20"/>
          <w:szCs w:val="20"/>
        </w:rPr>
        <w:t>77 odst. 2 písm. c) ZZVZ pro výkon činnosti koordinátora BOZP prokáže dodavatel předložením dokladu Koordinátor BOZP při práci na staveništi uděleného podle zákona č.</w:t>
      </w:r>
      <w:r w:rsidR="004D6E32">
        <w:rPr>
          <w:rFonts w:cs="Calibri"/>
          <w:sz w:val="20"/>
          <w:szCs w:val="20"/>
        </w:rPr>
        <w:t> </w:t>
      </w:r>
      <w:r w:rsidRPr="004122EC">
        <w:rPr>
          <w:rFonts w:cs="Calibri"/>
          <w:sz w:val="20"/>
          <w:szCs w:val="20"/>
        </w:rPr>
        <w:t>309/2006 Sb., o zajištění dalších podmínek bezpečnosti a ochrany zdraví při práci, ve znění pozdějších předpisů.</w:t>
      </w:r>
    </w:p>
    <w:p w14:paraId="4DF5F123" w14:textId="1471A7DD" w:rsidR="004122EC" w:rsidRDefault="004122EC" w:rsidP="00364971">
      <w:pPr>
        <w:spacing w:before="240"/>
        <w:ind w:left="1418"/>
        <w:jc w:val="both"/>
        <w:rPr>
          <w:rFonts w:cs="Calibri"/>
          <w:sz w:val="20"/>
          <w:szCs w:val="20"/>
        </w:rPr>
      </w:pPr>
      <w:r w:rsidRPr="009541BF">
        <w:rPr>
          <w:rFonts w:cs="Calibri"/>
          <w:sz w:val="20"/>
          <w:szCs w:val="20"/>
        </w:rPr>
        <w:t>Zadavatel požaduje předložení osvědčení o odborné způsobilosti projektovat, provádět a vyhodnocovat geologické práce v oboru inženýrská geologie podle ustanovení §</w:t>
      </w:r>
      <w:r w:rsidR="009541BF">
        <w:rPr>
          <w:rFonts w:cs="Calibri"/>
          <w:sz w:val="20"/>
          <w:szCs w:val="20"/>
        </w:rPr>
        <w:t> </w:t>
      </w:r>
      <w:r w:rsidRPr="009541BF">
        <w:rPr>
          <w:rFonts w:cs="Calibri"/>
          <w:sz w:val="20"/>
          <w:szCs w:val="20"/>
        </w:rPr>
        <w:t>3 odst. 3 zákona č. 62/1988 Sb., o geologických pracích, ve znění pozdějších předpisů</w:t>
      </w:r>
      <w:r w:rsidR="005B332D">
        <w:rPr>
          <w:rFonts w:cs="Calibri"/>
          <w:sz w:val="20"/>
          <w:szCs w:val="20"/>
        </w:rPr>
        <w:t xml:space="preserve"> (dále jen </w:t>
      </w:r>
      <w:r w:rsidR="005B332D" w:rsidRPr="00201E42">
        <w:rPr>
          <w:rFonts w:cs="Calibri"/>
          <w:b/>
          <w:sz w:val="20"/>
          <w:szCs w:val="20"/>
        </w:rPr>
        <w:t>„zákon č. 62/1988 Sb.“</w:t>
      </w:r>
      <w:r w:rsidR="005B332D">
        <w:rPr>
          <w:rFonts w:cs="Calibri"/>
          <w:sz w:val="20"/>
          <w:szCs w:val="20"/>
        </w:rPr>
        <w:t>)</w:t>
      </w:r>
      <w:r w:rsidRPr="009541BF">
        <w:rPr>
          <w:rFonts w:cs="Calibri"/>
          <w:sz w:val="20"/>
          <w:szCs w:val="20"/>
        </w:rPr>
        <w:t>, a vyhlášky č. 206/2001 Sb., o osvědčení odborné způsobilosti projektovat, provádět a vyhodnocovat geologické práce, ve znění pozdějších předpisů.</w:t>
      </w:r>
    </w:p>
    <w:p w14:paraId="58E85C5C" w14:textId="142D19DF" w:rsidR="00E06B43" w:rsidRDefault="00E06B43" w:rsidP="00E06B43">
      <w:pPr>
        <w:spacing w:before="240" w:after="120"/>
        <w:ind w:left="1418"/>
        <w:contextualSpacing/>
        <w:jc w:val="both"/>
        <w:rPr>
          <w:rFonts w:cs="Calibri"/>
          <w:sz w:val="20"/>
          <w:szCs w:val="20"/>
        </w:rPr>
      </w:pPr>
      <w:r w:rsidRPr="00CC2D8D">
        <w:rPr>
          <w:rFonts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w:t>
      </w:r>
      <w:r w:rsidRPr="00E44DD4">
        <w:rPr>
          <w:rFonts w:cs="Calibri"/>
          <w:sz w:val="20"/>
          <w:szCs w:val="20"/>
        </w:rPr>
        <w:t xml:space="preserve"> 8.5 těchto Pokynů, jejichž prostřednictvím dodavatel odbornou způsobilost zabezpečuje.</w:t>
      </w:r>
    </w:p>
    <w:p w14:paraId="21464E17" w14:textId="212E862C" w:rsidR="00AD4256" w:rsidRDefault="00AD4256" w:rsidP="00E06B43">
      <w:pPr>
        <w:spacing w:before="240" w:after="120"/>
        <w:ind w:left="1418"/>
        <w:contextualSpacing/>
        <w:jc w:val="both"/>
        <w:rPr>
          <w:rFonts w:cs="Calibri"/>
          <w:sz w:val="20"/>
          <w:szCs w:val="20"/>
        </w:rPr>
      </w:pPr>
    </w:p>
    <w:p w14:paraId="1CFD0C63" w14:textId="175FFF4A" w:rsidR="00AD4256" w:rsidRDefault="00AD4256" w:rsidP="00AD4256">
      <w:pPr>
        <w:spacing w:before="240" w:after="120"/>
        <w:ind w:left="1418"/>
        <w:contextualSpacing/>
        <w:jc w:val="both"/>
        <w:rPr>
          <w:rFonts w:cs="Calibri"/>
          <w:sz w:val="20"/>
          <w:szCs w:val="20"/>
        </w:rPr>
      </w:pPr>
      <w:r w:rsidRPr="00AD4256">
        <w:rPr>
          <w:rFonts w:cs="Calibri"/>
          <w:sz w:val="20"/>
          <w:szCs w:val="20"/>
        </w:rPr>
        <w:t>Doklady k prokázání profesní způsobilosti dodavatel v rámci nabídky nemusí předložit, pokud právní předpisy v zemi jeho sídla obdobnou profesní způsobilost nevyžadují.</w:t>
      </w:r>
    </w:p>
    <w:p w14:paraId="58D170F4" w14:textId="77777777" w:rsidR="00AD4256" w:rsidRPr="00AD4256" w:rsidRDefault="00AD4256" w:rsidP="00AD4256">
      <w:pPr>
        <w:spacing w:before="240" w:after="120"/>
        <w:ind w:left="1418"/>
        <w:contextualSpacing/>
        <w:jc w:val="both"/>
        <w:rPr>
          <w:rFonts w:cs="Calibri"/>
          <w:sz w:val="20"/>
          <w:szCs w:val="20"/>
        </w:rPr>
      </w:pPr>
    </w:p>
    <w:p w14:paraId="10DE1A35" w14:textId="32D102AA" w:rsidR="00AD4256" w:rsidRPr="00E44DD4" w:rsidRDefault="00AD4256" w:rsidP="00AD4256">
      <w:pPr>
        <w:spacing w:before="240" w:after="120"/>
        <w:ind w:left="1418"/>
        <w:contextualSpacing/>
        <w:jc w:val="both"/>
        <w:rPr>
          <w:rFonts w:cs="Calibri"/>
          <w:sz w:val="20"/>
          <w:szCs w:val="20"/>
        </w:rPr>
      </w:pPr>
      <w:r w:rsidRPr="00AD4256">
        <w:rPr>
          <w:rFonts w:cs="Calibri"/>
          <w:sz w:val="20"/>
          <w:szCs w:val="20"/>
        </w:rPr>
        <w:t>Vzor čestného prohlášení o splnění profesní způsobilosti tvoří Přílohu č. 7 těchto Pokynů.</w:t>
      </w:r>
    </w:p>
    <w:p w14:paraId="1A6430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 xml:space="preserve">Technická kvalifikace – </w:t>
      </w:r>
      <w:r w:rsidR="00392730" w:rsidRPr="006C1E27">
        <w:rPr>
          <w:rStyle w:val="Tun9b"/>
          <w:rFonts w:asciiTheme="majorHAnsi" w:hAnsiTheme="majorHAnsi" w:cs="Calibri"/>
          <w:sz w:val="20"/>
          <w:szCs w:val="20"/>
        </w:rPr>
        <w:t>seznam významných služeb</w:t>
      </w:r>
      <w:r w:rsidRPr="006C1E27">
        <w:rPr>
          <w:rStyle w:val="Tun9b"/>
          <w:rFonts w:asciiTheme="majorHAnsi" w:hAnsiTheme="majorHAnsi" w:cs="Calibri"/>
          <w:sz w:val="20"/>
          <w:szCs w:val="20"/>
        </w:rPr>
        <w:t>:</w:t>
      </w:r>
    </w:p>
    <w:p w14:paraId="10955612" w14:textId="73BE7EAC" w:rsidR="00851FD2" w:rsidRPr="0055540A" w:rsidRDefault="00851FD2" w:rsidP="00364971">
      <w:pPr>
        <w:pStyle w:val="Textbezslovn"/>
        <w:tabs>
          <w:tab w:val="left" w:pos="709"/>
        </w:tabs>
        <w:ind w:left="709"/>
        <w:rPr>
          <w:rFonts w:cs="Calibri"/>
          <w:sz w:val="20"/>
          <w:szCs w:val="20"/>
        </w:rPr>
      </w:pPr>
      <w:r w:rsidRPr="0055540A">
        <w:rPr>
          <w:rFonts w:cs="Calibri"/>
          <w:sz w:val="20"/>
          <w:szCs w:val="20"/>
        </w:rPr>
        <w:t xml:space="preserve">Zadavatel požaduje předložení seznamu významných služeb poskytnutých dodavatelem v posledních </w:t>
      </w:r>
      <w:r w:rsidR="001141E1" w:rsidRPr="0055540A">
        <w:rPr>
          <w:rFonts w:cs="Calibri"/>
          <w:sz w:val="20"/>
          <w:szCs w:val="20"/>
        </w:rPr>
        <w:t>10</w:t>
      </w:r>
      <w:r w:rsidRPr="0055540A">
        <w:rPr>
          <w:rFonts w:cs="Calibri"/>
          <w:sz w:val="20"/>
          <w:szCs w:val="20"/>
        </w:rPr>
        <w:t xml:space="preserve"> letech (v zájmu zvýšení hospodářské soutěže) před zahájením zadávacího řízení. Dodavatel musí informacemi uvedenými </w:t>
      </w:r>
      <w:r w:rsidR="00FA64C5" w:rsidRPr="0055540A">
        <w:rPr>
          <w:rFonts w:cs="Calibri"/>
          <w:sz w:val="20"/>
          <w:szCs w:val="20"/>
        </w:rPr>
        <w:br/>
      </w:r>
      <w:r w:rsidRPr="0055540A">
        <w:rPr>
          <w:rFonts w:cs="Calibri"/>
          <w:sz w:val="20"/>
          <w:szCs w:val="20"/>
        </w:rPr>
        <w:t>v seznamu významných služeb prokázat, že:</w:t>
      </w:r>
    </w:p>
    <w:p w14:paraId="4C13AC1B" w14:textId="463391ED" w:rsidR="00380003" w:rsidRPr="0055540A" w:rsidRDefault="00380003" w:rsidP="00364971">
      <w:pPr>
        <w:pStyle w:val="Textbezslovn"/>
        <w:numPr>
          <w:ilvl w:val="0"/>
          <w:numId w:val="17"/>
        </w:numPr>
        <w:tabs>
          <w:tab w:val="left" w:pos="709"/>
        </w:tabs>
        <w:rPr>
          <w:rFonts w:cs="Calibri"/>
          <w:sz w:val="20"/>
          <w:szCs w:val="20"/>
        </w:rPr>
      </w:pPr>
      <w:r w:rsidRPr="0055540A">
        <w:rPr>
          <w:rFonts w:cs="Calibri"/>
          <w:sz w:val="20"/>
          <w:szCs w:val="20"/>
        </w:rPr>
        <w:lastRenderedPageBreak/>
        <w:t>v</w:t>
      </w:r>
      <w:r w:rsidR="001141E1" w:rsidRPr="0055540A">
        <w:rPr>
          <w:rFonts w:cs="Calibri"/>
          <w:sz w:val="20"/>
          <w:szCs w:val="20"/>
        </w:rPr>
        <w:t xml:space="preserve"> posledních 10</w:t>
      </w:r>
      <w:r w:rsidR="00827D81" w:rsidRPr="0055540A">
        <w:rPr>
          <w:rFonts w:cs="Calibri"/>
          <w:sz w:val="20"/>
          <w:szCs w:val="20"/>
        </w:rPr>
        <w:t xml:space="preserve"> letech realizoval alespoň </w:t>
      </w:r>
      <w:r w:rsidRPr="0055540A">
        <w:rPr>
          <w:rFonts w:cs="Calibri"/>
          <w:sz w:val="20"/>
          <w:szCs w:val="20"/>
        </w:rPr>
        <w:t>1</w:t>
      </w:r>
      <w:r w:rsidR="00827D81" w:rsidRPr="0055540A">
        <w:rPr>
          <w:rFonts w:cs="Calibri"/>
          <w:sz w:val="20"/>
          <w:szCs w:val="20"/>
        </w:rPr>
        <w:t xml:space="preserve"> významn</w:t>
      </w:r>
      <w:r w:rsidRPr="0055540A">
        <w:rPr>
          <w:rFonts w:cs="Calibri"/>
          <w:sz w:val="20"/>
          <w:szCs w:val="20"/>
        </w:rPr>
        <w:t>ou</w:t>
      </w:r>
      <w:r w:rsidR="00827D81" w:rsidRPr="0055540A">
        <w:rPr>
          <w:rFonts w:cs="Calibri"/>
          <w:sz w:val="20"/>
          <w:szCs w:val="20"/>
        </w:rPr>
        <w:t xml:space="preserve"> služb</w:t>
      </w:r>
      <w:r w:rsidRPr="0055540A">
        <w:rPr>
          <w:rFonts w:cs="Calibri"/>
          <w:sz w:val="20"/>
          <w:szCs w:val="20"/>
        </w:rPr>
        <w:t>u</w:t>
      </w:r>
      <w:r w:rsidR="00827D81" w:rsidRPr="0055540A">
        <w:rPr>
          <w:rFonts w:cs="Calibri"/>
          <w:sz w:val="20"/>
          <w:szCs w:val="20"/>
        </w:rPr>
        <w:t xml:space="preserve"> spočívající </w:t>
      </w:r>
      <w:r w:rsidR="00534856" w:rsidRPr="0055540A">
        <w:rPr>
          <w:rFonts w:cs="Calibri"/>
          <w:sz w:val="20"/>
          <w:szCs w:val="20"/>
        </w:rPr>
        <w:t>ve </w:t>
      </w:r>
      <w:r w:rsidR="006405A7" w:rsidRPr="0055540A">
        <w:rPr>
          <w:rFonts w:cs="Calibri"/>
          <w:sz w:val="20"/>
          <w:szCs w:val="20"/>
        </w:rPr>
        <w:t>zpracování dokumentace minimáln</w:t>
      </w:r>
      <w:r w:rsidR="00534856" w:rsidRPr="0055540A">
        <w:rPr>
          <w:rFonts w:cs="Calibri"/>
          <w:sz w:val="20"/>
          <w:szCs w:val="20"/>
        </w:rPr>
        <w:t>ě v podrobnosti dokumentace pro </w:t>
      </w:r>
      <w:r w:rsidR="006405A7" w:rsidRPr="0055540A">
        <w:rPr>
          <w:rFonts w:cs="Calibri"/>
          <w:sz w:val="20"/>
          <w:szCs w:val="20"/>
        </w:rPr>
        <w:t xml:space="preserve">územní rozhodnutí (nebo dokumentace v odpovídajícím stupni podrobnosti) jednoho úseku </w:t>
      </w:r>
      <w:r w:rsidR="009B15A7" w:rsidRPr="0055540A">
        <w:rPr>
          <w:rFonts w:cs="Calibri"/>
          <w:sz w:val="20"/>
          <w:szCs w:val="20"/>
        </w:rPr>
        <w:t xml:space="preserve">novostavby </w:t>
      </w:r>
      <w:r w:rsidR="006405A7" w:rsidRPr="0055540A">
        <w:rPr>
          <w:rFonts w:cs="Calibri"/>
          <w:sz w:val="20"/>
          <w:szCs w:val="20"/>
        </w:rPr>
        <w:t>vysokorychlostní trati s návrhovou rychlost</w:t>
      </w:r>
      <w:r w:rsidR="004122EC" w:rsidRPr="0055540A">
        <w:rPr>
          <w:rFonts w:cs="Calibri"/>
          <w:sz w:val="20"/>
          <w:szCs w:val="20"/>
        </w:rPr>
        <w:t>í</w:t>
      </w:r>
      <w:r w:rsidR="006405A7" w:rsidRPr="0055540A">
        <w:rPr>
          <w:rFonts w:cs="Calibri"/>
          <w:sz w:val="20"/>
          <w:szCs w:val="20"/>
        </w:rPr>
        <w:t xml:space="preserve"> minimálně 250 km/h odpovídající požadavkům Technických specifikací pro interoperabilitu (dále jen „</w:t>
      </w:r>
      <w:r w:rsidR="006405A7" w:rsidRPr="0055540A">
        <w:rPr>
          <w:rFonts w:cs="Calibri"/>
          <w:b/>
          <w:sz w:val="20"/>
          <w:szCs w:val="20"/>
        </w:rPr>
        <w:t>VRT1</w:t>
      </w:r>
      <w:r w:rsidR="00E44DD4" w:rsidRPr="0055540A">
        <w:rPr>
          <w:rFonts w:cs="Calibri"/>
          <w:sz w:val="20"/>
          <w:szCs w:val="20"/>
        </w:rPr>
        <w:t>“);</w:t>
      </w:r>
    </w:p>
    <w:p w14:paraId="4F1345A5" w14:textId="2824E2AA" w:rsidR="00D252A2" w:rsidRPr="0055540A" w:rsidRDefault="00D252A2" w:rsidP="00D252A2">
      <w:pPr>
        <w:pStyle w:val="Textbezslovn"/>
        <w:numPr>
          <w:ilvl w:val="0"/>
          <w:numId w:val="17"/>
        </w:numPr>
        <w:tabs>
          <w:tab w:val="left" w:pos="709"/>
        </w:tabs>
        <w:rPr>
          <w:rFonts w:cs="Calibri"/>
          <w:sz w:val="20"/>
          <w:szCs w:val="20"/>
        </w:rPr>
      </w:pPr>
      <w:r w:rsidRPr="0055540A">
        <w:rPr>
          <w:rFonts w:cs="Calibri"/>
          <w:sz w:val="20"/>
          <w:szCs w:val="20"/>
        </w:rPr>
        <w:t>v</w:t>
      </w:r>
      <w:r w:rsidR="009541BF" w:rsidRPr="0055540A">
        <w:rPr>
          <w:rFonts w:cs="Calibri"/>
          <w:sz w:val="20"/>
          <w:szCs w:val="20"/>
        </w:rPr>
        <w:t xml:space="preserve"> </w:t>
      </w:r>
      <w:r w:rsidRPr="0055540A">
        <w:rPr>
          <w:rFonts w:cs="Calibri"/>
          <w:sz w:val="20"/>
          <w:szCs w:val="20"/>
        </w:rPr>
        <w:t>posledních 10 letech zpracoval alespoň 2 dokumentace EIA pro železniční nebo silniční stavby každou v délce minimálně 5 km nebo 1 dokumentaci EIA pro železniční nebo silniční stavby v</w:t>
      </w:r>
      <w:r w:rsidR="009541BF" w:rsidRPr="0055540A">
        <w:rPr>
          <w:rFonts w:cs="Calibri"/>
          <w:sz w:val="20"/>
          <w:szCs w:val="20"/>
        </w:rPr>
        <w:t xml:space="preserve"> </w:t>
      </w:r>
      <w:r w:rsidRPr="0055540A">
        <w:rPr>
          <w:rFonts w:cs="Calibri"/>
          <w:sz w:val="20"/>
          <w:szCs w:val="20"/>
        </w:rPr>
        <w:t>délce minimálně 10 km.</w:t>
      </w:r>
    </w:p>
    <w:p w14:paraId="29BE7129" w14:textId="09A44AA9"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E44DD4">
        <w:rPr>
          <w:rFonts w:cs="Calibri"/>
          <w:sz w:val="20"/>
          <w:szCs w:val="20"/>
        </w:rPr>
        <w:t>4</w:t>
      </w:r>
      <w:r w:rsidRPr="00E44DD4">
        <w:rPr>
          <w:rFonts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w:t>
      </w:r>
      <w:r w:rsidR="004D64AF">
        <w:rPr>
          <w:rFonts w:cs="Calibri"/>
          <w:sz w:val="20"/>
          <w:szCs w:val="20"/>
        </w:rPr>
        <w:t> </w:t>
      </w:r>
      <w:r w:rsidRPr="00E44DD4">
        <w:rPr>
          <w:rFonts w:cs="Calibri"/>
          <w:sz w:val="20"/>
          <w:szCs w:val="20"/>
        </w:rPr>
        <w:t>telefonickým a emailovým spojením. Seznam významných služeb musí být předložen i v případě, že byla objednatelem Správa železni</w:t>
      </w:r>
      <w:r w:rsidR="008446A1" w:rsidRPr="00E44DD4">
        <w:rPr>
          <w:rFonts w:cs="Calibri"/>
          <w:sz w:val="20"/>
          <w:szCs w:val="20"/>
        </w:rPr>
        <w:t>c</w:t>
      </w:r>
      <w:r w:rsidRPr="00E44DD4">
        <w:rPr>
          <w:rFonts w:cs="Calibri"/>
          <w:sz w:val="20"/>
          <w:szCs w:val="20"/>
        </w:rPr>
        <w:t xml:space="preserve">, státní organizace. </w:t>
      </w:r>
    </w:p>
    <w:p w14:paraId="0A07F436"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E44DD4" w:rsidRDefault="00BE5D65" w:rsidP="00364971">
      <w:pPr>
        <w:pStyle w:val="Textbezslovn"/>
        <w:tabs>
          <w:tab w:val="left" w:pos="709"/>
        </w:tabs>
        <w:ind w:left="709"/>
        <w:rPr>
          <w:rFonts w:cs="Calibri"/>
          <w:sz w:val="20"/>
          <w:szCs w:val="20"/>
        </w:rPr>
      </w:pPr>
      <w:r w:rsidRPr="00E44DD4">
        <w:rPr>
          <w:rFonts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044CC7A8" w:rsidR="00454553" w:rsidRPr="00E44DD4" w:rsidRDefault="00454553" w:rsidP="00364971">
      <w:pPr>
        <w:pStyle w:val="Textbezslovn"/>
        <w:tabs>
          <w:tab w:val="left" w:pos="709"/>
        </w:tabs>
        <w:ind w:left="709"/>
        <w:rPr>
          <w:rFonts w:cs="Calibri"/>
          <w:sz w:val="20"/>
          <w:szCs w:val="20"/>
        </w:rPr>
      </w:pPr>
      <w:r w:rsidRPr="0055540A">
        <w:rPr>
          <w:rFonts w:cs="Calibri"/>
          <w:sz w:val="20"/>
          <w:szCs w:val="20"/>
        </w:rPr>
        <w:t xml:space="preserve">Doba realizace </w:t>
      </w:r>
      <w:r w:rsidR="001141E1" w:rsidRPr="0055540A">
        <w:rPr>
          <w:rFonts w:cs="Calibri"/>
          <w:sz w:val="20"/>
          <w:szCs w:val="20"/>
        </w:rPr>
        <w:t>významných služeb v posledních 10</w:t>
      </w:r>
      <w:r w:rsidRPr="0055540A">
        <w:rPr>
          <w:rFonts w:cs="Calibri"/>
          <w:sz w:val="20"/>
          <w:szCs w:val="20"/>
        </w:rPr>
        <w:t xml:space="preserve"> letech se považuje </w:t>
      </w:r>
      <w:r w:rsidR="00E44DD4" w:rsidRPr="0055540A">
        <w:rPr>
          <w:rFonts w:cs="Calibri"/>
          <w:sz w:val="20"/>
          <w:szCs w:val="20"/>
        </w:rPr>
        <w:br/>
      </w:r>
      <w:r w:rsidRPr="0055540A">
        <w:rPr>
          <w:rFonts w:cs="Calibri"/>
          <w:sz w:val="20"/>
          <w:szCs w:val="20"/>
        </w:rPr>
        <w:t xml:space="preserve">za splněnou, pokud byly činnosti naplňující definici významné služby dle písm. a) </w:t>
      </w:r>
      <w:r w:rsidR="004122EC" w:rsidRPr="0055540A">
        <w:rPr>
          <w:rFonts w:cs="Calibri"/>
          <w:sz w:val="20"/>
          <w:szCs w:val="20"/>
        </w:rPr>
        <w:t xml:space="preserve">a b) </w:t>
      </w:r>
      <w:r w:rsidRPr="0055540A">
        <w:rPr>
          <w:rFonts w:cs="Calibri"/>
          <w:sz w:val="20"/>
          <w:szCs w:val="20"/>
        </w:rPr>
        <w:t>v průběhu této doby dokončeny. V případě, že byla významná služba, resp. činnost součástí rozsáhlejšího plnění pro objednatele služby, postačí, pokud bylo dokončeno alespoň plnění naplňující definici významné služby i</w:t>
      </w:r>
      <w:r w:rsidR="004D64AF">
        <w:rPr>
          <w:rFonts w:cs="Calibri"/>
          <w:sz w:val="20"/>
          <w:szCs w:val="20"/>
        </w:rPr>
        <w:t> </w:t>
      </w:r>
      <w:r w:rsidRPr="0055540A">
        <w:rPr>
          <w:rFonts w:cs="Calibri"/>
          <w:sz w:val="20"/>
          <w:szCs w:val="20"/>
        </w:rPr>
        <w:t xml:space="preserve">přesto, že zakázka jako celek dokončena není. Zároveň však platí, že nestačí, pokud je v posledních </w:t>
      </w:r>
      <w:r w:rsidR="001141E1" w:rsidRPr="0055540A">
        <w:rPr>
          <w:rFonts w:cs="Calibri"/>
          <w:sz w:val="20"/>
          <w:szCs w:val="20"/>
        </w:rPr>
        <w:t>10</w:t>
      </w:r>
      <w:r w:rsidRPr="0055540A">
        <w:rPr>
          <w:rFonts w:cs="Calibri"/>
          <w:sz w:val="20"/>
          <w:szCs w:val="20"/>
        </w:rPr>
        <w:t xml:space="preserve"> letech dokončena zakázka rozsáhlejšího plnění jako celek, avšak plnění naplňující definici významné služby bylo dokončeno dříve než před </w:t>
      </w:r>
      <w:r w:rsidR="001141E1" w:rsidRPr="0055540A">
        <w:rPr>
          <w:rFonts w:cs="Calibri"/>
          <w:sz w:val="20"/>
          <w:szCs w:val="20"/>
        </w:rPr>
        <w:t>10</w:t>
      </w:r>
      <w:r w:rsidRPr="0055540A">
        <w:rPr>
          <w:rFonts w:cs="Calibri"/>
          <w:sz w:val="20"/>
          <w:szCs w:val="20"/>
        </w:rPr>
        <w:t xml:space="preserve"> lety.</w:t>
      </w:r>
      <w:r w:rsidRPr="00E44DD4">
        <w:rPr>
          <w:rFonts w:cs="Calibri"/>
          <w:sz w:val="20"/>
          <w:szCs w:val="20"/>
        </w:rPr>
        <w:t xml:space="preserve"> </w:t>
      </w:r>
    </w:p>
    <w:p w14:paraId="41D9F6AE"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2831606F"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pro účely prokázání kvalifikace uzná zahraniční reference obdobných charakteristik, které budou srovnatelné z hl</w:t>
      </w:r>
      <w:r w:rsidR="00534856">
        <w:rPr>
          <w:rFonts w:cs="Calibri"/>
          <w:sz w:val="20"/>
          <w:szCs w:val="20"/>
        </w:rPr>
        <w:t>ediska jejich věcného rozsahu a </w:t>
      </w:r>
      <w:r w:rsidRPr="00E44DD4">
        <w:rPr>
          <w:rFonts w:cs="Calibri"/>
          <w:sz w:val="20"/>
          <w:szCs w:val="20"/>
        </w:rPr>
        <w:t>doby realizace s požadavky zadavatele na významn</w:t>
      </w:r>
      <w:r w:rsidR="00380003" w:rsidRPr="00E44DD4">
        <w:rPr>
          <w:rFonts w:cs="Calibri"/>
          <w:sz w:val="20"/>
          <w:szCs w:val="20"/>
        </w:rPr>
        <w:t>ou</w:t>
      </w:r>
      <w:r w:rsidRPr="00E44DD4">
        <w:rPr>
          <w:rFonts w:cs="Calibri"/>
          <w:sz w:val="20"/>
          <w:szCs w:val="20"/>
        </w:rPr>
        <w:t xml:space="preserve"> služb</w:t>
      </w:r>
      <w:r w:rsidR="00380003" w:rsidRPr="00E44DD4">
        <w:rPr>
          <w:rFonts w:cs="Calibri"/>
          <w:sz w:val="20"/>
          <w:szCs w:val="20"/>
        </w:rPr>
        <w:t>u</w:t>
      </w:r>
      <w:r w:rsidRPr="00E44DD4">
        <w:rPr>
          <w:rFonts w:cs="Calibri"/>
          <w:sz w:val="20"/>
          <w:szCs w:val="20"/>
        </w:rPr>
        <w:t xml:space="preserve">. </w:t>
      </w:r>
    </w:p>
    <w:p w14:paraId="660D3B51" w14:textId="16CD6AD4"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Dodavatel může použít k prokázání splnění kri</w:t>
      </w:r>
      <w:r w:rsidR="00534856">
        <w:rPr>
          <w:rFonts w:cs="Calibri"/>
          <w:sz w:val="20"/>
          <w:szCs w:val="20"/>
        </w:rPr>
        <w:t>téria kvalifikace týkajícího se </w:t>
      </w:r>
      <w:r w:rsidRPr="00E44DD4">
        <w:rPr>
          <w:rFonts w:cs="Calibri"/>
          <w:sz w:val="20"/>
          <w:szCs w:val="20"/>
        </w:rPr>
        <w:t>požadavku na předložení seznamu významných služeb i takové služby, které poskytl</w:t>
      </w:r>
      <w:r w:rsidR="00E44DD4">
        <w:rPr>
          <w:rFonts w:cs="Calibri"/>
          <w:sz w:val="20"/>
          <w:szCs w:val="20"/>
        </w:rPr>
        <w:t>:</w:t>
      </w:r>
    </w:p>
    <w:p w14:paraId="24A98D4F" w14:textId="3097AB25"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společně s jinými dodavateli, a to v rozsahu, v jakém se na plnění služby sám podílel</w:t>
      </w:r>
      <w:r w:rsidR="00E44DD4">
        <w:rPr>
          <w:rFonts w:cs="Calibri"/>
          <w:sz w:val="20"/>
          <w:szCs w:val="20"/>
        </w:rPr>
        <w:t>;</w:t>
      </w:r>
      <w:r w:rsidR="00E44DD4" w:rsidRPr="00E44DD4">
        <w:rPr>
          <w:rFonts w:cs="Calibri"/>
          <w:sz w:val="20"/>
          <w:szCs w:val="20"/>
        </w:rPr>
        <w:t xml:space="preserve"> </w:t>
      </w:r>
      <w:r w:rsidRPr="00E44DD4">
        <w:rPr>
          <w:rFonts w:cs="Calibri"/>
          <w:sz w:val="20"/>
          <w:szCs w:val="20"/>
        </w:rPr>
        <w:t>nebo</w:t>
      </w:r>
    </w:p>
    <w:p w14:paraId="179EE558" w14:textId="77777777"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lastRenderedPageBreak/>
        <w:t>jako poddodavatel, a to v rozsahu, v jakém se na plnění služby podílel.</w:t>
      </w:r>
    </w:p>
    <w:p w14:paraId="45D12C0C" w14:textId="77777777" w:rsidR="0035531B" w:rsidRPr="006C1E27" w:rsidRDefault="0035531B" w:rsidP="009541BF">
      <w:pPr>
        <w:pStyle w:val="Text1-1"/>
        <w:keepNext/>
        <w:rPr>
          <w:rStyle w:val="Tun9b"/>
          <w:rFonts w:asciiTheme="majorHAnsi" w:hAnsiTheme="majorHAnsi" w:cs="Calibri"/>
          <w:sz w:val="20"/>
          <w:szCs w:val="20"/>
        </w:rPr>
      </w:pPr>
      <w:r w:rsidRPr="006C1E27">
        <w:rPr>
          <w:rStyle w:val="Tun9b"/>
          <w:rFonts w:asciiTheme="majorHAnsi" w:hAnsiTheme="majorHAnsi" w:cs="Calibri"/>
          <w:sz w:val="20"/>
          <w:szCs w:val="20"/>
        </w:rPr>
        <w:t>Technická kvalifikace – seznam odborného personálu:</w:t>
      </w:r>
    </w:p>
    <w:p w14:paraId="0493A25A"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Zadavatel požaduje předložení </w:t>
      </w:r>
      <w:r w:rsidRPr="00E44DD4">
        <w:rPr>
          <w:rFonts w:cs="Calibri"/>
          <w:b/>
          <w:sz w:val="20"/>
          <w:szCs w:val="20"/>
        </w:rPr>
        <w:t>seznamu odborného personálu dodavatele.</w:t>
      </w:r>
      <w:r w:rsidRPr="00E44DD4">
        <w:rPr>
          <w:rFonts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64C604A2" w:rsidR="00502840" w:rsidRPr="00E44DD4" w:rsidRDefault="00502840" w:rsidP="00364971">
      <w:pPr>
        <w:pStyle w:val="Textbezslovn"/>
        <w:ind w:left="720"/>
        <w:rPr>
          <w:rFonts w:cs="Calibri"/>
          <w:sz w:val="20"/>
          <w:szCs w:val="20"/>
        </w:rPr>
      </w:pPr>
      <w:r w:rsidRPr="00E44DD4">
        <w:rPr>
          <w:rFonts w:cs="Calibri"/>
          <w:sz w:val="20"/>
          <w:szCs w:val="20"/>
        </w:rPr>
        <w:t>Dodavatel v</w:t>
      </w:r>
      <w:r w:rsidR="009541BF">
        <w:rPr>
          <w:rFonts w:cs="Calibri"/>
          <w:sz w:val="20"/>
          <w:szCs w:val="20"/>
        </w:rPr>
        <w:t xml:space="preserve"> </w:t>
      </w:r>
      <w:r w:rsidRPr="00E44DD4">
        <w:rPr>
          <w:rFonts w:cs="Calibri"/>
          <w:sz w:val="20"/>
          <w:szCs w:val="20"/>
        </w:rPr>
        <w:t xml:space="preserve">nabídce předloží </w:t>
      </w:r>
      <w:r w:rsidRPr="00E44DD4">
        <w:rPr>
          <w:rFonts w:cs="Calibri"/>
          <w:b/>
          <w:sz w:val="20"/>
          <w:szCs w:val="20"/>
        </w:rPr>
        <w:t>profesní životopisy</w:t>
      </w:r>
      <w:r w:rsidRPr="00E44DD4">
        <w:rPr>
          <w:rFonts w:cs="Calibri"/>
          <w:sz w:val="20"/>
          <w:szCs w:val="20"/>
        </w:rPr>
        <w:t xml:space="preserve"> každého člena odborného personálu, </w:t>
      </w:r>
      <w:r w:rsidRPr="00E44DD4">
        <w:rPr>
          <w:rFonts w:cs="Calibri"/>
          <w:b/>
          <w:sz w:val="20"/>
          <w:szCs w:val="20"/>
        </w:rPr>
        <w:t>doklady o požadovaném vzdělání členů odborného personálu</w:t>
      </w:r>
      <w:r w:rsidRPr="00E44DD4">
        <w:rPr>
          <w:rFonts w:cs="Calibri"/>
          <w:sz w:val="20"/>
          <w:szCs w:val="20"/>
        </w:rPr>
        <w:t xml:space="preserve"> a </w:t>
      </w:r>
      <w:r w:rsidRPr="00E44DD4">
        <w:rPr>
          <w:rFonts w:cs="Calibri"/>
          <w:b/>
          <w:sz w:val="20"/>
          <w:szCs w:val="20"/>
        </w:rPr>
        <w:t>doklady k</w:t>
      </w:r>
      <w:r w:rsidR="009541BF">
        <w:rPr>
          <w:rFonts w:cs="Calibri"/>
          <w:b/>
          <w:sz w:val="20"/>
          <w:szCs w:val="20"/>
        </w:rPr>
        <w:t xml:space="preserve"> </w:t>
      </w:r>
      <w:r w:rsidRPr="00E44DD4">
        <w:rPr>
          <w:rFonts w:cs="Calibri"/>
          <w:b/>
          <w:sz w:val="20"/>
          <w:szCs w:val="20"/>
        </w:rPr>
        <w:t>prokázání odborné způsobilosti</w:t>
      </w:r>
      <w:r w:rsidRPr="00E44DD4">
        <w:rPr>
          <w:rFonts w:cs="Calibri"/>
          <w:sz w:val="20"/>
          <w:szCs w:val="20"/>
        </w:rPr>
        <w:t>.</w:t>
      </w:r>
      <w:r w:rsidRPr="00E44DD4">
        <w:rPr>
          <w:rFonts w:cs="Calibri"/>
          <w:b/>
          <w:sz w:val="20"/>
          <w:szCs w:val="20"/>
        </w:rPr>
        <w:t xml:space="preserve"> </w:t>
      </w:r>
      <w:r w:rsidRPr="00E44DD4">
        <w:rPr>
          <w:rFonts w:cs="Calibri"/>
          <w:sz w:val="20"/>
          <w:szCs w:val="20"/>
        </w:rPr>
        <w:t xml:space="preserve">Pro plnění této veřejné zakázky musí mít dodavatel k dispozici odborný personál, který splňuje </w:t>
      </w:r>
      <w:r w:rsidR="00CA022A">
        <w:rPr>
          <w:rFonts w:cs="Calibri"/>
          <w:sz w:val="20"/>
          <w:szCs w:val="20"/>
        </w:rPr>
        <w:t>podmín</w:t>
      </w:r>
      <w:r w:rsidR="005B246C">
        <w:rPr>
          <w:rFonts w:cs="Calibri"/>
          <w:sz w:val="20"/>
          <w:szCs w:val="20"/>
        </w:rPr>
        <w:t>k</w:t>
      </w:r>
      <w:r w:rsidR="00CA022A">
        <w:rPr>
          <w:rFonts w:cs="Calibri"/>
          <w:sz w:val="20"/>
          <w:szCs w:val="20"/>
        </w:rPr>
        <w:t>y</w:t>
      </w:r>
      <w:r w:rsidR="008253BD">
        <w:rPr>
          <w:rFonts w:cs="Calibri"/>
          <w:sz w:val="20"/>
          <w:szCs w:val="20"/>
        </w:rPr>
        <w:t xml:space="preserve"> </w:t>
      </w:r>
      <w:r w:rsidR="00CA022A">
        <w:rPr>
          <w:rFonts w:cs="Calibri"/>
          <w:sz w:val="20"/>
          <w:szCs w:val="20"/>
        </w:rPr>
        <w:t xml:space="preserve">k uvedené v </w:t>
      </w:r>
      <w:r w:rsidRPr="00E44DD4">
        <w:rPr>
          <w:rFonts w:cs="Calibri"/>
          <w:sz w:val="20"/>
          <w:szCs w:val="20"/>
        </w:rPr>
        <w:t xml:space="preserve">následující </w:t>
      </w:r>
      <w:r w:rsidR="00CA022A">
        <w:rPr>
          <w:rFonts w:cs="Calibri"/>
          <w:sz w:val="20"/>
          <w:szCs w:val="20"/>
        </w:rPr>
        <w:t>tabulce</w:t>
      </w:r>
      <w:r w:rsidRPr="00E44DD4">
        <w:rPr>
          <w:rFonts w:cs="Calibri"/>
          <w:sz w:val="20"/>
          <w:szCs w:val="20"/>
        </w:rPr>
        <w:t xml:space="preserve"> (což musí vyplývat z předkládaných dokumentů</w:t>
      </w:r>
      <w:r w:rsidR="004D64AF">
        <w:rPr>
          <w:rFonts w:cs="Calibri"/>
          <w:sz w:val="20"/>
          <w:szCs w:val="20"/>
        </w:rPr>
        <w:t xml:space="preserve"> dodavatelem</w:t>
      </w:r>
      <w:r w:rsidRPr="00E44DD4">
        <w:rPr>
          <w:rFonts w:cs="Calibri"/>
          <w:sz w:val="20"/>
          <w:szCs w:val="20"/>
        </w:rPr>
        <w:t>).</w:t>
      </w:r>
    </w:p>
    <w:tbl>
      <w:tblPr>
        <w:tblStyle w:val="Mkatabulky2"/>
        <w:tblW w:w="8080" w:type="dxa"/>
        <w:tblInd w:w="817" w:type="dxa"/>
        <w:tblLayout w:type="fixed"/>
        <w:tblLook w:val="04A0" w:firstRow="1" w:lastRow="0" w:firstColumn="1" w:lastColumn="0" w:noHBand="0" w:noVBand="1"/>
      </w:tblPr>
      <w:tblGrid>
        <w:gridCol w:w="1276"/>
        <w:gridCol w:w="2410"/>
        <w:gridCol w:w="4394"/>
      </w:tblGrid>
      <w:tr w:rsidR="006C1E27" w:rsidRPr="006C1E27" w14:paraId="70AFCF88" w14:textId="77777777" w:rsidTr="00C02477">
        <w:trPr>
          <w:trHeight w:val="729"/>
        </w:trPr>
        <w:tc>
          <w:tcPr>
            <w:tcW w:w="1276" w:type="dxa"/>
            <w:tcBorders>
              <w:top w:val="thickThinSmallGap" w:sz="18" w:space="0" w:color="auto"/>
              <w:left w:val="single" w:sz="18" w:space="0" w:color="auto"/>
            </w:tcBorders>
          </w:tcPr>
          <w:p w14:paraId="5E68DF00" w14:textId="77777777" w:rsidR="00D80582" w:rsidRPr="006C1E27" w:rsidRDefault="00D80582" w:rsidP="00C02477">
            <w:pPr>
              <w:shd w:val="clear" w:color="auto" w:fill="FFFFFF"/>
              <w:rPr>
                <w:rFonts w:ascii="Verdana" w:hAnsi="Verdana" w:cs="Calibri"/>
                <w:b/>
              </w:rPr>
            </w:pPr>
            <w:r w:rsidRPr="006C1E27">
              <w:rPr>
                <w:rFonts w:ascii="Verdana" w:hAnsi="Verdana" w:cs="Calibri"/>
                <w:b/>
              </w:rPr>
              <w:t>Číslo pracovní pozice</w:t>
            </w:r>
          </w:p>
        </w:tc>
        <w:tc>
          <w:tcPr>
            <w:tcW w:w="2410" w:type="dxa"/>
            <w:tcBorders>
              <w:top w:val="thickThinSmallGap" w:sz="18" w:space="0" w:color="auto"/>
              <w:left w:val="single" w:sz="18" w:space="0" w:color="auto"/>
            </w:tcBorders>
            <w:vAlign w:val="center"/>
          </w:tcPr>
          <w:p w14:paraId="783FEE12" w14:textId="77777777" w:rsidR="00D80582" w:rsidRPr="006C1E27" w:rsidRDefault="00D80582" w:rsidP="00C02477">
            <w:pPr>
              <w:shd w:val="clear" w:color="auto" w:fill="FFFFFF"/>
              <w:rPr>
                <w:rFonts w:ascii="Verdana" w:hAnsi="Verdana" w:cs="Calibri"/>
                <w:b/>
              </w:rPr>
            </w:pPr>
            <w:r w:rsidRPr="006C1E27">
              <w:rPr>
                <w:rFonts w:ascii="Verdana" w:hAnsi="Verdana" w:cs="Calibri"/>
                <w:b/>
              </w:rPr>
              <w:t>Název pracovní pozice v odborném personálu</w:t>
            </w:r>
          </w:p>
        </w:tc>
        <w:tc>
          <w:tcPr>
            <w:tcW w:w="4394" w:type="dxa"/>
            <w:tcBorders>
              <w:top w:val="thickThinSmallGap" w:sz="18" w:space="0" w:color="auto"/>
              <w:bottom w:val="single" w:sz="4" w:space="0" w:color="auto"/>
            </w:tcBorders>
            <w:vAlign w:val="center"/>
          </w:tcPr>
          <w:p w14:paraId="479D1808" w14:textId="77777777" w:rsidR="00D80582" w:rsidRPr="006C1E27" w:rsidRDefault="00D80582" w:rsidP="00C02477">
            <w:pPr>
              <w:shd w:val="clear" w:color="auto" w:fill="FFFFFF"/>
              <w:ind w:left="33"/>
              <w:rPr>
                <w:rFonts w:ascii="Verdana" w:hAnsi="Verdana" w:cs="Calibri"/>
                <w:b/>
              </w:rPr>
            </w:pPr>
            <w:r w:rsidRPr="006C1E27">
              <w:rPr>
                <w:rFonts w:ascii="Verdana" w:hAnsi="Verdana" w:cs="Calibri"/>
                <w:b/>
              </w:rPr>
              <w:t>Požadavky kladené na danou pracovní pozici</w:t>
            </w:r>
          </w:p>
        </w:tc>
      </w:tr>
      <w:tr w:rsidR="006C1E27" w:rsidRPr="006C1E27" w14:paraId="3D81A0C3" w14:textId="77777777" w:rsidTr="00C02477">
        <w:trPr>
          <w:trHeight w:val="729"/>
        </w:trPr>
        <w:tc>
          <w:tcPr>
            <w:tcW w:w="1276" w:type="dxa"/>
            <w:tcBorders>
              <w:top w:val="thickThinSmallGap" w:sz="18" w:space="0" w:color="auto"/>
              <w:left w:val="single" w:sz="18" w:space="0" w:color="auto"/>
              <w:bottom w:val="single" w:sz="18" w:space="0" w:color="auto"/>
            </w:tcBorders>
            <w:vAlign w:val="center"/>
          </w:tcPr>
          <w:p w14:paraId="23B99270" w14:textId="77777777" w:rsidR="00D80582" w:rsidRPr="006C1E27" w:rsidRDefault="00D80582" w:rsidP="00364971">
            <w:pPr>
              <w:shd w:val="clear" w:color="auto" w:fill="FFFFFF"/>
              <w:jc w:val="both"/>
              <w:rPr>
                <w:rFonts w:ascii="Verdana" w:hAnsi="Verdana" w:cs="Calibri"/>
                <w:b/>
              </w:rPr>
            </w:pPr>
            <w:r w:rsidRPr="006C1E27">
              <w:rPr>
                <w:rFonts w:ascii="Verdana" w:hAnsi="Verdana" w:cs="Calibri"/>
                <w:b/>
              </w:rPr>
              <w:t>1)</w:t>
            </w:r>
          </w:p>
        </w:tc>
        <w:tc>
          <w:tcPr>
            <w:tcW w:w="2410" w:type="dxa"/>
            <w:tcBorders>
              <w:top w:val="thickThinSmallGap" w:sz="18" w:space="0" w:color="auto"/>
              <w:left w:val="single" w:sz="18" w:space="0" w:color="auto"/>
              <w:bottom w:val="single" w:sz="18" w:space="0" w:color="auto"/>
            </w:tcBorders>
            <w:vAlign w:val="center"/>
          </w:tcPr>
          <w:p w14:paraId="21339A3F" w14:textId="77777777" w:rsidR="00D80582" w:rsidRPr="006C1E27" w:rsidRDefault="00D80582" w:rsidP="00B02894">
            <w:pPr>
              <w:shd w:val="clear" w:color="auto" w:fill="FFFFFF"/>
              <w:rPr>
                <w:rFonts w:ascii="Verdana" w:hAnsi="Verdana" w:cs="Calibri"/>
                <w:b/>
              </w:rPr>
            </w:pPr>
            <w:r w:rsidRPr="006C1E27">
              <w:rPr>
                <w:rFonts w:ascii="Verdana" w:hAnsi="Verdana" w:cs="Calibri"/>
                <w:b/>
              </w:rPr>
              <w:t>Manažer projektu</w:t>
            </w:r>
          </w:p>
        </w:tc>
        <w:tc>
          <w:tcPr>
            <w:tcW w:w="4394" w:type="dxa"/>
            <w:tcBorders>
              <w:top w:val="thickThinSmallGap" w:sz="18" w:space="0" w:color="auto"/>
              <w:bottom w:val="single" w:sz="18" w:space="0" w:color="auto"/>
            </w:tcBorders>
            <w:vAlign w:val="center"/>
          </w:tcPr>
          <w:p w14:paraId="53B12845" w14:textId="7F278D9E" w:rsidR="00CB77FF" w:rsidRPr="006C1E27" w:rsidRDefault="00A45661" w:rsidP="008253BD">
            <w:pPr>
              <w:pStyle w:val="Odstavecseseznamem"/>
              <w:numPr>
                <w:ilvl w:val="0"/>
                <w:numId w:val="34"/>
              </w:numPr>
              <w:shd w:val="clear" w:color="auto" w:fill="FFFFFF"/>
              <w:jc w:val="both"/>
              <w:rPr>
                <w:rFonts w:ascii="Verdana" w:hAnsi="Verdana" w:cs="Calibri"/>
              </w:rPr>
            </w:pPr>
            <w:r>
              <w:rPr>
                <w:rFonts w:ascii="Verdana" w:hAnsi="Verdana" w:cs="Calibri"/>
              </w:rPr>
              <w:t>nejméně</w:t>
            </w:r>
            <w:r w:rsidR="00CB77FF" w:rsidRPr="006C1E27">
              <w:rPr>
                <w:rFonts w:ascii="Verdana" w:hAnsi="Verdana" w:cs="Calibri"/>
              </w:rPr>
              <w:t xml:space="preserve"> </w:t>
            </w:r>
            <w:r w:rsidR="00AD4256" w:rsidRPr="00AD4256">
              <w:rPr>
                <w:rFonts w:ascii="Verdana" w:hAnsi="Verdana" w:cs="Calibri"/>
              </w:rPr>
              <w:t xml:space="preserve">3 zkušenosti s vedením projekční zakázky pro stavby dopravní infrastruktury minimálně ve stádiu zpracování DÚR (dokumentace pro územní </w:t>
            </w:r>
            <w:r w:rsidR="00C400D7">
              <w:rPr>
                <w:rFonts w:ascii="Verdana" w:hAnsi="Verdana" w:cs="Calibri"/>
              </w:rPr>
              <w:t>rozhodnutí</w:t>
            </w:r>
            <w:r w:rsidR="00AD4256" w:rsidRPr="00AD4256">
              <w:rPr>
                <w:rFonts w:ascii="Verdana" w:hAnsi="Verdana" w:cs="Calibri"/>
              </w:rPr>
              <w:t xml:space="preserve"> nebo dokumentace v</w:t>
            </w:r>
            <w:r w:rsidR="00C400D7">
              <w:rPr>
                <w:rFonts w:ascii="Verdana" w:hAnsi="Verdana" w:cs="Calibri"/>
              </w:rPr>
              <w:t> </w:t>
            </w:r>
            <w:r w:rsidR="00AD4256" w:rsidRPr="00AD4256">
              <w:rPr>
                <w:rFonts w:ascii="Verdana" w:hAnsi="Verdana" w:cs="Calibri"/>
              </w:rPr>
              <w:t>odpovídajícím stupni podrobnosti), z</w:t>
            </w:r>
            <w:r w:rsidR="00C400D7">
              <w:rPr>
                <w:rFonts w:ascii="Verdana" w:hAnsi="Verdana" w:cs="Calibri"/>
              </w:rPr>
              <w:t> </w:t>
            </w:r>
            <w:r w:rsidR="00AD4256" w:rsidRPr="00AD4256">
              <w:rPr>
                <w:rFonts w:ascii="Verdana" w:hAnsi="Verdana" w:cs="Calibri"/>
              </w:rPr>
              <w:t>nichž min. v 1 případě celkové investiční náklady činily alespoň 1</w:t>
            </w:r>
            <w:r w:rsidR="004D64AF">
              <w:rPr>
                <w:rFonts w:ascii="Verdana" w:hAnsi="Verdana" w:cs="Calibri"/>
              </w:rPr>
              <w:t> </w:t>
            </w:r>
            <w:r w:rsidR="00AD4256" w:rsidRPr="00AD4256">
              <w:rPr>
                <w:rFonts w:ascii="Verdana" w:hAnsi="Verdana" w:cs="Calibri"/>
              </w:rPr>
              <w:t>mld. Kč bez DPH.</w:t>
            </w:r>
            <w:r w:rsidR="00CB77FF" w:rsidRPr="006C1E27">
              <w:rPr>
                <w:rFonts w:ascii="Verdana" w:hAnsi="Verdana" w:cs="Calibri"/>
              </w:rPr>
              <w:t xml:space="preserve"> </w:t>
            </w:r>
          </w:p>
          <w:p w14:paraId="3AEF8942" w14:textId="3CF04F02" w:rsidR="00D80582" w:rsidRDefault="00C82E7A" w:rsidP="008253BD">
            <w:pPr>
              <w:pStyle w:val="Odstavecseseznamem"/>
              <w:numPr>
                <w:ilvl w:val="0"/>
                <w:numId w:val="34"/>
              </w:numPr>
              <w:shd w:val="clear" w:color="auto" w:fill="FFFFFF"/>
              <w:jc w:val="both"/>
              <w:rPr>
                <w:rFonts w:ascii="Verdana" w:hAnsi="Verdana" w:cs="Calibri"/>
              </w:rPr>
            </w:pPr>
            <w:r w:rsidRPr="006C1E27">
              <w:rPr>
                <w:rFonts w:ascii="Verdana" w:hAnsi="Verdana" w:cs="Calibri"/>
              </w:rPr>
              <w:t>Zadavatel požaduje ty</w:t>
            </w:r>
            <w:r w:rsidR="00CB77FF" w:rsidRPr="006C1E27">
              <w:rPr>
                <w:rFonts w:ascii="Verdana" w:hAnsi="Verdana" w:cs="Calibri"/>
              </w:rPr>
              <w:t>to zkušenost</w:t>
            </w:r>
            <w:r w:rsidRPr="006C1E27">
              <w:rPr>
                <w:rFonts w:ascii="Verdana" w:hAnsi="Verdana" w:cs="Calibri"/>
              </w:rPr>
              <w:t>i</w:t>
            </w:r>
            <w:r w:rsidR="00CB77FF" w:rsidRPr="006C1E27">
              <w:rPr>
                <w:rFonts w:ascii="Verdana" w:hAnsi="Verdana" w:cs="Calibri"/>
              </w:rPr>
              <w:t xml:space="preserve"> </w:t>
            </w:r>
            <w:r w:rsidR="00E44DD4">
              <w:rPr>
                <w:rFonts w:ascii="Verdana" w:hAnsi="Verdana" w:cs="Calibri"/>
              </w:rPr>
              <w:br/>
            </w:r>
            <w:r w:rsidR="00CB77FF" w:rsidRPr="006C1E27">
              <w:rPr>
                <w:rFonts w:ascii="Verdana" w:hAnsi="Verdana" w:cs="Calibri"/>
              </w:rPr>
              <w:t xml:space="preserve">za období max. posledních </w:t>
            </w:r>
            <w:r w:rsidR="00CA022A">
              <w:rPr>
                <w:rFonts w:ascii="Verdana" w:hAnsi="Verdana" w:cs="Calibri"/>
              </w:rPr>
              <w:t>5</w:t>
            </w:r>
            <w:r w:rsidR="00CB77FF" w:rsidRPr="006C1E27">
              <w:rPr>
                <w:rFonts w:ascii="Verdana" w:hAnsi="Verdana" w:cs="Calibri"/>
              </w:rPr>
              <w:t xml:space="preserve"> let před zahájením zadávacího řízení.</w:t>
            </w:r>
          </w:p>
          <w:p w14:paraId="4E62C08C" w14:textId="1DDB3196" w:rsidR="00BF29CC" w:rsidRPr="00E02E8B" w:rsidRDefault="00BF29CC" w:rsidP="00E02E8B">
            <w:pPr>
              <w:shd w:val="clear" w:color="auto" w:fill="FFFFFF"/>
              <w:rPr>
                <w:rFonts w:ascii="Verdana" w:hAnsi="Verdana" w:cs="Calibri"/>
              </w:rPr>
            </w:pPr>
          </w:p>
        </w:tc>
      </w:tr>
      <w:tr w:rsidR="006C1E27" w:rsidRPr="006C1E27" w14:paraId="5CFA2C3E" w14:textId="77777777" w:rsidTr="00C02477">
        <w:trPr>
          <w:trHeight w:val="454"/>
        </w:trPr>
        <w:tc>
          <w:tcPr>
            <w:tcW w:w="1276" w:type="dxa"/>
            <w:vMerge w:val="restart"/>
            <w:tcBorders>
              <w:top w:val="single" w:sz="18" w:space="0" w:color="auto"/>
              <w:left w:val="single" w:sz="18" w:space="0" w:color="auto"/>
            </w:tcBorders>
            <w:vAlign w:val="center"/>
          </w:tcPr>
          <w:p w14:paraId="310133E1" w14:textId="77777777" w:rsidR="00005948" w:rsidRPr="009A2D60" w:rsidRDefault="00005948" w:rsidP="00364971">
            <w:pPr>
              <w:shd w:val="clear" w:color="auto" w:fill="FFFFFF"/>
              <w:jc w:val="both"/>
              <w:rPr>
                <w:rFonts w:ascii="Verdana" w:hAnsi="Verdana" w:cs="Calibri"/>
                <w:b/>
              </w:rPr>
            </w:pPr>
            <w:r w:rsidRPr="009A2D60">
              <w:rPr>
                <w:rFonts w:ascii="Verdana" w:hAnsi="Verdana" w:cs="Calibri"/>
                <w:b/>
              </w:rPr>
              <w:t>2)</w:t>
            </w:r>
          </w:p>
        </w:tc>
        <w:tc>
          <w:tcPr>
            <w:tcW w:w="2410" w:type="dxa"/>
            <w:vMerge w:val="restart"/>
            <w:tcBorders>
              <w:top w:val="single" w:sz="18" w:space="0" w:color="auto"/>
              <w:left w:val="single" w:sz="18" w:space="0" w:color="auto"/>
            </w:tcBorders>
            <w:vAlign w:val="center"/>
          </w:tcPr>
          <w:p w14:paraId="16300CD1" w14:textId="77777777" w:rsidR="00005948" w:rsidRPr="009A2D60" w:rsidRDefault="00005948" w:rsidP="00B02894">
            <w:pPr>
              <w:shd w:val="clear" w:color="auto" w:fill="FFFFFF"/>
              <w:rPr>
                <w:rFonts w:ascii="Verdana" w:hAnsi="Verdana" w:cs="Calibri"/>
                <w:b/>
              </w:rPr>
            </w:pPr>
            <w:r w:rsidRPr="009A2D60">
              <w:rPr>
                <w:rFonts w:ascii="Verdana" w:hAnsi="Verdana" w:cs="Calibri"/>
                <w:b/>
              </w:rPr>
              <w:t>Specialista pro projektování pozemních staveb</w:t>
            </w:r>
          </w:p>
        </w:tc>
        <w:tc>
          <w:tcPr>
            <w:tcW w:w="4394" w:type="dxa"/>
            <w:tcBorders>
              <w:top w:val="single" w:sz="18" w:space="0" w:color="auto"/>
              <w:bottom w:val="single" w:sz="4" w:space="0" w:color="auto"/>
            </w:tcBorders>
            <w:vAlign w:val="center"/>
          </w:tcPr>
          <w:p w14:paraId="4C686BBE" w14:textId="5791F530" w:rsidR="00005948" w:rsidRPr="009A2D60" w:rsidRDefault="00005948" w:rsidP="009541BF">
            <w:pPr>
              <w:pStyle w:val="Odstavecseseznamem"/>
              <w:numPr>
                <w:ilvl w:val="0"/>
                <w:numId w:val="34"/>
              </w:numPr>
              <w:shd w:val="clear" w:color="auto" w:fill="FFFFFF"/>
              <w:jc w:val="both"/>
              <w:rPr>
                <w:rFonts w:ascii="Verdana" w:hAnsi="Verdana" w:cs="Calibri"/>
              </w:rPr>
            </w:pPr>
            <w:r w:rsidRPr="009A2D60">
              <w:rPr>
                <w:rFonts w:ascii="Verdana" w:hAnsi="Verdana" w:cs="Calibri"/>
              </w:rPr>
              <w:t>autorizace (registrace) v rozsahu dle §</w:t>
            </w:r>
            <w:r w:rsidR="009541BF">
              <w:rPr>
                <w:rFonts w:ascii="Verdana" w:hAnsi="Verdana" w:cs="Calibri"/>
              </w:rPr>
              <w:t> </w:t>
            </w:r>
            <w:r w:rsidRPr="009A2D60">
              <w:rPr>
                <w:rFonts w:ascii="Verdana" w:hAnsi="Verdana" w:cs="Calibri"/>
              </w:rPr>
              <w:t xml:space="preserve">5 odst. 3 písm. </w:t>
            </w:r>
            <w:r w:rsidR="00C02477" w:rsidRPr="009A2D60">
              <w:rPr>
                <w:rFonts w:ascii="Verdana" w:hAnsi="Verdana" w:cs="Calibri"/>
              </w:rPr>
              <w:t>a) autorizačního zákona, tedy v </w:t>
            </w:r>
            <w:r w:rsidRPr="009A2D60">
              <w:rPr>
                <w:rFonts w:ascii="Verdana" w:hAnsi="Verdana" w:cs="Calibri"/>
              </w:rPr>
              <w:t>oboru pozemních staveb.</w:t>
            </w:r>
          </w:p>
        </w:tc>
      </w:tr>
      <w:tr w:rsidR="006C1E27" w:rsidRPr="006C1E27" w14:paraId="78DAD09E" w14:textId="77777777" w:rsidTr="00C02477">
        <w:trPr>
          <w:trHeight w:val="729"/>
        </w:trPr>
        <w:tc>
          <w:tcPr>
            <w:tcW w:w="1276" w:type="dxa"/>
            <w:vMerge/>
            <w:tcBorders>
              <w:left w:val="single" w:sz="18" w:space="0" w:color="auto"/>
            </w:tcBorders>
            <w:vAlign w:val="center"/>
          </w:tcPr>
          <w:p w14:paraId="048026A9" w14:textId="77777777" w:rsidR="00005948" w:rsidRPr="009A2D60" w:rsidRDefault="00005948"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4357D698" w14:textId="77777777" w:rsidR="00005948" w:rsidRPr="009A2D60" w:rsidRDefault="00005948"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1271897D" w14:textId="33EAA47A" w:rsidR="00005948" w:rsidRDefault="00FF092E" w:rsidP="008253BD">
            <w:pPr>
              <w:numPr>
                <w:ilvl w:val="0"/>
                <w:numId w:val="64"/>
              </w:numPr>
              <w:shd w:val="clear" w:color="auto" w:fill="FFFFFF"/>
              <w:jc w:val="both"/>
              <w:rPr>
                <w:rFonts w:ascii="Verdana" w:hAnsi="Verdana" w:cs="Calibri"/>
              </w:rPr>
            </w:pPr>
            <w:r w:rsidRPr="009A2D60">
              <w:rPr>
                <w:rFonts w:ascii="Verdana" w:hAnsi="Verdana" w:cs="Calibri"/>
              </w:rPr>
              <w:t xml:space="preserve">nejméně 5 let praxe </w:t>
            </w:r>
            <w:r w:rsidR="00005948" w:rsidRPr="009A2D60">
              <w:rPr>
                <w:rFonts w:ascii="Verdana" w:hAnsi="Verdana" w:cs="Calibri"/>
              </w:rPr>
              <w:t xml:space="preserve">se zpracováním minimálně DÚR (dokumentace </w:t>
            </w:r>
            <w:r w:rsidR="00E44DD4" w:rsidRPr="009A2D60">
              <w:rPr>
                <w:rFonts w:ascii="Verdana" w:hAnsi="Verdana" w:cs="Calibri"/>
              </w:rPr>
              <w:br/>
            </w:r>
            <w:r w:rsidR="00005948" w:rsidRPr="009A2D60">
              <w:rPr>
                <w:rFonts w:ascii="Verdana" w:hAnsi="Verdana" w:cs="Calibri"/>
              </w:rPr>
              <w:t xml:space="preserve">pro územní </w:t>
            </w:r>
            <w:r w:rsidR="00C400D7">
              <w:rPr>
                <w:rFonts w:ascii="Verdana" w:hAnsi="Verdana" w:cs="Calibri"/>
              </w:rPr>
              <w:t>rozhodnutí</w:t>
            </w:r>
            <w:r w:rsidR="00005948" w:rsidRPr="009A2D60">
              <w:rPr>
                <w:rFonts w:ascii="Verdana" w:hAnsi="Verdana" w:cs="Calibri"/>
              </w:rPr>
              <w:t xml:space="preserve"> nebo dokumentace v odpovídajícím stupni podrobnos</w:t>
            </w:r>
            <w:r w:rsidR="00C02477" w:rsidRPr="009A2D60">
              <w:rPr>
                <w:rFonts w:ascii="Verdana" w:hAnsi="Verdana" w:cs="Calibri"/>
              </w:rPr>
              <w:t xml:space="preserve">ti) </w:t>
            </w:r>
            <w:r w:rsidRPr="009A2D60">
              <w:rPr>
                <w:rFonts w:ascii="Verdana" w:hAnsi="Verdana" w:cs="Calibri"/>
              </w:rPr>
              <w:t>pozemních</w:t>
            </w:r>
            <w:r w:rsidR="00C02477" w:rsidRPr="009A2D60">
              <w:rPr>
                <w:rFonts w:ascii="Verdana" w:hAnsi="Verdana" w:cs="Calibri"/>
              </w:rPr>
              <w:t xml:space="preserve"> </w:t>
            </w:r>
            <w:r w:rsidR="00323B35" w:rsidRPr="009A2D60">
              <w:rPr>
                <w:rFonts w:ascii="Verdana" w:hAnsi="Verdana" w:cs="Calibri"/>
              </w:rPr>
              <w:t>stav</w:t>
            </w:r>
            <w:r w:rsidRPr="009A2D60">
              <w:rPr>
                <w:rFonts w:ascii="Verdana" w:hAnsi="Verdana" w:cs="Calibri"/>
              </w:rPr>
              <w:t>e</w:t>
            </w:r>
            <w:r w:rsidR="00323B35" w:rsidRPr="009A2D60">
              <w:rPr>
                <w:rFonts w:ascii="Verdana" w:hAnsi="Verdana" w:cs="Calibri"/>
              </w:rPr>
              <w:t>b</w:t>
            </w:r>
            <w:r w:rsidRPr="009A2D60">
              <w:rPr>
                <w:rFonts w:ascii="Verdana" w:hAnsi="Verdana" w:cs="Calibri"/>
              </w:rPr>
              <w:t xml:space="preserve"> pro dopravu</w:t>
            </w:r>
            <w:r w:rsidR="00B3166C" w:rsidRPr="009A2D60">
              <w:rPr>
                <w:rFonts w:ascii="Verdana" w:hAnsi="Verdana" w:cs="Calibri"/>
              </w:rPr>
              <w:t>.</w:t>
            </w:r>
          </w:p>
          <w:p w14:paraId="23A7D673" w14:textId="089368BE" w:rsidR="00BF29CC" w:rsidRPr="009A2D60" w:rsidRDefault="00BF29CC" w:rsidP="008253BD">
            <w:pPr>
              <w:shd w:val="clear" w:color="auto" w:fill="FFFFFF"/>
              <w:jc w:val="both"/>
              <w:rPr>
                <w:rFonts w:ascii="Verdana" w:hAnsi="Verdana" w:cs="Calibri"/>
              </w:rPr>
            </w:pPr>
          </w:p>
        </w:tc>
      </w:tr>
      <w:tr w:rsidR="006C1E27" w:rsidRPr="006C1E27" w14:paraId="3C4DB195" w14:textId="77777777" w:rsidTr="00C02477">
        <w:trPr>
          <w:trHeight w:val="302"/>
        </w:trPr>
        <w:tc>
          <w:tcPr>
            <w:tcW w:w="1276" w:type="dxa"/>
            <w:vMerge w:val="restart"/>
            <w:tcBorders>
              <w:top w:val="single" w:sz="18" w:space="0" w:color="auto"/>
              <w:left w:val="single" w:sz="18" w:space="0" w:color="auto"/>
            </w:tcBorders>
            <w:vAlign w:val="center"/>
          </w:tcPr>
          <w:p w14:paraId="7D822B3D" w14:textId="77777777" w:rsidR="00005948" w:rsidRPr="006C1E27" w:rsidRDefault="00697CF2" w:rsidP="00364971">
            <w:pPr>
              <w:shd w:val="clear" w:color="auto" w:fill="FFFFFF"/>
              <w:jc w:val="both"/>
              <w:rPr>
                <w:rFonts w:ascii="Verdana" w:hAnsi="Verdana" w:cs="Calibri"/>
                <w:b/>
              </w:rPr>
            </w:pPr>
            <w:r w:rsidRPr="006C1E27">
              <w:rPr>
                <w:rFonts w:ascii="Verdana" w:hAnsi="Verdana" w:cs="Calibri"/>
                <w:b/>
              </w:rPr>
              <w:t>3</w:t>
            </w:r>
            <w:r w:rsidR="0000594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5C1CE75" w14:textId="2B1BAC85" w:rsidR="000C1993" w:rsidRPr="006C1E27" w:rsidRDefault="00005948" w:rsidP="00B02894">
            <w:pPr>
              <w:shd w:val="clear" w:color="auto" w:fill="FFFFFF"/>
              <w:rPr>
                <w:rFonts w:ascii="Verdana" w:hAnsi="Verdana" w:cs="Calibri"/>
                <w:b/>
              </w:rPr>
            </w:pPr>
            <w:r w:rsidRPr="006C1E27">
              <w:rPr>
                <w:rFonts w:ascii="Verdana" w:hAnsi="Verdana" w:cs="Calibri"/>
                <w:b/>
              </w:rPr>
              <w:t>Specialista pro projektování dopravních staveb</w:t>
            </w:r>
          </w:p>
        </w:tc>
        <w:tc>
          <w:tcPr>
            <w:tcW w:w="4394" w:type="dxa"/>
            <w:tcBorders>
              <w:top w:val="single" w:sz="18" w:space="0" w:color="auto"/>
            </w:tcBorders>
            <w:vAlign w:val="center"/>
          </w:tcPr>
          <w:p w14:paraId="771A0563" w14:textId="79E291E0" w:rsidR="00005948" w:rsidRPr="006C1E27" w:rsidRDefault="00005948" w:rsidP="009541BF">
            <w:pPr>
              <w:numPr>
                <w:ilvl w:val="0"/>
                <w:numId w:val="30"/>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b) autorizačního zákona, tedy v oboru dopravních staveb.</w:t>
            </w:r>
          </w:p>
        </w:tc>
      </w:tr>
      <w:tr w:rsidR="006C1E27" w:rsidRPr="006C1E27" w14:paraId="17E9909F" w14:textId="77777777" w:rsidTr="00C02477">
        <w:trPr>
          <w:trHeight w:val="301"/>
        </w:trPr>
        <w:tc>
          <w:tcPr>
            <w:tcW w:w="1276" w:type="dxa"/>
            <w:vMerge/>
            <w:tcBorders>
              <w:left w:val="single" w:sz="18" w:space="0" w:color="auto"/>
              <w:bottom w:val="single" w:sz="18" w:space="0" w:color="auto"/>
            </w:tcBorders>
            <w:vAlign w:val="center"/>
          </w:tcPr>
          <w:p w14:paraId="0BA27C78" w14:textId="77777777" w:rsidR="00005948" w:rsidRPr="006C1E27" w:rsidRDefault="0000594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38DCB2D" w14:textId="77777777" w:rsidR="00005948" w:rsidRPr="006C1E27" w:rsidRDefault="00005948"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21B87768" w14:textId="4B227842"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w:t>
            </w:r>
            <w:r w:rsidR="00E44DD4">
              <w:rPr>
                <w:rFonts w:ascii="Verdana" w:hAnsi="Verdana" w:cs="Calibri"/>
              </w:rPr>
              <w:br/>
            </w:r>
            <w:r w:rsidR="00005948" w:rsidRPr="006C1E27">
              <w:rPr>
                <w:rFonts w:ascii="Verdana" w:hAnsi="Verdana" w:cs="Calibri"/>
              </w:rPr>
              <w:t xml:space="preserve">pro územní </w:t>
            </w:r>
            <w:r w:rsidR="00C400D7">
              <w:rPr>
                <w:rFonts w:ascii="Verdana" w:hAnsi="Verdana" w:cs="Calibri"/>
              </w:rPr>
              <w:t>rozhodnutí</w:t>
            </w:r>
            <w:r w:rsidR="00005948" w:rsidRPr="006C1E27">
              <w:rPr>
                <w:rFonts w:ascii="Verdana" w:hAnsi="Verdana" w:cs="Calibri"/>
              </w:rPr>
              <w:t xml:space="preserve"> nebo dokumentace v odpovídajícím stupni podrobnosti) železniční dopravní stavby v</w:t>
            </w:r>
            <w:r w:rsidR="00C400D7">
              <w:rPr>
                <w:rFonts w:ascii="Verdana" w:hAnsi="Verdana" w:cs="Calibri"/>
              </w:rPr>
              <w:t xml:space="preserve"> </w:t>
            </w:r>
            <w:r w:rsidR="00005948" w:rsidRPr="006C1E27">
              <w:rPr>
                <w:rFonts w:ascii="Verdana" w:hAnsi="Verdana" w:cs="Calibri"/>
              </w:rPr>
              <w:t>rozsahu železničního svršku a spodku</w:t>
            </w:r>
            <w:r w:rsidR="00521EA0" w:rsidRPr="006C1E27">
              <w:rPr>
                <w:rFonts w:ascii="Verdana" w:hAnsi="Verdana" w:cs="Calibri"/>
              </w:rPr>
              <w:t xml:space="preserve"> na dráze celostátní nebo odpovídající</w:t>
            </w:r>
            <w:r w:rsidR="00005948" w:rsidRPr="006C1E27">
              <w:rPr>
                <w:rFonts w:ascii="Verdana" w:hAnsi="Verdana" w:cs="Calibri"/>
              </w:rPr>
              <w:t xml:space="preserve">. </w:t>
            </w:r>
          </w:p>
          <w:p w14:paraId="3CC9A693" w14:textId="35944A40"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pro </w:t>
            </w:r>
            <w:r w:rsidR="00005948" w:rsidRPr="006C1E27">
              <w:rPr>
                <w:rFonts w:ascii="Verdana" w:hAnsi="Verdana" w:cs="Calibri"/>
              </w:rPr>
              <w:lastRenderedPageBreak/>
              <w:t xml:space="preserve">územní </w:t>
            </w:r>
            <w:r w:rsidR="00C400D7">
              <w:rPr>
                <w:rFonts w:ascii="Verdana" w:hAnsi="Verdana" w:cs="Calibri"/>
              </w:rPr>
              <w:t>rozhodnutí</w:t>
            </w:r>
            <w:r w:rsidR="00005948" w:rsidRPr="006C1E27">
              <w:rPr>
                <w:rFonts w:ascii="Verdana" w:hAnsi="Verdana" w:cs="Calibri"/>
              </w:rPr>
              <w:t xml:space="preserve"> nebo dokumentace v odpovídajícím stupni podrobnosti) železniční dopravní stavby v rozsahu železničního svršku a spodku VRT1. </w:t>
            </w:r>
          </w:p>
          <w:p w14:paraId="28B43217" w14:textId="77777777" w:rsidR="00005948" w:rsidRDefault="00005948" w:rsidP="008253BD">
            <w:pPr>
              <w:pStyle w:val="Odstavecseseznamem"/>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1F082E6B" w14:textId="35F0969B" w:rsidR="00BF29CC" w:rsidRPr="006C1E27" w:rsidRDefault="00BF29CC" w:rsidP="008253BD">
            <w:pPr>
              <w:pStyle w:val="Odstavecseseznamem"/>
              <w:shd w:val="clear" w:color="auto" w:fill="FFFFFF"/>
              <w:ind w:left="360"/>
              <w:jc w:val="both"/>
              <w:rPr>
                <w:rFonts w:ascii="Verdana" w:hAnsi="Verdana" w:cs="Calibri"/>
              </w:rPr>
            </w:pPr>
          </w:p>
        </w:tc>
      </w:tr>
      <w:tr w:rsidR="006C1E27" w:rsidRPr="006C1E27" w14:paraId="5863394D" w14:textId="77777777" w:rsidTr="00C02477">
        <w:trPr>
          <w:trHeight w:val="301"/>
        </w:trPr>
        <w:tc>
          <w:tcPr>
            <w:tcW w:w="1276" w:type="dxa"/>
            <w:vMerge w:val="restart"/>
            <w:tcBorders>
              <w:left w:val="single" w:sz="18" w:space="0" w:color="auto"/>
            </w:tcBorders>
            <w:vAlign w:val="center"/>
          </w:tcPr>
          <w:p w14:paraId="765DDDC1" w14:textId="1ED295A9" w:rsidR="00697CF2" w:rsidRPr="006C1E27" w:rsidRDefault="00EE62A0" w:rsidP="00364971">
            <w:pPr>
              <w:shd w:val="clear" w:color="auto" w:fill="FFFFFF"/>
              <w:jc w:val="both"/>
              <w:rPr>
                <w:rFonts w:ascii="Verdana" w:hAnsi="Verdana" w:cs="Calibri"/>
              </w:rPr>
            </w:pPr>
            <w:r>
              <w:rPr>
                <w:rFonts w:ascii="Verdana" w:hAnsi="Verdana" w:cs="Calibri"/>
                <w:b/>
              </w:rPr>
              <w:lastRenderedPageBreak/>
              <w:t>4</w:t>
            </w:r>
            <w:r w:rsidR="00697CF2" w:rsidRPr="006C1E27">
              <w:rPr>
                <w:rFonts w:ascii="Verdana" w:hAnsi="Verdana" w:cs="Calibri"/>
                <w:b/>
              </w:rPr>
              <w:t>)*</w:t>
            </w:r>
          </w:p>
        </w:tc>
        <w:tc>
          <w:tcPr>
            <w:tcW w:w="2410" w:type="dxa"/>
            <w:vMerge w:val="restart"/>
            <w:tcBorders>
              <w:left w:val="single" w:sz="18" w:space="0" w:color="auto"/>
            </w:tcBorders>
            <w:vAlign w:val="center"/>
          </w:tcPr>
          <w:p w14:paraId="0A112596" w14:textId="77777777" w:rsidR="00697CF2" w:rsidRPr="006C1E27" w:rsidRDefault="00697CF2" w:rsidP="00B02894">
            <w:pPr>
              <w:shd w:val="clear" w:color="auto" w:fill="FFFFFF"/>
              <w:rPr>
                <w:rFonts w:ascii="Verdana" w:hAnsi="Verdana" w:cs="Calibri"/>
              </w:rPr>
            </w:pPr>
            <w:r w:rsidRPr="006C1E27">
              <w:rPr>
                <w:rFonts w:ascii="Verdana" w:hAnsi="Verdana" w:cs="Calibri"/>
                <w:b/>
              </w:rPr>
              <w:t>Specialista pro projektování mostních a inženýrských konstrukcí</w:t>
            </w:r>
            <w:r w:rsidR="00521EA0" w:rsidRPr="006C1E27">
              <w:rPr>
                <w:rFonts w:ascii="Verdana" w:hAnsi="Verdana" w:cs="Calibri"/>
                <w:b/>
              </w:rPr>
              <w:t xml:space="preserve"> (mosty)</w:t>
            </w:r>
          </w:p>
        </w:tc>
        <w:tc>
          <w:tcPr>
            <w:tcW w:w="4394" w:type="dxa"/>
            <w:tcBorders>
              <w:top w:val="single" w:sz="4" w:space="0" w:color="auto"/>
              <w:bottom w:val="single" w:sz="4" w:space="0" w:color="auto"/>
            </w:tcBorders>
            <w:vAlign w:val="center"/>
          </w:tcPr>
          <w:p w14:paraId="4EDB9155" w14:textId="0CB73838" w:rsidR="00697CF2" w:rsidRPr="006C1E27" w:rsidRDefault="00697CF2" w:rsidP="009541BF">
            <w:pPr>
              <w:numPr>
                <w:ilvl w:val="0"/>
                <w:numId w:val="30"/>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d) autorizační</w:t>
            </w:r>
            <w:r w:rsidR="00C02477">
              <w:rPr>
                <w:rFonts w:ascii="Verdana" w:hAnsi="Verdana" w:cs="Calibri"/>
              </w:rPr>
              <w:t>ho zákona, tedy v oboru mosty a </w:t>
            </w:r>
            <w:r w:rsidRPr="006C1E27">
              <w:rPr>
                <w:rFonts w:ascii="Verdana" w:hAnsi="Verdana" w:cs="Calibri"/>
              </w:rPr>
              <w:t>inženýrské konstrukce.</w:t>
            </w:r>
          </w:p>
        </w:tc>
      </w:tr>
      <w:tr w:rsidR="006C1E27" w:rsidRPr="006C1E27" w14:paraId="75767026" w14:textId="77777777" w:rsidTr="00C02477">
        <w:trPr>
          <w:trHeight w:val="301"/>
        </w:trPr>
        <w:tc>
          <w:tcPr>
            <w:tcW w:w="1276" w:type="dxa"/>
            <w:vMerge/>
            <w:tcBorders>
              <w:left w:val="single" w:sz="18" w:space="0" w:color="auto"/>
              <w:bottom w:val="single" w:sz="18" w:space="0" w:color="auto"/>
            </w:tcBorders>
            <w:vAlign w:val="center"/>
          </w:tcPr>
          <w:p w14:paraId="719A2D7D" w14:textId="77777777" w:rsidR="00697CF2" w:rsidRPr="006C1E27" w:rsidRDefault="00697CF2"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42D0118A" w14:textId="77777777" w:rsidR="00697CF2" w:rsidRPr="006C1E27" w:rsidRDefault="00697CF2"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433DC229" w14:textId="174CEBAF"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w:t>
            </w:r>
            <w:r w:rsidR="00521EA0" w:rsidRPr="006C1E27">
              <w:rPr>
                <w:rFonts w:ascii="Verdana" w:hAnsi="Verdana" w:cs="Calibri"/>
              </w:rPr>
              <w:t xml:space="preserve"> na dráze celostátní nebo odpovídající</w:t>
            </w:r>
            <w:r w:rsidR="00697CF2" w:rsidRPr="006C1E27">
              <w:rPr>
                <w:rFonts w:ascii="Verdana" w:hAnsi="Verdana" w:cs="Calibri"/>
              </w:rPr>
              <w:t>, jehož investiční náklady čin</w:t>
            </w:r>
            <w:r w:rsidR="00E87879" w:rsidRPr="006C1E27">
              <w:rPr>
                <w:rFonts w:ascii="Verdana" w:hAnsi="Verdana" w:cs="Calibri"/>
              </w:rPr>
              <w:t>ily</w:t>
            </w:r>
            <w:r w:rsidR="00697CF2" w:rsidRPr="006C1E27">
              <w:rPr>
                <w:rFonts w:ascii="Verdana" w:hAnsi="Verdana" w:cs="Calibri"/>
              </w:rPr>
              <w:t xml:space="preserve"> min</w:t>
            </w:r>
            <w:r w:rsidR="00697CF2" w:rsidRPr="00D122DC">
              <w:rPr>
                <w:rFonts w:ascii="Verdana" w:hAnsi="Verdana" w:cs="Calibri"/>
              </w:rPr>
              <w:t xml:space="preserve">. </w:t>
            </w:r>
            <w:r w:rsidR="00521EA0" w:rsidRPr="009B26E1">
              <w:rPr>
                <w:rFonts w:ascii="Verdana" w:hAnsi="Verdana" w:cs="Calibri"/>
              </w:rPr>
              <w:t>30</w:t>
            </w:r>
            <w:r w:rsidR="00697CF2" w:rsidRPr="009B26E1">
              <w:rPr>
                <w:rFonts w:ascii="Verdana" w:hAnsi="Verdana" w:cs="Calibri"/>
              </w:rPr>
              <w:t xml:space="preserve"> mil. Kč</w:t>
            </w:r>
            <w:r w:rsidR="00B155DB" w:rsidRPr="00B02894">
              <w:rPr>
                <w:rFonts w:ascii="Verdana" w:hAnsi="Verdana" w:cs="Calibri"/>
              </w:rPr>
              <w:t xml:space="preserve"> </w:t>
            </w:r>
            <w:r w:rsidR="00B155DB" w:rsidRPr="006C1E27">
              <w:rPr>
                <w:rFonts w:ascii="Verdana" w:hAnsi="Verdana" w:cs="Calibri"/>
              </w:rPr>
              <w:t>bez DPH</w:t>
            </w:r>
            <w:r w:rsidR="00697CF2" w:rsidRPr="006C1E27">
              <w:rPr>
                <w:rFonts w:ascii="Verdana" w:hAnsi="Verdana" w:cs="Calibri"/>
              </w:rPr>
              <w:t>.</w:t>
            </w:r>
          </w:p>
          <w:p w14:paraId="334E6F5E" w14:textId="33804753"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 na VRT1, jehož investiční náklady činily min. </w:t>
            </w:r>
            <w:r w:rsidR="00697CF2" w:rsidRPr="009B26E1">
              <w:rPr>
                <w:rFonts w:ascii="Verdana" w:hAnsi="Verdana" w:cs="Calibri"/>
              </w:rPr>
              <w:t>30 mil. Kč</w:t>
            </w:r>
            <w:r w:rsidR="00697CF2" w:rsidRPr="00B02894">
              <w:rPr>
                <w:rFonts w:ascii="Verdana" w:hAnsi="Verdana" w:cs="Calibri"/>
              </w:rPr>
              <w:t xml:space="preserve"> </w:t>
            </w:r>
            <w:r w:rsidR="00697CF2" w:rsidRPr="006C1E27">
              <w:rPr>
                <w:rFonts w:ascii="Verdana" w:hAnsi="Verdana" w:cs="Calibri"/>
              </w:rPr>
              <w:t xml:space="preserve">bez DPH. </w:t>
            </w:r>
          </w:p>
          <w:p w14:paraId="04D46560" w14:textId="77777777" w:rsidR="00C02477" w:rsidRDefault="00697CF2" w:rsidP="008253BD">
            <w:pPr>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63134622" w14:textId="5F2DC4BC" w:rsidR="00E02E8B" w:rsidRPr="00C02477" w:rsidRDefault="00E02E8B" w:rsidP="008253BD">
            <w:pPr>
              <w:shd w:val="clear" w:color="auto" w:fill="FFFFFF"/>
              <w:ind w:left="393"/>
              <w:jc w:val="both"/>
              <w:rPr>
                <w:rFonts w:ascii="Verdana" w:hAnsi="Verdana" w:cs="Calibri"/>
              </w:rPr>
            </w:pPr>
          </w:p>
        </w:tc>
      </w:tr>
      <w:tr w:rsidR="006C1E27" w:rsidRPr="006C1E27" w14:paraId="19838AF1" w14:textId="77777777" w:rsidTr="00C02477">
        <w:trPr>
          <w:trHeight w:val="452"/>
        </w:trPr>
        <w:tc>
          <w:tcPr>
            <w:tcW w:w="1276" w:type="dxa"/>
            <w:vMerge w:val="restart"/>
            <w:tcBorders>
              <w:top w:val="single" w:sz="18" w:space="0" w:color="auto"/>
              <w:left w:val="single" w:sz="18" w:space="0" w:color="auto"/>
            </w:tcBorders>
            <w:vAlign w:val="center"/>
          </w:tcPr>
          <w:p w14:paraId="003CF943" w14:textId="732EE833" w:rsidR="00F91868" w:rsidRPr="006C1E27" w:rsidRDefault="00EE62A0" w:rsidP="00364971">
            <w:pPr>
              <w:shd w:val="clear" w:color="auto" w:fill="FFFFFF"/>
              <w:jc w:val="both"/>
              <w:rPr>
                <w:rFonts w:ascii="Verdana" w:hAnsi="Verdana" w:cs="Calibri"/>
                <w:b/>
              </w:rPr>
            </w:pPr>
            <w:r>
              <w:rPr>
                <w:rFonts w:ascii="Verdana" w:hAnsi="Verdana" w:cs="Calibri"/>
                <w:b/>
              </w:rPr>
              <w:t>5</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3E331C7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(zabezpečovací zařízení)</w:t>
            </w:r>
          </w:p>
        </w:tc>
        <w:tc>
          <w:tcPr>
            <w:tcW w:w="4394" w:type="dxa"/>
            <w:tcBorders>
              <w:top w:val="single" w:sz="18" w:space="0" w:color="auto"/>
            </w:tcBorders>
            <w:vAlign w:val="center"/>
          </w:tcPr>
          <w:p w14:paraId="49D8B423" w14:textId="77777777" w:rsidR="00F91868" w:rsidRPr="006C1E27" w:rsidRDefault="00F91868" w:rsidP="008253BD">
            <w:pPr>
              <w:numPr>
                <w:ilvl w:val="0"/>
                <w:numId w:val="31"/>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55F0A808" w14:textId="77777777" w:rsidTr="00C02477">
        <w:trPr>
          <w:trHeight w:val="452"/>
        </w:trPr>
        <w:tc>
          <w:tcPr>
            <w:tcW w:w="1276" w:type="dxa"/>
            <w:vMerge/>
            <w:tcBorders>
              <w:left w:val="single" w:sz="18" w:space="0" w:color="auto"/>
              <w:bottom w:val="single" w:sz="18" w:space="0" w:color="auto"/>
            </w:tcBorders>
            <w:vAlign w:val="center"/>
          </w:tcPr>
          <w:p w14:paraId="66760C6D"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59C7995F"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5953C14E" w14:textId="2AA7AC73"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E44DD4">
              <w:rPr>
                <w:rFonts w:ascii="Verdana" w:hAnsi="Verdana" w:cs="Calibri"/>
              </w:rPr>
              <w:br/>
            </w:r>
            <w:r w:rsidR="00F91868" w:rsidRPr="006C1E27">
              <w:rPr>
                <w:rFonts w:ascii="Verdana" w:hAnsi="Verdana" w:cs="Calibri"/>
              </w:rPr>
              <w:t xml:space="preserve">v odpovídajícím stupni podrobnosti) v oblasti železničního zabezpečovacího zařízení </w:t>
            </w:r>
            <w:r w:rsidR="00521EA0" w:rsidRPr="006C1E27">
              <w:rPr>
                <w:rFonts w:ascii="Verdana" w:hAnsi="Verdana" w:cs="Calibri"/>
              </w:rPr>
              <w:t>na dráze celostátní nebo odpovídající</w:t>
            </w:r>
            <w:r w:rsidR="00F91868" w:rsidRPr="006C1E27">
              <w:rPr>
                <w:rFonts w:ascii="Verdana" w:hAnsi="Verdana" w:cs="Calibri"/>
              </w:rPr>
              <w:t>.</w:t>
            </w:r>
          </w:p>
          <w:p w14:paraId="7D2BA779" w14:textId="2E64F934"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v odpovídajícím stupni podrobnosti) v oblasti železničního zabezpečovacího zařízení kompatibilního s</w:t>
            </w:r>
            <w:r w:rsidR="009541BF">
              <w:rPr>
                <w:rFonts w:ascii="Verdana" w:hAnsi="Verdana" w:cs="Calibri"/>
              </w:rPr>
              <w:t xml:space="preserve"> </w:t>
            </w:r>
            <w:r w:rsidR="00F91868" w:rsidRPr="006C1E27">
              <w:rPr>
                <w:rFonts w:ascii="Verdana" w:hAnsi="Verdana" w:cs="Calibri"/>
              </w:rPr>
              <w:t>ETCS na VRT1</w:t>
            </w:r>
            <w:r w:rsidR="00521EA0" w:rsidRPr="006C1E27">
              <w:rPr>
                <w:rFonts w:ascii="Verdana" w:hAnsi="Verdana" w:cs="Calibri"/>
              </w:rPr>
              <w:t>, nebo s výhradním provozem ETCS Level 2</w:t>
            </w:r>
            <w:r w:rsidR="00F91868" w:rsidRPr="006C1E27">
              <w:rPr>
                <w:rFonts w:ascii="Verdana" w:hAnsi="Verdana" w:cs="Calibri"/>
              </w:rPr>
              <w:t>.</w:t>
            </w:r>
          </w:p>
          <w:p w14:paraId="0A944949" w14:textId="77777777" w:rsidR="00E87879" w:rsidRDefault="00F91868" w:rsidP="008253BD">
            <w:pPr>
              <w:pStyle w:val="Odstavecseseznamem"/>
              <w:numPr>
                <w:ilvl w:val="0"/>
                <w:numId w:val="31"/>
              </w:numPr>
              <w:shd w:val="clear" w:color="auto" w:fill="FFFFFF"/>
              <w:jc w:val="both"/>
              <w:rPr>
                <w:rFonts w:ascii="Verdana" w:hAnsi="Verdana" w:cs="Calibri"/>
              </w:rPr>
            </w:pPr>
            <w:r w:rsidRPr="006C1E27">
              <w:rPr>
                <w:rFonts w:ascii="Verdana" w:hAnsi="Verdana" w:cs="Calibri"/>
              </w:rPr>
              <w:t xml:space="preserve">Zadavatel požaduje tyto zkušenosti </w:t>
            </w:r>
            <w:r w:rsidR="001A577E">
              <w:rPr>
                <w:rFonts w:ascii="Verdana" w:hAnsi="Verdana" w:cs="Calibri"/>
              </w:rPr>
              <w:br/>
            </w:r>
            <w:r w:rsidRPr="006C1E27">
              <w:rPr>
                <w:rFonts w:ascii="Verdana" w:hAnsi="Verdana" w:cs="Calibri"/>
              </w:rPr>
              <w:t>za období max. posledních 10 let před zahájením zadávacího řízení.</w:t>
            </w:r>
          </w:p>
          <w:p w14:paraId="2C33AFEB" w14:textId="26FA4C0D" w:rsidR="00E02E8B" w:rsidRPr="001A577E" w:rsidRDefault="00E02E8B" w:rsidP="008253BD">
            <w:pPr>
              <w:pStyle w:val="Odstavecseseznamem"/>
              <w:shd w:val="clear" w:color="auto" w:fill="FFFFFF"/>
              <w:ind w:left="360"/>
              <w:jc w:val="both"/>
              <w:rPr>
                <w:rFonts w:ascii="Verdana" w:hAnsi="Verdana" w:cs="Calibri"/>
              </w:rPr>
            </w:pPr>
          </w:p>
        </w:tc>
      </w:tr>
      <w:tr w:rsidR="006C1E27" w:rsidRPr="006C1E27" w14:paraId="1FA7009B" w14:textId="77777777" w:rsidTr="00C02477">
        <w:trPr>
          <w:trHeight w:val="452"/>
        </w:trPr>
        <w:tc>
          <w:tcPr>
            <w:tcW w:w="1276" w:type="dxa"/>
            <w:vMerge w:val="restart"/>
            <w:tcBorders>
              <w:top w:val="single" w:sz="18" w:space="0" w:color="auto"/>
              <w:left w:val="single" w:sz="18" w:space="0" w:color="auto"/>
            </w:tcBorders>
            <w:vAlign w:val="center"/>
          </w:tcPr>
          <w:p w14:paraId="0C6B16B2" w14:textId="27C3FA39" w:rsidR="00F91868" w:rsidRPr="006C1E27" w:rsidRDefault="00EE62A0" w:rsidP="00364971">
            <w:pPr>
              <w:shd w:val="clear" w:color="auto" w:fill="FFFFFF"/>
              <w:jc w:val="both"/>
              <w:rPr>
                <w:rFonts w:ascii="Verdana" w:hAnsi="Verdana" w:cs="Calibri"/>
                <w:b/>
              </w:rPr>
            </w:pPr>
            <w:r>
              <w:rPr>
                <w:rFonts w:ascii="Verdana" w:hAnsi="Verdana" w:cs="Calibri"/>
                <w:b/>
              </w:rPr>
              <w:lastRenderedPageBreak/>
              <w:t>6</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35271B3" w14:textId="3B82958C"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w:t>
            </w:r>
            <w:r w:rsidR="00CA022A">
              <w:rPr>
                <w:rFonts w:ascii="Verdana" w:hAnsi="Verdana" w:cs="Calibri"/>
                <w:b/>
              </w:rPr>
              <w:t>silnoproudá technologie</w:t>
            </w:r>
            <w:r w:rsidRPr="006C1E27">
              <w:rPr>
                <w:rFonts w:ascii="Verdana" w:hAnsi="Verdana" w:cs="Calibri"/>
                <w:b/>
              </w:rPr>
              <w:t>)</w:t>
            </w:r>
          </w:p>
        </w:tc>
        <w:tc>
          <w:tcPr>
            <w:tcW w:w="4394" w:type="dxa"/>
            <w:tcBorders>
              <w:top w:val="single" w:sz="18" w:space="0" w:color="auto"/>
            </w:tcBorders>
            <w:vAlign w:val="center"/>
          </w:tcPr>
          <w:p w14:paraId="0CE09B00" w14:textId="77777777" w:rsidR="00F91868" w:rsidRPr="006C1E27" w:rsidRDefault="00F91868" w:rsidP="008253BD">
            <w:pPr>
              <w:numPr>
                <w:ilvl w:val="0"/>
                <w:numId w:val="32"/>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3A440908" w14:textId="77777777" w:rsidTr="00C02477">
        <w:trPr>
          <w:trHeight w:val="452"/>
        </w:trPr>
        <w:tc>
          <w:tcPr>
            <w:tcW w:w="1276" w:type="dxa"/>
            <w:vMerge/>
            <w:tcBorders>
              <w:left w:val="single" w:sz="18" w:space="0" w:color="auto"/>
              <w:bottom w:val="single" w:sz="18" w:space="0" w:color="auto"/>
            </w:tcBorders>
            <w:vAlign w:val="center"/>
          </w:tcPr>
          <w:p w14:paraId="64CF0E38"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66155B7"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0F224E10" w14:textId="35E97184"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C02477">
              <w:rPr>
                <w:rFonts w:ascii="Verdana" w:hAnsi="Verdana" w:cs="Calibri"/>
              </w:rPr>
              <w:t xml:space="preserve"> </w:t>
            </w:r>
            <w:r w:rsidR="00521EA0" w:rsidRPr="006C1E27">
              <w:rPr>
                <w:rFonts w:ascii="Verdana" w:hAnsi="Verdana" w:cs="Calibri"/>
              </w:rPr>
              <w:t>na dráze celostátní nebo odpovídající</w:t>
            </w:r>
            <w:r w:rsidR="00F91868" w:rsidRPr="006C1E27">
              <w:rPr>
                <w:rFonts w:ascii="Verdana" w:hAnsi="Verdana" w:cs="Calibri"/>
              </w:rPr>
              <w:t>.</w:t>
            </w:r>
          </w:p>
          <w:p w14:paraId="3219639A" w14:textId="71F26968"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F91868" w:rsidRPr="006C1E27">
              <w:rPr>
                <w:rFonts w:ascii="Verdana" w:hAnsi="Verdana" w:cs="Calibri"/>
              </w:rPr>
              <w:t xml:space="preserve"> VRT1.</w:t>
            </w:r>
          </w:p>
          <w:p w14:paraId="79E13A48" w14:textId="77777777" w:rsidR="00F91868" w:rsidRDefault="00F91868" w:rsidP="008253BD">
            <w:pPr>
              <w:pStyle w:val="Odstavecseseznamem"/>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130ECFBC" w14:textId="77777777" w:rsidR="00C02477" w:rsidRPr="006C1E27" w:rsidRDefault="00C02477" w:rsidP="008253BD">
            <w:pPr>
              <w:pStyle w:val="Odstavecseseznamem"/>
              <w:shd w:val="clear" w:color="auto" w:fill="FFFFFF"/>
              <w:ind w:left="360"/>
              <w:jc w:val="both"/>
              <w:rPr>
                <w:rFonts w:ascii="Verdana" w:hAnsi="Verdana" w:cs="Calibri"/>
              </w:rPr>
            </w:pPr>
          </w:p>
        </w:tc>
      </w:tr>
      <w:tr w:rsidR="006C1E27" w:rsidRPr="006C1E27" w14:paraId="10D0C47A" w14:textId="77777777" w:rsidTr="00C02477">
        <w:trPr>
          <w:trHeight w:val="302"/>
        </w:trPr>
        <w:tc>
          <w:tcPr>
            <w:tcW w:w="1276" w:type="dxa"/>
            <w:tcBorders>
              <w:top w:val="single" w:sz="18" w:space="0" w:color="auto"/>
              <w:left w:val="single" w:sz="18" w:space="0" w:color="auto"/>
            </w:tcBorders>
            <w:vAlign w:val="center"/>
          </w:tcPr>
          <w:p w14:paraId="5F1B586A" w14:textId="087C00B9" w:rsidR="00F91868" w:rsidRPr="006C1E27" w:rsidRDefault="00EE62A0" w:rsidP="00364971">
            <w:pPr>
              <w:shd w:val="clear" w:color="auto" w:fill="FFFFFF"/>
              <w:jc w:val="both"/>
              <w:rPr>
                <w:rFonts w:ascii="Verdana" w:hAnsi="Verdana" w:cs="Calibri"/>
                <w:b/>
              </w:rPr>
            </w:pPr>
            <w:r>
              <w:rPr>
                <w:rFonts w:ascii="Verdana" w:hAnsi="Verdana" w:cs="Calibri"/>
                <w:b/>
              </w:rPr>
              <w:t>7</w:t>
            </w:r>
            <w:r w:rsidR="00F91868" w:rsidRPr="006C1E27">
              <w:rPr>
                <w:rFonts w:ascii="Verdana" w:hAnsi="Verdana" w:cs="Calibri"/>
                <w:b/>
              </w:rPr>
              <w:t>)</w:t>
            </w:r>
          </w:p>
        </w:tc>
        <w:tc>
          <w:tcPr>
            <w:tcW w:w="2410" w:type="dxa"/>
            <w:tcBorders>
              <w:top w:val="single" w:sz="18" w:space="0" w:color="auto"/>
              <w:left w:val="single" w:sz="18" w:space="0" w:color="auto"/>
            </w:tcBorders>
            <w:vAlign w:val="center"/>
          </w:tcPr>
          <w:p w14:paraId="371BB28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spolehlivosti a bezpečnosti</w:t>
            </w:r>
          </w:p>
        </w:tc>
        <w:tc>
          <w:tcPr>
            <w:tcW w:w="4394" w:type="dxa"/>
            <w:tcBorders>
              <w:top w:val="single" w:sz="18" w:space="0" w:color="auto"/>
            </w:tcBorders>
            <w:vAlign w:val="center"/>
          </w:tcPr>
          <w:p w14:paraId="3C9D8F1C" w14:textId="2549BF33" w:rsidR="00F91868" w:rsidRPr="006C1E27" w:rsidRDefault="004D6E32" w:rsidP="008253BD">
            <w:pPr>
              <w:numPr>
                <w:ilvl w:val="0"/>
                <w:numId w:val="33"/>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posouzení RAMS nebo nastavením celkové koncepce VRT1 z pohledu její spolehlivosti, </w:t>
            </w:r>
            <w:r w:rsidR="00CA022A">
              <w:rPr>
                <w:rFonts w:ascii="Verdana" w:hAnsi="Verdana" w:cs="Calibri"/>
              </w:rPr>
              <w:t xml:space="preserve">dostupnosti, </w:t>
            </w:r>
            <w:r w:rsidR="00F91868" w:rsidRPr="006C1E27">
              <w:rPr>
                <w:rFonts w:ascii="Verdana" w:hAnsi="Verdana" w:cs="Calibri"/>
              </w:rPr>
              <w:t xml:space="preserve">udržovatelnosti a bezpečnosti. </w:t>
            </w:r>
          </w:p>
          <w:p w14:paraId="46A063D9" w14:textId="77777777" w:rsidR="00F91868" w:rsidRDefault="00F91868" w:rsidP="008253BD">
            <w:pPr>
              <w:pStyle w:val="Odstavecseseznamem"/>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0387EE61" w14:textId="1370E86E" w:rsidR="00BF29CC" w:rsidRPr="006C1E27" w:rsidRDefault="00BF29CC" w:rsidP="00BF29CC">
            <w:pPr>
              <w:pStyle w:val="Odstavecseseznamem"/>
              <w:shd w:val="clear" w:color="auto" w:fill="FFFFFF"/>
              <w:ind w:left="360"/>
              <w:rPr>
                <w:rFonts w:ascii="Verdana" w:hAnsi="Verdana" w:cs="Calibri"/>
              </w:rPr>
            </w:pPr>
          </w:p>
        </w:tc>
      </w:tr>
      <w:tr w:rsidR="00CA022A" w:rsidRPr="006C1E27" w14:paraId="784C5FF0" w14:textId="77777777" w:rsidTr="00C02477">
        <w:trPr>
          <w:trHeight w:val="302"/>
        </w:trPr>
        <w:tc>
          <w:tcPr>
            <w:tcW w:w="1276" w:type="dxa"/>
            <w:tcBorders>
              <w:top w:val="single" w:sz="18" w:space="0" w:color="auto"/>
              <w:left w:val="single" w:sz="18" w:space="0" w:color="auto"/>
            </w:tcBorders>
            <w:vAlign w:val="center"/>
          </w:tcPr>
          <w:p w14:paraId="32DF0814" w14:textId="490FF4FC" w:rsidR="00CA022A" w:rsidRPr="009541BF" w:rsidRDefault="00CA022A" w:rsidP="00364971">
            <w:pPr>
              <w:shd w:val="clear" w:color="auto" w:fill="FFFFFF"/>
              <w:jc w:val="both"/>
              <w:rPr>
                <w:rFonts w:ascii="Verdana" w:hAnsi="Verdana" w:cs="Calibri"/>
                <w:b/>
              </w:rPr>
            </w:pPr>
            <w:r w:rsidRPr="009541BF">
              <w:rPr>
                <w:rFonts w:ascii="Verdana" w:hAnsi="Verdana" w:cs="Calibri"/>
                <w:b/>
              </w:rPr>
              <w:t xml:space="preserve">8) </w:t>
            </w:r>
          </w:p>
        </w:tc>
        <w:tc>
          <w:tcPr>
            <w:tcW w:w="2410" w:type="dxa"/>
            <w:tcBorders>
              <w:top w:val="single" w:sz="18" w:space="0" w:color="auto"/>
              <w:left w:val="single" w:sz="18" w:space="0" w:color="auto"/>
            </w:tcBorders>
            <w:vAlign w:val="center"/>
          </w:tcPr>
          <w:p w14:paraId="3145B21F" w14:textId="0B2169E6" w:rsidR="00CA022A" w:rsidRPr="009541BF" w:rsidRDefault="00CA022A" w:rsidP="00B02894">
            <w:pPr>
              <w:shd w:val="clear" w:color="auto" w:fill="FFFFFF"/>
              <w:rPr>
                <w:rFonts w:ascii="Verdana" w:hAnsi="Verdana" w:cs="Calibri"/>
                <w:b/>
              </w:rPr>
            </w:pPr>
            <w:r w:rsidRPr="009541BF">
              <w:rPr>
                <w:rFonts w:ascii="Verdana" w:hAnsi="Verdana" w:cs="Calibri"/>
                <w:b/>
              </w:rPr>
              <w:t>Specialista na inženýrskou geologii</w:t>
            </w:r>
          </w:p>
        </w:tc>
        <w:tc>
          <w:tcPr>
            <w:tcW w:w="4394" w:type="dxa"/>
            <w:tcBorders>
              <w:top w:val="single" w:sz="18" w:space="0" w:color="auto"/>
            </w:tcBorders>
            <w:vAlign w:val="center"/>
          </w:tcPr>
          <w:p w14:paraId="53B04103" w14:textId="55E35BF1" w:rsidR="00CA022A" w:rsidRPr="009541BF" w:rsidRDefault="00CA022A" w:rsidP="008253BD">
            <w:pPr>
              <w:numPr>
                <w:ilvl w:val="0"/>
                <w:numId w:val="33"/>
              </w:numPr>
              <w:shd w:val="clear" w:color="auto" w:fill="FFFFFF"/>
              <w:jc w:val="both"/>
              <w:rPr>
                <w:rFonts w:ascii="Verdana" w:hAnsi="Verdana" w:cs="Calibri"/>
              </w:rPr>
            </w:pPr>
            <w:r w:rsidRPr="009541BF">
              <w:rPr>
                <w:rFonts w:ascii="Verdana" w:hAnsi="Verdana" w:cs="Calibri"/>
              </w:rPr>
              <w:t>odborná způsobilost podle §</w:t>
            </w:r>
            <w:r w:rsidR="009541BF">
              <w:rPr>
                <w:rFonts w:ascii="Verdana" w:hAnsi="Verdana" w:cs="Calibri"/>
              </w:rPr>
              <w:t> </w:t>
            </w:r>
            <w:r w:rsidRPr="009541BF">
              <w:rPr>
                <w:rFonts w:ascii="Verdana" w:hAnsi="Verdana" w:cs="Calibri"/>
              </w:rPr>
              <w:t>3 odst. 3 zákona č. 62/1988 Sb., a vyhlášky č.</w:t>
            </w:r>
            <w:r w:rsidR="009541BF">
              <w:rPr>
                <w:rFonts w:ascii="Verdana" w:hAnsi="Verdana" w:cs="Calibri"/>
              </w:rPr>
              <w:t> </w:t>
            </w:r>
            <w:r w:rsidRPr="009541BF">
              <w:rPr>
                <w:rFonts w:ascii="Verdana" w:hAnsi="Verdana" w:cs="Calibri"/>
              </w:rPr>
              <w:t xml:space="preserve">206/2001 Sb., o osvědčení odborné způsobilosti projektovat, provádět a vyhodnocovat geologické práce, ve znění pozdějších předpisů, v oboru inženýrská geologie. </w:t>
            </w:r>
          </w:p>
          <w:p w14:paraId="2BBAFD0A" w14:textId="0D2A9874" w:rsidR="00CA022A" w:rsidRPr="009541BF" w:rsidRDefault="00A45661" w:rsidP="008253BD">
            <w:pPr>
              <w:numPr>
                <w:ilvl w:val="0"/>
                <w:numId w:val="33"/>
              </w:numPr>
              <w:shd w:val="clear" w:color="auto" w:fill="FFFFFF"/>
              <w:jc w:val="both"/>
              <w:rPr>
                <w:rFonts w:ascii="Verdana" w:hAnsi="Verdana" w:cs="Calibri"/>
              </w:rPr>
            </w:pPr>
            <w:r w:rsidRPr="009541BF">
              <w:rPr>
                <w:rFonts w:ascii="Verdana" w:hAnsi="Verdana" w:cs="Calibri"/>
              </w:rPr>
              <w:t>nejméně</w:t>
            </w:r>
            <w:r w:rsidR="00CA022A" w:rsidRPr="009541BF">
              <w:rPr>
                <w:rFonts w:ascii="Verdana" w:hAnsi="Verdana" w:cs="Calibri"/>
              </w:rPr>
              <w:t xml:space="preserve"> 1 zkušenost s vypracováním předběžného inženýrskogeologického průzkumu.  </w:t>
            </w:r>
          </w:p>
          <w:p w14:paraId="59CF1458" w14:textId="6777BD8E" w:rsidR="00CA022A" w:rsidRPr="009541BF" w:rsidRDefault="008253BD" w:rsidP="008253BD">
            <w:pPr>
              <w:numPr>
                <w:ilvl w:val="0"/>
                <w:numId w:val="33"/>
              </w:numPr>
              <w:shd w:val="clear" w:color="auto" w:fill="FFFFFF"/>
              <w:jc w:val="both"/>
              <w:rPr>
                <w:rFonts w:ascii="Verdana" w:hAnsi="Verdana" w:cs="Calibri"/>
              </w:rPr>
            </w:pPr>
            <w:r w:rsidRPr="009541BF">
              <w:rPr>
                <w:rFonts w:ascii="Verdana" w:hAnsi="Verdana" w:cs="Calibri"/>
              </w:rPr>
              <w:t>Z</w:t>
            </w:r>
            <w:r w:rsidR="00CA022A" w:rsidRPr="009541BF">
              <w:rPr>
                <w:rFonts w:ascii="Verdana" w:hAnsi="Verdana" w:cs="Calibri"/>
              </w:rPr>
              <w:t>adavatel požaduje tuto zkušenost za období max. posledních 10 let před zahájením zadávacího řízení.</w:t>
            </w:r>
          </w:p>
        </w:tc>
      </w:tr>
      <w:tr w:rsidR="006C1E27" w:rsidRPr="006C1E27" w14:paraId="4FE5398D" w14:textId="77777777" w:rsidTr="00C02477">
        <w:trPr>
          <w:trHeight w:val="302"/>
        </w:trPr>
        <w:tc>
          <w:tcPr>
            <w:tcW w:w="1276" w:type="dxa"/>
            <w:vMerge w:val="restart"/>
            <w:tcBorders>
              <w:top w:val="single" w:sz="18" w:space="0" w:color="auto"/>
              <w:left w:val="single" w:sz="18" w:space="0" w:color="auto"/>
            </w:tcBorders>
            <w:vAlign w:val="center"/>
          </w:tcPr>
          <w:p w14:paraId="340E2981" w14:textId="069DE64C" w:rsidR="006240A5" w:rsidRPr="006C1E27" w:rsidRDefault="00CA022A" w:rsidP="00364971">
            <w:pPr>
              <w:shd w:val="clear" w:color="auto" w:fill="FFFFFF"/>
              <w:jc w:val="both"/>
              <w:rPr>
                <w:rFonts w:ascii="Verdana" w:hAnsi="Verdana" w:cs="Calibri"/>
                <w:b/>
              </w:rPr>
            </w:pPr>
            <w:r>
              <w:rPr>
                <w:rFonts w:ascii="Verdana" w:hAnsi="Verdana" w:cs="Calibri"/>
                <w:b/>
              </w:rPr>
              <w:t>9</w:t>
            </w:r>
            <w:r w:rsidR="006240A5" w:rsidRPr="006C1E27">
              <w:rPr>
                <w:rFonts w:ascii="Verdana" w:hAnsi="Verdana" w:cs="Calibri"/>
                <w:b/>
              </w:rPr>
              <w:t>)*</w:t>
            </w:r>
            <w:r w:rsidR="00642847"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1E5B01A6"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geotechniku</w:t>
            </w:r>
          </w:p>
        </w:tc>
        <w:tc>
          <w:tcPr>
            <w:tcW w:w="4394" w:type="dxa"/>
            <w:tcBorders>
              <w:top w:val="single" w:sz="18" w:space="0" w:color="auto"/>
            </w:tcBorders>
            <w:vAlign w:val="center"/>
          </w:tcPr>
          <w:p w14:paraId="245AF13B" w14:textId="1FD99289"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i) autorizačního zákona, tedy v oboru geotechnika.</w:t>
            </w:r>
          </w:p>
        </w:tc>
      </w:tr>
      <w:tr w:rsidR="006C1E27" w:rsidRPr="006C1E27" w14:paraId="33DA4014" w14:textId="77777777" w:rsidTr="00C02477">
        <w:trPr>
          <w:trHeight w:val="452"/>
        </w:trPr>
        <w:tc>
          <w:tcPr>
            <w:tcW w:w="1276" w:type="dxa"/>
            <w:vMerge/>
            <w:tcBorders>
              <w:left w:val="single" w:sz="18" w:space="0" w:color="auto"/>
            </w:tcBorders>
            <w:vAlign w:val="center"/>
          </w:tcPr>
          <w:p w14:paraId="27DDBD40"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00B210BA"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tcBorders>
            <w:vAlign w:val="center"/>
          </w:tcPr>
          <w:p w14:paraId="4A386631" w14:textId="15A84C60"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návrhu tělesa železničního spodku.</w:t>
            </w:r>
          </w:p>
          <w:p w14:paraId="70B54F99" w14:textId="25B26044"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 xml:space="preserve">v odpovídajícím stupni podrobnosti) </w:t>
            </w:r>
            <w:r w:rsidR="006240A5" w:rsidRPr="006C1E27">
              <w:rPr>
                <w:rFonts w:ascii="Verdana" w:hAnsi="Verdana" w:cs="Calibri"/>
              </w:rPr>
              <w:lastRenderedPageBreak/>
              <w:t>v oblas</w:t>
            </w:r>
            <w:r w:rsidR="00642847" w:rsidRPr="006C1E27">
              <w:rPr>
                <w:rFonts w:ascii="Verdana" w:hAnsi="Verdana" w:cs="Calibri"/>
              </w:rPr>
              <w:t>ti zakládání umělých staveb železničního</w:t>
            </w:r>
            <w:r w:rsidR="006240A5" w:rsidRPr="006C1E27">
              <w:rPr>
                <w:rFonts w:ascii="Verdana" w:hAnsi="Verdana" w:cs="Calibri"/>
              </w:rPr>
              <w:t xml:space="preserve"> spodku.</w:t>
            </w:r>
          </w:p>
          <w:p w14:paraId="76BB982A" w14:textId="7882F0CB"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návrhu tělesa železničního spodku VRT1.</w:t>
            </w:r>
          </w:p>
          <w:p w14:paraId="15C97F91" w14:textId="28495CD8"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zakládání umělých staveb žel</w:t>
            </w:r>
            <w:r w:rsidR="00642847" w:rsidRPr="006C1E27">
              <w:rPr>
                <w:rFonts w:ascii="Verdana" w:hAnsi="Verdana" w:cs="Calibri"/>
              </w:rPr>
              <w:t>ezničního</w:t>
            </w:r>
            <w:r w:rsidR="006240A5" w:rsidRPr="006C1E27">
              <w:rPr>
                <w:rFonts w:ascii="Verdana" w:hAnsi="Verdana" w:cs="Calibri"/>
              </w:rPr>
              <w:t xml:space="preserve"> spodku VRT1.</w:t>
            </w:r>
          </w:p>
          <w:p w14:paraId="12235766" w14:textId="49212105" w:rsidR="006240A5" w:rsidRDefault="006240A5" w:rsidP="008253BD">
            <w:pPr>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6E2F9E56" w14:textId="77777777" w:rsidR="00BF29CC" w:rsidRPr="006C1E27" w:rsidRDefault="00BF29CC" w:rsidP="008253BD">
            <w:pPr>
              <w:shd w:val="clear" w:color="auto" w:fill="FFFFFF"/>
              <w:ind w:left="360"/>
              <w:jc w:val="both"/>
              <w:rPr>
                <w:rFonts w:ascii="Verdana" w:hAnsi="Verdana" w:cs="Calibri"/>
              </w:rPr>
            </w:pPr>
          </w:p>
        </w:tc>
      </w:tr>
      <w:tr w:rsidR="006C1E27" w:rsidRPr="006C1E27" w14:paraId="2A669A0D" w14:textId="77777777" w:rsidTr="00C02477">
        <w:trPr>
          <w:trHeight w:val="302"/>
        </w:trPr>
        <w:tc>
          <w:tcPr>
            <w:tcW w:w="1276" w:type="dxa"/>
            <w:vMerge w:val="restart"/>
            <w:tcBorders>
              <w:top w:val="single" w:sz="18" w:space="0" w:color="auto"/>
              <w:left w:val="single" w:sz="18" w:space="0" w:color="auto"/>
            </w:tcBorders>
            <w:vAlign w:val="center"/>
          </w:tcPr>
          <w:p w14:paraId="56D91C67" w14:textId="46752964" w:rsidR="006240A5" w:rsidRPr="006C1E27" w:rsidRDefault="00CA022A" w:rsidP="00364971">
            <w:pPr>
              <w:shd w:val="clear" w:color="auto" w:fill="FFFFFF"/>
              <w:jc w:val="both"/>
              <w:rPr>
                <w:rFonts w:ascii="Verdana" w:hAnsi="Verdana" w:cs="Calibri"/>
                <w:b/>
              </w:rPr>
            </w:pPr>
            <w:r>
              <w:rPr>
                <w:rFonts w:ascii="Verdana" w:hAnsi="Verdana" w:cs="Calibri"/>
                <w:b/>
              </w:rPr>
              <w:lastRenderedPageBreak/>
              <w:t>10</w:t>
            </w:r>
            <w:r w:rsidR="006240A5"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62236CCA"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požární bezpečnost staveb</w:t>
            </w:r>
          </w:p>
        </w:tc>
        <w:tc>
          <w:tcPr>
            <w:tcW w:w="4394" w:type="dxa"/>
            <w:tcBorders>
              <w:top w:val="single" w:sz="18" w:space="0" w:color="auto"/>
              <w:bottom w:val="single" w:sz="4" w:space="0" w:color="auto"/>
            </w:tcBorders>
            <w:vAlign w:val="center"/>
          </w:tcPr>
          <w:p w14:paraId="04116544" w14:textId="334A56DE"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j) autorizačního zákona, tedy v oboru požární bezpečnost staveb.</w:t>
            </w:r>
          </w:p>
        </w:tc>
      </w:tr>
      <w:tr w:rsidR="006C1E27" w:rsidRPr="006C1E27" w14:paraId="691CD582" w14:textId="77777777" w:rsidTr="00C02477">
        <w:trPr>
          <w:trHeight w:val="302"/>
        </w:trPr>
        <w:tc>
          <w:tcPr>
            <w:tcW w:w="1276" w:type="dxa"/>
            <w:vMerge/>
            <w:tcBorders>
              <w:left w:val="single" w:sz="18" w:space="0" w:color="auto"/>
              <w:bottom w:val="single" w:sz="18" w:space="0" w:color="auto"/>
            </w:tcBorders>
            <w:vAlign w:val="center"/>
          </w:tcPr>
          <w:p w14:paraId="3D30AEFA"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0FB586E3"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420472AE" w14:textId="26C5432C" w:rsidR="006240A5"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v odpovídajícím stupni podrobnosti) </w:t>
            </w:r>
            <w:r w:rsidR="00697CF2" w:rsidRPr="006C1E27">
              <w:rPr>
                <w:rFonts w:ascii="Verdana" w:hAnsi="Verdana" w:cs="Calibri"/>
              </w:rPr>
              <w:t>v</w:t>
            </w:r>
            <w:r w:rsidR="00C400D7">
              <w:rPr>
                <w:rFonts w:ascii="Verdana" w:hAnsi="Verdana" w:cs="Calibri"/>
              </w:rPr>
              <w:t xml:space="preserve"> </w:t>
            </w:r>
            <w:r w:rsidR="00697CF2" w:rsidRPr="006C1E27">
              <w:rPr>
                <w:rFonts w:ascii="Verdana" w:hAnsi="Verdana" w:cs="Calibri"/>
              </w:rPr>
              <w:t>oblasti požárně bezpečnostního řešení dopravní stavby</w:t>
            </w:r>
            <w:r w:rsidR="006240A5" w:rsidRPr="006C1E27">
              <w:rPr>
                <w:rFonts w:ascii="Verdana" w:hAnsi="Verdana" w:cs="Calibri"/>
              </w:rPr>
              <w:t>.</w:t>
            </w:r>
          </w:p>
          <w:p w14:paraId="6ABA8902" w14:textId="77777777" w:rsidR="006240A5" w:rsidRDefault="00E87879" w:rsidP="008253BD">
            <w:pPr>
              <w:numPr>
                <w:ilvl w:val="0"/>
                <w:numId w:val="33"/>
              </w:numPr>
              <w:shd w:val="clear" w:color="auto" w:fill="FFFFFF"/>
              <w:jc w:val="both"/>
              <w:rPr>
                <w:rFonts w:ascii="Verdana" w:hAnsi="Verdana" w:cs="Calibri"/>
              </w:rPr>
            </w:pPr>
            <w:r w:rsidRPr="006C1E27">
              <w:rPr>
                <w:rFonts w:ascii="Verdana" w:hAnsi="Verdana" w:cs="Calibri"/>
              </w:rPr>
              <w:t>Zadavatel požaduje tu</w:t>
            </w:r>
            <w:r w:rsidR="006240A5" w:rsidRPr="006C1E27">
              <w:rPr>
                <w:rFonts w:ascii="Verdana" w:hAnsi="Verdana" w:cs="Calibri"/>
              </w:rPr>
              <w:t>to zkušenost za období max. posledních 10 let před zahájením zadávacího řízení.</w:t>
            </w:r>
          </w:p>
          <w:p w14:paraId="3FB04A3D" w14:textId="77777777" w:rsidR="00C02477" w:rsidRPr="006C1E27" w:rsidRDefault="00C02477" w:rsidP="008253BD">
            <w:pPr>
              <w:shd w:val="clear" w:color="auto" w:fill="FFFFFF"/>
              <w:ind w:left="360"/>
              <w:jc w:val="both"/>
              <w:rPr>
                <w:rFonts w:ascii="Verdana" w:hAnsi="Verdana" w:cs="Calibri"/>
              </w:rPr>
            </w:pPr>
          </w:p>
        </w:tc>
      </w:tr>
      <w:tr w:rsidR="006C1E27" w:rsidRPr="006C1E27" w14:paraId="09AACC7E" w14:textId="77777777" w:rsidTr="00C02477">
        <w:trPr>
          <w:trHeight w:val="302"/>
        </w:trPr>
        <w:tc>
          <w:tcPr>
            <w:tcW w:w="1276" w:type="dxa"/>
            <w:tcBorders>
              <w:top w:val="single" w:sz="18" w:space="0" w:color="auto"/>
              <w:left w:val="single" w:sz="18" w:space="0" w:color="auto"/>
              <w:bottom w:val="single" w:sz="18" w:space="0" w:color="auto"/>
            </w:tcBorders>
            <w:vAlign w:val="center"/>
          </w:tcPr>
          <w:p w14:paraId="1237C3C8" w14:textId="65FE1774" w:rsidR="00697CF2" w:rsidRPr="006C1E27" w:rsidRDefault="00697CF2"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1</w:t>
            </w:r>
            <w:r w:rsidRPr="006C1E27">
              <w:rPr>
                <w:rFonts w:ascii="Verdana" w:hAnsi="Verdana" w:cs="Calibri"/>
                <w:b/>
              </w:rPr>
              <w:t>)</w:t>
            </w:r>
          </w:p>
        </w:tc>
        <w:tc>
          <w:tcPr>
            <w:tcW w:w="2410" w:type="dxa"/>
            <w:tcBorders>
              <w:top w:val="single" w:sz="18" w:space="0" w:color="auto"/>
              <w:left w:val="single" w:sz="18" w:space="0" w:color="auto"/>
              <w:bottom w:val="single" w:sz="18" w:space="0" w:color="auto"/>
            </w:tcBorders>
            <w:vAlign w:val="center"/>
          </w:tcPr>
          <w:p w14:paraId="005E842F" w14:textId="77777777" w:rsidR="00697CF2" w:rsidRPr="006C1E27" w:rsidRDefault="00697CF2" w:rsidP="00B02894">
            <w:pPr>
              <w:shd w:val="clear" w:color="auto" w:fill="FFFFFF"/>
              <w:rPr>
                <w:rFonts w:ascii="Verdana" w:hAnsi="Verdana" w:cs="Calibri"/>
                <w:b/>
              </w:rPr>
            </w:pPr>
            <w:r w:rsidRPr="006C1E27">
              <w:rPr>
                <w:rFonts w:ascii="Verdana" w:hAnsi="Verdana" w:cs="Calibri"/>
                <w:b/>
              </w:rPr>
              <w:t>Specialista na životní prostředí</w:t>
            </w:r>
          </w:p>
        </w:tc>
        <w:tc>
          <w:tcPr>
            <w:tcW w:w="4394" w:type="dxa"/>
            <w:tcBorders>
              <w:top w:val="single" w:sz="18" w:space="0" w:color="auto"/>
              <w:bottom w:val="single" w:sz="18" w:space="0" w:color="auto"/>
            </w:tcBorders>
            <w:vAlign w:val="center"/>
          </w:tcPr>
          <w:p w14:paraId="4501BF36" w14:textId="69236429" w:rsidR="00697CF2" w:rsidRPr="006C1E27" w:rsidRDefault="00697CF2" w:rsidP="008253BD">
            <w:pPr>
              <w:numPr>
                <w:ilvl w:val="0"/>
                <w:numId w:val="33"/>
              </w:numPr>
              <w:shd w:val="clear" w:color="auto" w:fill="FFFFFF"/>
              <w:jc w:val="both"/>
              <w:rPr>
                <w:rFonts w:ascii="Verdana" w:hAnsi="Verdana" w:cs="Calibri"/>
              </w:rPr>
            </w:pPr>
            <w:r w:rsidRPr="006C1E27">
              <w:rPr>
                <w:rFonts w:ascii="Verdana" w:hAnsi="Verdana" w:cs="Calibri"/>
              </w:rPr>
              <w:t>autorizace ke zpracování dokumentace a posudku dle §</w:t>
            </w:r>
            <w:r w:rsidR="009541BF">
              <w:rPr>
                <w:rFonts w:ascii="Verdana" w:hAnsi="Verdana" w:cs="Calibri"/>
              </w:rPr>
              <w:t> </w:t>
            </w:r>
            <w:r w:rsidRPr="006C1E27">
              <w:rPr>
                <w:rFonts w:ascii="Verdana" w:hAnsi="Verdana" w:cs="Calibri"/>
              </w:rPr>
              <w:t xml:space="preserve">19 </w:t>
            </w:r>
            <w:r w:rsidR="00CA022A" w:rsidRPr="00CA022A">
              <w:rPr>
                <w:rFonts w:ascii="Verdana" w:hAnsi="Verdana" w:cs="Calibri"/>
              </w:rPr>
              <w:t>zákon</w:t>
            </w:r>
            <w:r w:rsidR="0000011C">
              <w:rPr>
                <w:rFonts w:ascii="Verdana" w:hAnsi="Verdana" w:cs="Calibri"/>
              </w:rPr>
              <w:t>a</w:t>
            </w:r>
            <w:r w:rsidR="00CA022A" w:rsidRPr="00CA022A">
              <w:rPr>
                <w:rFonts w:ascii="Verdana" w:hAnsi="Verdana" w:cs="Calibri"/>
              </w:rPr>
              <w:t xml:space="preserve"> o posuzování vlivů na životní prostředí,</w:t>
            </w:r>
            <w:r w:rsidR="001A577E">
              <w:rPr>
                <w:rFonts w:ascii="Verdana" w:hAnsi="Verdana" w:cs="Calibri"/>
              </w:rPr>
              <w:br/>
            </w:r>
            <w:r w:rsidRPr="006C1E27">
              <w:rPr>
                <w:rFonts w:ascii="Verdana" w:hAnsi="Verdana" w:cs="Calibri"/>
              </w:rPr>
              <w:t xml:space="preserve">ve znění pozdějších předpisů. </w:t>
            </w:r>
          </w:p>
          <w:p w14:paraId="7BD320E3" w14:textId="77777777" w:rsidR="00697CF2" w:rsidRDefault="00697CF2" w:rsidP="008253BD">
            <w:pPr>
              <w:numPr>
                <w:ilvl w:val="0"/>
                <w:numId w:val="33"/>
              </w:numPr>
              <w:shd w:val="clear" w:color="auto" w:fill="FFFFFF"/>
              <w:jc w:val="both"/>
              <w:rPr>
                <w:rFonts w:ascii="Verdana" w:hAnsi="Verdana" w:cs="Calibri"/>
              </w:rPr>
            </w:pPr>
            <w:r w:rsidRPr="006C1E27">
              <w:rPr>
                <w:rFonts w:ascii="Verdana" w:hAnsi="Verdana" w:cs="Calibri"/>
              </w:rPr>
              <w:t xml:space="preserve">nejméně 5 let praxe </w:t>
            </w:r>
            <w:r w:rsidR="001A577E">
              <w:rPr>
                <w:rFonts w:ascii="Verdana" w:hAnsi="Verdana" w:cs="Calibri"/>
              </w:rPr>
              <w:br/>
            </w:r>
            <w:r w:rsidRPr="006C1E27">
              <w:rPr>
                <w:rFonts w:ascii="Verdana" w:hAnsi="Verdana" w:cs="Calibri"/>
              </w:rPr>
              <w:t xml:space="preserve">v oboru posuzování vlivů na životní prostředí. </w:t>
            </w:r>
          </w:p>
          <w:p w14:paraId="6F11670A" w14:textId="76228D13" w:rsidR="00BF29CC" w:rsidRPr="006C1E27" w:rsidRDefault="00BF29CC" w:rsidP="00BF29CC">
            <w:pPr>
              <w:shd w:val="clear" w:color="auto" w:fill="FFFFFF"/>
              <w:ind w:left="360"/>
              <w:rPr>
                <w:rFonts w:ascii="Verdana" w:hAnsi="Verdana" w:cs="Calibri"/>
              </w:rPr>
            </w:pPr>
          </w:p>
        </w:tc>
      </w:tr>
      <w:tr w:rsidR="006C1E27" w:rsidRPr="006C1E27" w14:paraId="28872E89" w14:textId="77777777" w:rsidTr="00BF29CC">
        <w:trPr>
          <w:trHeight w:val="1928"/>
        </w:trPr>
        <w:tc>
          <w:tcPr>
            <w:tcW w:w="1276" w:type="dxa"/>
            <w:tcBorders>
              <w:top w:val="single" w:sz="18" w:space="0" w:color="auto"/>
              <w:left w:val="single" w:sz="18" w:space="0" w:color="auto"/>
            </w:tcBorders>
            <w:vAlign w:val="center"/>
          </w:tcPr>
          <w:p w14:paraId="7873B9F0" w14:textId="2A20D915" w:rsidR="002D1EA6" w:rsidRPr="006C1E27" w:rsidRDefault="00EE62A0" w:rsidP="00364971">
            <w:pPr>
              <w:shd w:val="clear" w:color="auto" w:fill="FFFFFF"/>
              <w:jc w:val="both"/>
              <w:rPr>
                <w:rFonts w:ascii="Verdana" w:hAnsi="Verdana" w:cs="Calibri"/>
                <w:b/>
              </w:rPr>
            </w:pPr>
            <w:r>
              <w:rPr>
                <w:rFonts w:ascii="Verdana" w:hAnsi="Verdana" w:cs="Calibri"/>
                <w:b/>
              </w:rPr>
              <w:t>1</w:t>
            </w:r>
            <w:r w:rsidR="00CA022A">
              <w:rPr>
                <w:rFonts w:ascii="Verdana" w:hAnsi="Verdana" w:cs="Calibri"/>
                <w:b/>
              </w:rPr>
              <w:t>2</w:t>
            </w:r>
            <w:r w:rsidR="0028254D" w:rsidRPr="006C1E27">
              <w:rPr>
                <w:rFonts w:ascii="Verdana" w:hAnsi="Verdana" w:cs="Calibri"/>
                <w:b/>
              </w:rPr>
              <w:t>)</w:t>
            </w:r>
          </w:p>
        </w:tc>
        <w:tc>
          <w:tcPr>
            <w:tcW w:w="2410" w:type="dxa"/>
            <w:tcBorders>
              <w:top w:val="single" w:sz="18" w:space="0" w:color="auto"/>
              <w:left w:val="single" w:sz="18" w:space="0" w:color="auto"/>
            </w:tcBorders>
            <w:vAlign w:val="center"/>
          </w:tcPr>
          <w:p w14:paraId="0AB126EC"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inženýrskou činnost</w:t>
            </w:r>
          </w:p>
        </w:tc>
        <w:tc>
          <w:tcPr>
            <w:tcW w:w="4394" w:type="dxa"/>
            <w:tcBorders>
              <w:top w:val="single" w:sz="18" w:space="0" w:color="auto"/>
              <w:bottom w:val="single" w:sz="4" w:space="0" w:color="auto"/>
            </w:tcBorders>
            <w:vAlign w:val="center"/>
          </w:tcPr>
          <w:p w14:paraId="6DA1ADF5" w14:textId="77AFECF7" w:rsidR="004F34AF" w:rsidRDefault="002D1EA6" w:rsidP="008253BD">
            <w:pPr>
              <w:numPr>
                <w:ilvl w:val="0"/>
                <w:numId w:val="33"/>
              </w:numPr>
              <w:shd w:val="clear" w:color="auto" w:fill="FFFFFF"/>
              <w:jc w:val="both"/>
              <w:rPr>
                <w:rFonts w:ascii="Verdana" w:hAnsi="Verdana" w:cs="Calibri"/>
              </w:rPr>
            </w:pPr>
            <w:r w:rsidRPr="00FF092E">
              <w:rPr>
                <w:rFonts w:ascii="Verdana" w:hAnsi="Verdana" w:cs="Calibri"/>
              </w:rPr>
              <w:t>nejméně 5 let praxe při provádění služeb spočívajících mimo jiné ve výkonu inženýrské činnosti pro vydání územního rozhodnutí,</w:t>
            </w:r>
            <w:r w:rsidR="0028254D" w:rsidRPr="00FF092E">
              <w:rPr>
                <w:rFonts w:ascii="Verdana" w:hAnsi="Verdana" w:cs="Calibri"/>
              </w:rPr>
              <w:t xml:space="preserve"> </w:t>
            </w:r>
            <w:r w:rsidR="004F34AF" w:rsidRPr="00FF092E">
              <w:rPr>
                <w:rFonts w:ascii="Verdana" w:hAnsi="Verdana" w:cs="Calibri"/>
              </w:rPr>
              <w:t>územníh</w:t>
            </w:r>
            <w:r w:rsidR="00075C09" w:rsidRPr="00FF092E">
              <w:rPr>
                <w:rFonts w:ascii="Verdana" w:hAnsi="Verdana" w:cs="Calibri"/>
              </w:rPr>
              <w:t>o</w:t>
            </w:r>
            <w:r w:rsidR="004F34AF" w:rsidRPr="00FF092E">
              <w:rPr>
                <w:rFonts w:ascii="Verdana" w:hAnsi="Verdana" w:cs="Calibri"/>
              </w:rPr>
              <w:t xml:space="preserve"> souhlasu nebo společného povolení, včetně majetkoprávní přípravy staveb</w:t>
            </w:r>
            <w:r w:rsidR="008253BD">
              <w:rPr>
                <w:rFonts w:ascii="Verdana" w:hAnsi="Verdana" w:cs="Calibri"/>
              </w:rPr>
              <w:t>.</w:t>
            </w:r>
          </w:p>
          <w:p w14:paraId="2943C91D" w14:textId="73FDCF65" w:rsidR="00BF29CC" w:rsidRPr="00FF092E" w:rsidRDefault="00BF29CC" w:rsidP="00BF29CC">
            <w:pPr>
              <w:shd w:val="clear" w:color="auto" w:fill="FFFFFF"/>
              <w:ind w:left="360"/>
              <w:rPr>
                <w:rFonts w:ascii="Verdana" w:hAnsi="Verdana" w:cs="Calibri"/>
              </w:rPr>
            </w:pPr>
          </w:p>
        </w:tc>
      </w:tr>
      <w:tr w:rsidR="006C1E27" w:rsidRPr="006C1E27" w14:paraId="02D51E75" w14:textId="77777777" w:rsidTr="00C02477">
        <w:trPr>
          <w:trHeight w:val="253"/>
        </w:trPr>
        <w:tc>
          <w:tcPr>
            <w:tcW w:w="1276" w:type="dxa"/>
            <w:tcBorders>
              <w:top w:val="single" w:sz="18" w:space="0" w:color="auto"/>
              <w:left w:val="single" w:sz="18" w:space="0" w:color="auto"/>
            </w:tcBorders>
            <w:vAlign w:val="center"/>
          </w:tcPr>
          <w:p w14:paraId="5351E1EB" w14:textId="2C8C92B9" w:rsidR="00872E7C" w:rsidRPr="006C1E27" w:rsidRDefault="00872E7C"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3</w:t>
            </w:r>
            <w:r w:rsidRPr="006C1E27">
              <w:rPr>
                <w:rFonts w:ascii="Verdana" w:hAnsi="Verdana" w:cs="Calibri"/>
                <w:b/>
              </w:rPr>
              <w:t>)</w:t>
            </w:r>
          </w:p>
        </w:tc>
        <w:tc>
          <w:tcPr>
            <w:tcW w:w="2410" w:type="dxa"/>
            <w:tcBorders>
              <w:top w:val="single" w:sz="18" w:space="0" w:color="auto"/>
              <w:left w:val="single" w:sz="18" w:space="0" w:color="auto"/>
            </w:tcBorders>
            <w:vAlign w:val="center"/>
          </w:tcPr>
          <w:p w14:paraId="0754DE66" w14:textId="77777777" w:rsidR="00872E7C" w:rsidRPr="006C1E27" w:rsidRDefault="00872E7C" w:rsidP="00B02894">
            <w:pPr>
              <w:shd w:val="clear" w:color="auto" w:fill="FFFFFF"/>
              <w:rPr>
                <w:rFonts w:ascii="Verdana" w:hAnsi="Verdana" w:cs="Calibri"/>
                <w:b/>
              </w:rPr>
            </w:pPr>
            <w:r w:rsidRPr="006C1E27">
              <w:rPr>
                <w:rFonts w:ascii="Verdana" w:hAnsi="Verdana" w:cs="Calibri"/>
                <w:b/>
              </w:rPr>
              <w:t>Specialista na sdělovací zařízení</w:t>
            </w:r>
          </w:p>
        </w:tc>
        <w:tc>
          <w:tcPr>
            <w:tcW w:w="4394" w:type="dxa"/>
            <w:tcBorders>
              <w:top w:val="single" w:sz="18" w:space="0" w:color="auto"/>
              <w:bottom w:val="single" w:sz="18" w:space="0" w:color="auto"/>
            </w:tcBorders>
            <w:vAlign w:val="center"/>
          </w:tcPr>
          <w:p w14:paraId="5DE4A35A" w14:textId="3508421A" w:rsidR="00955824"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955824" w:rsidRPr="006C1E27">
              <w:rPr>
                <w:rFonts w:ascii="Verdana" w:hAnsi="Verdana" w:cs="Calibri"/>
              </w:rPr>
              <w:t xml:space="preserve"> 1 zkušenost se zpracováním minimálně DÚR (dokumentace pro územní </w:t>
            </w:r>
            <w:r w:rsidR="00C400D7">
              <w:rPr>
                <w:rFonts w:ascii="Verdana" w:hAnsi="Verdana" w:cs="Calibri"/>
              </w:rPr>
              <w:t>rozhodnutí</w:t>
            </w:r>
            <w:r w:rsidR="00955824" w:rsidRPr="006C1E27">
              <w:rPr>
                <w:rFonts w:ascii="Verdana" w:hAnsi="Verdana" w:cs="Calibri"/>
              </w:rPr>
              <w:t xml:space="preserve"> nebo dokumentace </w:t>
            </w:r>
            <w:r w:rsidR="001A577E">
              <w:rPr>
                <w:rFonts w:ascii="Verdana" w:hAnsi="Verdana" w:cs="Calibri"/>
              </w:rPr>
              <w:br/>
            </w:r>
            <w:r w:rsidR="00955824" w:rsidRPr="006C1E27">
              <w:rPr>
                <w:rFonts w:ascii="Verdana" w:hAnsi="Verdana" w:cs="Calibri"/>
              </w:rPr>
              <w:t>v odpovídajícím stupni podrobnosti) v</w:t>
            </w:r>
            <w:r w:rsidR="00C400D7">
              <w:rPr>
                <w:rFonts w:ascii="Verdana" w:hAnsi="Verdana" w:cs="Calibri"/>
              </w:rPr>
              <w:t> </w:t>
            </w:r>
            <w:r w:rsidR="00955824" w:rsidRPr="006C1E27">
              <w:rPr>
                <w:rFonts w:ascii="Verdana" w:hAnsi="Verdana" w:cs="Calibri"/>
              </w:rPr>
              <w:t xml:space="preserve">oblasti </w:t>
            </w:r>
            <w:r w:rsidR="00470F3B" w:rsidRPr="006C1E27">
              <w:rPr>
                <w:rFonts w:ascii="Verdana" w:hAnsi="Verdana" w:cs="Calibri"/>
              </w:rPr>
              <w:t>telekomunikačních sítí standardu GSM</w:t>
            </w:r>
            <w:r w:rsidR="004D64AF">
              <w:rPr>
                <w:rFonts w:ascii="Verdana" w:hAnsi="Verdana" w:cs="Calibri"/>
              </w:rPr>
              <w:t>.</w:t>
            </w:r>
            <w:r w:rsidR="00955824" w:rsidRPr="006C1E27">
              <w:rPr>
                <w:rFonts w:ascii="Verdana" w:hAnsi="Verdana" w:cs="Calibri"/>
              </w:rPr>
              <w:t xml:space="preserve"> </w:t>
            </w:r>
          </w:p>
          <w:p w14:paraId="6E9B75D4" w14:textId="77777777" w:rsidR="00872E7C" w:rsidRDefault="00955824" w:rsidP="008253BD">
            <w:pPr>
              <w:numPr>
                <w:ilvl w:val="0"/>
                <w:numId w:val="33"/>
              </w:numPr>
              <w:shd w:val="clear" w:color="auto" w:fill="FFFFFF"/>
              <w:jc w:val="both"/>
              <w:rPr>
                <w:rFonts w:ascii="Verdana" w:hAnsi="Verdana" w:cs="Calibri"/>
              </w:rPr>
            </w:pPr>
            <w:r w:rsidRPr="006C1E27">
              <w:rPr>
                <w:rFonts w:ascii="Verdana" w:hAnsi="Verdana" w:cs="Calibri"/>
              </w:rPr>
              <w:lastRenderedPageBreak/>
              <w:t>Zadavatel požaduje t</w:t>
            </w:r>
            <w:r w:rsidR="00E87879" w:rsidRPr="006C1E27">
              <w:rPr>
                <w:rFonts w:ascii="Verdana" w:hAnsi="Verdana" w:cs="Calibri"/>
              </w:rPr>
              <w:t>u</w:t>
            </w:r>
            <w:r w:rsidRPr="006C1E27">
              <w:rPr>
                <w:rFonts w:ascii="Verdana" w:hAnsi="Verdana" w:cs="Calibri"/>
              </w:rPr>
              <w:t xml:space="preserve">to zkušenost </w:t>
            </w:r>
            <w:r w:rsidR="001A577E">
              <w:rPr>
                <w:rFonts w:ascii="Verdana" w:hAnsi="Verdana" w:cs="Calibri"/>
              </w:rPr>
              <w:br/>
            </w:r>
            <w:r w:rsidRPr="006C1E27">
              <w:rPr>
                <w:rFonts w:ascii="Verdana" w:hAnsi="Verdana" w:cs="Calibri"/>
              </w:rPr>
              <w:t>za období max. posledních 10 let před zahájením zadávacího řízení.</w:t>
            </w:r>
          </w:p>
          <w:p w14:paraId="275BABA8" w14:textId="6B470961" w:rsidR="00BF29CC" w:rsidRPr="006C1E27" w:rsidRDefault="00BF29CC" w:rsidP="00BF29CC">
            <w:pPr>
              <w:shd w:val="clear" w:color="auto" w:fill="FFFFFF"/>
              <w:ind w:left="360"/>
              <w:rPr>
                <w:rFonts w:ascii="Verdana" w:hAnsi="Verdana" w:cs="Calibri"/>
              </w:rPr>
            </w:pPr>
          </w:p>
        </w:tc>
      </w:tr>
      <w:tr w:rsidR="006C1E27" w:rsidRPr="006C1E27" w14:paraId="39342186" w14:textId="77777777" w:rsidTr="00BF29CC">
        <w:trPr>
          <w:trHeight w:val="964"/>
        </w:trPr>
        <w:tc>
          <w:tcPr>
            <w:tcW w:w="1276" w:type="dxa"/>
            <w:tcBorders>
              <w:top w:val="single" w:sz="18" w:space="0" w:color="auto"/>
              <w:left w:val="single" w:sz="18" w:space="0" w:color="auto"/>
            </w:tcBorders>
            <w:vAlign w:val="center"/>
          </w:tcPr>
          <w:p w14:paraId="44FE1A7D" w14:textId="04D58F23" w:rsidR="00BE3E46" w:rsidRPr="006C1E27" w:rsidRDefault="00625B38" w:rsidP="00364971">
            <w:pPr>
              <w:shd w:val="clear" w:color="auto" w:fill="FFFFFF"/>
              <w:jc w:val="both"/>
              <w:rPr>
                <w:rFonts w:ascii="Verdana" w:hAnsi="Verdana" w:cs="Calibri"/>
                <w:b/>
              </w:rPr>
            </w:pPr>
            <w:r w:rsidRPr="006C1E27">
              <w:rPr>
                <w:rFonts w:ascii="Verdana" w:hAnsi="Verdana" w:cs="Calibri"/>
                <w:b/>
              </w:rPr>
              <w:lastRenderedPageBreak/>
              <w:t>1</w:t>
            </w:r>
            <w:r w:rsidR="00CA022A">
              <w:rPr>
                <w:rFonts w:ascii="Verdana" w:hAnsi="Verdana" w:cs="Calibri"/>
                <w:b/>
              </w:rPr>
              <w:t>4</w:t>
            </w:r>
            <w:r w:rsidR="00BE3E46" w:rsidRPr="006C1E27">
              <w:rPr>
                <w:rFonts w:ascii="Verdana" w:hAnsi="Verdana" w:cs="Calibri"/>
                <w:b/>
              </w:rPr>
              <w:t>)</w:t>
            </w:r>
          </w:p>
        </w:tc>
        <w:tc>
          <w:tcPr>
            <w:tcW w:w="2410" w:type="dxa"/>
            <w:tcBorders>
              <w:top w:val="single" w:sz="18" w:space="0" w:color="auto"/>
              <w:left w:val="single" w:sz="18" w:space="0" w:color="auto"/>
            </w:tcBorders>
            <w:vAlign w:val="center"/>
          </w:tcPr>
          <w:p w14:paraId="634AF8CA" w14:textId="77777777" w:rsidR="00BE3E46" w:rsidRPr="006C1E27" w:rsidRDefault="00BE3E46" w:rsidP="00B02894">
            <w:pPr>
              <w:shd w:val="clear" w:color="auto" w:fill="FFFFFF"/>
              <w:rPr>
                <w:rFonts w:ascii="Verdana" w:hAnsi="Verdana" w:cs="Calibri"/>
                <w:b/>
              </w:rPr>
            </w:pPr>
            <w:r w:rsidRPr="006C1E27">
              <w:rPr>
                <w:rFonts w:ascii="Verdana" w:hAnsi="Verdana" w:cs="Calibri"/>
                <w:b/>
              </w:rPr>
              <w:t>Specialista na elektrotechnická zařízení</w:t>
            </w:r>
          </w:p>
        </w:tc>
        <w:tc>
          <w:tcPr>
            <w:tcW w:w="4394" w:type="dxa"/>
            <w:tcBorders>
              <w:top w:val="single" w:sz="18" w:space="0" w:color="auto"/>
            </w:tcBorders>
            <w:vAlign w:val="center"/>
          </w:tcPr>
          <w:p w14:paraId="4E3743E2" w14:textId="2EC4D59F" w:rsidR="00BF29CC" w:rsidRPr="006C1E27" w:rsidRDefault="00470F3B" w:rsidP="009541BF">
            <w:pPr>
              <w:pStyle w:val="Odstavecseseznamem"/>
              <w:numPr>
                <w:ilvl w:val="0"/>
                <w:numId w:val="33"/>
              </w:numPr>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 xml:space="preserve">5 odst. 3 písm. f) autorizačního zákona, tedy v oboru </w:t>
            </w:r>
            <w:r w:rsidR="000B1785" w:rsidRPr="006C1E27">
              <w:rPr>
                <w:rFonts w:ascii="Verdana" w:hAnsi="Verdana" w:cs="Calibri"/>
              </w:rPr>
              <w:t>technika prostředí staveb</w:t>
            </w:r>
            <w:r w:rsidRPr="006C1E27">
              <w:rPr>
                <w:rFonts w:ascii="Verdana" w:hAnsi="Verdana" w:cs="Calibri"/>
              </w:rPr>
              <w:t>.</w:t>
            </w:r>
          </w:p>
        </w:tc>
      </w:tr>
      <w:tr w:rsidR="006C1E27" w:rsidRPr="006C1E27" w14:paraId="20481BF7" w14:textId="77777777" w:rsidTr="00BF29CC">
        <w:trPr>
          <w:trHeight w:val="964"/>
        </w:trPr>
        <w:tc>
          <w:tcPr>
            <w:tcW w:w="1276" w:type="dxa"/>
            <w:vMerge w:val="restart"/>
            <w:tcBorders>
              <w:top w:val="single" w:sz="18" w:space="0" w:color="auto"/>
              <w:left w:val="single" w:sz="18" w:space="0" w:color="auto"/>
              <w:bottom w:val="single" w:sz="4" w:space="0" w:color="auto"/>
            </w:tcBorders>
            <w:vAlign w:val="center"/>
          </w:tcPr>
          <w:p w14:paraId="1FF6E527" w14:textId="6813532C" w:rsidR="002D1EA6" w:rsidRPr="006C1E27" w:rsidRDefault="002D1EA6"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5</w:t>
            </w:r>
            <w:r w:rsidRPr="006C1E27">
              <w:rPr>
                <w:rFonts w:ascii="Verdana" w:hAnsi="Verdana" w:cs="Calibri"/>
                <w:b/>
              </w:rPr>
              <w:t>)</w:t>
            </w:r>
          </w:p>
        </w:tc>
        <w:tc>
          <w:tcPr>
            <w:tcW w:w="2410" w:type="dxa"/>
            <w:vMerge w:val="restart"/>
            <w:tcBorders>
              <w:top w:val="single" w:sz="18" w:space="0" w:color="auto"/>
              <w:left w:val="single" w:sz="18" w:space="0" w:color="auto"/>
              <w:bottom w:val="single" w:sz="4" w:space="0" w:color="auto"/>
            </w:tcBorders>
            <w:vAlign w:val="center"/>
          </w:tcPr>
          <w:p w14:paraId="5DC1C9FB"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trakční vedení</w:t>
            </w:r>
          </w:p>
        </w:tc>
        <w:tc>
          <w:tcPr>
            <w:tcW w:w="4394" w:type="dxa"/>
            <w:tcBorders>
              <w:top w:val="single" w:sz="18" w:space="0" w:color="auto"/>
              <w:bottom w:val="single" w:sz="4" w:space="0" w:color="auto"/>
            </w:tcBorders>
            <w:vAlign w:val="center"/>
          </w:tcPr>
          <w:p w14:paraId="6E6E8097" w14:textId="2F2B81CE" w:rsidR="002D1EA6" w:rsidRPr="006C1E27" w:rsidRDefault="002D1EA6"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e) autorizačního zákona, tedy v oboru technologická zařízení staveb.</w:t>
            </w:r>
          </w:p>
        </w:tc>
      </w:tr>
      <w:tr w:rsidR="002D1EA6" w:rsidRPr="006C1E27" w14:paraId="4B12A59F" w14:textId="77777777" w:rsidTr="00B64824">
        <w:trPr>
          <w:trHeight w:val="1028"/>
        </w:trPr>
        <w:tc>
          <w:tcPr>
            <w:tcW w:w="1276" w:type="dxa"/>
            <w:vMerge/>
            <w:tcBorders>
              <w:left w:val="single" w:sz="18" w:space="0" w:color="auto"/>
            </w:tcBorders>
          </w:tcPr>
          <w:p w14:paraId="096596FE" w14:textId="77777777" w:rsidR="002D1EA6" w:rsidRPr="006C1E27" w:rsidRDefault="002D1EA6"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195E53F6" w14:textId="77777777" w:rsidR="002D1EA6" w:rsidRPr="006C1E27" w:rsidRDefault="002D1EA6"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52C7B4FF" w14:textId="1FC9949B" w:rsidR="002D1EA6"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2D1EA6" w:rsidRPr="006C1E27">
              <w:rPr>
                <w:rFonts w:ascii="Verdana" w:hAnsi="Verdana" w:cs="Calibri"/>
              </w:rPr>
              <w:t xml:space="preserve"> 1 zkušenost se zpracováním minimálně DÚR (dokumentace pro územní </w:t>
            </w:r>
            <w:r w:rsidR="00C400D7">
              <w:rPr>
                <w:rFonts w:ascii="Verdana" w:hAnsi="Verdana" w:cs="Calibri"/>
              </w:rPr>
              <w:t>rozhodnutí</w:t>
            </w:r>
            <w:r w:rsidR="002D1EA6" w:rsidRPr="006C1E27">
              <w:rPr>
                <w:rFonts w:ascii="Verdana" w:hAnsi="Verdana" w:cs="Calibri"/>
              </w:rPr>
              <w:t xml:space="preserve"> nebo dokumentace </w:t>
            </w:r>
            <w:r w:rsidR="001A577E">
              <w:rPr>
                <w:rFonts w:ascii="Verdana" w:hAnsi="Verdana" w:cs="Calibri"/>
              </w:rPr>
              <w:br/>
            </w:r>
            <w:r w:rsidR="002D1EA6" w:rsidRPr="006C1E27">
              <w:rPr>
                <w:rFonts w:ascii="Verdana" w:hAnsi="Verdana" w:cs="Calibri"/>
              </w:rPr>
              <w:t>v odpovídajícím stupni podrobnosti) v</w:t>
            </w:r>
            <w:r w:rsidR="009541BF">
              <w:rPr>
                <w:rFonts w:ascii="Verdana" w:hAnsi="Verdana" w:cs="Calibri"/>
              </w:rPr>
              <w:t> </w:t>
            </w:r>
            <w:r w:rsidR="002D1EA6" w:rsidRPr="006C1E27">
              <w:rPr>
                <w:rFonts w:ascii="Verdana" w:hAnsi="Verdana" w:cs="Calibri"/>
              </w:rPr>
              <w:t xml:space="preserve">oblasti trakčního vedení </w:t>
            </w:r>
            <w:r w:rsidR="001A577E">
              <w:rPr>
                <w:rFonts w:ascii="Verdana" w:hAnsi="Verdana" w:cs="Calibri"/>
              </w:rPr>
              <w:br/>
            </w:r>
            <w:r w:rsidR="002D1EA6" w:rsidRPr="006C1E27">
              <w:rPr>
                <w:rFonts w:ascii="Verdana" w:hAnsi="Verdana" w:cs="Calibri"/>
              </w:rPr>
              <w:t>na dráze celostátní nebo odpovídající.</w:t>
            </w:r>
          </w:p>
          <w:p w14:paraId="18371155" w14:textId="77777777" w:rsidR="002D1EA6" w:rsidRDefault="002D1EA6" w:rsidP="008253BD">
            <w:pPr>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5277700E" w14:textId="19741789" w:rsidR="00BF29CC" w:rsidRPr="006C1E27" w:rsidRDefault="00BF29CC" w:rsidP="008253BD">
            <w:pPr>
              <w:shd w:val="clear" w:color="auto" w:fill="FFFFFF"/>
              <w:ind w:left="360"/>
              <w:jc w:val="both"/>
              <w:rPr>
                <w:rFonts w:ascii="Verdana" w:hAnsi="Verdana" w:cs="Calibri"/>
              </w:rPr>
            </w:pPr>
          </w:p>
        </w:tc>
      </w:tr>
      <w:tr w:rsidR="00327C0D" w:rsidRPr="006C1E27" w14:paraId="2C25C8AA" w14:textId="77777777" w:rsidTr="00B64824">
        <w:trPr>
          <w:trHeight w:val="1028"/>
        </w:trPr>
        <w:tc>
          <w:tcPr>
            <w:tcW w:w="1276" w:type="dxa"/>
            <w:tcBorders>
              <w:left w:val="single" w:sz="18" w:space="0" w:color="auto"/>
            </w:tcBorders>
          </w:tcPr>
          <w:p w14:paraId="5F405E90" w14:textId="4DF7F61D" w:rsidR="00327C0D" w:rsidRPr="006C1E27" w:rsidRDefault="00327C0D" w:rsidP="00327C0D">
            <w:pPr>
              <w:shd w:val="clear" w:color="auto" w:fill="FFFFFF"/>
              <w:jc w:val="both"/>
              <w:rPr>
                <w:rFonts w:ascii="Verdana" w:hAnsi="Verdana" w:cs="Calibri"/>
                <w:b/>
              </w:rPr>
            </w:pPr>
            <w:r>
              <w:rPr>
                <w:rFonts w:ascii="Verdana" w:hAnsi="Verdana" w:cs="Calibri"/>
                <w:b/>
              </w:rPr>
              <w:t>16)</w:t>
            </w:r>
          </w:p>
        </w:tc>
        <w:tc>
          <w:tcPr>
            <w:tcW w:w="2410" w:type="dxa"/>
            <w:tcBorders>
              <w:left w:val="single" w:sz="18" w:space="0" w:color="auto"/>
            </w:tcBorders>
            <w:vAlign w:val="center"/>
          </w:tcPr>
          <w:p w14:paraId="4378AE14" w14:textId="3CA991E0" w:rsidR="00327C0D" w:rsidRPr="006C1E27" w:rsidRDefault="00327C0D" w:rsidP="00327C0D">
            <w:pPr>
              <w:shd w:val="clear" w:color="auto" w:fill="FFFFFF"/>
              <w:jc w:val="both"/>
              <w:rPr>
                <w:rFonts w:ascii="Verdana" w:hAnsi="Verdana" w:cs="Calibri"/>
                <w:b/>
              </w:rPr>
            </w:pPr>
            <w:r>
              <w:rPr>
                <w:rFonts w:ascii="Verdana" w:hAnsi="Verdana" w:cs="Calibri"/>
                <w:b/>
              </w:rPr>
              <w:t>B</w:t>
            </w:r>
            <w:r w:rsidRPr="00E46F17">
              <w:rPr>
                <w:rFonts w:ascii="Verdana" w:hAnsi="Verdana" w:cs="Calibri"/>
                <w:b/>
              </w:rPr>
              <w:t>IM Koordinátor</w:t>
            </w:r>
          </w:p>
        </w:tc>
        <w:tc>
          <w:tcPr>
            <w:tcW w:w="4394" w:type="dxa"/>
            <w:tcBorders>
              <w:top w:val="single" w:sz="4" w:space="0" w:color="auto"/>
              <w:bottom w:val="single" w:sz="4" w:space="0" w:color="auto"/>
            </w:tcBorders>
            <w:vAlign w:val="center"/>
          </w:tcPr>
          <w:p w14:paraId="07BB0119" w14:textId="504E01F6" w:rsidR="00327C0D" w:rsidRDefault="00327C0D" w:rsidP="00327C0D">
            <w:pPr>
              <w:numPr>
                <w:ilvl w:val="0"/>
                <w:numId w:val="33"/>
              </w:numPr>
              <w:shd w:val="clear" w:color="auto" w:fill="FFFFFF"/>
              <w:jc w:val="both"/>
              <w:rPr>
                <w:rFonts w:ascii="Verdana" w:hAnsi="Verdana" w:cs="Calibri"/>
              </w:rPr>
            </w:pPr>
            <w:r w:rsidRPr="00E46F17">
              <w:rPr>
                <w:rFonts w:ascii="Verdana" w:hAnsi="Verdana" w:cs="Calibri"/>
              </w:rPr>
              <w:t>prokázaní zkušenosti s plněním alespoň jedné zakázky na projektové práce spočívající ve zpracování dokumentace ve stupni dokumentace pro vydání rozhodnutí o umístění stavby (dále jen „DUR“) nebo DSP nebo DSP+PDPS nebo DUSP nebo DUSP+PDPS 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r w:rsidR="00327C0D" w:rsidRPr="006C1E27" w14:paraId="5F2184C1" w14:textId="77777777" w:rsidTr="00B64824">
        <w:trPr>
          <w:trHeight w:val="1028"/>
        </w:trPr>
        <w:tc>
          <w:tcPr>
            <w:tcW w:w="1276" w:type="dxa"/>
            <w:tcBorders>
              <w:left w:val="single" w:sz="18" w:space="0" w:color="auto"/>
            </w:tcBorders>
          </w:tcPr>
          <w:p w14:paraId="359A5802" w14:textId="7884AE0B" w:rsidR="00327C0D" w:rsidRDefault="00327C0D" w:rsidP="00327C0D">
            <w:pPr>
              <w:shd w:val="clear" w:color="auto" w:fill="FFFFFF"/>
              <w:jc w:val="both"/>
              <w:rPr>
                <w:rFonts w:ascii="Verdana" w:hAnsi="Verdana" w:cs="Calibri"/>
                <w:b/>
              </w:rPr>
            </w:pPr>
            <w:r>
              <w:rPr>
                <w:rFonts w:ascii="Verdana" w:hAnsi="Verdana" w:cs="Calibri"/>
                <w:b/>
              </w:rPr>
              <w:t>17)</w:t>
            </w:r>
          </w:p>
        </w:tc>
        <w:tc>
          <w:tcPr>
            <w:tcW w:w="2410" w:type="dxa"/>
            <w:tcBorders>
              <w:left w:val="single" w:sz="18" w:space="0" w:color="auto"/>
            </w:tcBorders>
            <w:vAlign w:val="center"/>
          </w:tcPr>
          <w:p w14:paraId="7D2F24B5" w14:textId="1515D47C" w:rsidR="00327C0D" w:rsidRDefault="00327C0D" w:rsidP="00327C0D">
            <w:pPr>
              <w:shd w:val="clear" w:color="auto" w:fill="FFFFFF"/>
              <w:jc w:val="both"/>
              <w:rPr>
                <w:rFonts w:ascii="Verdana" w:hAnsi="Verdana" w:cs="Calibri"/>
                <w:b/>
              </w:rPr>
            </w:pPr>
            <w:r w:rsidRPr="00E46F17">
              <w:rPr>
                <w:rFonts w:ascii="Verdana" w:hAnsi="Verdana" w:cs="Calibri"/>
                <w:b/>
              </w:rPr>
              <w:t>manažer informací</w:t>
            </w:r>
          </w:p>
        </w:tc>
        <w:tc>
          <w:tcPr>
            <w:tcW w:w="4394" w:type="dxa"/>
            <w:tcBorders>
              <w:top w:val="single" w:sz="4" w:space="0" w:color="auto"/>
              <w:bottom w:val="single" w:sz="4" w:space="0" w:color="auto"/>
            </w:tcBorders>
            <w:vAlign w:val="center"/>
          </w:tcPr>
          <w:p w14:paraId="14A027BF" w14:textId="01854F86" w:rsidR="00327C0D" w:rsidRPr="00E46F17" w:rsidRDefault="00327C0D" w:rsidP="00327C0D">
            <w:pPr>
              <w:numPr>
                <w:ilvl w:val="0"/>
                <w:numId w:val="33"/>
              </w:numPr>
              <w:shd w:val="clear" w:color="auto" w:fill="FFFFFF"/>
              <w:jc w:val="both"/>
              <w:rPr>
                <w:rFonts w:ascii="Verdana" w:hAnsi="Verdana" w:cs="Calibri"/>
              </w:rPr>
            </w:pPr>
            <w:r w:rsidRPr="00E46F17">
              <w:rPr>
                <w:rFonts w:ascii="Verdana" w:hAnsi="Verdana" w:cs="Calibri"/>
              </w:rPr>
              <w:t xml:space="preserve">prokázaní zkušenosti s plněním alespoň jedné zakázky na projektové práce spočívající ve zpracování dokumentace ve stupni DUR nebo DSP nebo DSP+PDPS nebo DUSP nebo DUSP+PDPS ve funkci vedoucího týmu nebo projektanta, jehož náplní činnosti byla tvorba, úprava nebo správa informačního modelu BIM (tj. </w:t>
            </w:r>
            <w:r w:rsidRPr="00E46F17">
              <w:rPr>
                <w:rFonts w:ascii="Verdana" w:hAnsi="Verdana" w:cs="Calibri"/>
              </w:rPr>
              <w:lastRenderedPageBreak/>
              <w:t>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bl>
    <w:p w14:paraId="2568AB1E" w14:textId="77777777" w:rsidR="00D80582" w:rsidRDefault="00D80582" w:rsidP="00364971">
      <w:pPr>
        <w:pStyle w:val="Textbezslovn"/>
        <w:ind w:left="720"/>
        <w:rPr>
          <w:rFonts w:asciiTheme="majorHAnsi" w:hAnsiTheme="majorHAnsi" w:cs="Calibri"/>
          <w:sz w:val="20"/>
          <w:szCs w:val="20"/>
        </w:rPr>
      </w:pPr>
    </w:p>
    <w:p w14:paraId="38E5D988" w14:textId="6470A583" w:rsidR="00947F01" w:rsidRPr="00B10035" w:rsidRDefault="00947F01" w:rsidP="00364971">
      <w:pPr>
        <w:pStyle w:val="Textbezslovn"/>
        <w:rPr>
          <w:rFonts w:cs="Calibri"/>
          <w:sz w:val="20"/>
          <w:szCs w:val="20"/>
        </w:rPr>
      </w:pPr>
      <w:r w:rsidRPr="00B10035">
        <w:rPr>
          <w:rFonts w:cs="Calibri"/>
          <w:sz w:val="20"/>
          <w:szCs w:val="20"/>
        </w:rPr>
        <w:t xml:space="preserve">Ohledně požadavku na prokázání zkušenosti ve funkci </w:t>
      </w:r>
      <w:r w:rsidR="00DA13BD" w:rsidRPr="00B10035">
        <w:rPr>
          <w:rFonts w:cs="Calibri"/>
          <w:b/>
          <w:sz w:val="20"/>
          <w:szCs w:val="20"/>
        </w:rPr>
        <w:t>manažera projektu</w:t>
      </w:r>
      <w:r w:rsidRPr="00B10035">
        <w:rPr>
          <w:rFonts w:cs="Calibri"/>
          <w:sz w:val="20"/>
          <w:szCs w:val="20"/>
        </w:rPr>
        <w:t xml:space="preserve"> </w:t>
      </w:r>
      <w:r w:rsidR="00CA022A">
        <w:rPr>
          <w:rFonts w:cs="Calibri"/>
          <w:sz w:val="20"/>
          <w:szCs w:val="20"/>
        </w:rPr>
        <w:t>za zkušenost s</w:t>
      </w:r>
      <w:r w:rsidR="009541BF">
        <w:rPr>
          <w:rFonts w:cs="Calibri"/>
          <w:sz w:val="20"/>
          <w:szCs w:val="20"/>
        </w:rPr>
        <w:t xml:space="preserve"> </w:t>
      </w:r>
      <w:r w:rsidR="00CA022A">
        <w:rPr>
          <w:rFonts w:cs="Calibri"/>
          <w:sz w:val="20"/>
          <w:szCs w:val="20"/>
        </w:rPr>
        <w:t xml:space="preserve">vedením projekční zakázky se </w:t>
      </w:r>
      <w:r w:rsidRPr="00B10035">
        <w:rPr>
          <w:rFonts w:cs="Calibri"/>
          <w:sz w:val="20"/>
          <w:szCs w:val="20"/>
        </w:rPr>
        <w:t xml:space="preserve">považuje </w:t>
      </w:r>
      <w:r w:rsidR="00CA022A">
        <w:rPr>
          <w:rFonts w:cs="Calibri"/>
          <w:sz w:val="20"/>
          <w:szCs w:val="20"/>
        </w:rPr>
        <w:t>zkušenost osoby</w:t>
      </w:r>
      <w:r w:rsidRPr="00B10035">
        <w:rPr>
          <w:rFonts w:cs="Calibri"/>
          <w:sz w:val="20"/>
          <w:szCs w:val="20"/>
        </w:rPr>
        <w:t>, která zejména řídí a koordinuje zpracování prací, nese odpovědnost za úplnost, bezvadnost a tec</w:t>
      </w:r>
      <w:r w:rsidR="00C02477">
        <w:rPr>
          <w:rFonts w:cs="Calibri"/>
          <w:sz w:val="20"/>
          <w:szCs w:val="20"/>
        </w:rPr>
        <w:t>hnickou správnost dokumentace a</w:t>
      </w:r>
      <w:r w:rsidR="009541BF">
        <w:rPr>
          <w:rFonts w:cs="Calibri"/>
          <w:sz w:val="20"/>
          <w:szCs w:val="20"/>
        </w:rPr>
        <w:t xml:space="preserve"> </w:t>
      </w:r>
      <w:r w:rsidRPr="00B10035">
        <w:rPr>
          <w:rFonts w:cs="Calibri"/>
          <w:sz w:val="20"/>
          <w:szCs w:val="20"/>
        </w:rPr>
        <w:t xml:space="preserve">vykonává při zpracování dokumentace koordinační funkci vůči týmům případných poddodavatelů. </w:t>
      </w:r>
    </w:p>
    <w:p w14:paraId="64D6F678" w14:textId="49A18386" w:rsidR="00642847" w:rsidRPr="00B10035" w:rsidRDefault="00642847" w:rsidP="00364971">
      <w:pPr>
        <w:pStyle w:val="Textbezslovn"/>
        <w:rPr>
          <w:rFonts w:cs="Calibri"/>
          <w:sz w:val="20"/>
          <w:szCs w:val="20"/>
        </w:rPr>
      </w:pPr>
      <w:r w:rsidRPr="00B10035">
        <w:rPr>
          <w:rFonts w:cs="Calibri"/>
          <w:sz w:val="20"/>
          <w:szCs w:val="20"/>
        </w:rPr>
        <w:t>Pokud je v</w:t>
      </w:r>
      <w:r w:rsidR="009541BF">
        <w:rPr>
          <w:rFonts w:cs="Calibri"/>
          <w:sz w:val="20"/>
          <w:szCs w:val="20"/>
        </w:rPr>
        <w:t xml:space="preserve"> </w:t>
      </w:r>
      <w:r w:rsidRPr="00B10035">
        <w:rPr>
          <w:rFonts w:cs="Calibri"/>
          <w:sz w:val="20"/>
          <w:szCs w:val="20"/>
        </w:rPr>
        <w:t>rámci jedné pracovní pozice vyžadováno více zkušeností, každá jednotlivá zkušenost může odpovídat samostatnému projektu/zakázce, jeden projekt/zakázka však může zahrnovat i více výše samostatně požadovaných zkušeností v</w:t>
      </w:r>
      <w:r w:rsidR="009541BF">
        <w:rPr>
          <w:rFonts w:cs="Calibri"/>
          <w:sz w:val="20"/>
          <w:szCs w:val="20"/>
        </w:rPr>
        <w:t xml:space="preserve"> </w:t>
      </w:r>
      <w:r w:rsidRPr="00B10035">
        <w:rPr>
          <w:rFonts w:cs="Calibri"/>
          <w:sz w:val="20"/>
          <w:szCs w:val="20"/>
        </w:rPr>
        <w:t>rámci konkrétní pracovní pozice.</w:t>
      </w:r>
    </w:p>
    <w:p w14:paraId="25BA3F0C" w14:textId="77777777" w:rsidR="00400F3A" w:rsidRPr="00B10035" w:rsidRDefault="00400F3A" w:rsidP="00364971">
      <w:pPr>
        <w:pStyle w:val="Textbezslovn"/>
        <w:ind w:left="720"/>
        <w:rPr>
          <w:rFonts w:cs="Calibri"/>
          <w:sz w:val="20"/>
          <w:szCs w:val="20"/>
        </w:rPr>
      </w:pPr>
      <w:r w:rsidRPr="00B10035">
        <w:rPr>
          <w:rFonts w:cs="Calibri"/>
          <w:sz w:val="20"/>
          <w:szCs w:val="20"/>
        </w:rPr>
        <w:t>Dodavatel je oprávněn nominovat 1 fyzickou osobu do více pozic výše uvedených za předpokladu, že tato osoba splňuje všechna kvalifikační kritéria požadovaná pro tyto pozice. 1 fyzická osoba však může současně zastávat maximálně 2 pozice, vyjma manažera projektu, který nemůže zastávat žádnou jinou pracovní pozici.</w:t>
      </w:r>
    </w:p>
    <w:p w14:paraId="751186F3" w14:textId="6E2976E0" w:rsidR="00400F3A" w:rsidRPr="00B10035" w:rsidRDefault="00400F3A" w:rsidP="00364971">
      <w:pPr>
        <w:pStyle w:val="Textbezslovn"/>
        <w:ind w:left="720"/>
        <w:rPr>
          <w:rFonts w:cs="Calibri"/>
          <w:b/>
          <w:sz w:val="20"/>
          <w:szCs w:val="20"/>
        </w:rPr>
      </w:pPr>
      <w:r w:rsidRPr="00B10035">
        <w:rPr>
          <w:rFonts w:cs="Calibri"/>
          <w:b/>
          <w:sz w:val="20"/>
          <w:szCs w:val="20"/>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w:t>
      </w:r>
      <w:r w:rsidR="00625B38" w:rsidRPr="00B10035">
        <w:rPr>
          <w:rFonts w:cs="Calibri"/>
          <w:b/>
          <w:sz w:val="20"/>
          <w:szCs w:val="20"/>
        </w:rPr>
        <w:t>/registraci</w:t>
      </w:r>
      <w:r w:rsidR="00BE4021">
        <w:rPr>
          <w:rFonts w:cs="Calibri"/>
          <w:b/>
          <w:sz w:val="20"/>
          <w:szCs w:val="20"/>
        </w:rPr>
        <w:t xml:space="preserve"> dle </w:t>
      </w:r>
      <w:r w:rsidR="00BE4021" w:rsidRPr="00DF1CE2">
        <w:rPr>
          <w:rFonts w:cs="Calibri"/>
          <w:b/>
          <w:sz w:val="20"/>
          <w:szCs w:val="20"/>
        </w:rPr>
        <w:t>§</w:t>
      </w:r>
      <w:r w:rsidR="009541BF" w:rsidRPr="00DF1CE2">
        <w:rPr>
          <w:rFonts w:cs="Calibri"/>
          <w:b/>
          <w:sz w:val="20"/>
          <w:szCs w:val="20"/>
        </w:rPr>
        <w:t> </w:t>
      </w:r>
      <w:r w:rsidR="00BE4021" w:rsidRPr="00DF1CE2">
        <w:rPr>
          <w:rFonts w:cs="Calibri"/>
          <w:b/>
          <w:sz w:val="20"/>
          <w:szCs w:val="20"/>
        </w:rPr>
        <w:t xml:space="preserve">5 odst. 3 </w:t>
      </w:r>
      <w:r w:rsidR="00DF1CE2" w:rsidRPr="00DB4E65">
        <w:rPr>
          <w:rFonts w:cs="Calibri"/>
          <w:b/>
          <w:sz w:val="20"/>
          <w:szCs w:val="20"/>
        </w:rPr>
        <w:t xml:space="preserve">autorizačního </w:t>
      </w:r>
      <w:r w:rsidR="00BE4021" w:rsidRPr="00DF1CE2">
        <w:rPr>
          <w:rFonts w:cs="Calibri"/>
          <w:b/>
          <w:sz w:val="20"/>
          <w:szCs w:val="20"/>
        </w:rPr>
        <w:t xml:space="preserve">zákona </w:t>
      </w:r>
      <w:r w:rsidRPr="00B10035">
        <w:rPr>
          <w:rFonts w:cs="Calibri"/>
          <w:b/>
          <w:sz w:val="20"/>
          <w:szCs w:val="20"/>
        </w:rPr>
        <w:t>a zkušenost s</w:t>
      </w:r>
      <w:r w:rsidR="009541BF">
        <w:rPr>
          <w:rFonts w:cs="Calibri"/>
          <w:b/>
          <w:sz w:val="20"/>
          <w:szCs w:val="20"/>
        </w:rPr>
        <w:t xml:space="preserve"> </w:t>
      </w:r>
      <w:r w:rsidRPr="00B10035">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53368C">
        <w:rPr>
          <w:rFonts w:cs="Calibri"/>
          <w:b/>
          <w:sz w:val="20"/>
          <w:szCs w:val="20"/>
        </w:rPr>
        <w:t xml:space="preserve"> </w:t>
      </w:r>
      <w:r w:rsidR="00CA022A">
        <w:rPr>
          <w:rFonts w:cs="Calibri"/>
          <w:b/>
          <w:sz w:val="20"/>
          <w:szCs w:val="20"/>
        </w:rPr>
        <w:t xml:space="preserve">odpovídajícím stupni podrobnosti) </w:t>
      </w:r>
      <w:r w:rsidRPr="00B10035">
        <w:rPr>
          <w:rFonts w:cs="Calibri"/>
          <w:b/>
          <w:sz w:val="20"/>
          <w:szCs w:val="20"/>
        </w:rPr>
        <w:t>se stavbou na železnici – dráze celostátní nebo odpovídající (bez vazby na VRT1).</w:t>
      </w:r>
    </w:p>
    <w:p w14:paraId="3C72FF14" w14:textId="24EE5307" w:rsidR="00400F3A" w:rsidRPr="00B10035" w:rsidRDefault="00400F3A" w:rsidP="00364971">
      <w:pPr>
        <w:pStyle w:val="Textbezslovn"/>
        <w:rPr>
          <w:rFonts w:cs="Calibri"/>
          <w:sz w:val="20"/>
          <w:szCs w:val="20"/>
        </w:rPr>
      </w:pPr>
      <w:r w:rsidRPr="00B10035">
        <w:rPr>
          <w:rFonts w:cs="Calibri"/>
          <w:b/>
          <w:sz w:val="20"/>
          <w:szCs w:val="20"/>
        </w:rPr>
        <w:t>Pozice specialisty pro geotechnik</w:t>
      </w:r>
      <w:r w:rsidR="00625B38" w:rsidRPr="00B10035">
        <w:rPr>
          <w:rFonts w:cs="Calibri"/>
          <w:b/>
          <w:sz w:val="20"/>
          <w:szCs w:val="20"/>
        </w:rPr>
        <w:t>u</w:t>
      </w:r>
      <w:r w:rsidRPr="00B10035">
        <w:rPr>
          <w:rFonts w:cs="Calibri"/>
          <w:b/>
          <w:sz w:val="20"/>
          <w:szCs w:val="20"/>
        </w:rPr>
        <w:t xml:space="preserve"> [vyznačené **] může být prokázána jednou osobou, která splňuje sama v celém rozsahu kvalifikační předpoklady stanovené zadavatelem, nebo může být prokázána dvěma a více osobami, které musí prokazovat tyto kvalifikační předpoklady dohromady (společně). V druhé uváděné variantě tedy platí, že jedna osoba musí mít požadovanou zkušenost s projektováním VRT1, přičemž druhá a každá další osoba musí splňovat </w:t>
      </w:r>
      <w:r w:rsidR="00625B38" w:rsidRPr="00B10035">
        <w:rPr>
          <w:rFonts w:cs="Calibri"/>
          <w:b/>
          <w:sz w:val="20"/>
          <w:szCs w:val="20"/>
        </w:rPr>
        <w:t xml:space="preserve">i) </w:t>
      </w:r>
      <w:r w:rsidRPr="00B10035">
        <w:rPr>
          <w:rFonts w:cs="Calibri"/>
          <w:b/>
          <w:sz w:val="20"/>
          <w:szCs w:val="20"/>
        </w:rPr>
        <w:t>autorizaci</w:t>
      </w:r>
      <w:r w:rsidR="00625B38" w:rsidRPr="00B10035">
        <w:rPr>
          <w:rFonts w:cs="Calibri"/>
          <w:b/>
          <w:sz w:val="20"/>
          <w:szCs w:val="20"/>
        </w:rPr>
        <w:t>/registraci</w:t>
      </w:r>
      <w:r w:rsidRPr="00B10035">
        <w:rPr>
          <w:rFonts w:cs="Calibri"/>
          <w:b/>
          <w:sz w:val="20"/>
          <w:szCs w:val="20"/>
        </w:rPr>
        <w:t xml:space="preserve"> dle § 5 odst. 3 </w:t>
      </w:r>
      <w:r w:rsidR="00DF1CE2">
        <w:rPr>
          <w:rFonts w:cs="Calibri"/>
          <w:b/>
          <w:sz w:val="20"/>
          <w:szCs w:val="20"/>
        </w:rPr>
        <w:t xml:space="preserve">autorizačního </w:t>
      </w:r>
      <w:r w:rsidRPr="00B10035">
        <w:rPr>
          <w:rFonts w:cs="Calibri"/>
          <w:b/>
          <w:sz w:val="20"/>
          <w:szCs w:val="20"/>
        </w:rPr>
        <w:t xml:space="preserve">zákona a </w:t>
      </w:r>
      <w:r w:rsidR="00625B38" w:rsidRPr="00B10035">
        <w:rPr>
          <w:rFonts w:cs="Calibri"/>
          <w:b/>
          <w:sz w:val="20"/>
          <w:szCs w:val="20"/>
        </w:rPr>
        <w:t xml:space="preserve">ii) </w:t>
      </w:r>
      <w:r w:rsidR="00BE4021">
        <w:rPr>
          <w:rFonts w:cs="Calibri"/>
          <w:b/>
          <w:sz w:val="20"/>
          <w:szCs w:val="20"/>
        </w:rPr>
        <w:t>zkušenost s</w:t>
      </w:r>
      <w:r w:rsidR="009541BF">
        <w:rPr>
          <w:rFonts w:cs="Calibri"/>
          <w:b/>
          <w:sz w:val="20"/>
          <w:szCs w:val="20"/>
        </w:rPr>
        <w:t xml:space="preserve"> </w:t>
      </w:r>
      <w:r w:rsidR="00BE4021">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9541BF">
        <w:rPr>
          <w:rFonts w:cs="Calibri"/>
          <w:b/>
          <w:sz w:val="20"/>
          <w:szCs w:val="20"/>
        </w:rPr>
        <w:t xml:space="preserve"> </w:t>
      </w:r>
      <w:r w:rsidR="00CA022A">
        <w:rPr>
          <w:rFonts w:cs="Calibri"/>
          <w:b/>
          <w:sz w:val="20"/>
          <w:szCs w:val="20"/>
        </w:rPr>
        <w:t xml:space="preserve">odpovídajícím stupni podrobnosti) </w:t>
      </w:r>
      <w:r w:rsidR="00BE4021">
        <w:rPr>
          <w:rFonts w:cs="Calibri"/>
          <w:b/>
          <w:sz w:val="20"/>
          <w:szCs w:val="20"/>
        </w:rPr>
        <w:t xml:space="preserve">se stavbou </w:t>
      </w:r>
      <w:r w:rsidRPr="00B10035">
        <w:rPr>
          <w:rFonts w:cs="Calibri"/>
          <w:b/>
          <w:sz w:val="20"/>
          <w:szCs w:val="20"/>
        </w:rPr>
        <w:t>na železnici – dráze celostátní nebo odpovídající (bez vazby na VRT1).</w:t>
      </w:r>
    </w:p>
    <w:p w14:paraId="22B08433" w14:textId="03BE24DF" w:rsidR="00947F01" w:rsidRPr="00B10035" w:rsidRDefault="00947F01" w:rsidP="00364971">
      <w:pPr>
        <w:pStyle w:val="Textbezslovn"/>
        <w:rPr>
          <w:rFonts w:cs="Calibri"/>
          <w:sz w:val="20"/>
          <w:szCs w:val="20"/>
        </w:rPr>
      </w:pPr>
      <w:r w:rsidRPr="00B10035">
        <w:rPr>
          <w:rFonts w:cs="Calibri"/>
          <w:sz w:val="20"/>
          <w:szCs w:val="20"/>
        </w:rPr>
        <w:t xml:space="preserve">Seznam odborného personálu dodavatele zadavatel doporučuje předložit </w:t>
      </w:r>
      <w:r w:rsidR="00B10035" w:rsidRPr="00B10035">
        <w:rPr>
          <w:rFonts w:cs="Calibri"/>
          <w:sz w:val="20"/>
          <w:szCs w:val="20"/>
        </w:rPr>
        <w:br/>
      </w:r>
      <w:r w:rsidRPr="00B10035">
        <w:rPr>
          <w:rFonts w:cs="Calibri"/>
          <w:sz w:val="20"/>
          <w:szCs w:val="20"/>
        </w:rPr>
        <w:t xml:space="preserve">ve formě dle vzorového formuláře obsaženého v Příloze č. 5 těchto Pokynů </w:t>
      </w:r>
      <w:r w:rsidR="00B10035" w:rsidRPr="00B10035">
        <w:rPr>
          <w:rFonts w:cs="Calibri"/>
          <w:sz w:val="20"/>
          <w:szCs w:val="20"/>
        </w:rPr>
        <w:br/>
      </w:r>
      <w:r w:rsidRPr="00B10035">
        <w:rPr>
          <w:rFonts w:cs="Calibri"/>
          <w:sz w:val="20"/>
          <w:szCs w:val="20"/>
        </w:rPr>
        <w:t xml:space="preserve">a profesní životopis každého člena odborného personálu dodavatele ve formě </w:t>
      </w:r>
      <w:r w:rsidRPr="00B10035">
        <w:rPr>
          <w:rFonts w:cs="Calibri"/>
          <w:sz w:val="20"/>
          <w:szCs w:val="20"/>
        </w:rPr>
        <w:lastRenderedPageBreak/>
        <w:t xml:space="preserve">dle vzorového formuláře obsaženého v Příloze č. 6 těchto Pokynů. Praxi </w:t>
      </w:r>
      <w:r w:rsidR="00B10035" w:rsidRPr="00B10035">
        <w:rPr>
          <w:rFonts w:cs="Calibri"/>
          <w:sz w:val="20"/>
          <w:szCs w:val="20"/>
        </w:rPr>
        <w:br/>
      </w:r>
      <w:r w:rsidRPr="00B10035">
        <w:rPr>
          <w:rFonts w:cs="Calibri"/>
          <w:sz w:val="20"/>
          <w:szCs w:val="20"/>
        </w:rPr>
        <w:t xml:space="preserve">v požadovaném oboru a zkušenosti členů odborného personálu za účelem prokázání kvalifikace dodavatel uvede v </w:t>
      </w:r>
      <w:r w:rsidR="00C02477">
        <w:rPr>
          <w:rFonts w:cs="Calibri"/>
          <w:sz w:val="20"/>
          <w:szCs w:val="20"/>
        </w:rPr>
        <w:t>příslušném sloupci v Příloze č. </w:t>
      </w:r>
      <w:r w:rsidRPr="00B10035">
        <w:rPr>
          <w:rFonts w:cs="Calibri"/>
          <w:sz w:val="20"/>
          <w:szCs w:val="20"/>
        </w:rPr>
        <w:t>5 těchto Pokynů a rovněž v profesním životopisu. V dokumentech předložených dodavatelem k prokázání technické kvalifikace dle čl. 8.5 těchto Pokynů musí být uvedeny veškeré informace nezbytné k posouzení splnění kvalifikace, a</w:t>
      </w:r>
      <w:r w:rsidR="00C02477">
        <w:rPr>
          <w:rFonts w:cs="Calibri"/>
          <w:sz w:val="20"/>
          <w:szCs w:val="20"/>
        </w:rPr>
        <w:t> </w:t>
      </w:r>
      <w:r w:rsidRPr="00B10035">
        <w:rPr>
          <w:rFonts w:cs="Calibri"/>
          <w:sz w:val="20"/>
          <w:szCs w:val="20"/>
        </w:rPr>
        <w:t xml:space="preserve">to </w:t>
      </w:r>
      <w:r w:rsidR="00B10035" w:rsidRPr="00B10035">
        <w:rPr>
          <w:rFonts w:cs="Calibri"/>
          <w:sz w:val="20"/>
          <w:szCs w:val="20"/>
        </w:rPr>
        <w:br/>
      </w:r>
      <w:r w:rsidRPr="00B10035">
        <w:rPr>
          <w:rFonts w:cs="Calibri"/>
          <w:sz w:val="20"/>
          <w:szCs w:val="20"/>
        </w:rPr>
        <w:t>v rozsahu údajů stanovených v Příloze č. 5 a 6 těchto Pokynů.</w:t>
      </w:r>
    </w:p>
    <w:p w14:paraId="68CC5B83" w14:textId="77777777" w:rsidR="00947F01" w:rsidRPr="00B10035" w:rsidRDefault="00947F01" w:rsidP="00364971">
      <w:pPr>
        <w:pStyle w:val="Textbezslovn"/>
        <w:rPr>
          <w:rFonts w:cs="Calibri"/>
          <w:sz w:val="20"/>
          <w:szCs w:val="20"/>
        </w:rPr>
      </w:pPr>
      <w:r w:rsidRPr="00B10035">
        <w:rPr>
          <w:rFonts w:cs="Calibri"/>
          <w:sz w:val="20"/>
          <w:szCs w:val="20"/>
        </w:rPr>
        <w:t xml:space="preserve">Zadavatel si vyhrazuje právo ověřit pravdivost údajů o zkušenostech </w:t>
      </w:r>
      <w:r w:rsidR="00152117" w:rsidRPr="00B10035">
        <w:rPr>
          <w:rFonts w:cs="Calibri"/>
          <w:sz w:val="20"/>
          <w:szCs w:val="20"/>
        </w:rPr>
        <w:t>členů Odborného personálu</w:t>
      </w:r>
      <w:r w:rsidRPr="00B10035">
        <w:rPr>
          <w:rFonts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B10035">
        <w:rPr>
          <w:rFonts w:cs="Calibri"/>
          <w:sz w:val="20"/>
          <w:szCs w:val="20"/>
        </w:rPr>
        <w:t xml:space="preserve"> </w:t>
      </w:r>
    </w:p>
    <w:p w14:paraId="02DF9945" w14:textId="72AE4FD8" w:rsidR="00947F01" w:rsidRPr="00B10035" w:rsidRDefault="00947F01" w:rsidP="00364971">
      <w:pPr>
        <w:pStyle w:val="Textbezslovn"/>
        <w:rPr>
          <w:rFonts w:cs="Calibri"/>
          <w:sz w:val="20"/>
          <w:szCs w:val="20"/>
        </w:rPr>
      </w:pPr>
      <w:r w:rsidRPr="00B10035">
        <w:rPr>
          <w:rFonts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w:t>
      </w:r>
      <w:r w:rsidRPr="00380074">
        <w:rPr>
          <w:rFonts w:cs="Calibri"/>
          <w:sz w:val="20"/>
          <w:szCs w:val="20"/>
        </w:rPr>
        <w:t>v Příloze č. 6 pod písm. l).</w:t>
      </w:r>
      <w:r w:rsidRPr="00B10035">
        <w:rPr>
          <w:rFonts w:cs="Calibri"/>
          <w:sz w:val="20"/>
          <w:szCs w:val="20"/>
        </w:rPr>
        <w:t xml:space="preserve"> Nesplnění této podmínky může být důvodem pro vyloučení dodavatele </w:t>
      </w:r>
      <w:r w:rsidR="00B10035">
        <w:rPr>
          <w:rFonts w:cs="Calibri"/>
          <w:sz w:val="20"/>
          <w:szCs w:val="20"/>
        </w:rPr>
        <w:br/>
      </w:r>
      <w:r w:rsidRPr="00B10035">
        <w:rPr>
          <w:rFonts w:cs="Calibri"/>
          <w:sz w:val="20"/>
          <w:szCs w:val="20"/>
        </w:rPr>
        <w:t>ze zadávacího řízení.</w:t>
      </w:r>
    </w:p>
    <w:p w14:paraId="57079606" w14:textId="77777777" w:rsidR="00947F01" w:rsidRPr="00B10035" w:rsidRDefault="00947F01" w:rsidP="00364971">
      <w:pPr>
        <w:pStyle w:val="Textbezslovn"/>
        <w:rPr>
          <w:rFonts w:cs="Calibri"/>
          <w:sz w:val="20"/>
          <w:szCs w:val="20"/>
        </w:rPr>
      </w:pPr>
      <w:r w:rsidRPr="00B10035">
        <w:rPr>
          <w:rFonts w:cs="Calibri"/>
          <w:sz w:val="20"/>
          <w:szCs w:val="20"/>
        </w:rPr>
        <w:t>V případě, že byla kvalifikace členů odborného personálu získána v zahraničí, prokazuje se v požadovaném rozsahu doklady vydanými podle právního řádu země, ve které byla získána.</w:t>
      </w:r>
    </w:p>
    <w:p w14:paraId="59135998" w14:textId="5F24D6C7" w:rsidR="00152117" w:rsidRPr="00B10035" w:rsidRDefault="00152117" w:rsidP="00364971">
      <w:pPr>
        <w:pStyle w:val="Textbezslovn"/>
        <w:rPr>
          <w:rFonts w:cs="Calibri"/>
          <w:sz w:val="20"/>
          <w:szCs w:val="20"/>
        </w:rPr>
      </w:pPr>
      <w:r w:rsidRPr="00B10035">
        <w:rPr>
          <w:rFonts w:cs="Calibri"/>
          <w:sz w:val="20"/>
          <w:szCs w:val="20"/>
        </w:rPr>
        <w:t xml:space="preserve">Doba realizace významných zkušeností v posledních </w:t>
      </w:r>
      <w:r w:rsidRPr="00DB4E65">
        <w:rPr>
          <w:rFonts w:cs="Calibri"/>
          <w:sz w:val="20"/>
          <w:szCs w:val="20"/>
        </w:rPr>
        <w:t xml:space="preserve">10 letech se považuje </w:t>
      </w:r>
      <w:r w:rsidR="001E11C5" w:rsidRPr="00DB4E65">
        <w:rPr>
          <w:rFonts w:cs="Calibri"/>
          <w:sz w:val="20"/>
          <w:szCs w:val="20"/>
        </w:rPr>
        <w:br/>
      </w:r>
      <w:r w:rsidRPr="00DB4E65">
        <w:rPr>
          <w:rFonts w:cs="Calibri"/>
          <w:sz w:val="20"/>
          <w:szCs w:val="20"/>
        </w:rPr>
        <w:t>za splněnou, pokud byly činnosti naplňující definici výše v průběhu této doby dokončeny.</w:t>
      </w:r>
      <w:r w:rsidRPr="00B10035">
        <w:rPr>
          <w:rFonts w:cs="Calibri"/>
          <w:sz w:val="20"/>
          <w:szCs w:val="20"/>
        </w:rPr>
        <w:t xml:space="preserve"> </w:t>
      </w:r>
    </w:p>
    <w:p w14:paraId="23BFF871" w14:textId="3B1642A6" w:rsidR="006E7538" w:rsidRPr="006E7538" w:rsidRDefault="006E7538" w:rsidP="006E7538">
      <w:pPr>
        <w:pStyle w:val="Text1-1"/>
        <w:numPr>
          <w:ilvl w:val="0"/>
          <w:numId w:val="0"/>
        </w:numPr>
        <w:ind w:left="737" w:hanging="28"/>
        <w:rPr>
          <w:rFonts w:asciiTheme="majorHAnsi" w:hAnsiTheme="majorHAnsi" w:cs="Calibri"/>
          <w:b/>
          <w:sz w:val="20"/>
          <w:szCs w:val="20"/>
        </w:rPr>
      </w:pPr>
      <w:r w:rsidRPr="006E7538">
        <w:rPr>
          <w:rFonts w:cs="Calibri"/>
          <w:sz w:val="20"/>
          <w:szCs w:val="20"/>
        </w:rPr>
        <w:t xml:space="preserve">Zadavatel požaduje, aby plnění veřejné zakázky bylo v příslušných funkcích jednotlivých členů odborného personálu </w:t>
      </w:r>
      <w:r>
        <w:rPr>
          <w:rFonts w:cs="Calibri"/>
          <w:sz w:val="20"/>
          <w:szCs w:val="20"/>
        </w:rPr>
        <w:t xml:space="preserve">prokazatelně </w:t>
      </w:r>
      <w:r w:rsidRPr="006E7538">
        <w:rPr>
          <w:rFonts w:cs="Calibri"/>
          <w:sz w:val="20"/>
          <w:szCs w:val="20"/>
        </w:rPr>
        <w:t>poskytováno</w:t>
      </w:r>
      <w:r>
        <w:rPr>
          <w:rFonts w:cs="Calibri"/>
          <w:sz w:val="20"/>
          <w:szCs w:val="20"/>
        </w:rPr>
        <w:t xml:space="preserve">, verifikováno a garantováno </w:t>
      </w:r>
      <w:r w:rsidR="000C1993">
        <w:rPr>
          <w:rFonts w:cs="Calibri"/>
          <w:sz w:val="20"/>
          <w:szCs w:val="20"/>
        </w:rPr>
        <w:t xml:space="preserve">všemi </w:t>
      </w:r>
      <w:r w:rsidRPr="006E7538">
        <w:rPr>
          <w:rFonts w:cs="Calibri"/>
          <w:sz w:val="20"/>
          <w:szCs w:val="20"/>
        </w:rPr>
        <w:t xml:space="preserve">osobami, které dodavatel uvedl k prokázání </w:t>
      </w:r>
      <w:r w:rsidR="000C1993">
        <w:rPr>
          <w:rFonts w:cs="Calibri"/>
          <w:sz w:val="20"/>
          <w:szCs w:val="20"/>
        </w:rPr>
        <w:t xml:space="preserve">příslušné </w:t>
      </w:r>
      <w:r w:rsidRPr="006E7538">
        <w:rPr>
          <w:rFonts w:cs="Calibri"/>
          <w:sz w:val="20"/>
          <w:szCs w:val="20"/>
        </w:rPr>
        <w:t xml:space="preserve">technické kvalifikace. Pokud se po podání nabídky nebo v průběhu plnění veřejné zakázky některá z osob odborného personálu, prostřednictvím které má být prokazována technická kvalifikace, změní, musí být za podmínek stanovených ZZVZ či </w:t>
      </w:r>
      <w:r w:rsidR="0070053E">
        <w:rPr>
          <w:rFonts w:cs="Calibri"/>
          <w:sz w:val="20"/>
          <w:szCs w:val="20"/>
        </w:rPr>
        <w:t>S</w:t>
      </w:r>
      <w:r w:rsidR="0070053E" w:rsidRPr="006E7538">
        <w:rPr>
          <w:rFonts w:cs="Calibri"/>
          <w:sz w:val="20"/>
          <w:szCs w:val="20"/>
        </w:rPr>
        <w:t>mlouvou</w:t>
      </w:r>
      <w:r w:rsidR="0070053E">
        <w:rPr>
          <w:rFonts w:cs="Calibri"/>
          <w:sz w:val="20"/>
          <w:szCs w:val="20"/>
        </w:rPr>
        <w:t xml:space="preserve"> o dílo</w:t>
      </w:r>
      <w:r w:rsidR="0070053E" w:rsidRPr="006E7538">
        <w:rPr>
          <w:rFonts w:cs="Calibri"/>
          <w:sz w:val="20"/>
          <w:szCs w:val="20"/>
        </w:rPr>
        <w:t xml:space="preserve"> </w:t>
      </w:r>
      <w:r w:rsidRPr="006E7538">
        <w:rPr>
          <w:rFonts w:cs="Calibri"/>
          <w:sz w:val="20"/>
          <w:szCs w:val="20"/>
        </w:rPr>
        <w:t>nahrazena osobou, která rovněž splňuje zadavatelem stanovené poža</w:t>
      </w:r>
      <w:r>
        <w:rPr>
          <w:rFonts w:cs="Calibri"/>
          <w:sz w:val="20"/>
          <w:szCs w:val="20"/>
        </w:rPr>
        <w:t xml:space="preserve">davky na kvalifikační kritéria, </w:t>
      </w:r>
      <w:r w:rsidRPr="006E7538">
        <w:rPr>
          <w:rFonts w:cs="Calibri"/>
          <w:sz w:val="20"/>
          <w:szCs w:val="20"/>
        </w:rPr>
        <w:t>tj. zejména minimálně požadované vzdělání, praxi, zkušenosti, odbornou způsobilost a</w:t>
      </w:r>
      <w:r w:rsidR="004D64AF">
        <w:rPr>
          <w:rFonts w:cs="Calibri"/>
          <w:sz w:val="20"/>
          <w:szCs w:val="20"/>
        </w:rPr>
        <w:t> </w:t>
      </w:r>
      <w:r w:rsidRPr="006E7538">
        <w:rPr>
          <w:rFonts w:cs="Calibri"/>
          <w:sz w:val="20"/>
          <w:szCs w:val="20"/>
        </w:rPr>
        <w:t>požadavky na prevenci střetu zájmů.</w:t>
      </w:r>
    </w:p>
    <w:p w14:paraId="621F9FDC" w14:textId="30550C9C"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Požadavek na prokázání kvalifikace poddodavatele</w:t>
      </w:r>
    </w:p>
    <w:p w14:paraId="7244A0BF" w14:textId="56AB8039" w:rsidR="0035531B" w:rsidRPr="001E11C5" w:rsidRDefault="0035531B" w:rsidP="00364971">
      <w:pPr>
        <w:pStyle w:val="Textbezslovn"/>
        <w:rPr>
          <w:rFonts w:cs="Calibri"/>
          <w:sz w:val="20"/>
          <w:szCs w:val="20"/>
        </w:rPr>
      </w:pPr>
      <w:r w:rsidRPr="001E11C5">
        <w:rPr>
          <w:rFonts w:cs="Calibri"/>
          <w:sz w:val="20"/>
          <w:szCs w:val="20"/>
        </w:rPr>
        <w:t>Zadavatel požaduje, aby dodavatel</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těch poddodavatelů, kteří jsou dodavateli při podání nabídky známi</w:t>
      </w:r>
      <w:r w:rsidR="00845C50" w:rsidRPr="001E11C5">
        <w:rPr>
          <w:rFonts w:cs="Calibri"/>
          <w:sz w:val="20"/>
          <w:szCs w:val="20"/>
        </w:rPr>
        <w:t xml:space="preserve"> a</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kterých dodavatel současně předpokládá (vyplněním příslušného údaje</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Příloze č. 2 těchto Pokynů), že budou plnit alespoň 10</w:t>
      </w:r>
      <w:r w:rsidR="009541BF">
        <w:rPr>
          <w:rFonts w:cs="Calibri"/>
          <w:sz w:val="20"/>
          <w:szCs w:val="20"/>
        </w:rPr>
        <w:t> </w:t>
      </w:r>
      <w:r w:rsidRPr="001E11C5">
        <w:rPr>
          <w:rFonts w:cs="Calibri"/>
          <w:sz w:val="20"/>
          <w:szCs w:val="20"/>
        </w:rPr>
        <w:t>% finančního rozsahu plnění veřejné zakázky (v Příloze č. 2 těchto Pokynů vyjádřeno jako alespoň 10</w:t>
      </w:r>
      <w:r w:rsidR="009541BF">
        <w:rPr>
          <w:rFonts w:cs="Calibri"/>
          <w:sz w:val="20"/>
          <w:szCs w:val="20"/>
        </w:rPr>
        <w:t> </w:t>
      </w:r>
      <w:r w:rsidRPr="001E11C5">
        <w:rPr>
          <w:rFonts w:cs="Calibri"/>
          <w:sz w:val="20"/>
          <w:szCs w:val="20"/>
        </w:rPr>
        <w:t>% hodnoty poddodávky</w:t>
      </w:r>
      <w:r w:rsidR="0060115D" w:rsidRPr="001E11C5">
        <w:rPr>
          <w:rFonts w:cs="Calibri"/>
          <w:sz w:val="20"/>
          <w:szCs w:val="20"/>
        </w:rPr>
        <w:t xml:space="preserve"> z</w:t>
      </w:r>
      <w:r w:rsidR="009541BF">
        <w:rPr>
          <w:rFonts w:cs="Calibri"/>
          <w:sz w:val="20"/>
          <w:szCs w:val="20"/>
        </w:rPr>
        <w:t xml:space="preserve"> </w:t>
      </w:r>
      <w:r w:rsidRPr="001E11C5">
        <w:rPr>
          <w:rFonts w:cs="Calibri"/>
          <w:sz w:val="20"/>
          <w:szCs w:val="20"/>
        </w:rPr>
        <w:t>nabídkové ceny), předložil doklady prokazující:</w:t>
      </w:r>
    </w:p>
    <w:p w14:paraId="4DD7B9D2" w14:textId="1AD5DE9E" w:rsidR="0035531B" w:rsidRPr="001E11C5" w:rsidRDefault="0035531B" w:rsidP="00364971">
      <w:pPr>
        <w:pStyle w:val="Odrka1-1"/>
        <w:rPr>
          <w:rFonts w:cs="Calibri"/>
          <w:sz w:val="20"/>
          <w:szCs w:val="20"/>
        </w:rPr>
      </w:pPr>
      <w:r w:rsidRPr="001E11C5">
        <w:rPr>
          <w:rFonts w:cs="Calibri"/>
          <w:sz w:val="20"/>
          <w:szCs w:val="20"/>
        </w:rPr>
        <w:t>základní způsobilost podle §</w:t>
      </w:r>
      <w:r w:rsidR="009541BF">
        <w:rPr>
          <w:rFonts w:cs="Calibri"/>
          <w:sz w:val="20"/>
          <w:szCs w:val="20"/>
        </w:rPr>
        <w:t> </w:t>
      </w:r>
      <w:r w:rsidRPr="001E11C5">
        <w:rPr>
          <w:rFonts w:cs="Calibri"/>
          <w:sz w:val="20"/>
          <w:szCs w:val="20"/>
        </w:rPr>
        <w:t>74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75 ZZVZ či</w:t>
      </w:r>
      <w:r w:rsidR="00C02477">
        <w:rPr>
          <w:rFonts w:cs="Calibri"/>
          <w:sz w:val="20"/>
          <w:szCs w:val="20"/>
        </w:rPr>
        <w:t> </w:t>
      </w:r>
      <w:r w:rsidR="00092CC9" w:rsidRPr="001E11C5">
        <w:rPr>
          <w:rFonts w:cs="Calibri"/>
          <w:sz w:val="20"/>
          <w:szCs w:val="20"/>
        </w:rPr>
        <w:t>v </w:t>
      </w:r>
      <w:r w:rsidRPr="001E11C5">
        <w:rPr>
          <w:rFonts w:cs="Calibri"/>
          <w:sz w:val="20"/>
          <w:szCs w:val="20"/>
        </w:rPr>
        <w:t>§</w:t>
      </w:r>
      <w:r w:rsidR="009541BF">
        <w:rPr>
          <w:rFonts w:cs="Calibri"/>
          <w:sz w:val="20"/>
          <w:szCs w:val="20"/>
        </w:rPr>
        <w:t> </w:t>
      </w:r>
      <w:r w:rsidRPr="001E11C5">
        <w:rPr>
          <w:rFonts w:cs="Calibri"/>
          <w:sz w:val="20"/>
          <w:szCs w:val="20"/>
        </w:rPr>
        <w:t>81 ZZVZ a</w:t>
      </w:r>
    </w:p>
    <w:p w14:paraId="68007FA2" w14:textId="66F7E4E8" w:rsidR="0035531B" w:rsidRPr="001E11C5" w:rsidRDefault="0035531B" w:rsidP="00364971">
      <w:pPr>
        <w:pStyle w:val="Odrka1-1"/>
        <w:rPr>
          <w:rFonts w:cs="Calibri"/>
          <w:sz w:val="20"/>
          <w:szCs w:val="20"/>
        </w:rPr>
      </w:pPr>
      <w:r w:rsidRPr="001E11C5">
        <w:rPr>
          <w:rFonts w:cs="Calibri"/>
          <w:sz w:val="20"/>
          <w:szCs w:val="20"/>
        </w:rPr>
        <w:t>profesní způsobilost podle § 77 odst. 1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1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3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81 ZZVZ.</w:t>
      </w:r>
    </w:p>
    <w:p w14:paraId="762D5B97" w14:textId="1BFCF84C" w:rsidR="0035531B" w:rsidRPr="001E11C5" w:rsidRDefault="0035531B" w:rsidP="00364971">
      <w:pPr>
        <w:pStyle w:val="Textbezslovn"/>
        <w:rPr>
          <w:rFonts w:cs="Calibri"/>
          <w:sz w:val="20"/>
          <w:szCs w:val="20"/>
        </w:rPr>
      </w:pPr>
      <w:r w:rsidRPr="001E11C5">
        <w:rPr>
          <w:rFonts w:cs="Calibri"/>
          <w:sz w:val="20"/>
          <w:szCs w:val="20"/>
        </w:rPr>
        <w:t>Zadavatel může požadovat nahrazení poddodavatele, který neprokáže splnění zadavatelem požadovaných kritérií způsobilosti dle požadavků shora</w:t>
      </w:r>
      <w:r w:rsidR="00092CC9" w:rsidRPr="001E11C5">
        <w:rPr>
          <w:rFonts w:cs="Calibri"/>
          <w:sz w:val="20"/>
          <w:szCs w:val="20"/>
        </w:rPr>
        <w:t xml:space="preserve"> v </w:t>
      </w:r>
      <w:r w:rsidRPr="001E11C5">
        <w:rPr>
          <w:rFonts w:cs="Calibri"/>
          <w:sz w:val="20"/>
          <w:szCs w:val="20"/>
        </w:rPr>
        <w:t xml:space="preserve">tomto </w:t>
      </w:r>
      <w:r w:rsidRPr="001E11C5">
        <w:rPr>
          <w:rFonts w:cs="Calibri"/>
          <w:sz w:val="20"/>
          <w:szCs w:val="20"/>
        </w:rPr>
        <w:lastRenderedPageBreak/>
        <w:t>článku nebo</w:t>
      </w:r>
      <w:r w:rsidR="00BB4AF2" w:rsidRPr="001E11C5">
        <w:rPr>
          <w:rFonts w:cs="Calibri"/>
          <w:sz w:val="20"/>
          <w:szCs w:val="20"/>
        </w:rPr>
        <w:t xml:space="preserve"> u </w:t>
      </w:r>
      <w:r w:rsidRPr="001E11C5">
        <w:rPr>
          <w:rFonts w:cs="Calibri"/>
          <w:sz w:val="20"/>
          <w:szCs w:val="20"/>
        </w:rPr>
        <w:t>kterého zadavatel prokáže dův</w:t>
      </w:r>
      <w:r w:rsidR="00BE4CA2">
        <w:rPr>
          <w:rFonts w:cs="Calibri"/>
          <w:sz w:val="20"/>
          <w:szCs w:val="20"/>
        </w:rPr>
        <w:t>ody jeho nezpůsobilosti podle § </w:t>
      </w:r>
      <w:r w:rsidRPr="001E11C5">
        <w:rPr>
          <w:rFonts w:cs="Calibri"/>
          <w:sz w:val="20"/>
          <w:szCs w:val="20"/>
        </w:rPr>
        <w:t xml:space="preserve">48 odst. 5 ZZVZ. </w:t>
      </w:r>
    </w:p>
    <w:p w14:paraId="451FA5B8" w14:textId="42322B16" w:rsidR="0035531B" w:rsidRPr="001E11C5" w:rsidRDefault="0035531B" w:rsidP="00364971">
      <w:pPr>
        <w:pStyle w:val="Textbezslovn"/>
        <w:rPr>
          <w:rFonts w:cs="Calibri"/>
          <w:sz w:val="20"/>
          <w:szCs w:val="20"/>
        </w:rPr>
      </w:pPr>
      <w:r w:rsidRPr="001E11C5">
        <w:rPr>
          <w:rFonts w:cs="Calibri"/>
          <w:sz w:val="20"/>
          <w:szCs w:val="20"/>
        </w:rPr>
        <w:t>Zadavatel výslovně upozorňuje, že pokud se jedná</w:t>
      </w:r>
      <w:r w:rsidR="00092CC9" w:rsidRPr="001E11C5">
        <w:rPr>
          <w:rFonts w:cs="Calibri"/>
          <w:sz w:val="20"/>
          <w:szCs w:val="20"/>
        </w:rPr>
        <w:t xml:space="preserve"> o</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48 odst. 5 písm. d) ZZVZ, za důvod nezpůsobilosti bude považováno to, že se poddodavatel dopustil</w:t>
      </w:r>
      <w:r w:rsidR="00092CC9" w:rsidRPr="001E11C5">
        <w:rPr>
          <w:rFonts w:cs="Calibri"/>
          <w:sz w:val="20"/>
          <w:szCs w:val="20"/>
        </w:rPr>
        <w:t xml:space="preserve"> v </w:t>
      </w:r>
      <w:r w:rsidRPr="001E11C5">
        <w:rPr>
          <w:rFonts w:cs="Calibri"/>
          <w:sz w:val="20"/>
          <w:szCs w:val="20"/>
        </w:rPr>
        <w:t>posledních 3 letech od zahájení zadávacího řízení závažných nebo dlouhodobých pochybení při plnění dřívějšího smluvního vztahu se zadavatelem, nebo</w:t>
      </w:r>
      <w:r w:rsidR="00845C50" w:rsidRPr="001E11C5">
        <w:rPr>
          <w:rFonts w:cs="Calibri"/>
          <w:sz w:val="20"/>
          <w:szCs w:val="20"/>
        </w:rPr>
        <w:t xml:space="preserve"> s </w:t>
      </w:r>
      <w:r w:rsidRPr="001E11C5">
        <w:rPr>
          <w:rFonts w:cs="Calibri"/>
          <w:sz w:val="20"/>
          <w:szCs w:val="20"/>
        </w:rPr>
        <w:t>jiným (nikoli pouze veřejným) zadavatelem, která vedla</w:t>
      </w:r>
      <w:r w:rsidR="00BC6D2B" w:rsidRPr="001E11C5">
        <w:rPr>
          <w:rFonts w:cs="Calibri"/>
          <w:sz w:val="20"/>
          <w:szCs w:val="20"/>
        </w:rPr>
        <w:t xml:space="preserve"> k </w:t>
      </w:r>
      <w:r w:rsidRPr="001E11C5">
        <w:rPr>
          <w:rFonts w:cs="Calibri"/>
          <w:sz w:val="20"/>
          <w:szCs w:val="20"/>
        </w:rPr>
        <w:t>vzniku škody, předčasnému ukončení smluvního vztahu nebo jiným srovnatelným sankcím.</w:t>
      </w:r>
    </w:p>
    <w:p w14:paraId="48E7D294" w14:textId="7A00E948" w:rsidR="0028254D" w:rsidRPr="001E11C5" w:rsidRDefault="0035531B" w:rsidP="00364971">
      <w:pPr>
        <w:pStyle w:val="Textbezslovn"/>
        <w:rPr>
          <w:rFonts w:cs="Calibri"/>
          <w:sz w:val="20"/>
          <w:szCs w:val="20"/>
        </w:rPr>
      </w:pPr>
      <w:r w:rsidRPr="001E11C5">
        <w:rPr>
          <w:rFonts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1E11C5">
        <w:rPr>
          <w:rFonts w:cs="Calibri"/>
          <w:sz w:val="20"/>
          <w:szCs w:val="20"/>
        </w:rPr>
        <w:t xml:space="preserve"> k</w:t>
      </w:r>
      <w:r w:rsidR="009017DE">
        <w:rPr>
          <w:rFonts w:cs="Calibri"/>
          <w:sz w:val="20"/>
          <w:szCs w:val="20"/>
        </w:rPr>
        <w:t xml:space="preserve"> </w:t>
      </w:r>
      <w:r w:rsidRPr="001E11C5">
        <w:rPr>
          <w:rFonts w:cs="Calibri"/>
          <w:sz w:val="20"/>
          <w:szCs w:val="20"/>
        </w:rPr>
        <w:t>nahrazení poddodavatele</w:t>
      </w:r>
      <w:r w:rsidR="00845C50" w:rsidRPr="001E11C5">
        <w:rPr>
          <w:rFonts w:cs="Calibri"/>
          <w:sz w:val="20"/>
          <w:szCs w:val="20"/>
        </w:rPr>
        <w:t xml:space="preserve"> a </w:t>
      </w:r>
      <w:r w:rsidRPr="001E11C5">
        <w:rPr>
          <w:rFonts w:cs="Calibri"/>
          <w:sz w:val="20"/>
          <w:szCs w:val="20"/>
        </w:rPr>
        <w:t>zadávací řízení není do té doby ukončeno, zadavatel může účastníka zadávacího řízení vyloučit.</w:t>
      </w:r>
    </w:p>
    <w:p w14:paraId="34EFA69D" w14:textId="797E7179"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Obecně</w:t>
      </w:r>
      <w:r w:rsidR="00BC6D2B" w:rsidRPr="006C1E27">
        <w:rPr>
          <w:rStyle w:val="Tun9b"/>
          <w:rFonts w:asciiTheme="majorHAnsi" w:hAnsiTheme="majorHAnsi" w:cs="Calibri"/>
          <w:sz w:val="20"/>
          <w:szCs w:val="20"/>
        </w:rPr>
        <w:t xml:space="preserve"> k </w:t>
      </w:r>
      <w:r w:rsidRPr="006C1E27">
        <w:rPr>
          <w:rStyle w:val="Tun9b"/>
          <w:rFonts w:asciiTheme="majorHAnsi" w:hAnsiTheme="majorHAnsi" w:cs="Calibri"/>
          <w:sz w:val="20"/>
          <w:szCs w:val="20"/>
        </w:rPr>
        <w:t>prokazování splnění kvalifikace – doklady</w:t>
      </w:r>
      <w:r w:rsidR="00092CC9" w:rsidRPr="006C1E27">
        <w:rPr>
          <w:rStyle w:val="Tun9b"/>
          <w:rFonts w:asciiTheme="majorHAnsi" w:hAnsiTheme="majorHAnsi" w:cs="Calibri"/>
          <w:sz w:val="20"/>
          <w:szCs w:val="20"/>
        </w:rPr>
        <w:t xml:space="preserve"> o</w:t>
      </w:r>
      <w:r w:rsidR="009541BF">
        <w:rPr>
          <w:rStyle w:val="Tun9b"/>
          <w:rFonts w:asciiTheme="majorHAnsi" w:hAnsiTheme="majorHAnsi" w:cs="Calibri"/>
          <w:sz w:val="20"/>
          <w:szCs w:val="20"/>
        </w:rPr>
        <w:t xml:space="preserve"> </w:t>
      </w:r>
      <w:r w:rsidRPr="006C1E27">
        <w:rPr>
          <w:rStyle w:val="Tun9b"/>
          <w:rFonts w:asciiTheme="majorHAnsi" w:hAnsiTheme="majorHAnsi" w:cs="Calibri"/>
          <w:sz w:val="20"/>
          <w:szCs w:val="20"/>
        </w:rPr>
        <w:t>kvalifikaci</w:t>
      </w:r>
    </w:p>
    <w:p w14:paraId="68D791CD" w14:textId="77777777" w:rsidR="006C21E8" w:rsidRPr="001E11C5" w:rsidRDefault="006C21E8" w:rsidP="00364971">
      <w:pPr>
        <w:pStyle w:val="Textbezslovn"/>
        <w:rPr>
          <w:rFonts w:cs="Calibri"/>
          <w:sz w:val="20"/>
          <w:szCs w:val="20"/>
        </w:rPr>
      </w:pPr>
      <w:r w:rsidRPr="001E11C5">
        <w:rPr>
          <w:rFonts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233652CB" w:rsidR="00E17F83" w:rsidRPr="001E11C5" w:rsidRDefault="00E17F83" w:rsidP="00364971">
      <w:pPr>
        <w:pStyle w:val="Textbezslovn"/>
        <w:rPr>
          <w:rFonts w:cs="Calibri"/>
          <w:b/>
          <w:sz w:val="20"/>
          <w:szCs w:val="20"/>
        </w:rPr>
      </w:pPr>
      <w:r w:rsidRPr="001E11C5">
        <w:rPr>
          <w:rFonts w:cs="Calibri"/>
          <w:b/>
          <w:sz w:val="20"/>
          <w:szCs w:val="20"/>
        </w:rPr>
        <w:t>Dodavatel může v nabídce předložit doklady o kvali</w:t>
      </w:r>
      <w:r w:rsidR="003147FA" w:rsidRPr="001E11C5">
        <w:rPr>
          <w:rFonts w:cs="Calibri"/>
          <w:b/>
          <w:sz w:val="20"/>
          <w:szCs w:val="20"/>
        </w:rPr>
        <w:t>fikaci v prostých kopiích nebo</w:t>
      </w:r>
      <w:r w:rsidR="00EE43E5" w:rsidRPr="001E11C5">
        <w:rPr>
          <w:rFonts w:cs="Calibri"/>
          <w:b/>
          <w:sz w:val="20"/>
          <w:szCs w:val="20"/>
        </w:rPr>
        <w:t xml:space="preserve"> </w:t>
      </w:r>
      <w:r w:rsidRPr="001E11C5">
        <w:rPr>
          <w:rFonts w:cs="Calibri"/>
          <w:b/>
          <w:sz w:val="20"/>
          <w:szCs w:val="20"/>
        </w:rPr>
        <w:t>nahradit předložení těchto dokladů čestným prohlášením</w:t>
      </w:r>
      <w:r w:rsidR="007D4594" w:rsidRPr="001E11C5">
        <w:rPr>
          <w:rFonts w:cs="Calibri"/>
          <w:b/>
          <w:sz w:val="20"/>
          <w:szCs w:val="20"/>
        </w:rPr>
        <w:t xml:space="preserve"> (Přílohami č. 4, 5, 6 a 7 Pokynů)</w:t>
      </w:r>
      <w:r w:rsidRPr="001E11C5">
        <w:rPr>
          <w:rFonts w:cs="Calibri"/>
          <w:b/>
          <w:sz w:val="20"/>
          <w:szCs w:val="20"/>
        </w:rPr>
        <w:t xml:space="preserve"> či jednotným evropským osvědčením (to se týká i kvalifikačních dokladů jiných osob). </w:t>
      </w:r>
      <w:r w:rsidRPr="001E11C5">
        <w:rPr>
          <w:rFonts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14:paraId="19AFBD2D" w14:textId="5D36CB58" w:rsidR="006C21E8" w:rsidRPr="001E11C5" w:rsidRDefault="006C21E8" w:rsidP="00364971">
      <w:pPr>
        <w:pStyle w:val="Textbezslovn"/>
        <w:rPr>
          <w:rFonts w:cs="Calibri"/>
          <w:sz w:val="20"/>
          <w:szCs w:val="20"/>
        </w:rPr>
      </w:pPr>
      <w:r w:rsidRPr="001E11C5">
        <w:rPr>
          <w:rFonts w:cs="Calibri"/>
          <w:sz w:val="20"/>
          <w:szCs w:val="20"/>
        </w:rPr>
        <w:t xml:space="preserve">Před uzavřením </w:t>
      </w:r>
      <w:r w:rsidR="00E21C35">
        <w:rPr>
          <w:rFonts w:cs="Calibri"/>
          <w:sz w:val="20"/>
          <w:szCs w:val="20"/>
        </w:rPr>
        <w:t>S</w:t>
      </w:r>
      <w:r w:rsidR="00E21C35" w:rsidRPr="001E11C5">
        <w:rPr>
          <w:rFonts w:cs="Calibri"/>
          <w:sz w:val="20"/>
          <w:szCs w:val="20"/>
        </w:rPr>
        <w:t>mlouvy</w:t>
      </w:r>
      <w:r w:rsidR="00E21C35">
        <w:rPr>
          <w:rFonts w:cs="Calibri"/>
          <w:sz w:val="20"/>
          <w:szCs w:val="20"/>
        </w:rPr>
        <w:t xml:space="preserve"> o dílo</w:t>
      </w:r>
      <w:r w:rsidR="00E21C35" w:rsidRPr="001E11C5">
        <w:rPr>
          <w:rFonts w:cs="Calibri"/>
          <w:sz w:val="20"/>
          <w:szCs w:val="20"/>
        </w:rPr>
        <w:t xml:space="preserve"> </w:t>
      </w:r>
      <w:r w:rsidRPr="001E11C5">
        <w:rPr>
          <w:rFonts w:cs="Calibri"/>
          <w:sz w:val="20"/>
          <w:szCs w:val="20"/>
        </w:rPr>
        <w:t xml:space="preserve">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w:t>
      </w:r>
      <w:r w:rsidR="00C02477">
        <w:rPr>
          <w:rFonts w:cs="Calibri"/>
          <w:sz w:val="20"/>
          <w:szCs w:val="20"/>
        </w:rPr>
        <w:t>sdělí, že mu je již předložil v </w:t>
      </w:r>
      <w:r w:rsidRPr="001E11C5">
        <w:rPr>
          <w:rFonts w:cs="Calibri"/>
          <w:sz w:val="20"/>
          <w:szCs w:val="20"/>
        </w:rPr>
        <w:t xml:space="preserve">předchozím zadávacím řízení. V takovém případě dodavatel zadavateli současně sdělí název či jinou identifikaci tohoto předchozího zadávacího řízení. </w:t>
      </w:r>
    </w:p>
    <w:p w14:paraId="05F9174E" w14:textId="0DED92B8" w:rsidR="00E17F83" w:rsidRPr="001E11C5" w:rsidRDefault="00E17F83" w:rsidP="00364971">
      <w:pPr>
        <w:pStyle w:val="Textbezslovn"/>
        <w:rPr>
          <w:rFonts w:cs="Calibri"/>
          <w:b/>
          <w:sz w:val="20"/>
          <w:szCs w:val="20"/>
        </w:rPr>
      </w:pPr>
      <w:r w:rsidRPr="001E11C5">
        <w:rPr>
          <w:rFonts w:cs="Calibri"/>
          <w:b/>
          <w:sz w:val="20"/>
          <w:szCs w:val="20"/>
        </w:rPr>
        <w:t>Zadavatel upozorňuje, že je vázán §</w:t>
      </w:r>
      <w:r w:rsidR="009541BF">
        <w:rPr>
          <w:rFonts w:cs="Calibri"/>
          <w:b/>
          <w:sz w:val="20"/>
          <w:szCs w:val="20"/>
        </w:rPr>
        <w:t> </w:t>
      </w:r>
      <w:r w:rsidRPr="001E11C5">
        <w:rPr>
          <w:rFonts w:cs="Calibri"/>
          <w:b/>
          <w:sz w:val="20"/>
          <w:szCs w:val="20"/>
        </w:rPr>
        <w:t xml:space="preserve">211 odst. 3 </w:t>
      </w:r>
      <w:r w:rsidR="00DF1CE2">
        <w:rPr>
          <w:rFonts w:cs="Calibri"/>
          <w:b/>
          <w:sz w:val="20"/>
          <w:szCs w:val="20"/>
        </w:rPr>
        <w:t>ZZVZ</w:t>
      </w:r>
      <w:r w:rsidR="00DF1CE2" w:rsidRPr="001E11C5">
        <w:rPr>
          <w:rFonts w:cs="Calibri"/>
          <w:b/>
          <w:sz w:val="20"/>
          <w:szCs w:val="20"/>
        </w:rPr>
        <w:t xml:space="preserve"> </w:t>
      </w:r>
      <w:r w:rsidRPr="001E11C5">
        <w:rPr>
          <w:rFonts w:cs="Calibri"/>
          <w:b/>
          <w:sz w:val="20"/>
          <w:szCs w:val="20"/>
        </w:rPr>
        <w:t>stanovujícím povinnost písemné elektronické komunikace mezi zadavatelem a dodavatelem, která se vztahuje na veškeré předkládané doklady, včetně dokladů předkládaných vybraným dodavatelem na základě výzvy dle §</w:t>
      </w:r>
      <w:r w:rsidR="009541BF">
        <w:rPr>
          <w:rFonts w:cs="Calibri"/>
          <w:b/>
          <w:sz w:val="20"/>
          <w:szCs w:val="20"/>
        </w:rPr>
        <w:t> </w:t>
      </w:r>
      <w:r w:rsidRPr="001E11C5">
        <w:rPr>
          <w:rFonts w:cs="Calibri"/>
          <w:b/>
          <w:sz w:val="20"/>
          <w:szCs w:val="20"/>
        </w:rPr>
        <w:t xml:space="preserve">122 odst. 3 a 5 </w:t>
      </w:r>
      <w:r w:rsidR="00DF1CE2">
        <w:rPr>
          <w:rFonts w:cs="Calibri"/>
          <w:b/>
          <w:sz w:val="20"/>
          <w:szCs w:val="20"/>
        </w:rPr>
        <w:t>ZZVZ</w:t>
      </w:r>
      <w:r w:rsidRPr="001E11C5">
        <w:rPr>
          <w:rFonts w:cs="Calibri"/>
          <w:b/>
          <w:sz w:val="20"/>
          <w:szCs w:val="20"/>
        </w:rPr>
        <w:t>. Pokud originální doklady existují pouze v listinné podobě, bude nutná jejich konverze do elektronické podoby v souladu s §</w:t>
      </w:r>
      <w:r w:rsidR="009541BF">
        <w:rPr>
          <w:rFonts w:cs="Calibri"/>
          <w:b/>
          <w:sz w:val="20"/>
          <w:szCs w:val="20"/>
        </w:rPr>
        <w:t> </w:t>
      </w:r>
      <w:r w:rsidRPr="001E11C5">
        <w:rPr>
          <w:rFonts w:cs="Calibri"/>
          <w:b/>
          <w:sz w:val="20"/>
          <w:szCs w:val="20"/>
        </w:rPr>
        <w:t>22 zákona č. 300/2008 Sb., o elektronických úkonech a autorizované konverzi dokumentů, ve znění pozdějších předpisů.</w:t>
      </w:r>
    </w:p>
    <w:p w14:paraId="3FFFC867" w14:textId="34380B2A" w:rsidR="006C21E8" w:rsidRPr="001E11C5" w:rsidRDefault="006C21E8" w:rsidP="00364971">
      <w:pPr>
        <w:pStyle w:val="Textbezslovn"/>
        <w:rPr>
          <w:rFonts w:cs="Calibri"/>
          <w:sz w:val="20"/>
          <w:szCs w:val="20"/>
        </w:rPr>
      </w:pPr>
      <w:r w:rsidRPr="001E11C5">
        <w:rPr>
          <w:rFonts w:cs="Calibri"/>
          <w:sz w:val="20"/>
          <w:szCs w:val="20"/>
        </w:rPr>
        <w:t>Doklady prokazující základní způsobilost a profesní způsobilost podle §</w:t>
      </w:r>
      <w:r w:rsidR="009017DE">
        <w:rPr>
          <w:rFonts w:cs="Calibri"/>
          <w:sz w:val="20"/>
          <w:szCs w:val="20"/>
        </w:rPr>
        <w:t> </w:t>
      </w:r>
      <w:r w:rsidRPr="001E11C5">
        <w:rPr>
          <w:rFonts w:cs="Calibri"/>
          <w:sz w:val="20"/>
          <w:szCs w:val="20"/>
        </w:rPr>
        <w:t>77 odst.</w:t>
      </w:r>
      <w:r w:rsidR="009541BF">
        <w:rPr>
          <w:rFonts w:cs="Calibri"/>
          <w:sz w:val="20"/>
          <w:szCs w:val="20"/>
        </w:rPr>
        <w:t> </w:t>
      </w:r>
      <w:r w:rsidRPr="001E11C5">
        <w:rPr>
          <w:rFonts w:cs="Calibri"/>
          <w:sz w:val="20"/>
          <w:szCs w:val="20"/>
        </w:rPr>
        <w:t xml:space="preserve">1 ZZVZ musí prokazovat splnění požadovaného kritéria způsobilosti nejpozději v době 3 měsíců přede dnem zahájení zadávacího řízení. </w:t>
      </w:r>
    </w:p>
    <w:p w14:paraId="52B7F2AE" w14:textId="77777777" w:rsidR="006C21E8" w:rsidRPr="001E11C5" w:rsidRDefault="006C21E8" w:rsidP="00364971">
      <w:pPr>
        <w:pStyle w:val="Textbezslovn"/>
        <w:rPr>
          <w:rFonts w:cs="Calibri"/>
          <w:sz w:val="20"/>
          <w:szCs w:val="20"/>
        </w:rPr>
      </w:pPr>
      <w:r w:rsidRPr="001E11C5">
        <w:rPr>
          <w:rFonts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172A406A" w:rsidR="006C21E8" w:rsidRPr="001E11C5" w:rsidRDefault="006C21E8" w:rsidP="00364971">
      <w:pPr>
        <w:pStyle w:val="Textbezslovn"/>
        <w:rPr>
          <w:rFonts w:cs="Calibri"/>
          <w:sz w:val="20"/>
          <w:szCs w:val="20"/>
        </w:rPr>
      </w:pPr>
      <w:r w:rsidRPr="001E11C5">
        <w:rPr>
          <w:rFonts w:cs="Calibri"/>
          <w:sz w:val="20"/>
          <w:szCs w:val="20"/>
        </w:rPr>
        <w:lastRenderedPageBreak/>
        <w:t xml:space="preserve">Splnění kvalifikace může dodavatel prokázat také předložením výpisu </w:t>
      </w:r>
      <w:r w:rsidR="001E11C5">
        <w:rPr>
          <w:rFonts w:cs="Calibri"/>
          <w:sz w:val="20"/>
          <w:szCs w:val="20"/>
        </w:rPr>
        <w:br/>
      </w:r>
      <w:r w:rsidRPr="001E11C5">
        <w:rPr>
          <w:rFonts w:cs="Calibri"/>
          <w:sz w:val="20"/>
          <w:szCs w:val="20"/>
        </w:rPr>
        <w:t>ze seznamu kvalifikovaných dodavatelů v souladu a za podmínek stanovených v §</w:t>
      </w:r>
      <w:r w:rsidR="009541BF">
        <w:rPr>
          <w:rFonts w:cs="Calibri"/>
          <w:sz w:val="20"/>
          <w:szCs w:val="20"/>
        </w:rPr>
        <w:t> </w:t>
      </w:r>
      <w:r w:rsidRPr="001E11C5">
        <w:rPr>
          <w:rFonts w:cs="Calibri"/>
          <w:sz w:val="20"/>
          <w:szCs w:val="20"/>
        </w:rPr>
        <w:t xml:space="preserve">226 a násl. ZZVZ nebo předložením platného certifikátu vydaného v rámci systému certifikovaných dodavatelů v souladu a za podmínek stanovených </w:t>
      </w:r>
      <w:r w:rsidR="001E11C5">
        <w:rPr>
          <w:rFonts w:cs="Calibri"/>
          <w:sz w:val="20"/>
          <w:szCs w:val="20"/>
        </w:rPr>
        <w:br/>
      </w:r>
      <w:r w:rsidRPr="001E11C5">
        <w:rPr>
          <w:rFonts w:cs="Calibri"/>
          <w:sz w:val="20"/>
          <w:szCs w:val="20"/>
        </w:rPr>
        <w:t>v §</w:t>
      </w:r>
      <w:r w:rsidR="00640FFC" w:rsidRPr="001E11C5">
        <w:rPr>
          <w:rFonts w:cs="Calibri"/>
          <w:sz w:val="20"/>
          <w:szCs w:val="20"/>
        </w:rPr>
        <w:t> </w:t>
      </w:r>
      <w:r w:rsidRPr="001E11C5">
        <w:rPr>
          <w:rFonts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w:t>
      </w:r>
      <w:r w:rsidR="00C02477">
        <w:rPr>
          <w:rFonts w:cs="Calibri"/>
          <w:sz w:val="20"/>
          <w:szCs w:val="20"/>
        </w:rPr>
        <w:t>okazující splnění kvalifikace v</w:t>
      </w:r>
      <w:r w:rsidR="009541BF">
        <w:rPr>
          <w:rFonts w:ascii="Arial" w:hAnsi="Arial" w:cs="Arial"/>
          <w:sz w:val="20"/>
          <w:szCs w:val="20"/>
          <w:lang w:eastAsia="ja-JP"/>
        </w:rPr>
        <w:t xml:space="preserve"> </w:t>
      </w:r>
      <w:r w:rsidRPr="001E11C5">
        <w:rPr>
          <w:rFonts w:cs="Calibri"/>
          <w:sz w:val="20"/>
          <w:szCs w:val="20"/>
        </w:rPr>
        <w:t>tom rozsahu, v němž výpis ze seznamu nebo certifikát pokrývají požadavky zadavatele na prokázání splnění kvalifikačních předpokladů.</w:t>
      </w:r>
    </w:p>
    <w:p w14:paraId="0ED68F9F" w14:textId="4D791877" w:rsidR="006C21E8" w:rsidRPr="001E11C5" w:rsidRDefault="006C21E8" w:rsidP="00364971">
      <w:pPr>
        <w:pStyle w:val="Textbezslovn"/>
        <w:rPr>
          <w:rFonts w:cs="Calibri"/>
          <w:sz w:val="20"/>
          <w:szCs w:val="20"/>
        </w:rPr>
      </w:pPr>
      <w:r w:rsidRPr="001E11C5">
        <w:rPr>
          <w:rFonts w:cs="Calibri"/>
          <w:sz w:val="20"/>
          <w:szCs w:val="20"/>
        </w:rPr>
        <w:t>V případě, že byla kvalifikace získ</w:t>
      </w:r>
      <w:r w:rsidR="00C02477">
        <w:rPr>
          <w:rFonts w:cs="Calibri"/>
          <w:sz w:val="20"/>
          <w:szCs w:val="20"/>
        </w:rPr>
        <w:t>aná v zahraničí, prokazuje se</w:t>
      </w:r>
      <w:r w:rsidR="009541BF">
        <w:rPr>
          <w:rFonts w:cs="Calibri"/>
          <w:sz w:val="20"/>
          <w:szCs w:val="20"/>
        </w:rPr>
        <w:t xml:space="preserve"> </w:t>
      </w:r>
      <w:r w:rsidR="00C02477">
        <w:rPr>
          <w:rFonts w:cs="Calibri"/>
          <w:sz w:val="20"/>
          <w:szCs w:val="20"/>
        </w:rPr>
        <w:t>v</w:t>
      </w:r>
      <w:r w:rsidR="009541BF">
        <w:rPr>
          <w:rFonts w:cs="Calibri"/>
          <w:sz w:val="20"/>
          <w:szCs w:val="20"/>
        </w:rPr>
        <w:t xml:space="preserve"> </w:t>
      </w:r>
      <w:r w:rsidRPr="001E11C5">
        <w:rPr>
          <w:rFonts w:cs="Calibri"/>
          <w:sz w:val="20"/>
          <w:szCs w:val="20"/>
        </w:rPr>
        <w:t>požadovaném rozsahu doklady vydaný</w:t>
      </w:r>
      <w:r w:rsidR="00C02477">
        <w:rPr>
          <w:rFonts w:cs="Calibri"/>
          <w:sz w:val="20"/>
          <w:szCs w:val="20"/>
        </w:rPr>
        <w:t>mi podle právního řádu země, ve</w:t>
      </w:r>
      <w:r w:rsidR="009541BF">
        <w:rPr>
          <w:rFonts w:ascii="Arial" w:hAnsi="Arial" w:cs="Arial"/>
          <w:sz w:val="20"/>
          <w:szCs w:val="20"/>
        </w:rPr>
        <w:t xml:space="preserve"> </w:t>
      </w:r>
      <w:r w:rsidRPr="001E11C5">
        <w:rPr>
          <w:rFonts w:cs="Calibri"/>
          <w:sz w:val="20"/>
          <w:szCs w:val="20"/>
        </w:rPr>
        <w:t xml:space="preserve">které byla získána. </w:t>
      </w:r>
    </w:p>
    <w:p w14:paraId="585075BE" w14:textId="6FAEF8A4" w:rsidR="006C21E8" w:rsidRPr="001E11C5" w:rsidRDefault="006C21E8" w:rsidP="00364971">
      <w:pPr>
        <w:pStyle w:val="Textbezslovn"/>
        <w:rPr>
          <w:rFonts w:cs="Calibri"/>
          <w:sz w:val="20"/>
          <w:szCs w:val="20"/>
        </w:rPr>
      </w:pPr>
      <w:r w:rsidRPr="001E11C5">
        <w:rPr>
          <w:rFonts w:cs="Calibri"/>
          <w:sz w:val="20"/>
          <w:szCs w:val="20"/>
        </w:rPr>
        <w:t>Potvrzení pro daňové nedoplatky zahraničních dodavatelů v ČR vydává Finanční úřad pro Prahu 1 a potvrzení pro nedoplat</w:t>
      </w:r>
      <w:r w:rsidR="00C02477">
        <w:rPr>
          <w:rFonts w:cs="Calibri"/>
          <w:sz w:val="20"/>
          <w:szCs w:val="20"/>
        </w:rPr>
        <w:t>ky zahraničních dodavatelů v</w:t>
      </w:r>
      <w:r w:rsidR="009017DE">
        <w:rPr>
          <w:rFonts w:cs="Calibri"/>
          <w:sz w:val="20"/>
          <w:szCs w:val="20"/>
        </w:rPr>
        <w:t xml:space="preserve"> </w:t>
      </w:r>
      <w:r w:rsidR="00C02477">
        <w:rPr>
          <w:rFonts w:cs="Calibri"/>
          <w:sz w:val="20"/>
          <w:szCs w:val="20"/>
        </w:rPr>
        <w:t xml:space="preserve">ČR </w:t>
      </w:r>
      <w:r w:rsidRPr="001E11C5">
        <w:rPr>
          <w:rFonts w:cs="Calibri"/>
          <w:sz w:val="20"/>
          <w:szCs w:val="20"/>
        </w:rPr>
        <w:t xml:space="preserve">na pojistném a na penále na sociální zabezpečení a příspěvku na státní politiku zaměstnanosti vydává Pražská správa sociálního zabezpečení. </w:t>
      </w:r>
    </w:p>
    <w:p w14:paraId="21C1CF98" w14:textId="77777777" w:rsidR="006C21E8" w:rsidRPr="001E11C5" w:rsidRDefault="006C21E8" w:rsidP="00364971">
      <w:pPr>
        <w:pStyle w:val="Textbezslovn"/>
        <w:rPr>
          <w:rFonts w:cs="Calibri"/>
          <w:b/>
          <w:sz w:val="20"/>
          <w:szCs w:val="20"/>
        </w:rPr>
      </w:pPr>
      <w:r w:rsidRPr="001E11C5">
        <w:rPr>
          <w:rFonts w:cs="Calibri"/>
          <w:b/>
          <w:sz w:val="20"/>
          <w:szCs w:val="20"/>
        </w:rPr>
        <w:t>Prokazování odborné způsobilosti zahraničními osobami podle zvláštních právních předpisů:</w:t>
      </w:r>
    </w:p>
    <w:p w14:paraId="2345BE55" w14:textId="00C1C24D" w:rsidR="006C21E8" w:rsidRPr="001E11C5" w:rsidRDefault="006C21E8" w:rsidP="00364971">
      <w:pPr>
        <w:pStyle w:val="Textbezslovn"/>
        <w:rPr>
          <w:rFonts w:cs="Calibri"/>
          <w:sz w:val="20"/>
          <w:szCs w:val="20"/>
        </w:rPr>
      </w:pPr>
      <w:r w:rsidRPr="001E11C5">
        <w:rPr>
          <w:rFonts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w:t>
      </w:r>
      <w:r w:rsidR="00E21C35">
        <w:rPr>
          <w:rFonts w:cs="Calibri"/>
          <w:sz w:val="20"/>
          <w:szCs w:val="20"/>
        </w:rPr>
        <w:t>S</w:t>
      </w:r>
      <w:r w:rsidR="00E21C35" w:rsidRPr="001E11C5">
        <w:rPr>
          <w:rFonts w:cs="Calibri"/>
          <w:sz w:val="20"/>
          <w:szCs w:val="20"/>
        </w:rPr>
        <w:t xml:space="preserve">mlouvy </w:t>
      </w:r>
      <w:r w:rsidR="00E428DF">
        <w:rPr>
          <w:rFonts w:cs="Calibri"/>
          <w:sz w:val="20"/>
          <w:szCs w:val="20"/>
        </w:rPr>
        <w:br/>
      </w:r>
      <w:r w:rsidR="00E21C35">
        <w:rPr>
          <w:rFonts w:cs="Calibri"/>
          <w:sz w:val="20"/>
          <w:szCs w:val="20"/>
        </w:rPr>
        <w:t>o dílo</w:t>
      </w:r>
      <w:r w:rsidRPr="001E11C5">
        <w:rPr>
          <w:rFonts w:cs="Calibri"/>
          <w:sz w:val="20"/>
          <w:szCs w:val="20"/>
        </w:rPr>
        <w:t>.</w:t>
      </w:r>
    </w:p>
    <w:p w14:paraId="45A37AA0" w14:textId="1C7F141E" w:rsidR="000B1785" w:rsidRDefault="00E428DF" w:rsidP="00C02477">
      <w:pPr>
        <w:pStyle w:val="Odrka1-1"/>
        <w:rPr>
          <w:sz w:val="20"/>
        </w:rPr>
      </w:pPr>
      <w:r w:rsidRPr="00C02477">
        <w:rPr>
          <w:sz w:val="20"/>
        </w:rPr>
        <w:t>I</w:t>
      </w:r>
      <w:r w:rsidR="00542199" w:rsidRPr="00C02477">
        <w:rPr>
          <w:sz w:val="20"/>
        </w:rPr>
        <w:t>nformace k doložení autorizace (ČR) / registrace (zahraničí) v</w:t>
      </w:r>
      <w:r w:rsidR="009017DE">
        <w:rPr>
          <w:sz w:val="20"/>
        </w:rPr>
        <w:t xml:space="preserve"> </w:t>
      </w:r>
      <w:r w:rsidR="00542199" w:rsidRPr="00C02477">
        <w:rPr>
          <w:sz w:val="20"/>
        </w:rPr>
        <w:t>rozsahu dle §</w:t>
      </w:r>
      <w:r w:rsidR="009541BF">
        <w:rPr>
          <w:sz w:val="20"/>
        </w:rPr>
        <w:t> </w:t>
      </w:r>
      <w:r w:rsidR="00542199" w:rsidRPr="00C02477">
        <w:rPr>
          <w:sz w:val="20"/>
        </w:rPr>
        <w:t xml:space="preserve">5 odst. 3 </w:t>
      </w:r>
      <w:r w:rsidR="00DF1CE2">
        <w:rPr>
          <w:sz w:val="20"/>
        </w:rPr>
        <w:t>autorizačního</w:t>
      </w:r>
      <w:r w:rsidR="00542199" w:rsidRPr="00C02477">
        <w:rPr>
          <w:sz w:val="20"/>
        </w:rPr>
        <w:t>, zahraničními osobami (§</w:t>
      </w:r>
      <w:r w:rsidR="009017DE">
        <w:rPr>
          <w:sz w:val="20"/>
        </w:rPr>
        <w:t> </w:t>
      </w:r>
      <w:r w:rsidR="00542199" w:rsidRPr="00C02477">
        <w:rPr>
          <w:sz w:val="20"/>
        </w:rPr>
        <w:t xml:space="preserve">30a až 30r </w:t>
      </w:r>
      <w:r w:rsidR="00DF1CE2">
        <w:rPr>
          <w:sz w:val="20"/>
        </w:rPr>
        <w:t>autorizačního zákona</w:t>
      </w:r>
      <w:r w:rsidR="00542199" w:rsidRPr="00C02477">
        <w:rPr>
          <w:sz w:val="20"/>
        </w:rPr>
        <w:t xml:space="preserve">): vybrané činnosti ve výstavbě mohou v České republice vykonávat zahraniční osoby, které </w:t>
      </w:r>
      <w:r w:rsidR="00C02477">
        <w:rPr>
          <w:sz w:val="20"/>
        </w:rPr>
        <w:t>získaly potřebnou kvalifikaci k </w:t>
      </w:r>
      <w:r w:rsidR="00542199" w:rsidRPr="00C02477">
        <w:rPr>
          <w:sz w:val="20"/>
        </w:rPr>
        <w:t>vybrané činnosti v</w:t>
      </w:r>
      <w:r w:rsidR="004D64AF">
        <w:rPr>
          <w:sz w:val="20"/>
        </w:rPr>
        <w:t> </w:t>
      </w:r>
      <w:r w:rsidR="00542199" w:rsidRPr="00C02477">
        <w:rPr>
          <w:sz w:val="20"/>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w:t>
      </w:r>
      <w:r w:rsidR="009541BF">
        <w:rPr>
          <w:sz w:val="20"/>
        </w:rPr>
        <w:t xml:space="preserve"> </w:t>
      </w:r>
      <w:r w:rsidR="00542199" w:rsidRPr="00C02477">
        <w:rPr>
          <w:sz w:val="20"/>
        </w:rPr>
        <w:t>území České republiky má podnik nebo organizační složku. Hostující osobou se</w:t>
      </w:r>
      <w:r w:rsidR="009541BF">
        <w:rPr>
          <w:sz w:val="20"/>
        </w:rPr>
        <w:t xml:space="preserve"> </w:t>
      </w:r>
      <w:r w:rsidR="00542199" w:rsidRPr="00C02477">
        <w:rPr>
          <w:sz w:val="20"/>
        </w:rPr>
        <w:t xml:space="preserve">rozumí osoba, která je usazená </w:t>
      </w:r>
      <w:r w:rsidR="00C02477" w:rsidRPr="00C02477">
        <w:rPr>
          <w:sz w:val="20"/>
        </w:rPr>
        <w:t xml:space="preserve">na území jiného členského státu </w:t>
      </w:r>
      <w:r w:rsidR="00542199" w:rsidRPr="00C02477">
        <w:rPr>
          <w:sz w:val="20"/>
        </w:rPr>
        <w:t>a na území České republiky vykonává vybranou činnost dočasně nebo příle</w:t>
      </w:r>
      <w:r w:rsidR="00C02477">
        <w:rPr>
          <w:sz w:val="20"/>
        </w:rPr>
        <w:t>žitostně. K</w:t>
      </w:r>
      <w:r w:rsidR="009541BF">
        <w:rPr>
          <w:sz w:val="20"/>
        </w:rPr>
        <w:t xml:space="preserve"> </w:t>
      </w:r>
      <w:r w:rsidR="00C02477" w:rsidRPr="00C02477">
        <w:rPr>
          <w:sz w:val="20"/>
        </w:rPr>
        <w:t>umožnění přístupu k </w:t>
      </w:r>
      <w:r w:rsidR="00542199" w:rsidRPr="00C02477">
        <w:rPr>
          <w:sz w:val="20"/>
        </w:rPr>
        <w:t>vybrané činnosti s</w:t>
      </w:r>
      <w:r w:rsidR="00C02477">
        <w:rPr>
          <w:sz w:val="20"/>
        </w:rPr>
        <w:t>e v České republice v souladu s</w:t>
      </w:r>
      <w:r w:rsidR="009541BF">
        <w:rPr>
          <w:sz w:val="20"/>
        </w:rPr>
        <w:t xml:space="preserve"> </w:t>
      </w:r>
      <w:r w:rsidR="00542199" w:rsidRPr="00C02477">
        <w:rPr>
          <w:sz w:val="20"/>
        </w:rPr>
        <w:t>právem Evropských společenství (S</w:t>
      </w:r>
      <w:r w:rsidR="00C02477">
        <w:rPr>
          <w:sz w:val="20"/>
        </w:rPr>
        <w:t>měrnice Evropského parlamentu a</w:t>
      </w:r>
      <w:r w:rsidR="009541BF">
        <w:rPr>
          <w:sz w:val="20"/>
        </w:rPr>
        <w:t xml:space="preserve"> </w:t>
      </w:r>
      <w:r w:rsidR="00542199" w:rsidRPr="00C02477">
        <w:rPr>
          <w:sz w:val="20"/>
        </w:rPr>
        <w:t>Rady</w:t>
      </w:r>
      <w:r w:rsidR="00C02477" w:rsidRPr="00C02477">
        <w:rPr>
          <w:sz w:val="20"/>
        </w:rPr>
        <w:t xml:space="preserve"> 2005/36/ES ze dne 7. září 2005 </w:t>
      </w:r>
      <w:r w:rsidR="00542199" w:rsidRPr="00C02477">
        <w:rPr>
          <w:sz w:val="20"/>
        </w:rPr>
        <w:t xml:space="preserve">o uznávání </w:t>
      </w:r>
      <w:r w:rsidR="00542199" w:rsidRPr="00C02477">
        <w:rPr>
          <w:sz w:val="20"/>
        </w:rPr>
        <w:lastRenderedPageBreak/>
        <w:t xml:space="preserve">odborných kvalifikací) uznávají diplomy, osvědčení a jiné doklady o dosažené kvalifikaci, jakož </w:t>
      </w:r>
      <w:r w:rsidR="00C02477">
        <w:rPr>
          <w:sz w:val="20"/>
        </w:rPr>
        <w:t>i</w:t>
      </w:r>
      <w:r w:rsidR="009541BF">
        <w:rPr>
          <w:sz w:val="20"/>
        </w:rPr>
        <w:t xml:space="preserve"> </w:t>
      </w:r>
      <w:r w:rsidR="00542199" w:rsidRPr="00C02477">
        <w:rPr>
          <w:sz w:val="20"/>
        </w:rPr>
        <w:t xml:space="preserve">odborná praxe. Uznávacím orgánem je Česká komora autorizovaných inženýrů a techniků činných ve výstavbě, která posuzuje splnění </w:t>
      </w:r>
      <w:r w:rsidR="00CA022A">
        <w:rPr>
          <w:sz w:val="20"/>
        </w:rPr>
        <w:t>odborné kvalifikace a jiné způsobilosti</w:t>
      </w:r>
      <w:r w:rsidR="00C02477" w:rsidRPr="00C02477">
        <w:rPr>
          <w:sz w:val="20"/>
        </w:rPr>
        <w:t xml:space="preserve"> a provádí další úkony s</w:t>
      </w:r>
      <w:r w:rsidR="009541BF">
        <w:rPr>
          <w:sz w:val="20"/>
        </w:rPr>
        <w:t xml:space="preserve"> </w:t>
      </w:r>
      <w:r w:rsidR="00542199" w:rsidRPr="00C02477">
        <w:rPr>
          <w:sz w:val="20"/>
        </w:rPr>
        <w:t xml:space="preserve">touto činností spojené. Hostující osoba je povinna podat uznávacímu orgánu </w:t>
      </w:r>
      <w:r w:rsidR="00C02477">
        <w:rPr>
          <w:sz w:val="20"/>
        </w:rPr>
        <w:t xml:space="preserve">úplné oznámení podle </w:t>
      </w:r>
      <w:r w:rsidR="00C02477" w:rsidRPr="006C0DB2">
        <w:rPr>
          <w:sz w:val="20"/>
        </w:rPr>
        <w:t>zákona</w:t>
      </w:r>
      <w:r w:rsidR="006C0DB2" w:rsidRPr="00DB4E65">
        <w:rPr>
          <w:sz w:val="20"/>
        </w:rPr>
        <w:t xml:space="preserve"> č. 18/2004 Sb., </w:t>
      </w:r>
      <w:r w:rsidR="006C0DB2" w:rsidRPr="006C0DB2">
        <w:rPr>
          <w:sz w:val="20"/>
        </w:rPr>
        <w:t>o uznávání odborné kvalifikace a jiné způsobilosti státních příslušníků členských států Evropské unie a některých příslušníků jiných států a o změně některých zákonů (zákon o uznávání odborné kvalifikace)</w:t>
      </w:r>
      <w:r w:rsidR="006C0DB2" w:rsidRPr="009D498F">
        <w:rPr>
          <w:sz w:val="20"/>
        </w:rPr>
        <w:t>, ve znění pozdějších předpisů</w:t>
      </w:r>
      <w:r w:rsidR="00542199" w:rsidRPr="00167452">
        <w:rPr>
          <w:sz w:val="20"/>
        </w:rPr>
        <w:t>. Uznávací orgán může požadovat ověření odborné kvalifikace podle zákona o uznávání odborné kvalifikace. V</w:t>
      </w:r>
      <w:r w:rsidR="009541BF" w:rsidRPr="00167452">
        <w:rPr>
          <w:sz w:val="20"/>
        </w:rPr>
        <w:t xml:space="preserve"> </w:t>
      </w:r>
      <w:r w:rsidR="00542199" w:rsidRPr="00167452">
        <w:rPr>
          <w:sz w:val="20"/>
        </w:rPr>
        <w:t xml:space="preserve">případě uznání odborné kvalifikace a jiné </w:t>
      </w:r>
      <w:r w:rsidR="00542199" w:rsidRPr="00FD5850">
        <w:rPr>
          <w:sz w:val="20"/>
        </w:rPr>
        <w:t>způsobilosti osoby usazené nebo v</w:t>
      </w:r>
      <w:r w:rsidR="009541BF" w:rsidRPr="00FD5850">
        <w:rPr>
          <w:sz w:val="20"/>
        </w:rPr>
        <w:t xml:space="preserve"> </w:t>
      </w:r>
      <w:r w:rsidR="00542199" w:rsidRPr="00FD5850">
        <w:rPr>
          <w:sz w:val="20"/>
        </w:rPr>
        <w:t>případě splnění požadavků podle zákona o uznávání odborné kvalifikace</w:t>
      </w:r>
      <w:r w:rsidR="00542199" w:rsidRPr="00C02477">
        <w:rPr>
          <w:sz w:val="20"/>
        </w:rPr>
        <w:t xml:space="preserve"> osobou hostující, provede uznávací orgán bezodkladně zápis do seznamu registrovaných osob. Uznávací orgán stanoví svými vnitřními předpisy formu žádosti a</w:t>
      </w:r>
      <w:r w:rsidR="009541BF">
        <w:rPr>
          <w:sz w:val="20"/>
        </w:rPr>
        <w:t xml:space="preserve"> </w:t>
      </w:r>
      <w:r w:rsidR="00542199" w:rsidRPr="00C02477">
        <w:rPr>
          <w:sz w:val="20"/>
        </w:rPr>
        <w:t>náležitosti předkládané dokumentace. Platné os</w:t>
      </w:r>
      <w:r w:rsidR="00C02477">
        <w:rPr>
          <w:sz w:val="20"/>
        </w:rPr>
        <w:t>vědčení o</w:t>
      </w:r>
      <w:r w:rsidR="009541BF">
        <w:rPr>
          <w:sz w:val="20"/>
        </w:rPr>
        <w:t xml:space="preserve"> </w:t>
      </w:r>
      <w:r w:rsidR="00542199" w:rsidRPr="00C02477">
        <w:rPr>
          <w:sz w:val="20"/>
        </w:rPr>
        <w:t>registraci osoby hostující nebo usazené</w:t>
      </w:r>
      <w:r w:rsidR="00C02477">
        <w:rPr>
          <w:sz w:val="20"/>
        </w:rPr>
        <w:t xml:space="preserve"> dokládá vybraný dodavatel jako </w:t>
      </w:r>
      <w:r w:rsidR="00542199" w:rsidRPr="00C02477">
        <w:rPr>
          <w:sz w:val="20"/>
        </w:rPr>
        <w:t xml:space="preserve">podmínku pro uzavření </w:t>
      </w:r>
      <w:r w:rsidR="00E21C35">
        <w:rPr>
          <w:sz w:val="20"/>
        </w:rPr>
        <w:t>S</w:t>
      </w:r>
      <w:r w:rsidR="00E21C35" w:rsidRPr="00C02477">
        <w:rPr>
          <w:sz w:val="20"/>
        </w:rPr>
        <w:t>mlouvy</w:t>
      </w:r>
      <w:r w:rsidR="00E21C35">
        <w:rPr>
          <w:sz w:val="20"/>
        </w:rPr>
        <w:t xml:space="preserve"> o dílo</w:t>
      </w:r>
      <w:r w:rsidR="00542199" w:rsidRPr="00C02477">
        <w:rPr>
          <w:sz w:val="20"/>
        </w:rPr>
        <w:t>.</w:t>
      </w:r>
    </w:p>
    <w:p w14:paraId="259626F0" w14:textId="41F0FB6C" w:rsidR="00CA022A" w:rsidRPr="009541BF" w:rsidRDefault="00CA022A" w:rsidP="00C02477">
      <w:pPr>
        <w:pStyle w:val="Odrka1-1"/>
        <w:rPr>
          <w:sz w:val="20"/>
          <w:szCs w:val="20"/>
        </w:rPr>
      </w:pPr>
      <w:r w:rsidRPr="009541BF">
        <w:rPr>
          <w:sz w:val="20"/>
          <w:szCs w:val="20"/>
        </w:rPr>
        <w:t>Informace k doložení osvědčení o odborné způsobilosti projektovat, provádět a vyhodnocovat geologické práce v oboru inženýrská geologie podle ustanovení § 3 odst. 3 zákona č. 62/1988 Sb. a vyhlášky č.</w:t>
      </w:r>
      <w:r w:rsidR="009541BF" w:rsidRPr="009541BF">
        <w:rPr>
          <w:sz w:val="20"/>
          <w:szCs w:val="20"/>
        </w:rPr>
        <w:t> </w:t>
      </w:r>
      <w:r w:rsidRPr="009541BF">
        <w:rPr>
          <w:sz w:val="20"/>
          <w:szCs w:val="20"/>
        </w:rPr>
        <w:t xml:space="preserve">206/2001 Sb., o osvědčení odborné způsobilosti projektovat, provádět a vyhodnocovat geologické práce, ve znění pozdějších předpisů: Osvědčení odborné způsobilosti se podle § 3 odst. 7 zákona č. 62/1988 Sb.,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 projektování, provádění nebo vyhodnocování geologických prací podle právních předpisů jiného členského státu Evropské unie. Doklady o splnění podmínek uvedených v předchozí větě je tato osoba povinna předložit Ministerstvu životního prostředí před zahájením těchto činností. Tyto doklady spolu s čestným prohlášením o jejich předložení Ministerstvu životního prostředí dokládá vybraný dodavatel zadavateli jako podmínku pro uzavření </w:t>
      </w:r>
      <w:r w:rsidR="00E21C35">
        <w:rPr>
          <w:sz w:val="20"/>
          <w:szCs w:val="20"/>
        </w:rPr>
        <w:t>Smlouvy o dílo</w:t>
      </w:r>
      <w:r w:rsidRPr="009541BF">
        <w:rPr>
          <w:sz w:val="20"/>
          <w:szCs w:val="20"/>
        </w:rPr>
        <w:t>.</w:t>
      </w:r>
    </w:p>
    <w:p w14:paraId="2BA42B5C" w14:textId="27D85D27" w:rsidR="000B1785" w:rsidRPr="00C02477" w:rsidRDefault="000B1785" w:rsidP="00C02477">
      <w:pPr>
        <w:pStyle w:val="Odrka1-1"/>
        <w:rPr>
          <w:sz w:val="20"/>
        </w:rPr>
      </w:pPr>
      <w:r w:rsidRPr="00C02477">
        <w:rPr>
          <w:sz w:val="20"/>
        </w:rPr>
        <w:t xml:space="preserve">Informace k doložení autorizace ke zpracování dokumentace </w:t>
      </w:r>
      <w:r w:rsidR="00E428DF" w:rsidRPr="00C02477">
        <w:rPr>
          <w:sz w:val="20"/>
        </w:rPr>
        <w:br/>
      </w:r>
      <w:r w:rsidRPr="00C02477">
        <w:rPr>
          <w:sz w:val="20"/>
        </w:rPr>
        <w:t xml:space="preserve">a posudku dle § 19 </w:t>
      </w:r>
      <w:r w:rsidR="00CA022A" w:rsidRPr="00CA022A">
        <w:rPr>
          <w:sz w:val="20"/>
        </w:rPr>
        <w:t>zákon</w:t>
      </w:r>
      <w:r w:rsidR="0000011C">
        <w:rPr>
          <w:sz w:val="20"/>
        </w:rPr>
        <w:t>a</w:t>
      </w:r>
      <w:r w:rsidR="00CA022A" w:rsidRPr="00CA022A">
        <w:rPr>
          <w:sz w:val="20"/>
        </w:rPr>
        <w:t xml:space="preserve"> o posuzování vlivů na životní prostřed</w:t>
      </w:r>
      <w:r w:rsidR="00201E42">
        <w:rPr>
          <w:sz w:val="20"/>
        </w:rPr>
        <w:t>í</w:t>
      </w:r>
      <w:r w:rsidR="00C02477" w:rsidRPr="00C02477">
        <w:rPr>
          <w:sz w:val="20"/>
        </w:rPr>
        <w:t>: uvedená činnost je v </w:t>
      </w:r>
      <w:r w:rsidRPr="00C02477">
        <w:rPr>
          <w:sz w:val="20"/>
        </w:rPr>
        <w:t>České republice regulovanou činností a při uznávání odborné kvalifikace zahraničních osob se postupuj</w:t>
      </w:r>
      <w:r w:rsidR="00C02477" w:rsidRPr="00C02477">
        <w:rPr>
          <w:sz w:val="20"/>
        </w:rPr>
        <w:t xml:space="preserve">e podle </w:t>
      </w:r>
      <w:r w:rsidR="00C02477" w:rsidRPr="0000011C">
        <w:rPr>
          <w:sz w:val="20"/>
        </w:rPr>
        <w:t xml:space="preserve">zákona </w:t>
      </w:r>
      <w:r w:rsidR="0000011C" w:rsidRPr="00201E42">
        <w:rPr>
          <w:rFonts w:cs="Calibri"/>
          <w:sz w:val="20"/>
          <w:szCs w:val="20"/>
        </w:rPr>
        <w:t>o posuzování vlivů na životní prostředí</w:t>
      </w:r>
      <w:r w:rsidR="00C02477" w:rsidRPr="00C02477">
        <w:rPr>
          <w:sz w:val="20"/>
        </w:rPr>
        <w:t xml:space="preserve"> a podle </w:t>
      </w:r>
      <w:r w:rsidR="00C02477" w:rsidRPr="006C0DB2">
        <w:rPr>
          <w:sz w:val="20"/>
        </w:rPr>
        <w:t xml:space="preserve">zákona </w:t>
      </w:r>
      <w:r w:rsidR="00CA022A" w:rsidRPr="00167452">
        <w:rPr>
          <w:sz w:val="20"/>
        </w:rPr>
        <w:t>o uznávání odborné kvalifikace</w:t>
      </w:r>
      <w:r w:rsidRPr="00C02477">
        <w:rPr>
          <w:sz w:val="20"/>
        </w:rPr>
        <w:t>. Uznávacím orgánem je Ministerst</w:t>
      </w:r>
      <w:r w:rsidR="00C02477" w:rsidRPr="00C02477">
        <w:rPr>
          <w:sz w:val="20"/>
        </w:rPr>
        <w:t xml:space="preserve">vo životního prostředí. Doklady </w:t>
      </w:r>
      <w:r w:rsidRPr="00C02477">
        <w:rPr>
          <w:sz w:val="20"/>
        </w:rPr>
        <w:t>o</w:t>
      </w:r>
      <w:r w:rsidR="009017DE">
        <w:rPr>
          <w:sz w:val="20"/>
        </w:rPr>
        <w:t> </w:t>
      </w:r>
      <w:r w:rsidRPr="00C02477">
        <w:rPr>
          <w:sz w:val="20"/>
        </w:rPr>
        <w:t xml:space="preserve">splnění výše uvedených povinností dokládá vybraný dodavatel jako podmínku pro uzavření </w:t>
      </w:r>
      <w:r w:rsidR="00E21C35">
        <w:rPr>
          <w:sz w:val="20"/>
          <w:szCs w:val="20"/>
        </w:rPr>
        <w:t>Smlouvy o dílo</w:t>
      </w:r>
      <w:r w:rsidRPr="00C02477">
        <w:rPr>
          <w:sz w:val="20"/>
        </w:rPr>
        <w:t>.</w:t>
      </w:r>
    </w:p>
    <w:p w14:paraId="73D47EEF"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Prokazování kvalifikace</w:t>
      </w:r>
      <w:r w:rsidR="00092CC9" w:rsidRPr="006C1E27">
        <w:rPr>
          <w:rStyle w:val="Tun9b"/>
          <w:rFonts w:asciiTheme="majorHAnsi" w:hAnsiTheme="majorHAnsi" w:cs="Calibri"/>
          <w:sz w:val="20"/>
          <w:szCs w:val="20"/>
        </w:rPr>
        <w:t xml:space="preserve"> v </w:t>
      </w:r>
      <w:r w:rsidRPr="006C1E27">
        <w:rPr>
          <w:rStyle w:val="Tun9b"/>
          <w:rFonts w:asciiTheme="majorHAnsi" w:hAnsiTheme="majorHAnsi" w:cs="Calibri"/>
          <w:sz w:val="20"/>
          <w:szCs w:val="20"/>
        </w:rPr>
        <w:t>případě společné účasti</w:t>
      </w:r>
      <w:r w:rsidR="00845C50" w:rsidRPr="006C1E27">
        <w:rPr>
          <w:rStyle w:val="Tun9b"/>
          <w:rFonts w:asciiTheme="majorHAnsi" w:hAnsiTheme="majorHAnsi" w:cs="Calibri"/>
          <w:sz w:val="20"/>
          <w:szCs w:val="20"/>
        </w:rPr>
        <w:t xml:space="preserve"> a </w:t>
      </w:r>
      <w:r w:rsidRPr="006C1E27">
        <w:rPr>
          <w:rStyle w:val="Tun9b"/>
          <w:rFonts w:asciiTheme="majorHAnsi" w:hAnsiTheme="majorHAnsi" w:cs="Calibri"/>
          <w:sz w:val="20"/>
          <w:szCs w:val="20"/>
        </w:rPr>
        <w:t>prostřednictvím jiných osob</w:t>
      </w:r>
    </w:p>
    <w:p w14:paraId="3A168006" w14:textId="0F30BEBB" w:rsidR="0035531B" w:rsidRPr="00E428DF" w:rsidRDefault="0035531B" w:rsidP="00364971">
      <w:pPr>
        <w:pStyle w:val="Textbezslovn"/>
        <w:rPr>
          <w:rFonts w:cs="Calibri"/>
          <w:sz w:val="20"/>
          <w:szCs w:val="20"/>
        </w:rPr>
      </w:pPr>
      <w:r w:rsidRPr="00E428DF">
        <w:rPr>
          <w:rFonts w:cs="Calibri"/>
          <w:sz w:val="20"/>
          <w:szCs w:val="20"/>
        </w:rPr>
        <w:t>V případě společné účasti dodavatelů prokazuje základní způsobilost</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77 odst. 1 ZZVZ každý ze společníků</w:t>
      </w:r>
      <w:r w:rsidR="00092CC9" w:rsidRPr="00E428DF">
        <w:rPr>
          <w:rFonts w:cs="Calibri"/>
          <w:sz w:val="20"/>
          <w:szCs w:val="20"/>
        </w:rPr>
        <w:t xml:space="preserve"> v </w:t>
      </w:r>
      <w:r w:rsidRPr="00E428DF">
        <w:rPr>
          <w:rFonts w:cs="Calibri"/>
          <w:sz w:val="20"/>
          <w:szCs w:val="20"/>
        </w:rPr>
        <w:t>plném rozsahu samostatně. Prokázání splnění ostatní kvalifikace musí prokázat všichni společníci společně.</w:t>
      </w:r>
    </w:p>
    <w:p w14:paraId="0C3A40EC" w14:textId="156F7830" w:rsidR="0035531B" w:rsidRPr="00E428DF" w:rsidRDefault="0035531B" w:rsidP="00364971">
      <w:pPr>
        <w:pStyle w:val="Textbezslovn"/>
        <w:rPr>
          <w:rFonts w:cs="Calibri"/>
          <w:sz w:val="20"/>
          <w:szCs w:val="20"/>
        </w:rPr>
      </w:pPr>
      <w:r w:rsidRPr="00E428DF">
        <w:rPr>
          <w:rFonts w:cs="Calibri"/>
          <w:sz w:val="20"/>
          <w:szCs w:val="20"/>
        </w:rPr>
        <w:t>Pokud není dodavatel schopen prokázat určitou část technické kvalifikace nebo profesní způsobilosti</w:t>
      </w:r>
      <w:r w:rsidR="00845C50" w:rsidRPr="00E428DF">
        <w:rPr>
          <w:rFonts w:cs="Calibri"/>
          <w:sz w:val="20"/>
          <w:szCs w:val="20"/>
        </w:rPr>
        <w:t xml:space="preserve"> s </w:t>
      </w:r>
      <w:r w:rsidRPr="00E428DF">
        <w:rPr>
          <w:rFonts w:cs="Calibri"/>
          <w:sz w:val="20"/>
          <w:szCs w:val="20"/>
        </w:rPr>
        <w:t>výjimkou kritéria podle §</w:t>
      </w:r>
      <w:r w:rsidR="009017DE">
        <w:rPr>
          <w:rFonts w:cs="Calibri"/>
          <w:sz w:val="20"/>
          <w:szCs w:val="20"/>
        </w:rPr>
        <w:t> </w:t>
      </w:r>
      <w:r w:rsidRPr="00E428DF">
        <w:rPr>
          <w:rFonts w:cs="Calibri"/>
          <w:sz w:val="20"/>
          <w:szCs w:val="20"/>
        </w:rPr>
        <w:t xml:space="preserve">77 odst. 1 ZZVZ požadované </w:t>
      </w:r>
      <w:r w:rsidRPr="00E428DF">
        <w:rPr>
          <w:rFonts w:cs="Calibri"/>
          <w:sz w:val="20"/>
          <w:szCs w:val="20"/>
        </w:rPr>
        <w:lastRenderedPageBreak/>
        <w:t>zadavatelem</w:t>
      </w:r>
      <w:r w:rsidR="00092CC9" w:rsidRPr="00E428DF">
        <w:rPr>
          <w:rFonts w:cs="Calibri"/>
          <w:sz w:val="20"/>
          <w:szCs w:val="20"/>
        </w:rPr>
        <w:t xml:space="preserve"> v </w:t>
      </w:r>
      <w:r w:rsidRPr="00E428DF">
        <w:rPr>
          <w:rFonts w:cs="Calibri"/>
          <w:sz w:val="20"/>
          <w:szCs w:val="20"/>
        </w:rPr>
        <w:t xml:space="preserve">plném rozsahu, je oprávněn prokázat ji prostřednictvím jiných osob. </w:t>
      </w:r>
    </w:p>
    <w:p w14:paraId="31D94FF0" w14:textId="77777777" w:rsidR="0035531B" w:rsidRPr="00E428DF" w:rsidRDefault="0035531B" w:rsidP="00364971">
      <w:pPr>
        <w:pStyle w:val="Textbezslovn"/>
        <w:rPr>
          <w:rFonts w:cs="Calibri"/>
          <w:sz w:val="20"/>
          <w:szCs w:val="20"/>
        </w:rPr>
      </w:pPr>
      <w:r w:rsidRPr="00E428DF">
        <w:rPr>
          <w:rFonts w:cs="Calibri"/>
          <w:sz w:val="20"/>
          <w:szCs w:val="20"/>
        </w:rPr>
        <w:t>Dodavatel je</w:t>
      </w:r>
      <w:r w:rsidR="00092CC9" w:rsidRPr="00E428DF">
        <w:rPr>
          <w:rFonts w:cs="Calibri"/>
          <w:sz w:val="20"/>
          <w:szCs w:val="20"/>
        </w:rPr>
        <w:t xml:space="preserve"> v </w:t>
      </w:r>
      <w:r w:rsidRPr="00E428DF">
        <w:rPr>
          <w:rFonts w:cs="Calibri"/>
          <w:sz w:val="20"/>
          <w:szCs w:val="20"/>
        </w:rPr>
        <w:t>takovém případě povinen zadavateli předložit:</w:t>
      </w:r>
    </w:p>
    <w:p w14:paraId="78DC787C" w14:textId="2F683DFC" w:rsidR="0035531B" w:rsidRPr="00E428DF" w:rsidRDefault="0035531B" w:rsidP="00364971">
      <w:pPr>
        <w:pStyle w:val="Odrka1-1"/>
        <w:rPr>
          <w:rFonts w:cs="Calibri"/>
          <w:sz w:val="20"/>
          <w:szCs w:val="20"/>
        </w:rPr>
      </w:pPr>
      <w:r w:rsidRPr="00E428DF">
        <w:rPr>
          <w:rFonts w:cs="Calibri"/>
          <w:sz w:val="20"/>
          <w:szCs w:val="20"/>
        </w:rPr>
        <w:t>doklady</w:t>
      </w:r>
      <w:r w:rsidR="00092CC9" w:rsidRPr="00E428DF">
        <w:rPr>
          <w:rFonts w:cs="Calibri"/>
          <w:sz w:val="20"/>
          <w:szCs w:val="20"/>
        </w:rPr>
        <w:t xml:space="preserve"> o </w:t>
      </w:r>
      <w:r w:rsidRPr="00E428DF">
        <w:rPr>
          <w:rFonts w:cs="Calibri"/>
          <w:sz w:val="20"/>
          <w:szCs w:val="20"/>
        </w:rPr>
        <w:t>splnění základní způsobilosti podle §</w:t>
      </w:r>
      <w:r w:rsidR="009017DE">
        <w:rPr>
          <w:rFonts w:cs="Calibri"/>
          <w:sz w:val="20"/>
          <w:szCs w:val="20"/>
        </w:rPr>
        <w:t> </w:t>
      </w:r>
      <w:r w:rsidRPr="00E428DF">
        <w:rPr>
          <w:rFonts w:cs="Calibri"/>
          <w:sz w:val="20"/>
          <w:szCs w:val="20"/>
        </w:rPr>
        <w:t>74 ZZVZ jinou o</w:t>
      </w:r>
      <w:r w:rsidR="005B36A5" w:rsidRPr="00E428DF">
        <w:rPr>
          <w:rFonts w:cs="Calibri"/>
          <w:sz w:val="20"/>
          <w:szCs w:val="20"/>
        </w:rPr>
        <w:t>so</w:t>
      </w:r>
      <w:r w:rsidRPr="00E428DF">
        <w:rPr>
          <w:rFonts w:cs="Calibri"/>
          <w:sz w:val="20"/>
          <w:szCs w:val="20"/>
        </w:rPr>
        <w:t>bou,</w:t>
      </w:r>
    </w:p>
    <w:p w14:paraId="3D072622" w14:textId="06B87112" w:rsidR="0035531B" w:rsidRPr="00E428DF" w:rsidRDefault="0035531B" w:rsidP="00364971">
      <w:pPr>
        <w:pStyle w:val="Odrka1-1"/>
        <w:rPr>
          <w:rFonts w:cs="Calibri"/>
          <w:sz w:val="20"/>
          <w:szCs w:val="20"/>
        </w:rPr>
      </w:pPr>
      <w:r w:rsidRPr="00E428DF">
        <w:rPr>
          <w:rFonts w:cs="Calibri"/>
          <w:sz w:val="20"/>
          <w:szCs w:val="20"/>
        </w:rPr>
        <w:t>doklady prokazující splnění profesní způsobilosti podle §</w:t>
      </w:r>
      <w:r w:rsidR="009017DE">
        <w:rPr>
          <w:rFonts w:cs="Calibri"/>
          <w:sz w:val="20"/>
          <w:szCs w:val="20"/>
        </w:rPr>
        <w:t> </w:t>
      </w:r>
      <w:r w:rsidRPr="00E428DF">
        <w:rPr>
          <w:rFonts w:cs="Calibri"/>
          <w:sz w:val="20"/>
          <w:szCs w:val="20"/>
        </w:rPr>
        <w:t xml:space="preserve">77 odst. 1 ZZVZ jinou osobou, </w:t>
      </w:r>
    </w:p>
    <w:p w14:paraId="564EAE35" w14:textId="77777777" w:rsidR="0035531B" w:rsidRPr="00E428DF" w:rsidRDefault="0035531B" w:rsidP="00364971">
      <w:pPr>
        <w:pStyle w:val="Odrka1-1"/>
        <w:rPr>
          <w:rFonts w:cs="Calibri"/>
          <w:sz w:val="20"/>
          <w:szCs w:val="20"/>
        </w:rPr>
      </w:pPr>
      <w:r w:rsidRPr="00E428DF">
        <w:rPr>
          <w:rFonts w:cs="Calibri"/>
          <w:sz w:val="20"/>
          <w:szCs w:val="20"/>
        </w:rPr>
        <w:t>doklady prokazující splnění chybějící části kvalifikace prostřednictvím jiné osoby a</w:t>
      </w:r>
    </w:p>
    <w:p w14:paraId="237E0883" w14:textId="45D9C0AF" w:rsidR="0035531B" w:rsidRPr="00E428DF" w:rsidRDefault="0035531B" w:rsidP="00364971">
      <w:pPr>
        <w:pStyle w:val="Odrka1-1"/>
        <w:rPr>
          <w:rStyle w:val="Tun9b"/>
          <w:rFonts w:cs="Calibri"/>
          <w:sz w:val="20"/>
          <w:szCs w:val="20"/>
        </w:rPr>
      </w:pPr>
      <w:r w:rsidRPr="00E428DF">
        <w:rPr>
          <w:rStyle w:val="Tun9b"/>
          <w:rFonts w:cs="Calibri"/>
          <w:sz w:val="20"/>
          <w:szCs w:val="20"/>
        </w:rPr>
        <w:t>písemný závazek jiné osoby</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plnění určeného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plnění veřejné zakázky nebo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věcí či práv,</w:t>
      </w:r>
      <w:r w:rsidR="00845C50" w:rsidRPr="00E428DF">
        <w:rPr>
          <w:rStyle w:val="Tun9b"/>
          <w:rFonts w:cs="Calibri"/>
          <w:sz w:val="20"/>
          <w:szCs w:val="20"/>
        </w:rPr>
        <w:t xml:space="preserve"> s</w:t>
      </w:r>
      <w:r w:rsidR="009017DE">
        <w:rPr>
          <w:rStyle w:val="Tun9b"/>
          <w:rFonts w:cs="Calibri"/>
          <w:sz w:val="20"/>
          <w:szCs w:val="20"/>
        </w:rPr>
        <w:t xml:space="preserve"> </w:t>
      </w:r>
      <w:r w:rsidRPr="00E428DF">
        <w:rPr>
          <w:rStyle w:val="Tun9b"/>
          <w:rFonts w:cs="Calibri"/>
          <w:sz w:val="20"/>
          <w:szCs w:val="20"/>
        </w:rPr>
        <w:t>nimiž bude dodavatel oprávněn disponovat</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rámci plnění veřejné zakázky,</w:t>
      </w:r>
      <w:r w:rsidR="00845C50" w:rsidRPr="00E428DF">
        <w:rPr>
          <w:rStyle w:val="Tun9b"/>
          <w:rFonts w:cs="Calibri"/>
          <w:sz w:val="20"/>
          <w:szCs w:val="20"/>
        </w:rPr>
        <w:t xml:space="preserve"> a</w:t>
      </w:r>
      <w:r w:rsidR="009017DE">
        <w:rPr>
          <w:rStyle w:val="Tun9b"/>
          <w:rFonts w:cs="Calibri"/>
          <w:sz w:val="20"/>
          <w:szCs w:val="20"/>
        </w:rPr>
        <w:t xml:space="preserve"> </w:t>
      </w:r>
      <w:r w:rsidRPr="00E428DF">
        <w:rPr>
          <w:rStyle w:val="Tun9b"/>
          <w:rFonts w:cs="Calibri"/>
          <w:sz w:val="20"/>
          <w:szCs w:val="20"/>
        </w:rPr>
        <w:t>to alespoň</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rozsahu,</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 xml:space="preserve">jakém jiná osoba prokázala kvalifikaci </w:t>
      </w:r>
      <w:r w:rsidR="00E428DF">
        <w:rPr>
          <w:rStyle w:val="Tun9b"/>
          <w:rFonts w:cs="Calibri"/>
          <w:sz w:val="20"/>
          <w:szCs w:val="20"/>
        </w:rPr>
        <w:br/>
      </w:r>
      <w:r w:rsidRPr="00E428DF">
        <w:rPr>
          <w:rStyle w:val="Tun9b"/>
          <w:rFonts w:cs="Calibri"/>
          <w:sz w:val="20"/>
          <w:szCs w:val="20"/>
        </w:rPr>
        <w:t xml:space="preserve">za dodavatele. </w:t>
      </w:r>
    </w:p>
    <w:p w14:paraId="35195A97" w14:textId="5883513D" w:rsidR="0035531B" w:rsidRPr="00E428DF" w:rsidRDefault="0035531B" w:rsidP="00364971">
      <w:pPr>
        <w:pStyle w:val="Odrka1-2-"/>
        <w:rPr>
          <w:rFonts w:cs="Calibri"/>
          <w:sz w:val="20"/>
          <w:szCs w:val="20"/>
        </w:rPr>
      </w:pPr>
      <w:r w:rsidRPr="00E428DF">
        <w:rPr>
          <w:rFonts w:cs="Calibri"/>
          <w:sz w:val="20"/>
          <w:szCs w:val="20"/>
        </w:rPr>
        <w:t xml:space="preserve">Písemný závazek musí obsahovat </w:t>
      </w:r>
      <w:r w:rsidRPr="00E428DF">
        <w:rPr>
          <w:rStyle w:val="Tun9b"/>
          <w:rFonts w:cs="Calibri"/>
          <w:sz w:val="20"/>
          <w:szCs w:val="20"/>
        </w:rPr>
        <w:t>konkrétní specifikaci plnění</w:t>
      </w:r>
      <w:r w:rsidRPr="00E428DF">
        <w:rPr>
          <w:rFonts w:cs="Calibri"/>
          <w:sz w:val="20"/>
          <w:szCs w:val="20"/>
        </w:rPr>
        <w:t>, které jiná osoba dodavateli</w:t>
      </w:r>
      <w:r w:rsidR="00BC6D2B" w:rsidRPr="00E428DF">
        <w:rPr>
          <w:rFonts w:cs="Calibri"/>
          <w:sz w:val="20"/>
          <w:szCs w:val="20"/>
        </w:rPr>
        <w:t xml:space="preserve"> k </w:t>
      </w:r>
      <w:r w:rsidRPr="00E428DF">
        <w:rPr>
          <w:rFonts w:cs="Calibri"/>
          <w:sz w:val="20"/>
          <w:szCs w:val="20"/>
        </w:rPr>
        <w:t xml:space="preserve">plnění veřejné zakázky poskytne, nebo </w:t>
      </w:r>
      <w:r w:rsidRPr="00E428DF">
        <w:rPr>
          <w:rStyle w:val="Tun9b"/>
          <w:rFonts w:cs="Calibri"/>
          <w:sz w:val="20"/>
          <w:szCs w:val="20"/>
        </w:rPr>
        <w:t>konkrétní specifikaci věcí</w:t>
      </w:r>
      <w:r w:rsidRPr="00E428DF">
        <w:rPr>
          <w:rFonts w:cs="Calibri"/>
          <w:sz w:val="20"/>
          <w:szCs w:val="20"/>
        </w:rPr>
        <w:t xml:space="preserve"> či práv,</w:t>
      </w:r>
      <w:r w:rsidR="00845C50" w:rsidRPr="00E428DF">
        <w:rPr>
          <w:rFonts w:cs="Calibri"/>
          <w:sz w:val="20"/>
          <w:szCs w:val="20"/>
        </w:rPr>
        <w:t xml:space="preserve"> s </w:t>
      </w:r>
      <w:r w:rsidRPr="00E428DF">
        <w:rPr>
          <w:rFonts w:cs="Calibri"/>
          <w:sz w:val="20"/>
          <w:szCs w:val="20"/>
        </w:rPr>
        <w:t>nimiž bude dodavatel oprávněn disponovat</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rámci plnění veřejné zakázky. Závazek musí být využitelný</w:t>
      </w:r>
      <w:r w:rsidR="00845C50" w:rsidRPr="00E428DF">
        <w:rPr>
          <w:rFonts w:cs="Calibri"/>
          <w:sz w:val="20"/>
          <w:szCs w:val="20"/>
        </w:rPr>
        <w:t xml:space="preserve"> a </w:t>
      </w:r>
      <w:r w:rsidRPr="00E428DF">
        <w:rPr>
          <w:rFonts w:cs="Calibri"/>
          <w:sz w:val="20"/>
          <w:szCs w:val="20"/>
        </w:rPr>
        <w:t>vymahatelný při vlastní realizaci veřejné zakázky,</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to</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rozsahu,</w:t>
      </w:r>
      <w:r w:rsidR="00092CC9" w:rsidRPr="00E428DF">
        <w:rPr>
          <w:rFonts w:cs="Calibri"/>
          <w:sz w:val="20"/>
          <w:szCs w:val="20"/>
        </w:rPr>
        <w:t xml:space="preserve"> v </w:t>
      </w:r>
      <w:r w:rsidRPr="00E428DF">
        <w:rPr>
          <w:rFonts w:cs="Calibri"/>
          <w:sz w:val="20"/>
          <w:szCs w:val="20"/>
        </w:rPr>
        <w:t xml:space="preserve">jakém byla chybějící část kvalifikace dodavatele jinou osobou nahrazena. </w:t>
      </w:r>
    </w:p>
    <w:p w14:paraId="28B513E5" w14:textId="11CB1B3C" w:rsidR="0035531B" w:rsidRPr="00E428DF" w:rsidRDefault="0035531B" w:rsidP="00364971">
      <w:pPr>
        <w:pStyle w:val="Odrka1-2-"/>
        <w:rPr>
          <w:rFonts w:cs="Calibri"/>
          <w:sz w:val="20"/>
          <w:szCs w:val="20"/>
        </w:rPr>
      </w:pPr>
      <w:r w:rsidRPr="00E428DF">
        <w:rPr>
          <w:rFonts w:cs="Calibri"/>
          <w:sz w:val="20"/>
          <w:szCs w:val="20"/>
        </w:rPr>
        <w:t>Požadavek ohledně písemného záva</w:t>
      </w:r>
      <w:r w:rsidR="00C02477">
        <w:rPr>
          <w:rFonts w:cs="Calibri"/>
          <w:sz w:val="20"/>
          <w:szCs w:val="20"/>
        </w:rPr>
        <w:t>zku jiné osoby je splněn, resp. </w:t>
      </w:r>
      <w:r w:rsidRPr="00E428DF">
        <w:rPr>
          <w:rFonts w:cs="Calibri"/>
          <w:sz w:val="20"/>
          <w:szCs w:val="20"/>
        </w:rPr>
        <w:t>poskytnutí plnění určeného</w:t>
      </w:r>
      <w:r w:rsidR="00BC6D2B" w:rsidRPr="00E428DF">
        <w:rPr>
          <w:rFonts w:cs="Calibri"/>
          <w:sz w:val="20"/>
          <w:szCs w:val="20"/>
        </w:rPr>
        <w:t xml:space="preserve"> k </w:t>
      </w:r>
      <w:r w:rsidRPr="00E428DF">
        <w:rPr>
          <w:rFonts w:cs="Calibri"/>
          <w:sz w:val="20"/>
          <w:szCs w:val="20"/>
        </w:rPr>
        <w:t>plnění veřejné zakázky nebo poskytnutí věcí nebo práv jinou osobou odpovídá rozsahu,</w:t>
      </w:r>
      <w:r w:rsidR="00092CC9" w:rsidRPr="00E428DF">
        <w:rPr>
          <w:rFonts w:cs="Calibri"/>
          <w:sz w:val="20"/>
          <w:szCs w:val="20"/>
        </w:rPr>
        <w:t xml:space="preserve"> v </w:t>
      </w:r>
      <w:r w:rsidRPr="00E428DF">
        <w:rPr>
          <w:rFonts w:cs="Calibri"/>
          <w:sz w:val="20"/>
          <w:szCs w:val="20"/>
        </w:rPr>
        <w:t xml:space="preserve">jakém tato osoba prokázala kvalifikaci za dodavatele, pokud obsahem písemného závazku jiné osoby je </w:t>
      </w:r>
      <w:r w:rsidRPr="00E428DF">
        <w:rPr>
          <w:rStyle w:val="Tun9b"/>
          <w:rFonts w:cs="Calibri"/>
          <w:sz w:val="20"/>
          <w:szCs w:val="20"/>
        </w:rPr>
        <w:t>společná</w:t>
      </w:r>
      <w:r w:rsidR="00845C50" w:rsidRPr="00E428DF">
        <w:rPr>
          <w:rStyle w:val="Tun9b"/>
          <w:rFonts w:cs="Calibri"/>
          <w:sz w:val="20"/>
          <w:szCs w:val="20"/>
        </w:rPr>
        <w:t xml:space="preserve"> a </w:t>
      </w:r>
      <w:r w:rsidRPr="00E428DF">
        <w:rPr>
          <w:rStyle w:val="Tun9b"/>
          <w:rFonts w:cs="Calibri"/>
          <w:sz w:val="20"/>
          <w:szCs w:val="20"/>
        </w:rPr>
        <w:t>nerozdílná odpovědnost</w:t>
      </w:r>
      <w:r w:rsidRPr="00E428DF">
        <w:rPr>
          <w:rFonts w:cs="Calibri"/>
          <w:sz w:val="20"/>
          <w:szCs w:val="20"/>
        </w:rPr>
        <w:t xml:space="preserve"> této osoby za plnění veřejné zakázky společně</w:t>
      </w:r>
      <w:r w:rsidR="00845C50" w:rsidRPr="00E428DF">
        <w:rPr>
          <w:rFonts w:cs="Calibri"/>
          <w:sz w:val="20"/>
          <w:szCs w:val="20"/>
        </w:rPr>
        <w:t xml:space="preserve"> s </w:t>
      </w:r>
      <w:r w:rsidRPr="00E428DF">
        <w:rPr>
          <w:rFonts w:cs="Calibri"/>
          <w:sz w:val="20"/>
          <w:szCs w:val="20"/>
        </w:rPr>
        <w:t xml:space="preserve">dodavatelem. </w:t>
      </w:r>
      <w:r w:rsidR="00A066DE" w:rsidRPr="00E428DF">
        <w:rPr>
          <w:rStyle w:val="Tun9b"/>
          <w:rFonts w:cs="Calibri"/>
          <w:sz w:val="20"/>
          <w:szCs w:val="20"/>
        </w:rPr>
        <w:t>Prokazuje-li však dodavatel prostředn</w:t>
      </w:r>
      <w:r w:rsidR="00C02477">
        <w:rPr>
          <w:rStyle w:val="Tun9b"/>
          <w:rFonts w:cs="Calibri"/>
          <w:sz w:val="20"/>
          <w:szCs w:val="20"/>
        </w:rPr>
        <w:t>ictvím jiné osoby kvalifikaci a</w:t>
      </w:r>
      <w:r w:rsidR="009017DE">
        <w:rPr>
          <w:rStyle w:val="Tun9b"/>
          <w:rFonts w:cs="Calibri"/>
          <w:sz w:val="20"/>
          <w:szCs w:val="20"/>
        </w:rPr>
        <w:t xml:space="preserve"> </w:t>
      </w:r>
      <w:r w:rsidR="00A066DE" w:rsidRPr="00E428DF">
        <w:rPr>
          <w:rStyle w:val="Tun9b"/>
          <w:rFonts w:cs="Calibri"/>
          <w:sz w:val="20"/>
          <w:szCs w:val="20"/>
        </w:rPr>
        <w:t>předkládá seznam v</w:t>
      </w:r>
      <w:r w:rsidR="00C02477">
        <w:rPr>
          <w:rStyle w:val="Tun9b"/>
          <w:rFonts w:cs="Calibri"/>
          <w:sz w:val="20"/>
          <w:szCs w:val="20"/>
        </w:rPr>
        <w:t>ýznamných služeb nebo doklady o</w:t>
      </w:r>
      <w:r w:rsidR="009017DE">
        <w:rPr>
          <w:rStyle w:val="Tun9b"/>
          <w:rFonts w:cs="Calibri"/>
          <w:sz w:val="20"/>
          <w:szCs w:val="20"/>
        </w:rPr>
        <w:t xml:space="preserve"> </w:t>
      </w:r>
      <w:r w:rsidR="00A066DE" w:rsidRPr="00E428DF">
        <w:rPr>
          <w:rStyle w:val="Tun9b"/>
          <w:rFonts w:cs="Calibri"/>
          <w:sz w:val="20"/>
          <w:szCs w:val="20"/>
        </w:rPr>
        <w:t>vzdělání a odborné kvalifikaci členů odborného per</w:t>
      </w:r>
      <w:r w:rsidR="00C02477">
        <w:rPr>
          <w:rStyle w:val="Tun9b"/>
          <w:rFonts w:cs="Calibri"/>
          <w:sz w:val="20"/>
          <w:szCs w:val="20"/>
        </w:rPr>
        <w:t xml:space="preserve">sonálu dodavatele vztahující se </w:t>
      </w:r>
      <w:r w:rsidR="00A066DE" w:rsidRPr="00E428DF">
        <w:rPr>
          <w:rStyle w:val="Tun9b"/>
          <w:rFonts w:cs="Calibri"/>
          <w:sz w:val="20"/>
          <w:szCs w:val="20"/>
        </w:rPr>
        <w:t>k</w:t>
      </w:r>
      <w:r w:rsidR="004D6E32">
        <w:rPr>
          <w:rStyle w:val="Tun9b"/>
          <w:rFonts w:cs="Calibri"/>
          <w:sz w:val="20"/>
          <w:szCs w:val="20"/>
        </w:rPr>
        <w:t> </w:t>
      </w:r>
      <w:r w:rsidR="00A066DE" w:rsidRPr="00E428DF">
        <w:rPr>
          <w:rStyle w:val="Tun9b"/>
          <w:rFonts w:cs="Calibri"/>
          <w:sz w:val="20"/>
          <w:szCs w:val="20"/>
        </w:rPr>
        <w:t>této jiné osobě, musí písemný závazek jiné osoby prokazující část kvalifikace zavazovat tuto osobu, že bude skutečně</w:t>
      </w:r>
      <w:r w:rsidR="00C02477">
        <w:rPr>
          <w:rStyle w:val="Tun9b"/>
          <w:rFonts w:cs="Calibri"/>
          <w:sz w:val="20"/>
          <w:szCs w:val="20"/>
        </w:rPr>
        <w:t xml:space="preserve"> vykonávat služby, ke kterým se </w:t>
      </w:r>
      <w:r w:rsidR="00A066DE" w:rsidRPr="00E428DF">
        <w:rPr>
          <w:rStyle w:val="Tun9b"/>
          <w:rFonts w:cs="Calibri"/>
          <w:sz w:val="20"/>
          <w:szCs w:val="20"/>
        </w:rPr>
        <w:t>prokazované kritérium kvalifikace vztahuje</w:t>
      </w:r>
      <w:r w:rsidRPr="00E428DF">
        <w:rPr>
          <w:rStyle w:val="Tun9b"/>
          <w:rFonts w:cs="Calibri"/>
          <w:sz w:val="20"/>
          <w:szCs w:val="20"/>
        </w:rPr>
        <w:t>.</w:t>
      </w:r>
      <w:r w:rsidRPr="00E428DF">
        <w:rPr>
          <w:rFonts w:cs="Calibri"/>
          <w:sz w:val="20"/>
          <w:szCs w:val="20"/>
        </w:rPr>
        <w:t xml:space="preserve"> </w:t>
      </w:r>
    </w:p>
    <w:p w14:paraId="45C90525" w14:textId="213DDD8A" w:rsidR="0035531B" w:rsidRPr="00E428DF" w:rsidRDefault="0035531B" w:rsidP="00E428DF">
      <w:pPr>
        <w:pStyle w:val="Textbezslovn"/>
        <w:spacing w:before="240"/>
        <w:rPr>
          <w:rFonts w:cs="Calibri"/>
          <w:sz w:val="20"/>
          <w:szCs w:val="20"/>
        </w:rPr>
      </w:pPr>
      <w:r w:rsidRPr="00E428DF">
        <w:rPr>
          <w:rFonts w:cs="Calibri"/>
          <w:sz w:val="20"/>
          <w:szCs w:val="20"/>
        </w:rPr>
        <w:t>Jiná osoba prokazuje základní způsobilost podle §</w:t>
      </w:r>
      <w:r w:rsidR="009017DE">
        <w:rPr>
          <w:rFonts w:cs="Calibri"/>
          <w:sz w:val="20"/>
          <w:szCs w:val="20"/>
        </w:rPr>
        <w:t> </w:t>
      </w:r>
      <w:r w:rsidRPr="00E428DF">
        <w:rPr>
          <w:rFonts w:cs="Calibri"/>
          <w:sz w:val="20"/>
          <w:szCs w:val="20"/>
        </w:rPr>
        <w:t>74 ZZVZ</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 xml:space="preserve">77 odst. 1 obdobnými doklady, jež je povinen předložit dodavatel. </w:t>
      </w:r>
    </w:p>
    <w:p w14:paraId="4BD724D2" w14:textId="77777777" w:rsidR="0035531B" w:rsidRPr="00E428DF" w:rsidRDefault="0035531B" w:rsidP="00364971">
      <w:pPr>
        <w:pStyle w:val="Textbezslovn"/>
        <w:rPr>
          <w:rFonts w:cs="Calibri"/>
          <w:sz w:val="20"/>
          <w:szCs w:val="20"/>
        </w:rPr>
      </w:pPr>
      <w:r w:rsidRPr="00E428DF">
        <w:rPr>
          <w:rFonts w:cs="Calibri"/>
          <w:sz w:val="20"/>
          <w:szCs w:val="20"/>
        </w:rPr>
        <w:t>Dodavatel není oprávněn prostřednictvím jiné osoby prokázat splnění základní způsobilosti</w:t>
      </w:r>
      <w:r w:rsidR="00845C50" w:rsidRPr="00E428DF">
        <w:rPr>
          <w:rFonts w:cs="Calibri"/>
          <w:sz w:val="20"/>
          <w:szCs w:val="20"/>
        </w:rPr>
        <w:t xml:space="preserve"> a </w:t>
      </w:r>
      <w:r w:rsidRPr="00E428DF">
        <w:rPr>
          <w:rFonts w:cs="Calibri"/>
          <w:sz w:val="20"/>
          <w:szCs w:val="20"/>
        </w:rPr>
        <w:t>výpisu</w:t>
      </w:r>
      <w:r w:rsidR="0060115D" w:rsidRPr="00E428DF">
        <w:rPr>
          <w:rFonts w:cs="Calibri"/>
          <w:sz w:val="20"/>
          <w:szCs w:val="20"/>
        </w:rPr>
        <w:t xml:space="preserve"> z </w:t>
      </w:r>
      <w:r w:rsidRPr="00E428DF">
        <w:rPr>
          <w:rFonts w:cs="Calibri"/>
          <w:sz w:val="20"/>
          <w:szCs w:val="20"/>
        </w:rPr>
        <w:t>obchodního rejstříku nebo jiné obdobné evidence.</w:t>
      </w:r>
    </w:p>
    <w:p w14:paraId="17AC77F7" w14:textId="77777777" w:rsidR="0035531B" w:rsidRPr="006C1E27" w:rsidRDefault="0035531B" w:rsidP="00364971">
      <w:pPr>
        <w:pStyle w:val="Nadpis1-1"/>
        <w:jc w:val="both"/>
        <w:rPr>
          <w:rFonts w:cs="Calibri"/>
        </w:rPr>
      </w:pPr>
      <w:bookmarkStart w:id="15" w:name="_Toc117521491"/>
      <w:r w:rsidRPr="006C1E27">
        <w:rPr>
          <w:rFonts w:cs="Calibri"/>
        </w:rPr>
        <w:t>DALŠÍ INFORMACE/DOKUMENTY PŘEDKLÁDANÉ DODAVATELEM</w:t>
      </w:r>
      <w:r w:rsidR="00092CC9" w:rsidRPr="006C1E27">
        <w:rPr>
          <w:rFonts w:cs="Calibri"/>
        </w:rPr>
        <w:t xml:space="preserve"> v </w:t>
      </w:r>
      <w:r w:rsidRPr="006C1E27">
        <w:rPr>
          <w:rFonts w:cs="Calibri"/>
        </w:rPr>
        <w:t>NABÍDCE</w:t>
      </w:r>
      <w:bookmarkEnd w:id="15"/>
    </w:p>
    <w:p w14:paraId="4E82F2E1" w14:textId="77777777" w:rsidR="0035531B" w:rsidRPr="00E428DF" w:rsidRDefault="00A066DE" w:rsidP="00364971">
      <w:pPr>
        <w:pStyle w:val="Text1-1"/>
        <w:rPr>
          <w:rFonts w:cs="Calibri"/>
          <w:sz w:val="20"/>
          <w:szCs w:val="20"/>
        </w:rPr>
      </w:pPr>
      <w:r w:rsidRPr="00E428DF">
        <w:rPr>
          <w:rFonts w:cs="Calibri"/>
          <w:sz w:val="20"/>
          <w:szCs w:val="20"/>
        </w:rPr>
        <w:t xml:space="preserve">V rámci splnění dalších požadavků zadavatele na sestavení a podání nabídek musí všichni dodavatelé </w:t>
      </w:r>
      <w:r w:rsidRPr="00E428DF">
        <w:rPr>
          <w:rFonts w:cs="Calibri"/>
          <w:sz w:val="20"/>
          <w:szCs w:val="20"/>
          <w:u w:val="single"/>
        </w:rPr>
        <w:t>ve svých nabídkách předložit následující informace, dokumenty a doklady</w:t>
      </w:r>
      <w:r w:rsidR="0035531B" w:rsidRPr="00E428DF">
        <w:rPr>
          <w:rFonts w:cs="Calibri"/>
          <w:sz w:val="20"/>
          <w:szCs w:val="20"/>
        </w:rPr>
        <w:t>:</w:t>
      </w:r>
    </w:p>
    <w:p w14:paraId="10AC8BC4" w14:textId="2E3FFFC2" w:rsidR="0035531B" w:rsidRPr="00E428DF" w:rsidRDefault="00A066DE" w:rsidP="00364971">
      <w:pPr>
        <w:pStyle w:val="Odrka1-1"/>
        <w:rPr>
          <w:rFonts w:cs="Calibri"/>
          <w:sz w:val="20"/>
          <w:szCs w:val="20"/>
        </w:rPr>
      </w:pPr>
      <w:r w:rsidRPr="00E428DF">
        <w:rPr>
          <w:rFonts w:cs="Calibri"/>
          <w:b/>
          <w:sz w:val="20"/>
          <w:szCs w:val="20"/>
        </w:rPr>
        <w:t>Dokument obsahující informace o dodavateli</w:t>
      </w:r>
      <w:r w:rsidRPr="00E428DF">
        <w:rPr>
          <w:rFonts w:cs="Calibri"/>
          <w:sz w:val="20"/>
          <w:szCs w:val="20"/>
        </w:rPr>
        <w:t xml:space="preserve">, včetně prohlášení </w:t>
      </w:r>
      <w:r w:rsidR="00E428DF" w:rsidRPr="00E428DF">
        <w:rPr>
          <w:rFonts w:cs="Calibri"/>
          <w:sz w:val="20"/>
          <w:szCs w:val="20"/>
        </w:rPr>
        <w:br/>
      </w:r>
      <w:r w:rsidRPr="00E428DF">
        <w:rPr>
          <w:rFonts w:cs="Calibri"/>
          <w:sz w:val="20"/>
          <w:szCs w:val="20"/>
        </w:rPr>
        <w:t>o akceptaci vzorové Smlouvy o dílo a jejích příloh. Tento dokument bude předložen ve formě formuláře obsaženého v Příloze č. 1 těchto Pokynů</w:t>
      </w:r>
      <w:r w:rsidR="0035531B" w:rsidRPr="00E428DF">
        <w:rPr>
          <w:rFonts w:cs="Calibri"/>
          <w:sz w:val="20"/>
          <w:szCs w:val="20"/>
        </w:rPr>
        <w:t>.</w:t>
      </w:r>
    </w:p>
    <w:p w14:paraId="467A9281" w14:textId="048E528A" w:rsidR="0035531B" w:rsidRPr="00E428DF" w:rsidRDefault="00A066DE" w:rsidP="00364971">
      <w:pPr>
        <w:pStyle w:val="Odrka1-1"/>
        <w:rPr>
          <w:rFonts w:cs="Calibri"/>
          <w:sz w:val="20"/>
          <w:szCs w:val="20"/>
        </w:rPr>
      </w:pPr>
      <w:r w:rsidRPr="00E428DF">
        <w:rPr>
          <w:rFonts w:cs="Calibri"/>
          <w:sz w:val="20"/>
          <w:szCs w:val="20"/>
        </w:rPr>
        <w:lastRenderedPageBreak/>
        <w:t>Seznam poddodavatelů, pokud jsou dodavateli známi, s uvedením těch částí veřejné zakázky, které bude každý z poddodavatelů plnit. Tyto informace budou předloženy ve formě fo</w:t>
      </w:r>
      <w:r w:rsidR="00C02477">
        <w:rPr>
          <w:rFonts w:cs="Calibri"/>
          <w:sz w:val="20"/>
          <w:szCs w:val="20"/>
        </w:rPr>
        <w:t>rmuláře obsaženého v Příloze č. </w:t>
      </w:r>
      <w:r w:rsidRPr="00E428DF">
        <w:rPr>
          <w:rFonts w:cs="Calibri"/>
          <w:sz w:val="20"/>
          <w:szCs w:val="20"/>
        </w:rPr>
        <w:t xml:space="preserve">2 těchto Pokynů. Součástí Seznamu poddodavatelů budou poddodavatelé, jejichž prostřednictvím prokazoval </w:t>
      </w:r>
      <w:r w:rsidRPr="00201E42">
        <w:rPr>
          <w:rFonts w:cs="Calibri"/>
          <w:sz w:val="20"/>
          <w:szCs w:val="20"/>
        </w:rPr>
        <w:t xml:space="preserve">účastník </w:t>
      </w:r>
      <w:r w:rsidR="00C961CC" w:rsidRPr="00201E42">
        <w:rPr>
          <w:rFonts w:cs="Calibri"/>
          <w:sz w:val="20"/>
          <w:szCs w:val="20"/>
        </w:rPr>
        <w:t>zadávacího řízení</w:t>
      </w:r>
      <w:r w:rsidR="00C961CC">
        <w:rPr>
          <w:rFonts w:cs="Calibri"/>
          <w:sz w:val="20"/>
          <w:szCs w:val="20"/>
        </w:rPr>
        <w:t xml:space="preserve"> </w:t>
      </w:r>
      <w:r w:rsidRPr="00E428DF">
        <w:rPr>
          <w:rFonts w:cs="Calibri"/>
          <w:sz w:val="20"/>
          <w:szCs w:val="20"/>
        </w:rPr>
        <w:t>splnění</w:t>
      </w:r>
      <w:r w:rsidR="00C02477">
        <w:rPr>
          <w:rFonts w:cs="Calibri"/>
          <w:sz w:val="20"/>
          <w:szCs w:val="20"/>
        </w:rPr>
        <w:t xml:space="preserve"> části kvalifikace postupem dle </w:t>
      </w:r>
      <w:r w:rsidRPr="00E428DF">
        <w:rPr>
          <w:rFonts w:cs="Calibri"/>
          <w:sz w:val="20"/>
          <w:szCs w:val="20"/>
        </w:rPr>
        <w:t>§</w:t>
      </w:r>
      <w:r w:rsidR="004D6E32">
        <w:rPr>
          <w:rFonts w:cs="Calibri"/>
          <w:sz w:val="20"/>
          <w:szCs w:val="20"/>
        </w:rPr>
        <w:t> </w:t>
      </w:r>
      <w:r w:rsidRPr="00E428DF">
        <w:rPr>
          <w:rFonts w:cs="Calibri"/>
          <w:sz w:val="20"/>
          <w:szCs w:val="20"/>
        </w:rPr>
        <w:t>83 ZZVZ, a všichni ostatní poddodavatelé, kteří se budou podílet na plnění veřejné zakázky. V případě, že do do</w:t>
      </w:r>
      <w:r w:rsidR="00C02477">
        <w:rPr>
          <w:rFonts w:cs="Calibri"/>
          <w:sz w:val="20"/>
          <w:szCs w:val="20"/>
        </w:rPr>
        <w:t xml:space="preserve">by zadání veřejné zakázky dojde </w:t>
      </w:r>
      <w:r w:rsidRPr="00E428DF">
        <w:rPr>
          <w:rFonts w:cs="Calibri"/>
          <w:sz w:val="20"/>
          <w:szCs w:val="20"/>
        </w:rPr>
        <w:t>ke změně poddodavatelů, upraví se odpovídajícím způsobem i Seznam poddodavatelů. V Seznamu budou uvedeni i poddodavatelé – fyzické osoby, které jsou členy odb</w:t>
      </w:r>
      <w:r w:rsidR="00C02477">
        <w:rPr>
          <w:rFonts w:cs="Calibri"/>
          <w:sz w:val="20"/>
          <w:szCs w:val="20"/>
        </w:rPr>
        <w:t>orného personálu dodavatele. Za </w:t>
      </w:r>
      <w:r w:rsidRPr="00E428DF">
        <w:rPr>
          <w:rFonts w:cs="Calibri"/>
          <w:sz w:val="20"/>
          <w:szCs w:val="20"/>
        </w:rPr>
        <w:t>poddodavatele povinně uváděné v seznamu poddodavatelů zad</w:t>
      </w:r>
      <w:r w:rsidR="00C02477">
        <w:rPr>
          <w:rFonts w:cs="Calibri"/>
          <w:sz w:val="20"/>
          <w:szCs w:val="20"/>
        </w:rPr>
        <w:t xml:space="preserve">avatel nepovažuje osoby tvořící </w:t>
      </w:r>
      <w:r w:rsidRPr="00E428DF">
        <w:rPr>
          <w:rFonts w:cs="Calibri"/>
          <w:sz w:val="20"/>
          <w:szCs w:val="20"/>
        </w:rPr>
        <w:t>s</w:t>
      </w:r>
      <w:r w:rsidR="004D6E32">
        <w:rPr>
          <w:rFonts w:cs="Calibri"/>
          <w:sz w:val="20"/>
          <w:szCs w:val="20"/>
        </w:rPr>
        <w:t> </w:t>
      </w:r>
      <w:r w:rsidRPr="00E428DF">
        <w:rPr>
          <w:rFonts w:cs="Calibri"/>
          <w:sz w:val="20"/>
          <w:szCs w:val="20"/>
        </w:rPr>
        <w:t>dodavatelem koncern</w:t>
      </w:r>
      <w:r w:rsidR="0035531B" w:rsidRPr="00E428DF">
        <w:rPr>
          <w:rFonts w:cs="Calibri"/>
          <w:sz w:val="20"/>
          <w:szCs w:val="20"/>
        </w:rPr>
        <w:t>.</w:t>
      </w:r>
    </w:p>
    <w:p w14:paraId="67533075" w14:textId="2A1895A1" w:rsidR="00FB2912" w:rsidRPr="00E428DF" w:rsidRDefault="00FB2912" w:rsidP="00364971">
      <w:pPr>
        <w:pStyle w:val="Odrka1-1"/>
        <w:rPr>
          <w:rFonts w:cs="Calibri"/>
          <w:sz w:val="20"/>
          <w:szCs w:val="20"/>
        </w:rPr>
      </w:pPr>
      <w:r w:rsidRPr="00E428DF">
        <w:rPr>
          <w:rFonts w:cs="Calibri"/>
          <w:sz w:val="20"/>
          <w:szCs w:val="20"/>
        </w:rPr>
        <w:t xml:space="preserve">Seznam jiných osob k prokázání splnění kvalifikace dle Přílohy č. 8 těchto Pokynů, tj. jiných osob, kteří nejsou </w:t>
      </w:r>
      <w:r w:rsidR="00CE4F97" w:rsidRPr="00E428DF">
        <w:rPr>
          <w:rFonts w:cs="Calibri"/>
          <w:sz w:val="20"/>
          <w:szCs w:val="20"/>
        </w:rPr>
        <w:t xml:space="preserve">nutně </w:t>
      </w:r>
      <w:r w:rsidR="00C02477">
        <w:rPr>
          <w:rFonts w:cs="Calibri"/>
          <w:sz w:val="20"/>
          <w:szCs w:val="20"/>
        </w:rPr>
        <w:t>v pozici poddodavatelů ve </w:t>
      </w:r>
      <w:r w:rsidRPr="00E428DF">
        <w:rPr>
          <w:rFonts w:cs="Calibri"/>
          <w:sz w:val="20"/>
          <w:szCs w:val="20"/>
        </w:rPr>
        <w:t>smyslu Přílohy č. 2 těchto Pokynů (osoby tvořící s dodavatelem koncern).</w:t>
      </w:r>
    </w:p>
    <w:p w14:paraId="7D76F149" w14:textId="278E8E26" w:rsidR="00EC1FAF" w:rsidRPr="00E428DF" w:rsidRDefault="00EC1FAF" w:rsidP="00364971">
      <w:pPr>
        <w:pStyle w:val="Odrka1-1"/>
        <w:rPr>
          <w:rFonts w:cs="Calibri"/>
          <w:sz w:val="20"/>
          <w:szCs w:val="20"/>
        </w:rPr>
      </w:pPr>
      <w:r w:rsidRPr="00E428DF">
        <w:rPr>
          <w:rFonts w:cs="Calibri"/>
          <w:sz w:val="20"/>
          <w:szCs w:val="20"/>
        </w:rPr>
        <w:t>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součástmi zadávací dokumentace, nebo účinnými právními předpisy vyžadováno jinak.</w:t>
      </w:r>
      <w:r w:rsidRPr="00E428DF">
        <w:rPr>
          <w:rFonts w:cs="Calibri"/>
          <w:b/>
          <w:sz w:val="20"/>
          <w:szCs w:val="20"/>
        </w:rPr>
        <w:t xml:space="preserve"> Zadavatel doporučuje, aby účastník jako důvěrné a obchodní tajemství označil všechny dokumenty, které se vážou k</w:t>
      </w:r>
      <w:r w:rsidR="009017DE">
        <w:rPr>
          <w:rFonts w:cs="Calibri"/>
          <w:b/>
          <w:sz w:val="20"/>
          <w:szCs w:val="20"/>
        </w:rPr>
        <w:t xml:space="preserve"> </w:t>
      </w:r>
      <w:r w:rsidRPr="00E428DF">
        <w:rPr>
          <w:rFonts w:cs="Calibri"/>
          <w:b/>
          <w:sz w:val="20"/>
          <w:szCs w:val="20"/>
        </w:rPr>
        <w:t>dílčím hodnotícím kritériím „Odborná úroveň“, „Identifikace a řízení rizik“, resp. „</w:t>
      </w:r>
      <w:r w:rsidR="00B1141F" w:rsidRPr="00E428DF">
        <w:rPr>
          <w:rFonts w:cs="Calibri"/>
          <w:b/>
          <w:sz w:val="20"/>
          <w:szCs w:val="20"/>
        </w:rPr>
        <w:t>Přidaná hodnota (Invence dodavatele)</w:t>
      </w:r>
      <w:r w:rsidRPr="00E428DF">
        <w:rPr>
          <w:rFonts w:cs="Calibri"/>
          <w:b/>
          <w:sz w:val="20"/>
          <w:szCs w:val="20"/>
        </w:rPr>
        <w:t>“.</w:t>
      </w:r>
    </w:p>
    <w:p w14:paraId="5713763A" w14:textId="77777777" w:rsidR="0035531B" w:rsidRPr="00E428DF" w:rsidRDefault="0035531B" w:rsidP="00364971">
      <w:pPr>
        <w:pStyle w:val="Text1-1"/>
        <w:rPr>
          <w:rFonts w:cs="Calibri"/>
          <w:sz w:val="20"/>
          <w:szCs w:val="20"/>
        </w:rPr>
      </w:pPr>
      <w:r w:rsidRPr="00E428DF">
        <w:rPr>
          <w:rFonts w:cs="Calibri"/>
          <w:sz w:val="20"/>
          <w:szCs w:val="20"/>
        </w:rPr>
        <w:t>Podání nabídky společně několika dodavateli:</w:t>
      </w:r>
    </w:p>
    <w:p w14:paraId="20AB80E3" w14:textId="5A13AA3F"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zejména jako společnost ve smyslu ustanovení § 2716 a násl. zákona č. 89/2012 Sb., občanský zákoník, </w:t>
      </w:r>
      <w:r w:rsidR="00E428DF">
        <w:rPr>
          <w:rFonts w:cs="Calibri"/>
          <w:sz w:val="20"/>
          <w:szCs w:val="20"/>
        </w:rPr>
        <w:br/>
      </w:r>
      <w:r w:rsidRPr="00E428DF">
        <w:rPr>
          <w:rFonts w:cs="Calibri"/>
          <w:sz w:val="20"/>
          <w:szCs w:val="20"/>
        </w:rPr>
        <w:t>ve znění pozdějších předpisů, případně jako jiné sdružení či seskupení dodavatelů (dále v textu těchto Pokynů pro dodavatele je takové seskupení dodavatelů obecně označováno zejména jako „</w:t>
      </w:r>
      <w:r w:rsidRPr="00E428DF">
        <w:rPr>
          <w:rFonts w:cs="Calibri"/>
          <w:b/>
          <w:sz w:val="20"/>
          <w:szCs w:val="20"/>
        </w:rPr>
        <w:t>společnost</w:t>
      </w:r>
      <w:r w:rsidRPr="00E428DF">
        <w:rPr>
          <w:rFonts w:cs="Calibri"/>
          <w:sz w:val="20"/>
          <w:szCs w:val="20"/>
        </w:rPr>
        <w:t xml:space="preserve">“ dodavatelů </w:t>
      </w:r>
      <w:r w:rsidR="00E428DF">
        <w:rPr>
          <w:rFonts w:cs="Calibri"/>
          <w:sz w:val="20"/>
          <w:szCs w:val="20"/>
        </w:rPr>
        <w:br/>
      </w:r>
      <w:r w:rsidRPr="00E428DF">
        <w:rPr>
          <w:rFonts w:cs="Calibri"/>
          <w:sz w:val="20"/>
          <w:szCs w:val="20"/>
        </w:rPr>
        <w:t>a člen takového seskupení jako „</w:t>
      </w:r>
      <w:r w:rsidRPr="00E428DF">
        <w:rPr>
          <w:rFonts w:cs="Calibri"/>
          <w:b/>
          <w:sz w:val="20"/>
          <w:szCs w:val="20"/>
        </w:rPr>
        <w:t>společník</w:t>
      </w:r>
      <w:r w:rsidRPr="00E428DF">
        <w:rPr>
          <w:rFonts w:cs="Calibri"/>
          <w:sz w:val="20"/>
          <w:szCs w:val="20"/>
        </w:rPr>
        <w:t xml:space="preserve">“), musí předložit informace </w:t>
      </w:r>
      <w:r w:rsidR="00E428DF">
        <w:rPr>
          <w:rFonts w:cs="Calibri"/>
          <w:sz w:val="20"/>
          <w:szCs w:val="20"/>
        </w:rPr>
        <w:br/>
      </w:r>
      <w:r w:rsidRPr="00E428DF">
        <w:rPr>
          <w:rFonts w:cs="Calibri"/>
          <w:sz w:val="20"/>
          <w:szCs w:val="20"/>
        </w:rPr>
        <w:t>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4A3FF4">
        <w:rPr>
          <w:rFonts w:cs="Calibri"/>
          <w:sz w:val="20"/>
          <w:szCs w:val="20"/>
        </w:rPr>
        <w:t xml:space="preserve"> a věcné části předmětu veřejné zakázky</w:t>
      </w:r>
      <w:r w:rsidRPr="00E428DF">
        <w:rPr>
          <w:rFonts w:cs="Calibri"/>
          <w:sz w:val="20"/>
          <w:szCs w:val="20"/>
        </w:rPr>
        <w:t>. Zadavatel doporučuje předmětnou informaci v nabídce uvést v</w:t>
      </w:r>
      <w:r w:rsidR="00C02477">
        <w:rPr>
          <w:rFonts w:cs="Calibri"/>
          <w:sz w:val="20"/>
          <w:szCs w:val="20"/>
        </w:rPr>
        <w:t> </w:t>
      </w:r>
      <w:r w:rsidRPr="00E428DF">
        <w:rPr>
          <w:rFonts w:cs="Calibri"/>
          <w:sz w:val="20"/>
          <w:szCs w:val="20"/>
        </w:rPr>
        <w:t>Příloze č. 3 těchto Pokynů.</w:t>
      </w:r>
    </w:p>
    <w:p w14:paraId="6E7C5AEE" w14:textId="71B4C843" w:rsidR="00A066DE" w:rsidRPr="00E428DF" w:rsidRDefault="00A066DE" w:rsidP="00364971">
      <w:pPr>
        <w:pStyle w:val="Odrka1-1"/>
        <w:rPr>
          <w:rFonts w:cs="Calibri"/>
          <w:sz w:val="20"/>
          <w:szCs w:val="20"/>
        </w:rPr>
      </w:pPr>
      <w:r w:rsidRPr="00E428DF">
        <w:rPr>
          <w:rFonts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w:t>
      </w:r>
      <w:r w:rsidR="00C02477">
        <w:rPr>
          <w:rFonts w:cs="Calibri"/>
          <w:sz w:val="20"/>
          <w:szCs w:val="20"/>
        </w:rPr>
        <w:t>ných povinností v souvislosti s </w:t>
      </w:r>
      <w:r w:rsidRPr="00E428DF">
        <w:rPr>
          <w:rFonts w:cs="Calibri"/>
          <w:sz w:val="20"/>
          <w:szCs w:val="20"/>
        </w:rPr>
        <w:t>plněním předmětu veřejné zakázky, zavázáni společně a nerozdílně. Účastník zadávacího řízení tento požadavek doloží kopií smlouvy či jiného dokumentu, ze kterého bude daná skute</w:t>
      </w:r>
      <w:r w:rsidR="00C02477">
        <w:rPr>
          <w:rFonts w:cs="Calibri"/>
          <w:sz w:val="20"/>
          <w:szCs w:val="20"/>
        </w:rPr>
        <w:t>čnost vyplývat, který přiloží k </w:t>
      </w:r>
      <w:r w:rsidRPr="00E428DF">
        <w:rPr>
          <w:rFonts w:cs="Calibri"/>
          <w:sz w:val="20"/>
          <w:szCs w:val="20"/>
        </w:rPr>
        <w:t>Příloze č. 3 těchto Pokynů.</w:t>
      </w:r>
    </w:p>
    <w:p w14:paraId="33B94DD4" w14:textId="40EEBF15" w:rsidR="00A066DE" w:rsidRPr="00E428DF" w:rsidRDefault="00A066DE" w:rsidP="00364971">
      <w:pPr>
        <w:pStyle w:val="Odrka1-1"/>
        <w:rPr>
          <w:rFonts w:cs="Calibri"/>
          <w:sz w:val="20"/>
          <w:szCs w:val="20"/>
        </w:rPr>
      </w:pPr>
      <w:r w:rsidRPr="00E428DF">
        <w:rPr>
          <w:rFonts w:cs="Calibri"/>
          <w:sz w:val="20"/>
          <w:szCs w:val="20"/>
        </w:rPr>
        <w:t xml:space="preserve">Jeden ze společníků bude ve výše uvedené smlouvě či jiném dokumentu uveden jako vedoucí společník (Vedoucí zhotovitel ve smyslu Smlouvy </w:t>
      </w:r>
      <w:r w:rsidR="00E428DF">
        <w:rPr>
          <w:rFonts w:cs="Calibri"/>
          <w:sz w:val="20"/>
          <w:szCs w:val="20"/>
        </w:rPr>
        <w:br/>
      </w:r>
      <w:r w:rsidRPr="00E428DF">
        <w:rPr>
          <w:rFonts w:cs="Calibri"/>
          <w:sz w:val="20"/>
          <w:szCs w:val="20"/>
        </w:rPr>
        <w:t xml:space="preserve">o dílo). Vedoucí společník musí být oprávněn ve věcech Smlouvy </w:t>
      </w:r>
      <w:r w:rsidR="00E21C35">
        <w:rPr>
          <w:rFonts w:cs="Calibri"/>
          <w:sz w:val="20"/>
          <w:szCs w:val="20"/>
        </w:rPr>
        <w:t xml:space="preserve">o dílo </w:t>
      </w:r>
      <w:r w:rsidRPr="00E428DF">
        <w:rPr>
          <w:rFonts w:cs="Calibri"/>
          <w:sz w:val="20"/>
          <w:szCs w:val="20"/>
        </w:rPr>
        <w:t xml:space="preserve">zastupovat každého ze společníků, jakož i všechny společníky společně a je oprávněn rovněž za ně přijímat pokyny a platby od zadavatele (Objednatele </w:t>
      </w:r>
      <w:r w:rsidRPr="00E428DF">
        <w:rPr>
          <w:rFonts w:cs="Calibri"/>
          <w:sz w:val="20"/>
          <w:szCs w:val="20"/>
        </w:rPr>
        <w:lastRenderedPageBreak/>
        <w:t>ve smyslu Smlouvy o dílo). Vystavovat daňové doklady - faktury je povinen pouze vedoucí společník. Na daňovém dokladu bude uveden (identifikován) vedoucí společník jako osoba uskutečňující ekonomickou činnost jako poskytovatel služ</w:t>
      </w:r>
      <w:r w:rsidR="00C02477">
        <w:rPr>
          <w:rFonts w:cs="Calibri"/>
          <w:sz w:val="20"/>
          <w:szCs w:val="20"/>
        </w:rPr>
        <w:t>by v souladu se zákonem č. </w:t>
      </w:r>
      <w:r w:rsidRPr="00E428DF">
        <w:rPr>
          <w:rFonts w:cs="Calibri"/>
          <w:sz w:val="20"/>
          <w:szCs w:val="20"/>
        </w:rPr>
        <w:t>235/2004 Sb. o dani z přidané hodnoty,</w:t>
      </w:r>
      <w:r w:rsidR="00BE4CA2">
        <w:rPr>
          <w:rFonts w:cs="Calibri"/>
          <w:sz w:val="20"/>
          <w:szCs w:val="20"/>
        </w:rPr>
        <w:t xml:space="preserve"> </w:t>
      </w:r>
      <w:r w:rsidR="00F64DC9" w:rsidRPr="00E428DF">
        <w:rPr>
          <w:rFonts w:cs="Calibri"/>
          <w:sz w:val="20"/>
          <w:szCs w:val="20"/>
        </w:rPr>
        <w:t xml:space="preserve">ve znění pozdějších předpisů. </w:t>
      </w:r>
      <w:r w:rsidRPr="00E428DF">
        <w:rPr>
          <w:rFonts w:cs="Calibri"/>
          <w:sz w:val="20"/>
          <w:szCs w:val="20"/>
        </w:rPr>
        <w:t>Zmocněn</w:t>
      </w:r>
      <w:r w:rsidR="00BE4CA2">
        <w:rPr>
          <w:rFonts w:cs="Calibri"/>
          <w:sz w:val="20"/>
          <w:szCs w:val="20"/>
        </w:rPr>
        <w:t xml:space="preserve">í vedoucího společníka musí být </w:t>
      </w:r>
      <w:r w:rsidRPr="00E428DF">
        <w:rPr>
          <w:rFonts w:cs="Calibri"/>
          <w:sz w:val="20"/>
          <w:szCs w:val="20"/>
        </w:rPr>
        <w:t>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w:t>
      </w:r>
      <w:r w:rsidR="00C02477">
        <w:rPr>
          <w:rFonts w:cs="Calibri"/>
          <w:sz w:val="20"/>
          <w:szCs w:val="20"/>
        </w:rPr>
        <w:t>ho dne po </w:t>
      </w:r>
      <w:r w:rsidRPr="00E428DF">
        <w:rPr>
          <w:rFonts w:cs="Calibri"/>
          <w:sz w:val="20"/>
          <w:szCs w:val="20"/>
        </w:rPr>
        <w:t>doručení oznámení o této změně.</w:t>
      </w:r>
    </w:p>
    <w:p w14:paraId="66EB911C" w14:textId="0FF3A4DB" w:rsidR="0035531B" w:rsidRPr="00E428DF" w:rsidRDefault="00A066DE" w:rsidP="00364971">
      <w:pPr>
        <w:pStyle w:val="Odrka1-1"/>
        <w:rPr>
          <w:rFonts w:cs="Calibri"/>
          <w:sz w:val="20"/>
          <w:szCs w:val="20"/>
        </w:rPr>
      </w:pPr>
      <w:r w:rsidRPr="00E428DF">
        <w:rPr>
          <w:rFonts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sidRPr="00E428DF">
        <w:rPr>
          <w:rFonts w:cs="Calibri"/>
          <w:b/>
          <w:sz w:val="20"/>
          <w:szCs w:val="20"/>
        </w:rPr>
        <w:t>zadávacího</w:t>
      </w:r>
      <w:r w:rsidRPr="00E428DF">
        <w:rPr>
          <w:rFonts w:cs="Calibri"/>
          <w:b/>
          <w:sz w:val="20"/>
          <w:szCs w:val="20"/>
        </w:rPr>
        <w:t xml:space="preserve"> řízení komunikovat pouze </w:t>
      </w:r>
      <w:r w:rsidR="00E428DF">
        <w:rPr>
          <w:rFonts w:cs="Calibri"/>
          <w:b/>
          <w:sz w:val="20"/>
          <w:szCs w:val="20"/>
        </w:rPr>
        <w:br/>
      </w:r>
      <w:r w:rsidRPr="00E428DF">
        <w:rPr>
          <w:rFonts w:cs="Calibri"/>
          <w:b/>
          <w:sz w:val="20"/>
          <w:szCs w:val="20"/>
        </w:rPr>
        <w:t>s dodavatelem, pod jehož registrací byla nabídka podána.</w:t>
      </w:r>
      <w:r w:rsidRPr="00E428DF">
        <w:rPr>
          <w:rFonts w:cs="Calibri"/>
          <w:sz w:val="20"/>
          <w:szCs w:val="20"/>
        </w:rPr>
        <w:t xml:space="preserve"> Komunikace mezi zadavatelem a společníky, kteří podávají společnou nabídku, potom bude v takovém případě probíhat prostřednictvím tohoto společníka. Veškerá právní jednání bud</w:t>
      </w:r>
      <w:r w:rsidR="00C02477">
        <w:rPr>
          <w:rFonts w:cs="Calibri"/>
          <w:sz w:val="20"/>
          <w:szCs w:val="20"/>
        </w:rPr>
        <w:t>ou považována za doručená resp. </w:t>
      </w:r>
      <w:r w:rsidRPr="00E428DF">
        <w:rPr>
          <w:rFonts w:cs="Calibri"/>
          <w:sz w:val="20"/>
          <w:szCs w:val="20"/>
        </w:rPr>
        <w:t>odeslaná okamžikem doručení, resp. odeslání tomuto společníkovi</w:t>
      </w:r>
      <w:r w:rsidR="0035531B" w:rsidRPr="00E428DF">
        <w:rPr>
          <w:rFonts w:cs="Calibri"/>
          <w:sz w:val="20"/>
          <w:szCs w:val="20"/>
        </w:rPr>
        <w:t>.</w:t>
      </w:r>
    </w:p>
    <w:p w14:paraId="762AC9DE" w14:textId="04856B70"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Poddodavatelské omezení</w:t>
      </w:r>
    </w:p>
    <w:p w14:paraId="628F3CA9" w14:textId="77777777" w:rsidR="00400F3A" w:rsidRPr="00E428DF" w:rsidRDefault="00AD3565" w:rsidP="00364971">
      <w:pPr>
        <w:pStyle w:val="Odrka1-1"/>
        <w:rPr>
          <w:rFonts w:cs="Calibri"/>
          <w:sz w:val="20"/>
          <w:szCs w:val="20"/>
        </w:rPr>
      </w:pPr>
      <w:r w:rsidRPr="00E428DF">
        <w:rPr>
          <w:rFonts w:cs="Calibri"/>
          <w:sz w:val="20"/>
          <w:szCs w:val="20"/>
        </w:rPr>
        <w:t xml:space="preserve">Zadavatel </w:t>
      </w:r>
      <w:r w:rsidR="00400F3A" w:rsidRPr="00E428DF">
        <w:rPr>
          <w:rFonts w:cs="Calibri"/>
          <w:sz w:val="20"/>
          <w:szCs w:val="20"/>
        </w:rPr>
        <w:t xml:space="preserve">poddodavatelské omezení nestanovil. </w:t>
      </w:r>
    </w:p>
    <w:p w14:paraId="2C1718B4" w14:textId="1B39154B" w:rsidR="00BC6D2B" w:rsidRPr="00E428DF" w:rsidRDefault="00465FDD" w:rsidP="00364971">
      <w:pPr>
        <w:pStyle w:val="Text1-1"/>
        <w:rPr>
          <w:rFonts w:cs="Calibri"/>
          <w:sz w:val="20"/>
          <w:szCs w:val="20"/>
        </w:rPr>
      </w:pPr>
      <w:r w:rsidRPr="00E428DF">
        <w:rPr>
          <w:rFonts w:cs="Calibri"/>
          <w:sz w:val="20"/>
          <w:szCs w:val="20"/>
        </w:rPr>
        <w:t xml:space="preserve">Návrh </w:t>
      </w:r>
      <w:r w:rsidR="00E21C35">
        <w:rPr>
          <w:sz w:val="20"/>
          <w:szCs w:val="20"/>
        </w:rPr>
        <w:t>Smlouvy o dílo</w:t>
      </w:r>
      <w:r w:rsidR="00BC6D2B" w:rsidRPr="00E428DF">
        <w:rPr>
          <w:rFonts w:cs="Calibri"/>
          <w:sz w:val="20"/>
          <w:szCs w:val="20"/>
        </w:rPr>
        <w:t>:</w:t>
      </w:r>
    </w:p>
    <w:p w14:paraId="0D1B8E28" w14:textId="3F5918E8" w:rsidR="00465FDD" w:rsidRPr="00E428DF" w:rsidRDefault="00465FDD" w:rsidP="00364971">
      <w:pPr>
        <w:pStyle w:val="Odrka1-1"/>
        <w:rPr>
          <w:rFonts w:cs="Calibri"/>
          <w:sz w:val="20"/>
          <w:szCs w:val="20"/>
        </w:rPr>
      </w:pPr>
      <w:r w:rsidRPr="00E428DF">
        <w:rPr>
          <w:rFonts w:cs="Calibri"/>
          <w:sz w:val="20"/>
          <w:szCs w:val="20"/>
        </w:rPr>
        <w:t xml:space="preserve">Dodavatel je povinen podat pouze jediný návrh </w:t>
      </w:r>
      <w:r w:rsidR="00E21C35">
        <w:rPr>
          <w:sz w:val="20"/>
          <w:szCs w:val="20"/>
        </w:rPr>
        <w:t>Smlouvy o dílo</w:t>
      </w:r>
      <w:r w:rsidRPr="00E428DF">
        <w:rPr>
          <w:rFonts w:cs="Calibri"/>
          <w:sz w:val="20"/>
          <w:szCs w:val="20"/>
        </w:rPr>
        <w:t xml:space="preserve">. Závazné požadavky zadavatele na obsah smlouvy jsou obsaženy v závazném vzoru smlouvy, který je obsažen v Dílu 2 zadávací dokumentace s názvem </w:t>
      </w:r>
      <w:r w:rsidRPr="00201E42">
        <w:rPr>
          <w:rFonts w:cs="Calibri"/>
          <w:sz w:val="20"/>
          <w:szCs w:val="20"/>
        </w:rPr>
        <w:t>Smlouva o dílo</w:t>
      </w:r>
      <w:r w:rsidRPr="00E428DF">
        <w:rPr>
          <w:rFonts w:cs="Calibri"/>
          <w:sz w:val="20"/>
          <w:szCs w:val="20"/>
        </w:rP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w:t>
      </w:r>
      <w:r w:rsidR="00C02477">
        <w:rPr>
          <w:rFonts w:cs="Calibri"/>
          <w:sz w:val="20"/>
          <w:szCs w:val="20"/>
        </w:rPr>
        <w:t>avatelem v nabídce podepsán. Do </w:t>
      </w:r>
      <w:r w:rsidRPr="00E428DF">
        <w:rPr>
          <w:rFonts w:cs="Calibri"/>
          <w:sz w:val="20"/>
          <w:szCs w:val="20"/>
        </w:rPr>
        <w:t xml:space="preserve">závazného vzoru smlouvy dodavatel doplní </w:t>
      </w:r>
      <w:r w:rsidR="00C02477">
        <w:rPr>
          <w:rFonts w:cs="Calibri"/>
          <w:sz w:val="20"/>
          <w:szCs w:val="20"/>
        </w:rPr>
        <w:t>mj. následující skutečnosti (za </w:t>
      </w:r>
      <w:r w:rsidRPr="00E428DF">
        <w:rPr>
          <w:rFonts w:cs="Calibri"/>
          <w:sz w:val="20"/>
          <w:szCs w:val="20"/>
        </w:rPr>
        <w:t>dodržení dále stanovených instrukcí):</w:t>
      </w:r>
    </w:p>
    <w:p w14:paraId="7529430F" w14:textId="638332A5" w:rsidR="00F348C0" w:rsidRPr="00E21C35" w:rsidRDefault="00465FDD" w:rsidP="00364971">
      <w:pPr>
        <w:pStyle w:val="Odrka1-2-"/>
        <w:rPr>
          <w:rFonts w:cs="Calibri"/>
          <w:sz w:val="20"/>
          <w:szCs w:val="20"/>
        </w:rPr>
      </w:pPr>
      <w:r w:rsidRPr="00E21C35">
        <w:rPr>
          <w:rFonts w:cs="Calibri"/>
          <w:sz w:val="20"/>
          <w:szCs w:val="20"/>
        </w:rPr>
        <w:t xml:space="preserve">do těla </w:t>
      </w:r>
      <w:r w:rsidRPr="00201E42">
        <w:rPr>
          <w:rFonts w:cs="Calibri"/>
          <w:sz w:val="20"/>
          <w:szCs w:val="20"/>
        </w:rPr>
        <w:t xml:space="preserve">závazného vzoru </w:t>
      </w:r>
      <w:r w:rsidR="00E21C35" w:rsidRPr="00E21C35">
        <w:rPr>
          <w:sz w:val="20"/>
          <w:szCs w:val="20"/>
        </w:rPr>
        <w:t>Smlouvy o dílo</w:t>
      </w:r>
      <w:r w:rsidRPr="00E21C35">
        <w:rPr>
          <w:rFonts w:cs="Calibri"/>
          <w:sz w:val="20"/>
          <w:szCs w:val="20"/>
        </w:rPr>
        <w:t xml:space="preserve"> </w:t>
      </w:r>
      <w:r w:rsidR="004A3FF4" w:rsidRPr="00E21C35">
        <w:rPr>
          <w:rFonts w:cs="Calibri"/>
          <w:sz w:val="20"/>
          <w:szCs w:val="20"/>
        </w:rPr>
        <w:t>identifikaci dodavatele</w:t>
      </w:r>
      <w:r w:rsidR="00CA022A" w:rsidRPr="00E21C35">
        <w:rPr>
          <w:rFonts w:cs="Calibri"/>
          <w:sz w:val="20"/>
          <w:szCs w:val="20"/>
        </w:rPr>
        <w:t>;</w:t>
      </w:r>
    </w:p>
    <w:p w14:paraId="29939569" w14:textId="3B3AE245" w:rsidR="004A3FF4" w:rsidRPr="00E21C35" w:rsidRDefault="004A3FF4" w:rsidP="00364971">
      <w:pPr>
        <w:pStyle w:val="Odrka1-2-"/>
        <w:rPr>
          <w:rFonts w:cs="Calibri"/>
          <w:sz w:val="20"/>
          <w:szCs w:val="20"/>
        </w:rPr>
      </w:pPr>
      <w:r w:rsidRPr="00E21C35">
        <w:rPr>
          <w:rFonts w:cs="Calibri"/>
          <w:sz w:val="20"/>
          <w:szCs w:val="20"/>
        </w:rPr>
        <w:t xml:space="preserve">Cenu Díla v čl. 5.1 </w:t>
      </w:r>
      <w:r w:rsidRPr="00201E42">
        <w:rPr>
          <w:rFonts w:cs="Calibri"/>
          <w:sz w:val="20"/>
          <w:szCs w:val="20"/>
        </w:rPr>
        <w:t xml:space="preserve">vzoru </w:t>
      </w:r>
      <w:r w:rsidR="00E21C35" w:rsidRPr="00E21C35">
        <w:rPr>
          <w:sz w:val="20"/>
          <w:szCs w:val="20"/>
        </w:rPr>
        <w:t>Smlouvy o dílo</w:t>
      </w:r>
      <w:r w:rsidRPr="00E21C35">
        <w:rPr>
          <w:rFonts w:cs="Calibri"/>
          <w:sz w:val="20"/>
          <w:szCs w:val="20"/>
        </w:rPr>
        <w:t>;</w:t>
      </w:r>
    </w:p>
    <w:p w14:paraId="4AFE8EEF" w14:textId="5D075458" w:rsidR="00465FDD" w:rsidRPr="005B7DAA" w:rsidRDefault="00465FDD" w:rsidP="00364971">
      <w:pPr>
        <w:pStyle w:val="Odrka1-2-"/>
        <w:rPr>
          <w:rFonts w:cs="Calibri"/>
          <w:sz w:val="20"/>
          <w:szCs w:val="20"/>
        </w:rPr>
      </w:pPr>
      <w:r w:rsidRPr="00E21C35">
        <w:rPr>
          <w:rFonts w:cs="Calibri"/>
          <w:sz w:val="20"/>
          <w:szCs w:val="20"/>
        </w:rPr>
        <w:t xml:space="preserve">do </w:t>
      </w:r>
      <w:r w:rsidR="00B3166C" w:rsidRPr="00E21C35">
        <w:rPr>
          <w:rFonts w:cs="Calibri"/>
          <w:sz w:val="20"/>
          <w:szCs w:val="20"/>
        </w:rPr>
        <w:t>Přílohy č. </w:t>
      </w:r>
      <w:r w:rsidR="00E44DD4" w:rsidRPr="00E21C35">
        <w:rPr>
          <w:rFonts w:cs="Calibri"/>
          <w:sz w:val="20"/>
          <w:szCs w:val="20"/>
        </w:rPr>
        <w:t xml:space="preserve">4 </w:t>
      </w:r>
      <w:r w:rsidRPr="00201E42">
        <w:rPr>
          <w:rFonts w:cs="Calibri"/>
          <w:sz w:val="20"/>
          <w:szCs w:val="20"/>
        </w:rPr>
        <w:t xml:space="preserve">závazného vzoru </w:t>
      </w:r>
      <w:r w:rsidR="00E21C35" w:rsidRPr="00E21C35">
        <w:rPr>
          <w:sz w:val="20"/>
          <w:szCs w:val="20"/>
        </w:rPr>
        <w:t>Smlouvy o dílo</w:t>
      </w:r>
      <w:r w:rsidRPr="00E21C35">
        <w:rPr>
          <w:rFonts w:cs="Calibri"/>
          <w:sz w:val="20"/>
          <w:szCs w:val="20"/>
        </w:rPr>
        <w:t xml:space="preserve"> s názvem Rozpis Ceny Díla</w:t>
      </w:r>
      <w:r w:rsidR="00CA022A" w:rsidRPr="005B7DAA">
        <w:rPr>
          <w:rFonts w:cs="Calibri"/>
          <w:sz w:val="20"/>
          <w:szCs w:val="20"/>
        </w:rPr>
        <w:t>;</w:t>
      </w:r>
    </w:p>
    <w:p w14:paraId="30CA693E" w14:textId="169E6BC2" w:rsidR="00CA022A" w:rsidRPr="00CA022A" w:rsidRDefault="00CA022A" w:rsidP="00CA022A">
      <w:pPr>
        <w:pStyle w:val="Odrka1-2-"/>
        <w:numPr>
          <w:ilvl w:val="0"/>
          <w:numId w:val="0"/>
        </w:numPr>
        <w:ind w:left="1077"/>
        <w:rPr>
          <w:rFonts w:cs="Calibri"/>
          <w:sz w:val="20"/>
          <w:szCs w:val="20"/>
        </w:rPr>
      </w:pPr>
      <w:r w:rsidRPr="00CA022A">
        <w:rPr>
          <w:sz w:val="20"/>
          <w:szCs w:val="20"/>
        </w:rPr>
        <w:t xml:space="preserve">Cenu za zpracování Díla podle předepsaného členění a rozpis jednotlivých položek Ceny Díla podle členění na dílčí etapy </w:t>
      </w:r>
      <w:r w:rsidRPr="00EB3005">
        <w:rPr>
          <w:sz w:val="20"/>
          <w:szCs w:val="20"/>
        </w:rPr>
        <w:t>zpracování díla, a</w:t>
      </w:r>
      <w:r w:rsidR="009017DE" w:rsidRPr="00EB3005">
        <w:rPr>
          <w:sz w:val="20"/>
          <w:szCs w:val="20"/>
        </w:rPr>
        <w:t xml:space="preserve"> </w:t>
      </w:r>
      <w:r w:rsidRPr="00EB3005">
        <w:rPr>
          <w:sz w:val="20"/>
          <w:szCs w:val="20"/>
        </w:rPr>
        <w:t xml:space="preserve">to dle v této příloze závazného vzoru </w:t>
      </w:r>
      <w:r w:rsidR="00EB3005" w:rsidRPr="00201E42">
        <w:rPr>
          <w:sz w:val="20"/>
          <w:szCs w:val="20"/>
        </w:rPr>
        <w:t>S</w:t>
      </w:r>
      <w:r w:rsidR="00EB3005" w:rsidRPr="00EB3005">
        <w:rPr>
          <w:sz w:val="20"/>
          <w:szCs w:val="20"/>
        </w:rPr>
        <w:t xml:space="preserve">mlouvy </w:t>
      </w:r>
      <w:r w:rsidR="00EB3005">
        <w:rPr>
          <w:sz w:val="20"/>
          <w:szCs w:val="20"/>
        </w:rPr>
        <w:t xml:space="preserve">o dílo </w:t>
      </w:r>
      <w:r w:rsidRPr="00EB3005">
        <w:rPr>
          <w:sz w:val="20"/>
          <w:szCs w:val="20"/>
        </w:rPr>
        <w:t>naznačených pravidel</w:t>
      </w:r>
      <w:r w:rsidRPr="00CA022A">
        <w:rPr>
          <w:sz w:val="20"/>
          <w:szCs w:val="20"/>
        </w:rPr>
        <w:t xml:space="preserve">. Zadavatel v této souvislosti a pro vyloučení veškerých pochybností výslovně uvádí, že Cena Díla ve smyslu těchto Pokynů (která bude v této příloze dále členěna) vkládaná do této přílohy závazného vzoru </w:t>
      </w:r>
      <w:r w:rsidR="00E21C35">
        <w:rPr>
          <w:sz w:val="20"/>
          <w:szCs w:val="20"/>
        </w:rPr>
        <w:t>Smlouvy o dílo</w:t>
      </w:r>
      <w:r w:rsidRPr="00CA022A">
        <w:rPr>
          <w:sz w:val="20"/>
          <w:szCs w:val="20"/>
        </w:rPr>
        <w:t xml:space="preserve"> musí naprosto korespondovat s hodnotou Ceny Díla ve smyslu těchto Pokynů vkládané do čl. 3.3 závazného vzoru </w:t>
      </w:r>
      <w:r w:rsidR="00E21C35">
        <w:rPr>
          <w:sz w:val="20"/>
          <w:szCs w:val="20"/>
        </w:rPr>
        <w:t>Smlouvy o dílo</w:t>
      </w:r>
      <w:r w:rsidRPr="00CA022A">
        <w:rPr>
          <w:sz w:val="20"/>
          <w:szCs w:val="20"/>
        </w:rPr>
        <w:t>.</w:t>
      </w:r>
    </w:p>
    <w:p w14:paraId="22BE43AA" w14:textId="5698AE8B" w:rsidR="0035531B" w:rsidRPr="00E428DF" w:rsidRDefault="00465FDD" w:rsidP="00364971">
      <w:pPr>
        <w:pStyle w:val="Odrka1-1"/>
        <w:rPr>
          <w:rFonts w:cs="Calibri"/>
          <w:sz w:val="20"/>
          <w:szCs w:val="20"/>
        </w:rPr>
      </w:pPr>
      <w:r w:rsidRPr="00E428DF">
        <w:rPr>
          <w:rFonts w:cs="Calibri"/>
          <w:sz w:val="20"/>
          <w:szCs w:val="20"/>
        </w:rPr>
        <w:t>V případě nabídky podávané fyzickou a nikoliv právnickou osobou, jako dodavatelem, je dodavatel oprávněn</w:t>
      </w:r>
      <w:r w:rsidR="00C02477">
        <w:rPr>
          <w:rFonts w:cs="Calibri"/>
          <w:sz w:val="20"/>
          <w:szCs w:val="20"/>
        </w:rPr>
        <w:t xml:space="preserve"> upravit </w:t>
      </w:r>
      <w:r w:rsidR="00E21C35">
        <w:rPr>
          <w:rFonts w:cs="Calibri"/>
          <w:sz w:val="20"/>
          <w:szCs w:val="20"/>
        </w:rPr>
        <w:t xml:space="preserve">závazný </w:t>
      </w:r>
      <w:r w:rsidR="00C02477">
        <w:rPr>
          <w:rFonts w:cs="Calibri"/>
          <w:sz w:val="20"/>
          <w:szCs w:val="20"/>
        </w:rPr>
        <w:t xml:space="preserve">návrh </w:t>
      </w:r>
      <w:r w:rsidR="00E21C35">
        <w:rPr>
          <w:sz w:val="20"/>
          <w:szCs w:val="20"/>
        </w:rPr>
        <w:t>Smlouvy o dílo</w:t>
      </w:r>
      <w:r w:rsidR="00C02477">
        <w:rPr>
          <w:rFonts w:cs="Calibri"/>
          <w:sz w:val="20"/>
          <w:szCs w:val="20"/>
        </w:rPr>
        <w:t xml:space="preserve"> toliko s </w:t>
      </w:r>
      <w:r w:rsidRPr="00E428DF">
        <w:rPr>
          <w:rFonts w:cs="Calibri"/>
          <w:sz w:val="20"/>
          <w:szCs w:val="20"/>
        </w:rPr>
        <w:t>ohledem na tuto skutečnost</w:t>
      </w:r>
      <w:r w:rsidR="0035531B" w:rsidRPr="00E428DF">
        <w:rPr>
          <w:rFonts w:cs="Calibri"/>
          <w:sz w:val="20"/>
          <w:szCs w:val="20"/>
        </w:rPr>
        <w:t>.</w:t>
      </w:r>
    </w:p>
    <w:p w14:paraId="78368641" w14:textId="77777777" w:rsidR="0035531B" w:rsidRPr="006C1E27" w:rsidRDefault="00F60730" w:rsidP="00364971">
      <w:pPr>
        <w:pStyle w:val="Nadpis1-1"/>
        <w:jc w:val="both"/>
        <w:rPr>
          <w:rFonts w:cs="Calibri"/>
        </w:rPr>
      </w:pPr>
      <w:bookmarkStart w:id="16" w:name="_Toc117521492"/>
      <w:r w:rsidRPr="006C1E27">
        <w:rPr>
          <w:rFonts w:cs="Calibri"/>
        </w:rPr>
        <w:lastRenderedPageBreak/>
        <w:t>JAZY</w:t>
      </w:r>
      <w:r w:rsidR="0035531B" w:rsidRPr="006C1E27">
        <w:rPr>
          <w:rFonts w:cs="Calibri"/>
        </w:rPr>
        <w:t>K NABÍDEK</w:t>
      </w:r>
      <w:bookmarkEnd w:id="16"/>
    </w:p>
    <w:p w14:paraId="59F7EE14" w14:textId="2B290778" w:rsidR="00F53FD1" w:rsidRPr="00E428DF" w:rsidRDefault="00F53FD1" w:rsidP="001A764B">
      <w:pPr>
        <w:pStyle w:val="Text1-1"/>
        <w:numPr>
          <w:ilvl w:val="1"/>
          <w:numId w:val="65"/>
        </w:numPr>
        <w:rPr>
          <w:b/>
          <w:bCs/>
          <w:sz w:val="20"/>
          <w:szCs w:val="20"/>
        </w:rPr>
      </w:pPr>
      <w:r w:rsidRPr="00E428DF">
        <w:rPr>
          <w:sz w:val="20"/>
          <w:szCs w:val="20"/>
        </w:rPr>
        <w:t>Nabídka, doklady a dokumenty předkládané v nabídce nebo se k nabídce vztahující, veškerá korespondence a komunikace se zadavatelem, včetně žádostí dodavatelů o vysvětlení zadávací dokumentace, musí být předloženy</w:t>
      </w:r>
      <w:r w:rsidR="00E428DF" w:rsidRPr="00E428DF">
        <w:rPr>
          <w:sz w:val="20"/>
          <w:szCs w:val="20"/>
        </w:rPr>
        <w:br/>
      </w:r>
      <w:r w:rsidRPr="00E428DF">
        <w:rPr>
          <w:sz w:val="20"/>
          <w:szCs w:val="20"/>
        </w:rPr>
        <w:t xml:space="preserve"> a budou prováděny </w:t>
      </w:r>
      <w:r w:rsidRPr="00201E42">
        <w:rPr>
          <w:sz w:val="20"/>
          <w:szCs w:val="20"/>
        </w:rPr>
        <w:t xml:space="preserve">v českém jazyce, případně v jazyce slovenském. </w:t>
      </w:r>
      <w:r w:rsidR="00E428DF" w:rsidRPr="00201E42">
        <w:rPr>
          <w:sz w:val="20"/>
          <w:szCs w:val="20"/>
        </w:rPr>
        <w:br/>
      </w:r>
      <w:r w:rsidRPr="00201E42">
        <w:rPr>
          <w:b/>
          <w:bCs/>
          <w:sz w:val="20"/>
          <w:szCs w:val="20"/>
        </w:rPr>
        <w:t>Přílohy č. 9, 10 a 11 této zadávací dokumentace, které musí být vždy předloženy výhradně v českém jazyce.</w:t>
      </w:r>
      <w:r w:rsidRPr="00E428DF">
        <w:rPr>
          <w:b/>
          <w:bCs/>
          <w:sz w:val="20"/>
          <w:szCs w:val="20"/>
        </w:rPr>
        <w:t xml:space="preserve"> </w:t>
      </w:r>
    </w:p>
    <w:p w14:paraId="74071933" w14:textId="02BB9F57" w:rsidR="00F53FD1" w:rsidRPr="00E428DF" w:rsidRDefault="000404EB" w:rsidP="003B3D5E">
      <w:pPr>
        <w:pStyle w:val="Text1-1"/>
        <w:rPr>
          <w:sz w:val="20"/>
          <w:szCs w:val="20"/>
        </w:rPr>
      </w:pPr>
      <w:r w:rsidRPr="00E428DF">
        <w:rPr>
          <w:sz w:val="20"/>
          <w:szCs w:val="20"/>
        </w:rPr>
        <w:t>Pohovor s</w:t>
      </w:r>
      <w:r w:rsidR="009017DE">
        <w:rPr>
          <w:sz w:val="20"/>
          <w:szCs w:val="20"/>
        </w:rPr>
        <w:t xml:space="preserve"> </w:t>
      </w:r>
      <w:r w:rsidRPr="00E428DF">
        <w:rPr>
          <w:sz w:val="20"/>
          <w:szCs w:val="20"/>
        </w:rPr>
        <w:t>manažerem projektu v</w:t>
      </w:r>
      <w:r w:rsidR="009017DE">
        <w:rPr>
          <w:sz w:val="20"/>
          <w:szCs w:val="20"/>
        </w:rPr>
        <w:t xml:space="preserve"> </w:t>
      </w:r>
      <w:r w:rsidRPr="00E428DF">
        <w:rPr>
          <w:sz w:val="20"/>
          <w:szCs w:val="20"/>
        </w:rPr>
        <w:t>rámci dílčího hodnotícího kritéria dle čl</w:t>
      </w:r>
      <w:r w:rsidR="009017DE">
        <w:rPr>
          <w:sz w:val="20"/>
          <w:szCs w:val="20"/>
        </w:rPr>
        <w:t>.</w:t>
      </w:r>
      <w:r w:rsidRPr="00E428DF">
        <w:rPr>
          <w:sz w:val="20"/>
          <w:szCs w:val="20"/>
        </w:rPr>
        <w:t xml:space="preserve"> 16.6 těchto pokynů, bude veden v</w:t>
      </w:r>
      <w:r w:rsidR="009017DE">
        <w:rPr>
          <w:sz w:val="20"/>
          <w:szCs w:val="20"/>
        </w:rPr>
        <w:t xml:space="preserve"> </w:t>
      </w:r>
      <w:r w:rsidRPr="00E428DF">
        <w:rPr>
          <w:sz w:val="20"/>
          <w:szCs w:val="20"/>
        </w:rPr>
        <w:t>českém nebo slovenském jazyce.</w:t>
      </w:r>
      <w:r w:rsidR="003B3D5E" w:rsidRPr="00E428DF">
        <w:rPr>
          <w:sz w:val="20"/>
          <w:szCs w:val="20"/>
        </w:rPr>
        <w:t xml:space="preserve"> V</w:t>
      </w:r>
      <w:r w:rsidR="009017DE">
        <w:rPr>
          <w:sz w:val="20"/>
          <w:szCs w:val="20"/>
        </w:rPr>
        <w:t xml:space="preserve"> </w:t>
      </w:r>
      <w:r w:rsidR="003B3D5E" w:rsidRPr="00E428DF">
        <w:rPr>
          <w:sz w:val="20"/>
          <w:szCs w:val="20"/>
        </w:rPr>
        <w:t>případě vedení pohovoru v jiném jazyce než českém</w:t>
      </w:r>
      <w:r w:rsidR="00722316" w:rsidRPr="00E428DF">
        <w:rPr>
          <w:sz w:val="20"/>
          <w:szCs w:val="20"/>
        </w:rPr>
        <w:t>,</w:t>
      </w:r>
      <w:r w:rsidR="003B3D5E" w:rsidRPr="00E428DF">
        <w:rPr>
          <w:sz w:val="20"/>
          <w:szCs w:val="20"/>
        </w:rPr>
        <w:t xml:space="preserve"> případně slovenském, zajistí dodavatel tlumočení do češtiny.</w:t>
      </w:r>
    </w:p>
    <w:p w14:paraId="6E73D71B" w14:textId="70723542" w:rsidR="0035531B" w:rsidRPr="00E428DF" w:rsidRDefault="00F348C0" w:rsidP="00364971">
      <w:pPr>
        <w:pStyle w:val="Text1-1"/>
        <w:rPr>
          <w:rFonts w:cs="Calibri"/>
          <w:sz w:val="20"/>
          <w:szCs w:val="20"/>
        </w:rPr>
      </w:pPr>
      <w:r w:rsidRPr="00E428DF">
        <w:rPr>
          <w:rFonts w:cs="Calibri"/>
          <w:sz w:val="20"/>
          <w:szCs w:val="20"/>
        </w:rPr>
        <w:t xml:space="preserve">Je-li v zadávacích podmínkách požadován doklad podle právního řádu České republiky, může dodavatel předložit obdobný doklad podle právního řádu státu, </w:t>
      </w:r>
      <w:r w:rsidRPr="00201E42">
        <w:rPr>
          <w:rFonts w:cs="Calibri"/>
          <w:sz w:val="20"/>
          <w:szCs w:val="20"/>
        </w:rPr>
        <w:t xml:space="preserve">ve kterém se tento doklad vydává; </w:t>
      </w:r>
      <w:r w:rsidR="00C02477" w:rsidRPr="00201E42">
        <w:rPr>
          <w:rFonts w:cs="Calibri"/>
          <w:b/>
          <w:sz w:val="20"/>
          <w:szCs w:val="20"/>
        </w:rPr>
        <w:t>tento doklad se předkládá s </w:t>
      </w:r>
      <w:r w:rsidRPr="00201E42">
        <w:rPr>
          <w:rFonts w:cs="Calibri"/>
          <w:b/>
          <w:sz w:val="20"/>
          <w:szCs w:val="20"/>
        </w:rPr>
        <w:t>překladem do českého</w:t>
      </w:r>
      <w:r w:rsidR="00F60730" w:rsidRPr="00201E42">
        <w:rPr>
          <w:rFonts w:cs="Calibri"/>
          <w:b/>
          <w:sz w:val="20"/>
          <w:szCs w:val="20"/>
        </w:rPr>
        <w:t xml:space="preserve"> </w:t>
      </w:r>
      <w:r w:rsidRPr="00201E42">
        <w:rPr>
          <w:rFonts w:cs="Calibri"/>
          <w:b/>
          <w:sz w:val="20"/>
          <w:szCs w:val="20"/>
        </w:rPr>
        <w:t>jazyka</w:t>
      </w:r>
      <w:r w:rsidR="00C02477" w:rsidRPr="00201E42">
        <w:rPr>
          <w:rFonts w:cs="Calibri"/>
          <w:sz w:val="20"/>
          <w:szCs w:val="20"/>
        </w:rPr>
        <w:t>,</w:t>
      </w:r>
      <w:r w:rsidR="00C02477">
        <w:rPr>
          <w:rFonts w:cs="Calibri"/>
          <w:sz w:val="20"/>
          <w:szCs w:val="20"/>
        </w:rPr>
        <w:t xml:space="preserve"> s výjimkou dokladu ve </w:t>
      </w:r>
      <w:r w:rsidRPr="00E428DF">
        <w:rPr>
          <w:rFonts w:cs="Calibri"/>
          <w:sz w:val="20"/>
          <w:szCs w:val="20"/>
        </w:rPr>
        <w:t>slovenském jazyce a dokladu o vzdělá</w:t>
      </w:r>
      <w:r w:rsidR="00C02477">
        <w:rPr>
          <w:rFonts w:cs="Calibri"/>
          <w:sz w:val="20"/>
          <w:szCs w:val="20"/>
        </w:rPr>
        <w:t>ní v latinském jazyce, které se </w:t>
      </w:r>
      <w:r w:rsidRPr="00E428DF">
        <w:rPr>
          <w:rFonts w:cs="Calibri"/>
          <w:sz w:val="20"/>
          <w:szCs w:val="20"/>
        </w:rPr>
        <w:t>předloží bez překladu. Bude-li mít zadavatel pochybnosti o správnosti překladu, může si vyžádat předložení úředn</w:t>
      </w:r>
      <w:r w:rsidR="00C02477">
        <w:rPr>
          <w:rFonts w:cs="Calibri"/>
          <w:sz w:val="20"/>
          <w:szCs w:val="20"/>
        </w:rPr>
        <w:t>ě ověřeného překladu dokladu do </w:t>
      </w:r>
      <w:r w:rsidRPr="00E428DF">
        <w:rPr>
          <w:rFonts w:cs="Calibri"/>
          <w:sz w:val="20"/>
          <w:szCs w:val="20"/>
        </w:rPr>
        <w:t>českého jazyka</w:t>
      </w:r>
      <w:r w:rsidR="005D7F8B" w:rsidRPr="00E428DF">
        <w:rPr>
          <w:rFonts w:cs="Calibri"/>
          <w:sz w:val="20"/>
          <w:szCs w:val="20"/>
        </w:rPr>
        <w:t xml:space="preserve"> </w:t>
      </w:r>
      <w:r w:rsidRPr="00E428DF">
        <w:rPr>
          <w:rFonts w:cs="Calibri"/>
          <w:sz w:val="20"/>
          <w:szCs w:val="20"/>
        </w:rPr>
        <w:t>tlumočníkem zapsaným do seznamu znalců a tlumočníků. Pokud se podle příslušného právního řádu požadovaný doklad nevydává, může být nahrazen čestným prohlášením</w:t>
      </w:r>
      <w:r w:rsidR="0035531B" w:rsidRPr="00E428DF">
        <w:rPr>
          <w:rFonts w:cs="Calibri"/>
          <w:sz w:val="20"/>
          <w:szCs w:val="20"/>
        </w:rPr>
        <w:t>.</w:t>
      </w:r>
    </w:p>
    <w:p w14:paraId="6D10061D" w14:textId="77777777" w:rsidR="0035531B" w:rsidRPr="006C1E27" w:rsidRDefault="0035531B" w:rsidP="00364971">
      <w:pPr>
        <w:pStyle w:val="Nadpis1-1"/>
        <w:jc w:val="both"/>
        <w:rPr>
          <w:rFonts w:cs="Calibri"/>
        </w:rPr>
      </w:pPr>
      <w:bookmarkStart w:id="17" w:name="_Toc117521493"/>
      <w:r w:rsidRPr="006C1E27">
        <w:rPr>
          <w:rFonts w:cs="Calibri"/>
        </w:rPr>
        <w:t>OBSAH</w:t>
      </w:r>
      <w:r w:rsidR="00845C50" w:rsidRPr="006C1E27">
        <w:rPr>
          <w:rFonts w:cs="Calibri"/>
        </w:rPr>
        <w:t xml:space="preserve"> a </w:t>
      </w:r>
      <w:r w:rsidRPr="006C1E27">
        <w:rPr>
          <w:rFonts w:cs="Calibri"/>
        </w:rPr>
        <w:t>PODÁVÁNÍ NABÍDEK</w:t>
      </w:r>
      <w:bookmarkEnd w:id="17"/>
    </w:p>
    <w:p w14:paraId="1AC7888A" w14:textId="3D45F584" w:rsidR="005D7F8B" w:rsidRPr="00E428DF" w:rsidRDefault="005D7F8B" w:rsidP="00364971">
      <w:pPr>
        <w:pStyle w:val="Text1-1"/>
        <w:rPr>
          <w:rFonts w:cs="Calibri"/>
          <w:sz w:val="20"/>
          <w:szCs w:val="20"/>
        </w:rPr>
      </w:pPr>
      <w:r w:rsidRPr="00E428DF">
        <w:rPr>
          <w:rFonts w:cs="Calibri"/>
          <w:sz w:val="20"/>
          <w:szCs w:val="20"/>
        </w:rPr>
        <w:t xml:space="preserve">Dodavatel může podat </w:t>
      </w:r>
      <w:r w:rsidR="00CA022A">
        <w:rPr>
          <w:rFonts w:cs="Calibri"/>
          <w:sz w:val="20"/>
          <w:szCs w:val="20"/>
        </w:rPr>
        <w:t xml:space="preserve">v zadávacím řízení </w:t>
      </w:r>
      <w:r w:rsidRPr="00E428DF">
        <w:rPr>
          <w:rFonts w:cs="Calibri"/>
          <w:sz w:val="20"/>
          <w:szCs w:val="20"/>
        </w:rPr>
        <w:t>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5447AE1E" w:rsidR="005D7F8B" w:rsidRPr="00E428DF" w:rsidRDefault="005D7F8B" w:rsidP="00E428DF">
      <w:pPr>
        <w:pStyle w:val="Text1-1"/>
        <w:rPr>
          <w:sz w:val="20"/>
          <w:szCs w:val="20"/>
        </w:rPr>
      </w:pPr>
      <w:r w:rsidRPr="00E428DF">
        <w:rPr>
          <w:sz w:val="20"/>
          <w:szCs w:val="20"/>
        </w:rPr>
        <w:t xml:space="preserve">Nabídka musí být podána elektronicky prostřednictvím elektronického nástroje E-ZAK, který je profilem zadavatele, a to v českém </w:t>
      </w:r>
      <w:r w:rsidR="00CA022A">
        <w:rPr>
          <w:sz w:val="20"/>
          <w:szCs w:val="20"/>
        </w:rPr>
        <w:t xml:space="preserve">jazyce </w:t>
      </w:r>
      <w:r w:rsidR="00DA3EC2" w:rsidRPr="00E428DF">
        <w:rPr>
          <w:sz w:val="20"/>
          <w:szCs w:val="20"/>
        </w:rPr>
        <w:t xml:space="preserve">nebo </w:t>
      </w:r>
      <w:r w:rsidR="001B45FA">
        <w:rPr>
          <w:sz w:val="20"/>
          <w:szCs w:val="20"/>
        </w:rPr>
        <w:t>slovenském</w:t>
      </w:r>
      <w:r w:rsidR="001B45FA" w:rsidRPr="00E428DF">
        <w:rPr>
          <w:sz w:val="20"/>
          <w:szCs w:val="20"/>
        </w:rPr>
        <w:t xml:space="preserve"> </w:t>
      </w:r>
      <w:r w:rsidRPr="00E428DF">
        <w:rPr>
          <w:sz w:val="20"/>
          <w:szCs w:val="20"/>
        </w:rPr>
        <w:t>jazyce s výjimkami uvedenými v článku 10 těchto Pokynů, resp. v</w:t>
      </w:r>
      <w:r w:rsidR="009017DE">
        <w:rPr>
          <w:sz w:val="20"/>
          <w:szCs w:val="20"/>
        </w:rPr>
        <w:t xml:space="preserve"> </w:t>
      </w:r>
      <w:r w:rsidRPr="00E428DF">
        <w:rPr>
          <w:sz w:val="20"/>
          <w:szCs w:val="20"/>
        </w:rPr>
        <w:t xml:space="preserve">souladu s ustanovením § 45 odst. 3 ZZVZ. Zadavatel nepřipouští podání nabídky </w:t>
      </w:r>
      <w:r w:rsidR="00E428DF">
        <w:rPr>
          <w:sz w:val="20"/>
          <w:szCs w:val="20"/>
        </w:rPr>
        <w:br/>
      </w:r>
      <w:r w:rsidRPr="00E428DF">
        <w:rPr>
          <w:sz w:val="20"/>
          <w:szCs w:val="20"/>
        </w:rPr>
        <w:t xml:space="preserve">v listinné podobě ani v jiné elektronické formě mimo elektronický nástroj E-ZAK. </w:t>
      </w:r>
      <w:r w:rsidRPr="00E428DF">
        <w:rPr>
          <w:b/>
          <w:sz w:val="20"/>
          <w:szCs w:val="20"/>
        </w:rPr>
        <w:t>Nabídku dodavatel doručí do konce lhůty pro podání nabídek stanovené v oznámení o zahájení zadáva</w:t>
      </w:r>
      <w:r w:rsidR="00C02477">
        <w:rPr>
          <w:b/>
          <w:sz w:val="20"/>
          <w:szCs w:val="20"/>
        </w:rPr>
        <w:t>cího řízení – veřejné služby, a</w:t>
      </w:r>
      <w:r w:rsidR="009017DE">
        <w:rPr>
          <w:b/>
          <w:sz w:val="20"/>
          <w:szCs w:val="20"/>
        </w:rPr>
        <w:t xml:space="preserve"> </w:t>
      </w:r>
      <w:r w:rsidRPr="00E428DF">
        <w:rPr>
          <w:b/>
          <w:sz w:val="20"/>
          <w:szCs w:val="20"/>
        </w:rPr>
        <w:t>to prostřednictvím elektronického nástroje E-ZAK na níže uvedenou elektronickou adresu</w:t>
      </w:r>
      <w:r w:rsidRPr="00E428DF">
        <w:rPr>
          <w:sz w:val="20"/>
          <w:szCs w:val="20"/>
        </w:rPr>
        <w:t xml:space="preserve"> </w:t>
      </w:r>
      <w:hyperlink r:id="rId17" w:history="1">
        <w:r w:rsidR="00E428DF" w:rsidRPr="00E428DF">
          <w:rPr>
            <w:rStyle w:val="Hypertextovodkaz"/>
            <w:rFonts w:cs="Calibri"/>
            <w:noProof w:val="0"/>
            <w:sz w:val="20"/>
            <w:szCs w:val="20"/>
          </w:rPr>
          <w:t>https://zakazky.spravazeleznic.cz/</w:t>
        </w:r>
      </w:hyperlink>
      <w:r w:rsidRPr="00E428DF">
        <w:rPr>
          <w:sz w:val="20"/>
          <w:szCs w:val="20"/>
        </w:rPr>
        <w:t xml:space="preserve">. Zadavatel upozorňuje, že nabídka se považuje za doručenou okamžikem dokončení přenosu dat do elektronického nástroje E-ZAK. </w:t>
      </w:r>
      <w:r w:rsidR="00CA022A">
        <w:rPr>
          <w:sz w:val="20"/>
          <w:szCs w:val="20"/>
        </w:rPr>
        <w:t>Je třeba, aby dodavatel zahájil</w:t>
      </w:r>
      <w:r w:rsidRPr="00E428DF">
        <w:rPr>
          <w:sz w:val="20"/>
          <w:szCs w:val="20"/>
        </w:rPr>
        <w:t xml:space="preserve"> proces podání nabídky s dostatečnou časovou rezervou pro případné výkyvy systému, za které zadavatel nenese odpovědnost. </w:t>
      </w:r>
    </w:p>
    <w:p w14:paraId="3996AD84" w14:textId="0ED0DD33" w:rsidR="005D7F8B" w:rsidRPr="00E428DF" w:rsidRDefault="005D7F8B" w:rsidP="00E428DF">
      <w:pPr>
        <w:pStyle w:val="Text1-1"/>
      </w:pPr>
      <w:r w:rsidRPr="00E428DF">
        <w:rPr>
          <w:sz w:val="20"/>
          <w:szCs w:val="20"/>
        </w:rPr>
        <w:t xml:space="preserve">Dodavatel předloží úplnou elektronickou verzi nabídky, a to s využitím elektronického nástroje E-ZAK. Způsob správného podání nabídky </w:t>
      </w:r>
      <w:r w:rsidR="00E428DF">
        <w:rPr>
          <w:sz w:val="20"/>
          <w:szCs w:val="20"/>
        </w:rPr>
        <w:br/>
      </w:r>
      <w:r w:rsidRPr="00E428DF">
        <w:rPr>
          <w:sz w:val="20"/>
          <w:szCs w:val="20"/>
        </w:rPr>
        <w:t xml:space="preserve">v elektronické podobě na veřejnou zakázku je uveden v uživatelské příručce elektronického nástroje E-ZAK pro dodavatele, která je k dispozici </w:t>
      </w:r>
      <w:r w:rsidR="00E428DF">
        <w:rPr>
          <w:sz w:val="20"/>
          <w:szCs w:val="20"/>
        </w:rPr>
        <w:br/>
      </w:r>
      <w:r w:rsidRPr="00E428DF">
        <w:rPr>
          <w:sz w:val="20"/>
          <w:szCs w:val="20"/>
        </w:rPr>
        <w:t xml:space="preserve">na elektronické adrese </w:t>
      </w:r>
      <w:hyperlink r:id="rId18" w:history="1">
        <w:r w:rsidR="00E428DF" w:rsidRPr="00E428DF">
          <w:rPr>
            <w:rStyle w:val="Hypertextovodkaz"/>
            <w:rFonts w:cs="Calibri"/>
            <w:noProof w:val="0"/>
            <w:sz w:val="20"/>
            <w:szCs w:val="20"/>
          </w:rPr>
          <w:t>https://zakazky.spravazeleznic.cz/manual.html</w:t>
        </w:r>
      </w:hyperlink>
      <w:r w:rsidRPr="00E428DF">
        <w:rPr>
          <w:sz w:val="20"/>
          <w:szCs w:val="20"/>
        </w:rPr>
        <w:t>. Nabídka nemusí být opatřena elektronickým podpisem osoby oprávněné jednat za dodavatele. Elektronický podpis je vyžadován pouze při registraci dodavatele do elektronického nástroje. P</w:t>
      </w:r>
      <w:r w:rsidR="00093733">
        <w:rPr>
          <w:sz w:val="20"/>
          <w:szCs w:val="20"/>
        </w:rPr>
        <w:t>odáním nabídky dodavatel se </w:t>
      </w:r>
      <w:r w:rsidRPr="00E428DF">
        <w:rPr>
          <w:sz w:val="20"/>
          <w:szCs w:val="20"/>
        </w:rPr>
        <w:t xml:space="preserve">stanovenou formou </w:t>
      </w:r>
      <w:r w:rsidRPr="00E428DF">
        <w:rPr>
          <w:sz w:val="20"/>
          <w:szCs w:val="20"/>
        </w:rPr>
        <w:lastRenderedPageBreak/>
        <w:t>komunikace a do</w:t>
      </w:r>
      <w:r w:rsidR="00093733">
        <w:rPr>
          <w:sz w:val="20"/>
          <w:szCs w:val="20"/>
        </w:rPr>
        <w:t>ručování souhlasí a zavazuje se </w:t>
      </w:r>
      <w:r w:rsidRPr="00E428DF">
        <w:rPr>
          <w:sz w:val="20"/>
          <w:szCs w:val="20"/>
        </w:rPr>
        <w:t>poskytnout veškerou nezbytnou součinnost, zejména provést regi</w:t>
      </w:r>
      <w:r w:rsidR="00C02477">
        <w:rPr>
          <w:sz w:val="20"/>
          <w:szCs w:val="20"/>
        </w:rPr>
        <w:t xml:space="preserve">straci v elektronickém nástroji </w:t>
      </w:r>
      <w:r w:rsidRPr="00E428DF">
        <w:rPr>
          <w:sz w:val="20"/>
          <w:szCs w:val="20"/>
        </w:rPr>
        <w:t>E</w:t>
      </w:r>
      <w:r w:rsidR="004D6E32">
        <w:rPr>
          <w:sz w:val="20"/>
          <w:szCs w:val="20"/>
        </w:rPr>
        <w:noBreakHyphen/>
      </w:r>
      <w:r w:rsidRPr="00E428DF">
        <w:rPr>
          <w:sz w:val="20"/>
          <w:szCs w:val="20"/>
        </w:rPr>
        <w:t xml:space="preserve">ZAK a pravidelně kontrolovat doručené zprávy. </w:t>
      </w:r>
      <w:r w:rsidR="00CA022A">
        <w:rPr>
          <w:sz w:val="20"/>
          <w:szCs w:val="20"/>
        </w:rPr>
        <w:t>Nabídka může obsahovat více dokumentů (souborů), jednotlivé dokumenty</w:t>
      </w:r>
      <w:r w:rsidRPr="00E428DF">
        <w:rPr>
          <w:sz w:val="20"/>
          <w:szCs w:val="20"/>
        </w:rPr>
        <w:t xml:space="preserve"> musí být</w:t>
      </w:r>
      <w:r w:rsidR="00C02477">
        <w:rPr>
          <w:sz w:val="20"/>
          <w:szCs w:val="20"/>
        </w:rPr>
        <w:t xml:space="preserve"> </w:t>
      </w:r>
      <w:r w:rsidRPr="00E428DF">
        <w:rPr>
          <w:sz w:val="20"/>
          <w:szCs w:val="20"/>
        </w:rPr>
        <w:t xml:space="preserve">do systému E-ZAK vkládány jako jeden soubor </w:t>
      </w:r>
      <w:r w:rsidR="00CA022A">
        <w:rPr>
          <w:sz w:val="20"/>
          <w:szCs w:val="20"/>
        </w:rPr>
        <w:t xml:space="preserve">(ve formátech analogicky k § 18 odst. 2 a 3 vyhl. </w:t>
      </w:r>
      <w:r w:rsidR="00456C92">
        <w:rPr>
          <w:sz w:val="20"/>
          <w:szCs w:val="20"/>
        </w:rPr>
        <w:t>č</w:t>
      </w:r>
      <w:r w:rsidR="00CA022A">
        <w:rPr>
          <w:sz w:val="20"/>
          <w:szCs w:val="20"/>
        </w:rPr>
        <w:t xml:space="preserve">. 168/2016 Sb., ve znění pozdějších předpisů) </w:t>
      </w:r>
      <w:r w:rsidRPr="00E428DF">
        <w:rPr>
          <w:sz w:val="20"/>
          <w:szCs w:val="20"/>
        </w:rPr>
        <w:t xml:space="preserve">nebo více </w:t>
      </w:r>
      <w:r w:rsidR="00CA022A">
        <w:rPr>
          <w:sz w:val="20"/>
          <w:szCs w:val="20"/>
        </w:rPr>
        <w:t xml:space="preserve">souborů </w:t>
      </w:r>
      <w:r w:rsidRPr="00E428DF">
        <w:rPr>
          <w:sz w:val="20"/>
          <w:szCs w:val="20"/>
        </w:rPr>
        <w:t>zkomprimovaných ve formátu zip, rar nebo 7z bez použití hesla. Zkomprimované soubory nesmí obsahovat žádný další zkomprimovaný soubor. Zadavatel upozorňuje, že systém elektronického zadávání veřejných zakázek E</w:t>
      </w:r>
      <w:r w:rsidR="004D6E32">
        <w:rPr>
          <w:sz w:val="20"/>
          <w:szCs w:val="20"/>
        </w:rPr>
        <w:noBreakHyphen/>
      </w:r>
      <w:r w:rsidRPr="00E428DF">
        <w:rPr>
          <w:sz w:val="20"/>
          <w:szCs w:val="20"/>
        </w:rPr>
        <w:t xml:space="preserve">ZAK umožňuje pracovat </w:t>
      </w:r>
      <w:r w:rsidRPr="00A96DF6">
        <w:rPr>
          <w:sz w:val="20"/>
          <w:szCs w:val="20"/>
        </w:rPr>
        <w:t xml:space="preserve">se soubory o velikosti nejvýše </w:t>
      </w:r>
      <w:r w:rsidR="00CA022A">
        <w:rPr>
          <w:sz w:val="20"/>
          <w:szCs w:val="20"/>
        </w:rPr>
        <w:t>50</w:t>
      </w:r>
      <w:r w:rsidR="00C02477">
        <w:rPr>
          <w:sz w:val="20"/>
          <w:szCs w:val="20"/>
        </w:rPr>
        <w:t xml:space="preserve"> </w:t>
      </w:r>
      <w:r w:rsidRPr="00A96DF6">
        <w:rPr>
          <w:sz w:val="20"/>
          <w:szCs w:val="20"/>
        </w:rPr>
        <w:t>MB za jeden takový soubor, příp. zkomprimované soub</w:t>
      </w:r>
      <w:r w:rsidR="00C02477">
        <w:rPr>
          <w:sz w:val="20"/>
          <w:szCs w:val="20"/>
        </w:rPr>
        <w:t>ory. Soubory většího rozsahu je </w:t>
      </w:r>
      <w:r w:rsidRPr="00A96DF6">
        <w:rPr>
          <w:sz w:val="20"/>
          <w:szCs w:val="20"/>
        </w:rPr>
        <w:t>nutno před jejich odesláním prostřednictvím E-ZAK vhodným způsobem rozdělit. Velikost samotné nabídky jako celku není nijak omezena.</w:t>
      </w:r>
    </w:p>
    <w:p w14:paraId="648B7432" w14:textId="77777777" w:rsidR="005D7F8B" w:rsidRPr="006C1E27" w:rsidRDefault="005D7F8B" w:rsidP="00364971">
      <w:pPr>
        <w:pStyle w:val="Text1-1"/>
        <w:rPr>
          <w:rFonts w:asciiTheme="majorHAnsi" w:hAnsiTheme="majorHAnsi" w:cs="Calibri"/>
          <w:sz w:val="20"/>
          <w:szCs w:val="20"/>
        </w:rPr>
      </w:pPr>
      <w:bookmarkStart w:id="18" w:name="_Ref131226724"/>
      <w:bookmarkStart w:id="19" w:name="_Ref191791018"/>
      <w:r w:rsidRPr="006C1E27">
        <w:rPr>
          <w:rFonts w:asciiTheme="majorHAnsi" w:hAnsiTheme="majorHAnsi" w:cs="Calibri"/>
          <w:b/>
          <w:sz w:val="20"/>
          <w:szCs w:val="20"/>
          <w:u w:val="single"/>
        </w:rPr>
        <w:t>Nabídka bude předložena v následující struktuře</w:t>
      </w:r>
      <w:r w:rsidRPr="006C1E27">
        <w:rPr>
          <w:rFonts w:asciiTheme="majorHAnsi" w:hAnsiTheme="majorHAnsi" w:cs="Calibri"/>
          <w:sz w:val="20"/>
          <w:szCs w:val="20"/>
        </w:rPr>
        <w:t>:</w:t>
      </w:r>
      <w:bookmarkEnd w:id="18"/>
      <w:bookmarkEnd w:id="19"/>
    </w:p>
    <w:p w14:paraId="54F59ACC" w14:textId="45A4E660" w:rsidR="005D7F8B" w:rsidRPr="00A96DF6" w:rsidRDefault="005D7F8B" w:rsidP="00364971">
      <w:pPr>
        <w:spacing w:after="120"/>
        <w:ind w:left="709"/>
        <w:jc w:val="both"/>
        <w:rPr>
          <w:rFonts w:cs="Calibri"/>
          <w:b/>
          <w:sz w:val="20"/>
          <w:szCs w:val="20"/>
        </w:rPr>
      </w:pPr>
      <w:r w:rsidRPr="00A96DF6">
        <w:rPr>
          <w:rFonts w:cs="Calibri"/>
          <w:sz w:val="20"/>
          <w:szCs w:val="20"/>
        </w:rPr>
        <w:t>Požadavky na členění nabídky uvedené v tomto čl. 11.4 Pokynů mají doporučující charakter. Případné nedodržení níže uvedených formálních požadavků na členění nabídky nebude považováno zadavatelem za nesplnění podmínek účasti v</w:t>
      </w:r>
      <w:r w:rsidR="009017DE">
        <w:rPr>
          <w:rFonts w:cs="Calibri"/>
          <w:sz w:val="20"/>
          <w:szCs w:val="20"/>
        </w:rPr>
        <w:t xml:space="preserve"> </w:t>
      </w:r>
      <w:r w:rsidRPr="00A96DF6">
        <w:rPr>
          <w:rFonts w:cs="Calibri"/>
          <w:sz w:val="20"/>
          <w:szCs w:val="20"/>
        </w:rPr>
        <w:t xml:space="preserve">zadávacím řízení. </w:t>
      </w:r>
      <w:r w:rsidRPr="00A96DF6">
        <w:rPr>
          <w:rFonts w:cs="Calibri"/>
          <w:b/>
          <w:sz w:val="20"/>
          <w:szCs w:val="20"/>
        </w:rPr>
        <w:t>Výjimkou jsou tučně zvýrazněné části níže uvedených požadavků, jejichž nedodržení bude sankcionováno vyloučením z</w:t>
      </w:r>
      <w:r w:rsidR="009017DE">
        <w:rPr>
          <w:rFonts w:cs="Calibri"/>
          <w:b/>
          <w:sz w:val="20"/>
          <w:szCs w:val="20"/>
        </w:rPr>
        <w:t xml:space="preserve"> </w:t>
      </w:r>
      <w:r w:rsidRPr="00A96DF6">
        <w:rPr>
          <w:rFonts w:cs="Calibri"/>
          <w:b/>
          <w:sz w:val="20"/>
          <w:szCs w:val="20"/>
        </w:rPr>
        <w:t>další účasti v</w:t>
      </w:r>
      <w:r w:rsidR="009017DE">
        <w:rPr>
          <w:rFonts w:cs="Calibri"/>
          <w:b/>
          <w:sz w:val="20"/>
          <w:szCs w:val="20"/>
        </w:rPr>
        <w:t xml:space="preserve"> </w:t>
      </w:r>
      <w:r w:rsidRPr="00A96DF6">
        <w:rPr>
          <w:rFonts w:cs="Calibri"/>
          <w:b/>
          <w:sz w:val="20"/>
          <w:szCs w:val="20"/>
        </w:rPr>
        <w:t xml:space="preserve">zadávacím řízení. </w:t>
      </w:r>
    </w:p>
    <w:p w14:paraId="6D406EE1" w14:textId="43E2BFAA"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Obsah nabídky s</w:t>
      </w:r>
      <w:r w:rsidR="009017DE">
        <w:rPr>
          <w:rFonts w:cs="Calibri"/>
          <w:sz w:val="20"/>
          <w:szCs w:val="20"/>
        </w:rPr>
        <w:t xml:space="preserve"> </w:t>
      </w:r>
      <w:r w:rsidRPr="00A96DF6">
        <w:rPr>
          <w:rFonts w:cs="Calibri"/>
          <w:sz w:val="20"/>
          <w:szCs w:val="20"/>
        </w:rPr>
        <w:t>uvedením čísel stran nabídky, včetně seznamu příloh.</w:t>
      </w:r>
    </w:p>
    <w:p w14:paraId="543132F5" w14:textId="534B2E52"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Návrh Smlouvy o dílo</w:t>
      </w:r>
      <w:r w:rsidR="00CA022A">
        <w:rPr>
          <w:rFonts w:cs="Calibri"/>
          <w:sz w:val="20"/>
          <w:szCs w:val="20"/>
        </w:rPr>
        <w:t xml:space="preserve"> na plnění této veřejné zakázky</w:t>
      </w:r>
      <w:r w:rsidRPr="00A96DF6">
        <w:rPr>
          <w:rFonts w:cs="Calibri"/>
          <w:sz w:val="20"/>
          <w:szCs w:val="20"/>
        </w:rPr>
        <w:t>, zpracovaný dle instrukcí obsažených v</w:t>
      </w:r>
      <w:r w:rsidR="009017DE">
        <w:rPr>
          <w:rFonts w:cs="Calibri"/>
          <w:sz w:val="20"/>
          <w:szCs w:val="20"/>
        </w:rPr>
        <w:t xml:space="preserve"> </w:t>
      </w:r>
      <w:r w:rsidRPr="00A96DF6">
        <w:rPr>
          <w:rFonts w:cs="Calibri"/>
          <w:sz w:val="20"/>
          <w:szCs w:val="20"/>
        </w:rPr>
        <w:t xml:space="preserve">těchto Pokynech, </w:t>
      </w:r>
      <w:r w:rsidR="00594013" w:rsidRPr="001B45FA">
        <w:rPr>
          <w:rFonts w:cs="Calibri"/>
          <w:bCs/>
          <w:sz w:val="20"/>
          <w:szCs w:val="20"/>
        </w:rPr>
        <w:t>není-li dále uvedeno jinak</w:t>
      </w:r>
      <w:r w:rsidR="00594013" w:rsidRPr="00A96DF6">
        <w:rPr>
          <w:rFonts w:cs="Calibri"/>
          <w:sz w:val="20"/>
          <w:szCs w:val="20"/>
        </w:rPr>
        <w:t xml:space="preserve">, </w:t>
      </w:r>
      <w:r w:rsidRPr="00A96DF6">
        <w:rPr>
          <w:rFonts w:cs="Calibri"/>
          <w:sz w:val="20"/>
          <w:szCs w:val="20"/>
        </w:rPr>
        <w:t xml:space="preserve">přílohy součástí návrhu </w:t>
      </w:r>
      <w:r w:rsidR="00AE2D70">
        <w:rPr>
          <w:sz w:val="20"/>
          <w:szCs w:val="20"/>
        </w:rPr>
        <w:t>Smlouvy o dílo</w:t>
      </w:r>
      <w:r w:rsidRPr="00A96DF6">
        <w:rPr>
          <w:rFonts w:cs="Calibri"/>
          <w:sz w:val="20"/>
          <w:szCs w:val="20"/>
        </w:rPr>
        <w:t xml:space="preserve"> být nemusí, budou připojeny před podpisem </w:t>
      </w:r>
      <w:r w:rsidR="00AE2D70">
        <w:rPr>
          <w:sz w:val="20"/>
          <w:szCs w:val="20"/>
        </w:rPr>
        <w:t>Smlouvy o dílo</w:t>
      </w:r>
      <w:r w:rsidRPr="00A96DF6">
        <w:rPr>
          <w:rFonts w:cs="Calibri"/>
          <w:sz w:val="20"/>
          <w:szCs w:val="20"/>
        </w:rPr>
        <w:t>.</w:t>
      </w:r>
    </w:p>
    <w:p w14:paraId="118BE87B" w14:textId="004C9D7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Všeobecné informace o dodavateli </w:t>
      </w:r>
      <w:r w:rsidR="00CA022A" w:rsidRPr="00CA022A">
        <w:rPr>
          <w:rFonts w:cs="Calibri"/>
          <w:sz w:val="20"/>
          <w:szCs w:val="20"/>
        </w:rPr>
        <w:t xml:space="preserve">včetně prohlášení o akceptaci zadávacích podmínek </w:t>
      </w:r>
      <w:r w:rsidRPr="00A96DF6">
        <w:rPr>
          <w:rFonts w:cs="Calibri"/>
          <w:sz w:val="20"/>
          <w:szCs w:val="20"/>
        </w:rPr>
        <w:t>ve formě formuláře obsaženého v</w:t>
      </w:r>
      <w:r w:rsidR="009017DE">
        <w:rPr>
          <w:rFonts w:cs="Calibri"/>
          <w:sz w:val="20"/>
          <w:szCs w:val="20"/>
        </w:rPr>
        <w:t xml:space="preserve"> </w:t>
      </w:r>
      <w:r w:rsidRPr="00A96DF6">
        <w:rPr>
          <w:rFonts w:cs="Calibri"/>
          <w:sz w:val="20"/>
          <w:szCs w:val="20"/>
        </w:rPr>
        <w:t>Příloze č</w:t>
      </w:r>
      <w:r w:rsidRPr="00A96DF6">
        <w:rPr>
          <w:rFonts w:cs="Calibri"/>
          <w:sz w:val="20"/>
        </w:rPr>
        <w:t xml:space="preserve">. 1 </w:t>
      </w:r>
      <w:r w:rsidRPr="00A96DF6">
        <w:rPr>
          <w:rFonts w:cs="Calibri"/>
          <w:sz w:val="20"/>
          <w:szCs w:val="20"/>
        </w:rPr>
        <w:t>těchto Pokynů.</w:t>
      </w:r>
    </w:p>
    <w:p w14:paraId="3F0527C1"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Plná moc, dohoda o plné moci či pověření, je-li tohoto dokumentu třeba.</w:t>
      </w:r>
    </w:p>
    <w:p w14:paraId="0E9510C4"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Informace o společnosti dodavatelů ve formě formuláře obsaženého v Příloze č. </w:t>
      </w:r>
      <w:r w:rsidR="00594013" w:rsidRPr="00A96DF6">
        <w:rPr>
          <w:rFonts w:cs="Calibri"/>
          <w:sz w:val="20"/>
        </w:rPr>
        <w:t>3</w:t>
      </w:r>
      <w:r w:rsidRPr="00A96DF6">
        <w:rPr>
          <w:rFonts w:cs="Calibri"/>
          <w:sz w:val="20"/>
          <w:szCs w:val="20"/>
        </w:rPr>
        <w:t xml:space="preserve"> těchto Pokynů včetně smlouvy či jiného dokumentu dle čl. </w:t>
      </w:r>
      <w:r w:rsidRPr="00A96DF6">
        <w:rPr>
          <w:rFonts w:cs="Calibri"/>
          <w:sz w:val="20"/>
        </w:rPr>
        <w:t>9.2</w:t>
      </w:r>
      <w:r w:rsidRPr="00A96DF6">
        <w:rPr>
          <w:rFonts w:cs="Calibri"/>
          <w:sz w:val="20"/>
          <w:szCs w:val="20"/>
        </w:rPr>
        <w:t xml:space="preserve"> těchto Pokynů (pokud podává nabídku více dodavatelů společně).</w:t>
      </w:r>
    </w:p>
    <w:p w14:paraId="263A52CD" w14:textId="482398E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prokazující splnění základní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6A1204" w:rsidRPr="00A96DF6">
        <w:rPr>
          <w:rFonts w:cs="Calibri"/>
          <w:sz w:val="20"/>
          <w:szCs w:val="20"/>
        </w:rPr>
        <w:t>7</w:t>
      </w:r>
      <w:r w:rsidRPr="00A96DF6">
        <w:rPr>
          <w:rFonts w:cs="Calibri"/>
          <w:sz w:val="20"/>
          <w:szCs w:val="20"/>
        </w:rPr>
        <w:t xml:space="preserve"> těchto Pokynů.</w:t>
      </w:r>
    </w:p>
    <w:p w14:paraId="2F3B59C6" w14:textId="429390D6"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w:t>
      </w:r>
      <w:r w:rsidR="00594013" w:rsidRPr="00A96DF6">
        <w:rPr>
          <w:rFonts w:cs="Calibri"/>
          <w:sz w:val="20"/>
          <w:szCs w:val="20"/>
        </w:rPr>
        <w:t>í splnění profesní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594013" w:rsidRPr="00A96DF6">
        <w:rPr>
          <w:rFonts w:cs="Calibri"/>
          <w:sz w:val="20"/>
          <w:szCs w:val="20"/>
        </w:rPr>
        <w:t>7 těchto Pokynů.</w:t>
      </w:r>
    </w:p>
    <w:p w14:paraId="15555880" w14:textId="05E4784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Doklady prokazující splnění technické kvalifikace, tj. seznam významných služeb obdobného charakteru ve formě formuláře obsaženého v Příloze č. </w:t>
      </w:r>
      <w:r w:rsidR="006A1204" w:rsidRPr="00A96DF6">
        <w:rPr>
          <w:rFonts w:cs="Calibri"/>
          <w:sz w:val="20"/>
        </w:rPr>
        <w:t>4</w:t>
      </w:r>
      <w:r w:rsidRPr="00A96DF6">
        <w:rPr>
          <w:rFonts w:cs="Calibri"/>
          <w:sz w:val="20"/>
          <w:szCs w:val="20"/>
        </w:rPr>
        <w:t xml:space="preserve"> těchto Pokynů, seznam odborného personálu dodavatele ve formě formuláře obsaženého v Příloze č. </w:t>
      </w:r>
      <w:r w:rsidR="00594013" w:rsidRPr="00A96DF6">
        <w:rPr>
          <w:rFonts w:cs="Calibri"/>
          <w:sz w:val="20"/>
          <w:szCs w:val="20"/>
        </w:rPr>
        <w:t>5</w:t>
      </w:r>
      <w:r w:rsidRPr="00A96DF6">
        <w:rPr>
          <w:rFonts w:cs="Calibri"/>
          <w:sz w:val="20"/>
          <w:szCs w:val="20"/>
        </w:rPr>
        <w:t xml:space="preserve"> těchto Pokynů a profesní životopisy jednotlivých členů odborného personálu dodavatele </w:t>
      </w:r>
      <w:r w:rsidR="00093733">
        <w:rPr>
          <w:rFonts w:cs="Calibri"/>
          <w:sz w:val="20"/>
          <w:szCs w:val="20"/>
        </w:rPr>
        <w:t>ve formě formuláře obsaženého v </w:t>
      </w:r>
      <w:r w:rsidRPr="00A96DF6">
        <w:rPr>
          <w:rFonts w:cs="Calibri"/>
          <w:sz w:val="20"/>
          <w:szCs w:val="20"/>
        </w:rPr>
        <w:t xml:space="preserve">Příloze č. </w:t>
      </w:r>
      <w:r w:rsidR="006A1204" w:rsidRPr="00A96DF6">
        <w:rPr>
          <w:rFonts w:cs="Calibri"/>
          <w:sz w:val="20"/>
        </w:rPr>
        <w:t>6</w:t>
      </w:r>
      <w:r w:rsidRPr="00A96DF6">
        <w:rPr>
          <w:rFonts w:cs="Calibri"/>
          <w:sz w:val="20"/>
          <w:szCs w:val="20"/>
        </w:rPr>
        <w:t xml:space="preserve"> těchto Pokynů (včetn</w:t>
      </w:r>
      <w:r w:rsidR="00093733">
        <w:rPr>
          <w:rFonts w:cs="Calibri"/>
          <w:sz w:val="20"/>
          <w:szCs w:val="20"/>
        </w:rPr>
        <w:t>ě příloh – dokladů o vzdělání a </w:t>
      </w:r>
      <w:r w:rsidRPr="00A96DF6">
        <w:rPr>
          <w:rFonts w:cs="Calibri"/>
          <w:sz w:val="20"/>
          <w:szCs w:val="20"/>
        </w:rPr>
        <w:t>odborné způsobilosti),</w:t>
      </w:r>
    </w:p>
    <w:p w14:paraId="1EF87186" w14:textId="0F84C723" w:rsidR="00FB2912" w:rsidRPr="00A96DF6" w:rsidRDefault="005D7F8B"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t xml:space="preserve">Údaje o poddodavatelích ve formě formuláře obsaženého v Příloze </w:t>
      </w:r>
      <w:r w:rsidR="00A96DF6">
        <w:rPr>
          <w:rFonts w:cs="Calibri"/>
          <w:sz w:val="20"/>
          <w:szCs w:val="20"/>
        </w:rPr>
        <w:br/>
      </w:r>
      <w:r w:rsidRPr="00A96DF6">
        <w:rPr>
          <w:rFonts w:cs="Calibri"/>
          <w:sz w:val="20"/>
          <w:szCs w:val="20"/>
        </w:rPr>
        <w:t xml:space="preserve">č. </w:t>
      </w:r>
      <w:r w:rsidR="00594013" w:rsidRPr="00A96DF6">
        <w:rPr>
          <w:rFonts w:cs="Calibri"/>
          <w:sz w:val="20"/>
          <w:szCs w:val="20"/>
        </w:rPr>
        <w:t>2</w:t>
      </w:r>
      <w:r w:rsidRPr="00A96DF6">
        <w:rPr>
          <w:rFonts w:cs="Calibri"/>
          <w:sz w:val="20"/>
          <w:szCs w:val="20"/>
        </w:rPr>
        <w:t xml:space="preserve"> těchto Pokynů,</w:t>
      </w:r>
      <w:r w:rsidR="00FB2912" w:rsidRPr="00A96DF6">
        <w:rPr>
          <w:rFonts w:cs="Calibri"/>
          <w:sz w:val="20"/>
          <w:szCs w:val="20"/>
        </w:rPr>
        <w:t xml:space="preserve"> a doklady vztahující se k těmto osobám,</w:t>
      </w:r>
    </w:p>
    <w:p w14:paraId="3C27E6FD" w14:textId="3D1FEB21" w:rsidR="00FB2912" w:rsidRPr="00A96DF6" w:rsidRDefault="00FB2912"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lastRenderedPageBreak/>
        <w:t>Seznam jiných osob k prokázání splnění kvalifikace dle Přílohy č.</w:t>
      </w:r>
      <w:r w:rsidR="00093733">
        <w:rPr>
          <w:rFonts w:cs="Calibri"/>
          <w:sz w:val="20"/>
          <w:szCs w:val="20"/>
        </w:rPr>
        <w:t> </w:t>
      </w:r>
      <w:r w:rsidRPr="00A96DF6">
        <w:rPr>
          <w:rFonts w:cs="Calibri"/>
          <w:sz w:val="20"/>
          <w:szCs w:val="20"/>
        </w:rPr>
        <w:t xml:space="preserve">8 těchto Pokynů, tj. jiných osob, kteří nejsou </w:t>
      </w:r>
      <w:r w:rsidR="00B84544" w:rsidRPr="00A96DF6">
        <w:rPr>
          <w:rFonts w:cs="Calibri"/>
          <w:sz w:val="20"/>
          <w:szCs w:val="20"/>
        </w:rPr>
        <w:t xml:space="preserve">nutně </w:t>
      </w:r>
      <w:r w:rsidRPr="00A96DF6">
        <w:rPr>
          <w:rFonts w:cs="Calibri"/>
          <w:sz w:val="20"/>
          <w:szCs w:val="20"/>
        </w:rPr>
        <w:t xml:space="preserve">v pozici poddodavatelů ve smyslu Přílohy č. 2 těchto Pokynů (osoby tvořící </w:t>
      </w:r>
      <w:r w:rsidR="00A96DF6">
        <w:rPr>
          <w:rFonts w:cs="Calibri"/>
          <w:sz w:val="20"/>
          <w:szCs w:val="20"/>
        </w:rPr>
        <w:br/>
      </w:r>
      <w:r w:rsidRPr="00A96DF6">
        <w:rPr>
          <w:rFonts w:cs="Calibri"/>
          <w:sz w:val="20"/>
          <w:szCs w:val="20"/>
        </w:rPr>
        <w:t>s dodavatelem koncern</w:t>
      </w:r>
      <w:r w:rsidR="00B84544" w:rsidRPr="00A96DF6">
        <w:rPr>
          <w:rFonts w:cs="Calibri"/>
          <w:sz w:val="20"/>
          <w:szCs w:val="20"/>
        </w:rPr>
        <w:t xml:space="preserve"> a také poddodavatelé</w:t>
      </w:r>
      <w:r w:rsidRPr="00A96DF6">
        <w:rPr>
          <w:rFonts w:cs="Calibri"/>
          <w:sz w:val="20"/>
          <w:szCs w:val="20"/>
        </w:rPr>
        <w:t xml:space="preserve">), a doklady vztahující </w:t>
      </w:r>
      <w:r w:rsidR="00A96DF6">
        <w:rPr>
          <w:rFonts w:cs="Calibri"/>
          <w:sz w:val="20"/>
          <w:szCs w:val="20"/>
        </w:rPr>
        <w:br/>
      </w:r>
      <w:r w:rsidRPr="00A96DF6">
        <w:rPr>
          <w:rFonts w:cs="Calibri"/>
          <w:sz w:val="20"/>
          <w:szCs w:val="20"/>
        </w:rPr>
        <w:t>se k těmto osobám,</w:t>
      </w:r>
    </w:p>
    <w:p w14:paraId="61D5526C" w14:textId="063CD523" w:rsidR="005D7F8B" w:rsidRPr="00A96DF6" w:rsidRDefault="00B84544"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 Příloha č. </w:t>
      </w:r>
      <w:r w:rsidR="00B3166C">
        <w:rPr>
          <w:rFonts w:cs="Calibri"/>
          <w:sz w:val="20"/>
          <w:szCs w:val="20"/>
        </w:rPr>
        <w:t>4</w:t>
      </w:r>
      <w:r w:rsidR="00594013" w:rsidRPr="00A96DF6">
        <w:rPr>
          <w:rFonts w:cs="Calibri"/>
          <w:sz w:val="20"/>
          <w:szCs w:val="20"/>
        </w:rPr>
        <w:t xml:space="preserve"> závazného vzoru </w:t>
      </w:r>
      <w:r w:rsidR="000157E2">
        <w:rPr>
          <w:sz w:val="20"/>
          <w:szCs w:val="20"/>
        </w:rPr>
        <w:t>Smlouvy o dílo</w:t>
      </w:r>
      <w:r w:rsidR="00594013" w:rsidRPr="00A96DF6">
        <w:rPr>
          <w:rFonts w:cs="Calibri"/>
          <w:sz w:val="20"/>
          <w:szCs w:val="20"/>
        </w:rPr>
        <w:t xml:space="preserve"> s názvem Rozpis Ceny Díla,</w:t>
      </w:r>
    </w:p>
    <w:p w14:paraId="426635A4" w14:textId="00DBE604" w:rsidR="005D7F8B" w:rsidRPr="002913C1"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„Odborná úroveň“</w:t>
      </w:r>
      <w:r w:rsidRPr="00A96DF6">
        <w:rPr>
          <w:rFonts w:cs="Calibri"/>
          <w:sz w:val="20"/>
          <w:szCs w:val="20"/>
        </w:rPr>
        <w:t xml:space="preserve"> </w:t>
      </w:r>
      <w:r w:rsidR="00535507">
        <w:rPr>
          <w:rFonts w:cs="Calibri"/>
          <w:sz w:val="20"/>
          <w:szCs w:val="20"/>
        </w:rPr>
        <w:t>–</w:t>
      </w:r>
      <w:r w:rsidRPr="00A96DF6">
        <w:rPr>
          <w:rFonts w:cs="Calibri"/>
          <w:sz w:val="20"/>
          <w:szCs w:val="20"/>
        </w:rPr>
        <w:t xml:space="preserve"> vyplněná Příloha č. </w:t>
      </w:r>
      <w:r w:rsidR="00654B20" w:rsidRPr="00A96DF6">
        <w:rPr>
          <w:rFonts w:cs="Calibri"/>
          <w:sz w:val="20"/>
          <w:szCs w:val="20"/>
        </w:rPr>
        <w:t>9</w:t>
      </w:r>
      <w:r w:rsidRPr="00A96DF6">
        <w:rPr>
          <w:rFonts w:cs="Calibri"/>
          <w:sz w:val="20"/>
          <w:szCs w:val="20"/>
        </w:rPr>
        <w:t xml:space="preserve"> 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v anonymizované podobě (porušení je sankcionováno vyloučením, zadavatel nebude provádět manuální anonymizaci)</w:t>
      </w:r>
      <w:r w:rsidR="007720D2" w:rsidRPr="007720D2">
        <w:rPr>
          <w:rFonts w:cs="Calibri"/>
          <w:b/>
          <w:sz w:val="20"/>
          <w:szCs w:val="20"/>
        </w:rPr>
        <w:t xml:space="preserve">. </w:t>
      </w:r>
      <w:r w:rsidR="007720D2" w:rsidRPr="007D26C3">
        <w:rPr>
          <w:rFonts w:cs="Calibri"/>
          <w:sz w:val="20"/>
          <w:szCs w:val="20"/>
        </w:rPr>
        <w:t>Zadavatel připomíná aplikaci dvouobálkové metody, s tím, že tyto dokumenty budou součástí tzv. „první obálky“ (necenové) předložené v rámci nabídky dodavatele</w:t>
      </w:r>
      <w:r w:rsidR="00E4774F" w:rsidRPr="007D26C3">
        <w:rPr>
          <w:rFonts w:cs="Calibri"/>
          <w:sz w:val="20"/>
          <w:szCs w:val="20"/>
        </w:rPr>
        <w:t>,</w:t>
      </w:r>
      <w:r w:rsidR="00E4774F">
        <w:rPr>
          <w:rFonts w:cs="Calibri"/>
          <w:b/>
          <w:sz w:val="20"/>
          <w:szCs w:val="20"/>
        </w:rPr>
        <w:t xml:space="preserve"> </w:t>
      </w:r>
    </w:p>
    <w:p w14:paraId="2707DEC5" w14:textId="0F13C50E" w:rsidR="005D7F8B" w:rsidRPr="002913C1" w:rsidRDefault="005D7F8B" w:rsidP="0039438C">
      <w:pPr>
        <w:pStyle w:val="Zkladntextodsazen3"/>
        <w:numPr>
          <w:ilvl w:val="0"/>
          <w:numId w:val="19"/>
        </w:numPr>
        <w:spacing w:line="240" w:lineRule="auto"/>
        <w:ind w:left="1701"/>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„Identifikace a řízení rizik“</w:t>
      </w:r>
      <w:r w:rsidRPr="002913C1">
        <w:rPr>
          <w:rFonts w:cs="Calibri"/>
          <w:sz w:val="20"/>
          <w:szCs w:val="20"/>
        </w:rPr>
        <w:t xml:space="preserve"> </w:t>
      </w:r>
      <w:r w:rsidR="00535507" w:rsidRPr="002913C1">
        <w:rPr>
          <w:rFonts w:cs="Calibri"/>
          <w:sz w:val="20"/>
          <w:szCs w:val="20"/>
        </w:rPr>
        <w:t>–</w:t>
      </w:r>
      <w:r w:rsidRPr="002913C1">
        <w:rPr>
          <w:rFonts w:cs="Calibri"/>
          <w:sz w:val="20"/>
          <w:szCs w:val="20"/>
        </w:rPr>
        <w:t xml:space="preserve"> vyplněná Příloha č. </w:t>
      </w:r>
      <w:r w:rsidR="00654B20" w:rsidRPr="002913C1">
        <w:rPr>
          <w:rFonts w:cs="Calibri"/>
          <w:sz w:val="20"/>
          <w:szCs w:val="20"/>
        </w:rPr>
        <w:t xml:space="preserve">10 </w:t>
      </w:r>
      <w:r w:rsidRPr="002913C1">
        <w:rPr>
          <w:rFonts w:cs="Calibri"/>
          <w:sz w:val="20"/>
          <w:szCs w:val="20"/>
        </w:rPr>
        <w:t xml:space="preserve">těchto Pokynů – </w:t>
      </w:r>
      <w:r w:rsidRPr="002913C1">
        <w:rPr>
          <w:rFonts w:cs="Calibri"/>
          <w:b/>
          <w:sz w:val="20"/>
          <w:szCs w:val="20"/>
        </w:rPr>
        <w:t>tento dokument</w:t>
      </w:r>
      <w:r w:rsidR="00400F3A" w:rsidRPr="002913C1">
        <w:rPr>
          <w:rFonts w:cs="Calibri"/>
          <w:b/>
          <w:sz w:val="20"/>
          <w:szCs w:val="20"/>
        </w:rPr>
        <w:t xml:space="preserve"> v editovatelné podobě MS WORD</w:t>
      </w:r>
      <w:r w:rsidRPr="002913C1">
        <w:rPr>
          <w:rFonts w:cs="Calibri"/>
          <w:b/>
          <w:sz w:val="20"/>
          <w:szCs w:val="20"/>
        </w:rPr>
        <w:t xml:space="preserve"> se předkládá </w:t>
      </w:r>
      <w:r w:rsidR="00B7389D" w:rsidRPr="002913C1">
        <w:rPr>
          <w:rFonts w:cs="Calibri"/>
          <w:b/>
          <w:sz w:val="20"/>
          <w:szCs w:val="20"/>
        </w:rPr>
        <w:t xml:space="preserve">odděleně </w:t>
      </w:r>
      <w:r w:rsidR="00A96DF6" w:rsidRPr="002913C1">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v anonymizované podobě (porušení je sankcionováno vyloučením, zadavatel nebude provádět manuální anonymizaci)</w:t>
      </w:r>
      <w:r w:rsidR="007720D2" w:rsidRPr="007720D2">
        <w:rPr>
          <w:rFonts w:cs="Calibri"/>
          <w:b/>
          <w:sz w:val="20"/>
          <w:szCs w:val="20"/>
        </w:rPr>
        <w:t xml:space="preserve">. </w:t>
      </w:r>
      <w:r w:rsidR="007720D2" w:rsidRPr="0063359A">
        <w:rPr>
          <w:rFonts w:cs="Calibri"/>
          <w:sz w:val="20"/>
          <w:szCs w:val="20"/>
        </w:rPr>
        <w:t>Zadavatel připomíná aplikaci dvouobálkové metody, s tím, že tyto dokumenty budou součástí tzv. „první obálky“ (necenové) předložené v rámci nabídky dodavatele,</w:t>
      </w:r>
    </w:p>
    <w:p w14:paraId="588EC562" w14:textId="047B6246" w:rsidR="005D7F8B" w:rsidRPr="00CA022A" w:rsidRDefault="005D7F8B" w:rsidP="0039438C">
      <w:pPr>
        <w:pStyle w:val="Zkladntextodsazen3"/>
        <w:numPr>
          <w:ilvl w:val="0"/>
          <w:numId w:val="19"/>
        </w:numPr>
        <w:spacing w:line="240" w:lineRule="auto"/>
        <w:ind w:left="1701" w:hanging="357"/>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w:t>
      </w:r>
      <w:r w:rsidR="00B1141F" w:rsidRPr="002913C1">
        <w:rPr>
          <w:rFonts w:cs="Calibri"/>
          <w:sz w:val="20"/>
          <w:szCs w:val="20"/>
        </w:rPr>
        <w:t>Přidaná hodnota (</w:t>
      </w:r>
      <w:r w:rsidR="00962FEE" w:rsidRPr="002913C1">
        <w:rPr>
          <w:rFonts w:cs="Calibri"/>
          <w:sz w:val="20"/>
          <w:szCs w:val="20"/>
        </w:rPr>
        <w:t>Inve</w:t>
      </w:r>
      <w:r w:rsidR="00B47A8E" w:rsidRPr="002913C1">
        <w:rPr>
          <w:rFonts w:cs="Calibri"/>
          <w:sz w:val="20"/>
          <w:szCs w:val="20"/>
        </w:rPr>
        <w:t>n</w:t>
      </w:r>
      <w:r w:rsidR="00962FEE" w:rsidRPr="002913C1">
        <w:rPr>
          <w:rFonts w:cs="Calibri"/>
          <w:sz w:val="20"/>
          <w:szCs w:val="20"/>
        </w:rPr>
        <w:t>ce dodavatele</w:t>
      </w:r>
      <w:r w:rsidR="00B1141F" w:rsidRPr="002913C1">
        <w:rPr>
          <w:rFonts w:cs="Calibri"/>
          <w:sz w:val="20"/>
          <w:szCs w:val="20"/>
        </w:rPr>
        <w:t>)</w:t>
      </w:r>
      <w:r w:rsidR="00594013" w:rsidRPr="002913C1">
        <w:rPr>
          <w:rFonts w:cs="Calibri"/>
          <w:sz w:val="20"/>
          <w:szCs w:val="20"/>
        </w:rPr>
        <w:t>“</w:t>
      </w:r>
      <w:r w:rsidRPr="002913C1">
        <w:rPr>
          <w:rFonts w:cs="Calibri"/>
          <w:sz w:val="20"/>
          <w:szCs w:val="20"/>
        </w:rPr>
        <w:t xml:space="preserve"> - vyplněná Příloha č. 1</w:t>
      </w:r>
      <w:r w:rsidR="00654B20" w:rsidRPr="002913C1">
        <w:rPr>
          <w:rFonts w:cs="Calibri"/>
          <w:sz w:val="20"/>
          <w:szCs w:val="20"/>
        </w:rPr>
        <w:t>1</w:t>
      </w:r>
      <w:r w:rsidRPr="002913C1">
        <w:rPr>
          <w:rFonts w:cs="Calibri"/>
          <w:sz w:val="20"/>
          <w:szCs w:val="20"/>
        </w:rPr>
        <w:t xml:space="preserve"> těchto Pokynů – </w:t>
      </w:r>
      <w:r w:rsidRPr="002913C1">
        <w:rPr>
          <w:rFonts w:cs="Calibri"/>
          <w:b/>
          <w:sz w:val="20"/>
          <w:szCs w:val="20"/>
        </w:rPr>
        <w:t xml:space="preserve">tento dokument </w:t>
      </w:r>
      <w:r w:rsidR="00400F3A" w:rsidRPr="002913C1">
        <w:rPr>
          <w:rFonts w:cs="Calibri"/>
          <w:b/>
          <w:sz w:val="20"/>
          <w:szCs w:val="20"/>
        </w:rPr>
        <w:t xml:space="preserve">v editovatelné podobě MS WORD </w:t>
      </w:r>
      <w:r w:rsidRPr="002913C1">
        <w:rPr>
          <w:rFonts w:cs="Calibri"/>
          <w:b/>
          <w:sz w:val="20"/>
          <w:szCs w:val="20"/>
        </w:rPr>
        <w:t xml:space="preserve">se předkládá </w:t>
      </w:r>
      <w:r w:rsidR="00B7389D" w:rsidRPr="002913C1">
        <w:rPr>
          <w:rFonts w:cs="Calibri"/>
          <w:b/>
          <w:sz w:val="20"/>
          <w:szCs w:val="20"/>
        </w:rPr>
        <w:t>odděleně 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v anonymizované podobě (porušení je sankcionováno vyloučením, zad</w:t>
      </w:r>
      <w:r w:rsidR="00093733" w:rsidRPr="002913C1">
        <w:rPr>
          <w:rFonts w:cs="Calibri"/>
          <w:b/>
          <w:sz w:val="20"/>
          <w:szCs w:val="20"/>
        </w:rPr>
        <w:t>avatel nebude</w:t>
      </w:r>
      <w:r w:rsidR="00093733">
        <w:rPr>
          <w:rFonts w:cs="Calibri"/>
          <w:b/>
          <w:sz w:val="20"/>
          <w:szCs w:val="20"/>
        </w:rPr>
        <w:t xml:space="preserve"> provádět manuální a</w:t>
      </w:r>
      <w:r w:rsidRPr="00A96DF6">
        <w:rPr>
          <w:rFonts w:cs="Calibri"/>
          <w:b/>
          <w:sz w:val="20"/>
          <w:szCs w:val="20"/>
        </w:rPr>
        <w:t>nonymizaci)</w:t>
      </w:r>
      <w:r w:rsidR="007720D2" w:rsidRPr="007720D2">
        <w:rPr>
          <w:rFonts w:cs="Calibri"/>
          <w:b/>
          <w:sz w:val="20"/>
          <w:szCs w:val="20"/>
        </w:rPr>
        <w:t xml:space="preserve">. </w:t>
      </w:r>
      <w:r w:rsidR="007720D2" w:rsidRPr="0063359A">
        <w:rPr>
          <w:rFonts w:cs="Calibri"/>
          <w:sz w:val="20"/>
          <w:szCs w:val="20"/>
        </w:rPr>
        <w:t>Zadavatel připomíná aplikaci dvouobálkové metody, s tím, že tyto dokumenty budou součástí tzv. „první obálky“ (necenové) předložené v rámci nabídky dodavatele,</w:t>
      </w:r>
    </w:p>
    <w:p w14:paraId="0958692A" w14:textId="097D8169" w:rsidR="00CA022A" w:rsidRPr="009541BF" w:rsidRDefault="00CA022A" w:rsidP="0039438C">
      <w:pPr>
        <w:pStyle w:val="Zkladntextodsazen3"/>
        <w:numPr>
          <w:ilvl w:val="0"/>
          <w:numId w:val="19"/>
        </w:numPr>
        <w:spacing w:line="240" w:lineRule="auto"/>
        <w:ind w:left="1701"/>
        <w:jc w:val="both"/>
        <w:rPr>
          <w:rFonts w:cs="Calibri"/>
          <w:sz w:val="20"/>
          <w:szCs w:val="20"/>
        </w:rPr>
      </w:pPr>
      <w:r w:rsidRPr="009541BF">
        <w:rPr>
          <w:rFonts w:cs="Calibri"/>
          <w:sz w:val="20"/>
          <w:szCs w:val="20"/>
        </w:rPr>
        <w:t>Požadavek dodavatele na výluky (omezení provozování dráhy) pro provedení geotechnického průzkumu nebo uvedení informace, že výluky na tento průzkum nepožaduje,</w:t>
      </w:r>
    </w:p>
    <w:p w14:paraId="79370218"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A96DF6" w:rsidRDefault="001A2615" w:rsidP="00364971">
      <w:pPr>
        <w:pStyle w:val="Zkladntextodsazen3"/>
        <w:spacing w:after="0" w:line="240" w:lineRule="auto"/>
        <w:ind w:left="1341"/>
        <w:jc w:val="both"/>
        <w:rPr>
          <w:rFonts w:cs="Calibri"/>
          <w:sz w:val="20"/>
          <w:szCs w:val="20"/>
        </w:rPr>
      </w:pPr>
    </w:p>
    <w:p w14:paraId="2B2793DD" w14:textId="5BFCD896" w:rsidR="00F348C0" w:rsidRPr="00A96DF6" w:rsidRDefault="00F348C0" w:rsidP="00364971">
      <w:pPr>
        <w:pStyle w:val="Text1-1"/>
        <w:rPr>
          <w:rFonts w:cs="Calibri"/>
          <w:sz w:val="20"/>
          <w:szCs w:val="20"/>
        </w:rPr>
      </w:pPr>
      <w:r w:rsidRPr="00A96DF6">
        <w:rPr>
          <w:rFonts w:cs="Calibri"/>
          <w:sz w:val="20"/>
          <w:szCs w:val="20"/>
        </w:rPr>
        <w:t xml:space="preserve">Nabídky podané po uplynutí lhůty pro podání nabídky nebo podané jiným, než výše uvedeným způsobem, nebudou otevřeny, takové nabídky se nepovažují </w:t>
      </w:r>
      <w:r w:rsidR="00A96DF6">
        <w:rPr>
          <w:rFonts w:cs="Calibri"/>
          <w:sz w:val="20"/>
          <w:szCs w:val="20"/>
        </w:rPr>
        <w:br/>
      </w:r>
      <w:r w:rsidRPr="00A96DF6">
        <w:rPr>
          <w:rFonts w:cs="Calibri"/>
          <w:sz w:val="20"/>
          <w:szCs w:val="20"/>
        </w:rPr>
        <w:t xml:space="preserve">za podané a v průběhu zadávacího řízení se k nim nepřihlíží. </w:t>
      </w:r>
    </w:p>
    <w:p w14:paraId="28606259" w14:textId="696ECAFA" w:rsidR="00F348C0" w:rsidRPr="00A96DF6" w:rsidRDefault="00F348C0" w:rsidP="00364971">
      <w:pPr>
        <w:pStyle w:val="Text1-1"/>
        <w:rPr>
          <w:rFonts w:cs="Calibri"/>
          <w:sz w:val="20"/>
          <w:szCs w:val="20"/>
        </w:rPr>
      </w:pPr>
      <w:r w:rsidRPr="00A96DF6">
        <w:rPr>
          <w:rFonts w:cs="Calibri"/>
          <w:sz w:val="20"/>
          <w:szCs w:val="20"/>
        </w:rPr>
        <w:t xml:space="preserve">Nabídky musí obsahovat veškeré dokumenty uvedené v článku 11 těchto Pokynů, stejně tak jako veškeré ostatní dokumenty požadované zadavatelem </w:t>
      </w:r>
      <w:r w:rsidR="00A96DF6">
        <w:rPr>
          <w:rFonts w:cs="Calibri"/>
          <w:sz w:val="20"/>
          <w:szCs w:val="20"/>
        </w:rPr>
        <w:br/>
      </w:r>
      <w:r w:rsidRPr="00A96DF6">
        <w:rPr>
          <w:rFonts w:cs="Calibri"/>
          <w:sz w:val="20"/>
          <w:szCs w:val="20"/>
        </w:rPr>
        <w:t xml:space="preserve">a uvedené v zadávacích podmínkách této veřejné zakázky. Požadavky </w:t>
      </w:r>
      <w:r w:rsidR="00A96DF6">
        <w:rPr>
          <w:rFonts w:cs="Calibri"/>
          <w:sz w:val="20"/>
          <w:szCs w:val="20"/>
        </w:rPr>
        <w:br/>
      </w:r>
      <w:r w:rsidRPr="00A96DF6">
        <w:rPr>
          <w:rFonts w:cs="Calibri"/>
          <w:sz w:val="20"/>
          <w:szCs w:val="20"/>
        </w:rPr>
        <w:t>na strukturu nabídky uvedené v čl. 11.</w:t>
      </w:r>
      <w:r w:rsidR="00C12F00" w:rsidRPr="00A96DF6">
        <w:rPr>
          <w:rFonts w:cs="Calibri"/>
          <w:sz w:val="20"/>
          <w:szCs w:val="20"/>
        </w:rPr>
        <w:t>4</w:t>
      </w:r>
      <w:r w:rsidRPr="00A96DF6">
        <w:rPr>
          <w:rFonts w:cs="Calibri"/>
          <w:sz w:val="20"/>
          <w:szCs w:val="20"/>
        </w:rPr>
        <w:t xml:space="preserve"> Pokynů mají</w:t>
      </w:r>
      <w:r w:rsidR="00C12F00" w:rsidRPr="00A96DF6">
        <w:rPr>
          <w:rFonts w:cs="Calibri"/>
          <w:sz w:val="20"/>
          <w:szCs w:val="20"/>
        </w:rPr>
        <w:t xml:space="preserve">, </w:t>
      </w:r>
      <w:r w:rsidR="00C12F00" w:rsidRPr="00A96DF6">
        <w:rPr>
          <w:rFonts w:cs="Calibri"/>
          <w:b/>
          <w:sz w:val="20"/>
          <w:szCs w:val="20"/>
        </w:rPr>
        <w:t>vyjma částí zvýrazněných</w:t>
      </w:r>
      <w:r w:rsidR="00C12F00" w:rsidRPr="00A96DF6">
        <w:rPr>
          <w:rFonts w:cs="Calibri"/>
          <w:sz w:val="20"/>
          <w:szCs w:val="20"/>
        </w:rPr>
        <w:t>,</w:t>
      </w:r>
      <w:r w:rsidRPr="00A96DF6">
        <w:rPr>
          <w:rFonts w:cs="Calibri"/>
          <w:sz w:val="20"/>
          <w:szCs w:val="20"/>
        </w:rPr>
        <w:t xml:space="preserve"> doporučující charakter. Případné nedodržení níže uvedených formálních požadavků na členění nabídky nebude považováno zadavatelem </w:t>
      </w:r>
      <w:r w:rsidR="00A96DF6">
        <w:rPr>
          <w:rFonts w:cs="Calibri"/>
          <w:sz w:val="20"/>
          <w:szCs w:val="20"/>
        </w:rPr>
        <w:br/>
      </w:r>
      <w:r w:rsidRPr="00A96DF6">
        <w:rPr>
          <w:rFonts w:cs="Calibri"/>
          <w:sz w:val="20"/>
          <w:szCs w:val="20"/>
        </w:rPr>
        <w:t xml:space="preserve">za nesplnění podmínek účasti v zadávacím řízení. Doklady prokazující splnění zadávacích podmínek předkládají účastníci zadávacího řízení v nabídce v kopii, není-li v těchto Pokynech uvedeno jinak. Povinnost předložit doklad může </w:t>
      </w:r>
      <w:r w:rsidRPr="00A96DF6">
        <w:rPr>
          <w:rFonts w:cs="Calibri"/>
          <w:sz w:val="20"/>
          <w:szCs w:val="20"/>
        </w:rPr>
        <w:lastRenderedPageBreak/>
        <w:t>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40B2D1D6" w:rsidR="0035531B" w:rsidRPr="00A96DF6" w:rsidRDefault="00F348C0" w:rsidP="00364971">
      <w:pPr>
        <w:pStyle w:val="Text1-1"/>
        <w:rPr>
          <w:rStyle w:val="Tun9b"/>
          <w:rFonts w:cs="Calibri"/>
          <w:b w:val="0"/>
          <w:sz w:val="20"/>
          <w:szCs w:val="20"/>
        </w:rPr>
      </w:pPr>
      <w:r w:rsidRPr="00A96DF6">
        <w:rPr>
          <w:rFonts w:cs="Calibri"/>
          <w:b/>
          <w:sz w:val="20"/>
          <w:szCs w:val="20"/>
        </w:rPr>
        <w:t>Všechny dokumenty nabídky, které</w:t>
      </w:r>
      <w:r w:rsidR="00093733">
        <w:rPr>
          <w:rFonts w:cs="Calibri"/>
          <w:b/>
          <w:sz w:val="20"/>
          <w:szCs w:val="20"/>
        </w:rPr>
        <w:t xml:space="preserve"> zadavatel požaduje předložit v</w:t>
      </w:r>
      <w:r w:rsidR="009017DE">
        <w:rPr>
          <w:rFonts w:cs="Calibri"/>
          <w:b/>
          <w:sz w:val="20"/>
          <w:szCs w:val="20"/>
        </w:rPr>
        <w:t xml:space="preserve"> </w:t>
      </w:r>
      <w:r w:rsidRPr="00A96DF6">
        <w:rPr>
          <w:rFonts w:cs="Calibri"/>
          <w:b/>
          <w:sz w:val="20"/>
          <w:szCs w:val="20"/>
        </w:rPr>
        <w:t>kopii a u kterých tyto Pokyny předpokládají podpis, zadavatel doporučuje podepsat na příslušných stránkách těchto dokumentů osobou oprávněnou jednat za dodavatele a předložit ve formě skenu předmětného dokumentu s viditel</w:t>
      </w:r>
      <w:r w:rsidR="00093733">
        <w:rPr>
          <w:rFonts w:cs="Calibri"/>
          <w:b/>
          <w:sz w:val="20"/>
          <w:szCs w:val="20"/>
        </w:rPr>
        <w:t>ným označením dodavatele (např. </w:t>
      </w:r>
      <w:r w:rsidRPr="00A96DF6">
        <w:rPr>
          <w:rFonts w:cs="Calibri"/>
          <w:b/>
          <w:sz w:val="20"/>
          <w:szCs w:val="20"/>
        </w:rPr>
        <w:t xml:space="preserve">razítkem), podpisem a datem podpisu, nebo opatřené platným uznávaným elektronickým podpisem. V souladu s obecnou úpravou </w:t>
      </w:r>
      <w:r w:rsidR="00A96DF6">
        <w:rPr>
          <w:rFonts w:cs="Calibri"/>
          <w:b/>
          <w:sz w:val="20"/>
          <w:szCs w:val="20"/>
        </w:rPr>
        <w:br/>
      </w:r>
      <w:r w:rsidRPr="00A96DF6">
        <w:rPr>
          <w:rFonts w:cs="Calibri"/>
          <w:b/>
          <w:sz w:val="20"/>
          <w:szCs w:val="20"/>
        </w:rPr>
        <w:t xml:space="preserve">v § 562 odst. 1 občanského zákoníku však platí, že písemná forma </w:t>
      </w:r>
      <w:r w:rsidR="00A96DF6">
        <w:rPr>
          <w:rFonts w:cs="Calibri"/>
          <w:b/>
          <w:sz w:val="20"/>
          <w:szCs w:val="20"/>
        </w:rPr>
        <w:br/>
      </w:r>
      <w:r w:rsidRPr="00A96DF6">
        <w:rPr>
          <w:rFonts w:cs="Calibri"/>
          <w:b/>
          <w:sz w:val="20"/>
          <w:szCs w:val="20"/>
        </w:rPr>
        <w:t>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w:t>
      </w:r>
      <w:r w:rsidR="00093733">
        <w:rPr>
          <w:rFonts w:cs="Calibri"/>
          <w:b/>
          <w:sz w:val="20"/>
          <w:szCs w:val="20"/>
        </w:rPr>
        <w:t xml:space="preserve"> plné moci nebo pověření bude k </w:t>
      </w:r>
      <w:r w:rsidRPr="00A96DF6">
        <w:rPr>
          <w:rFonts w:cs="Calibri"/>
          <w:b/>
          <w:sz w:val="20"/>
          <w:szCs w:val="20"/>
        </w:rPr>
        <w:t>nabídce připojeno</w:t>
      </w:r>
      <w:r w:rsidR="0035531B" w:rsidRPr="00A96DF6">
        <w:rPr>
          <w:rStyle w:val="Tun9b"/>
          <w:rFonts w:cs="Calibri"/>
          <w:b w:val="0"/>
          <w:sz w:val="20"/>
          <w:szCs w:val="20"/>
        </w:rPr>
        <w:t xml:space="preserve">. </w:t>
      </w:r>
    </w:p>
    <w:p w14:paraId="4E6DA64C" w14:textId="77777777" w:rsidR="0035531B" w:rsidRPr="006C1E27" w:rsidRDefault="0035531B" w:rsidP="00364971">
      <w:pPr>
        <w:pStyle w:val="Nadpis1-1"/>
        <w:jc w:val="both"/>
        <w:rPr>
          <w:rFonts w:cs="Calibri"/>
        </w:rPr>
      </w:pPr>
      <w:bookmarkStart w:id="20" w:name="_Toc117521494"/>
      <w:r w:rsidRPr="006C1E27">
        <w:rPr>
          <w:rFonts w:cs="Calibri"/>
        </w:rPr>
        <w:t>POŽADAVKY NA ZPRACOVÁNÍ NABÍDKOVÉ CENY</w:t>
      </w:r>
      <w:bookmarkEnd w:id="20"/>
      <w:r w:rsidRPr="006C1E27">
        <w:rPr>
          <w:rFonts w:cs="Calibri"/>
        </w:rPr>
        <w:t xml:space="preserve"> </w:t>
      </w:r>
    </w:p>
    <w:p w14:paraId="5F918FF1" w14:textId="0B744037" w:rsidR="001A2615" w:rsidRPr="00A96DF6" w:rsidRDefault="001A2615" w:rsidP="00364971">
      <w:pPr>
        <w:pStyle w:val="Text1-1"/>
        <w:rPr>
          <w:rFonts w:cs="Calibri"/>
          <w:sz w:val="20"/>
          <w:szCs w:val="20"/>
        </w:rPr>
      </w:pPr>
      <w:r w:rsidRPr="00A96DF6">
        <w:rPr>
          <w:rFonts w:cs="Calibri"/>
          <w:sz w:val="20"/>
          <w:szCs w:val="20"/>
        </w:rPr>
        <w:t>Nabídkovou cenu stanoví dodavatel v rozsahu a dle údajů této zadávací dokumentace (včetně všech jejích příloh). Nabídková cena bude stanovena v </w:t>
      </w:r>
      <w:r w:rsidRPr="00A96DF6">
        <w:rPr>
          <w:rFonts w:cs="Calibri"/>
          <w:b/>
          <w:sz w:val="20"/>
          <w:szCs w:val="20"/>
        </w:rPr>
        <w:t>českých korunách (CZK) bez DPH a s DPH</w:t>
      </w:r>
      <w:r w:rsidRPr="00A96DF6">
        <w:rPr>
          <w:rFonts w:cs="Calibri"/>
          <w:sz w:val="20"/>
          <w:szCs w:val="20"/>
        </w:rPr>
        <w:t xml:space="preserve"> dle příslušných právních předpisů ČR platných ke dni podání nabídky. Za správnost určení sazby DPH </w:t>
      </w:r>
      <w:r w:rsidR="00A96DF6">
        <w:rPr>
          <w:rFonts w:cs="Calibri"/>
          <w:sz w:val="20"/>
          <w:szCs w:val="20"/>
        </w:rPr>
        <w:br/>
      </w:r>
      <w:r w:rsidRPr="00A96DF6">
        <w:rPr>
          <w:rFonts w:cs="Calibri"/>
          <w:sz w:val="20"/>
          <w:szCs w:val="20"/>
        </w:rPr>
        <w:t>a výpočet výše DPH nese odpovědnost dodavatel.</w:t>
      </w:r>
      <w:r w:rsidRPr="00A96DF6">
        <w:rPr>
          <w:rFonts w:cs="Calibri"/>
          <w:b/>
          <w:sz w:val="20"/>
          <w:szCs w:val="20"/>
        </w:rPr>
        <w:t xml:space="preserve"> </w:t>
      </w:r>
    </w:p>
    <w:p w14:paraId="6E4C04B0" w14:textId="4C726BFE" w:rsidR="001A2615" w:rsidRPr="00A96DF6" w:rsidRDefault="001A2615" w:rsidP="00364971">
      <w:pPr>
        <w:pStyle w:val="Text1-1"/>
        <w:rPr>
          <w:rFonts w:cs="Calibri"/>
          <w:sz w:val="20"/>
          <w:szCs w:val="20"/>
        </w:rPr>
      </w:pPr>
      <w:r w:rsidRPr="00A96DF6">
        <w:rPr>
          <w:rFonts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w:t>
      </w:r>
      <w:r w:rsidR="009017DE">
        <w:rPr>
          <w:rFonts w:cs="Calibri"/>
          <w:sz w:val="20"/>
          <w:szCs w:val="20"/>
        </w:rPr>
        <w:t xml:space="preserve"> </w:t>
      </w:r>
      <w:r w:rsidRPr="00A96DF6">
        <w:rPr>
          <w:rFonts w:cs="Calibri"/>
          <w:sz w:val="20"/>
          <w:szCs w:val="20"/>
        </w:rPr>
        <w:t>těchto Pokynů a zadávacích podmínek této veřejné zakázky jako celku, o kterých účastník podle svých odborných znalostí vědět měl, že jsou k</w:t>
      </w:r>
      <w:r w:rsidR="009017DE">
        <w:rPr>
          <w:rFonts w:cs="Calibri"/>
          <w:sz w:val="20"/>
          <w:szCs w:val="20"/>
        </w:rPr>
        <w:t xml:space="preserve"> </w:t>
      </w:r>
      <w:r w:rsidRPr="00A96DF6">
        <w:rPr>
          <w:rFonts w:cs="Calibri"/>
          <w:sz w:val="20"/>
          <w:szCs w:val="20"/>
        </w:rPr>
        <w:t xml:space="preserve">řádnému </w:t>
      </w:r>
      <w:r w:rsidR="00A96DF6">
        <w:rPr>
          <w:rFonts w:cs="Calibri"/>
          <w:sz w:val="20"/>
          <w:szCs w:val="20"/>
        </w:rPr>
        <w:br/>
      </w:r>
      <w:r w:rsidRPr="00A96DF6">
        <w:rPr>
          <w:rFonts w:cs="Calibri"/>
          <w:sz w:val="20"/>
          <w:szCs w:val="20"/>
        </w:rPr>
        <w:t>a kvalitnímu provedení a dokončení předmětu veřejné zakázky nezbytné.</w:t>
      </w:r>
    </w:p>
    <w:p w14:paraId="755CC29B" w14:textId="66C94EEB" w:rsidR="001A2615" w:rsidRPr="00A96DF6" w:rsidRDefault="001A2615" w:rsidP="00364971">
      <w:pPr>
        <w:pStyle w:val="Text1-1"/>
        <w:rPr>
          <w:rFonts w:cs="Calibri"/>
          <w:strike/>
          <w:sz w:val="20"/>
          <w:szCs w:val="20"/>
        </w:rPr>
      </w:pPr>
      <w:r w:rsidRPr="00A96DF6">
        <w:rPr>
          <w:rFonts w:cs="Calibri"/>
          <w:sz w:val="20"/>
          <w:szCs w:val="20"/>
        </w:rPr>
        <w:t xml:space="preserve">Zadavatel požaduje, aby celková nabídková cena byla v nabídce uvedena </w:t>
      </w:r>
      <w:r w:rsidR="00DB1105" w:rsidRPr="00B3166C">
        <w:rPr>
          <w:rFonts w:cs="Calibri"/>
          <w:sz w:val="20"/>
          <w:szCs w:val="20"/>
        </w:rPr>
        <w:t xml:space="preserve">v Příloze č. </w:t>
      </w:r>
      <w:r w:rsidR="00A96DF6" w:rsidRPr="00B3166C">
        <w:rPr>
          <w:rFonts w:cs="Calibri"/>
          <w:sz w:val="20"/>
          <w:szCs w:val="20"/>
        </w:rPr>
        <w:t xml:space="preserve">4 </w:t>
      </w:r>
      <w:r w:rsidR="00DB1105" w:rsidRPr="00B3166C">
        <w:rPr>
          <w:rFonts w:cs="Calibri"/>
          <w:sz w:val="20"/>
          <w:szCs w:val="20"/>
        </w:rPr>
        <w:t>závazného</w:t>
      </w:r>
      <w:r w:rsidR="00DB1105" w:rsidRPr="00A96DF6">
        <w:rPr>
          <w:rFonts w:cs="Calibri"/>
          <w:sz w:val="20"/>
          <w:szCs w:val="20"/>
        </w:rPr>
        <w:t xml:space="preserve"> vzoru </w:t>
      </w:r>
      <w:r w:rsidR="000157E2">
        <w:rPr>
          <w:sz w:val="20"/>
          <w:szCs w:val="20"/>
        </w:rPr>
        <w:t>Smlouvy o dílo</w:t>
      </w:r>
      <w:r w:rsidR="00DB1105" w:rsidRPr="00A96DF6">
        <w:rPr>
          <w:rFonts w:cs="Calibri"/>
          <w:sz w:val="20"/>
          <w:szCs w:val="20"/>
        </w:rPr>
        <w:t xml:space="preserve"> s názvem Rozpis Ceny Díla.</w:t>
      </w:r>
    </w:p>
    <w:p w14:paraId="02A29917" w14:textId="7EDB975B" w:rsidR="001A2615" w:rsidRPr="00A96DF6" w:rsidRDefault="00DB1105" w:rsidP="00364971">
      <w:pPr>
        <w:ind w:left="709"/>
        <w:jc w:val="both"/>
        <w:rPr>
          <w:rFonts w:cs="Calibri"/>
          <w:sz w:val="20"/>
          <w:szCs w:val="20"/>
        </w:rPr>
      </w:pPr>
      <w:r w:rsidRPr="00A96DF6">
        <w:rPr>
          <w:rFonts w:cs="Calibri"/>
          <w:sz w:val="20"/>
          <w:szCs w:val="20"/>
        </w:rPr>
        <w:t>Předmětem hodnocení bude celková nabídková cena</w:t>
      </w:r>
      <w:r w:rsidR="001471F6" w:rsidRPr="00A96DF6">
        <w:rPr>
          <w:rFonts w:cs="Calibri"/>
          <w:sz w:val="20"/>
          <w:szCs w:val="20"/>
        </w:rPr>
        <w:t xml:space="preserve"> za hlavní předmět </w:t>
      </w:r>
      <w:r w:rsidR="00C0070F" w:rsidRPr="00A96DF6">
        <w:rPr>
          <w:rFonts w:cs="Calibri"/>
          <w:sz w:val="20"/>
          <w:szCs w:val="20"/>
        </w:rPr>
        <w:t>veřejné zakázky (D</w:t>
      </w:r>
      <w:r w:rsidR="001471F6" w:rsidRPr="00A96DF6">
        <w:rPr>
          <w:rFonts w:cs="Calibri"/>
          <w:sz w:val="20"/>
          <w:szCs w:val="20"/>
        </w:rPr>
        <w:t>íla</w:t>
      </w:r>
      <w:r w:rsidR="00C0070F" w:rsidRPr="00A96DF6">
        <w:rPr>
          <w:rFonts w:cs="Calibri"/>
          <w:sz w:val="20"/>
          <w:szCs w:val="20"/>
        </w:rPr>
        <w:t>)</w:t>
      </w:r>
      <w:r w:rsidR="001471F6" w:rsidRPr="00A96DF6">
        <w:rPr>
          <w:rFonts w:cs="Calibri"/>
          <w:sz w:val="20"/>
          <w:szCs w:val="20"/>
        </w:rPr>
        <w:t xml:space="preserve"> bez nabídkové ceny za jednotlivá </w:t>
      </w:r>
      <w:r w:rsidR="00075C09" w:rsidRPr="00A96DF6">
        <w:rPr>
          <w:rFonts w:cs="Calibri"/>
          <w:sz w:val="20"/>
          <w:szCs w:val="20"/>
        </w:rPr>
        <w:t xml:space="preserve">opční </w:t>
      </w:r>
      <w:r w:rsidR="00020DE3" w:rsidRPr="00A96DF6">
        <w:rPr>
          <w:rFonts w:cs="Calibri"/>
          <w:sz w:val="20"/>
          <w:szCs w:val="20"/>
        </w:rPr>
        <w:t>práva/</w:t>
      </w:r>
      <w:r w:rsidR="001471F6" w:rsidRPr="00A96DF6">
        <w:rPr>
          <w:rFonts w:cs="Calibri"/>
          <w:sz w:val="20"/>
          <w:szCs w:val="20"/>
        </w:rPr>
        <w:t>opční plnění</w:t>
      </w:r>
      <w:r w:rsidRPr="00A96DF6">
        <w:rPr>
          <w:rFonts w:cs="Calibri"/>
          <w:sz w:val="20"/>
          <w:szCs w:val="20"/>
        </w:rPr>
        <w:t xml:space="preserve">. </w:t>
      </w:r>
      <w:r w:rsidR="001A2615" w:rsidRPr="00A96DF6">
        <w:rPr>
          <w:rFonts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A96DF6">
        <w:rPr>
          <w:rFonts w:cs="Calibri"/>
          <w:sz w:val="20"/>
          <w:szCs w:val="20"/>
        </w:rPr>
        <w:t>očtu ceny za dodatečné služby</w:t>
      </w:r>
      <w:r w:rsidR="001A2615" w:rsidRPr="00A96DF6">
        <w:rPr>
          <w:rFonts w:cs="Calibri"/>
          <w:sz w:val="20"/>
          <w:szCs w:val="20"/>
        </w:rPr>
        <w:t xml:space="preserve">. Podrobný Rozpis Ceny za provedení Díla nebude mít význam či vliv na výklad ostatních ustanovení Smlouvy o dílo. </w:t>
      </w:r>
    </w:p>
    <w:p w14:paraId="32D7C6AC" w14:textId="1EDC12D9" w:rsidR="001A2615" w:rsidRPr="00A96DF6" w:rsidRDefault="001A2615" w:rsidP="00364971">
      <w:pPr>
        <w:pStyle w:val="Text1-1"/>
        <w:rPr>
          <w:rFonts w:cs="Calibri"/>
          <w:sz w:val="20"/>
          <w:szCs w:val="20"/>
        </w:rPr>
      </w:pPr>
      <w:r w:rsidRPr="00A96DF6">
        <w:rPr>
          <w:rFonts w:cs="Calibri"/>
          <w:sz w:val="20"/>
          <w:szCs w:val="20"/>
        </w:rPr>
        <w:lastRenderedPageBreak/>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w:t>
      </w:r>
      <w:r w:rsidR="00093733">
        <w:rPr>
          <w:rFonts w:cs="Calibri"/>
          <w:sz w:val="20"/>
          <w:szCs w:val="20"/>
        </w:rPr>
        <w:t>s podmínkami uvedenými v</w:t>
      </w:r>
      <w:r w:rsidR="009017DE">
        <w:rPr>
          <w:rFonts w:cs="Calibri"/>
          <w:sz w:val="20"/>
          <w:szCs w:val="20"/>
        </w:rPr>
        <w:t xml:space="preserve"> </w:t>
      </w:r>
      <w:r w:rsidRPr="00A96DF6">
        <w:rPr>
          <w:rFonts w:cs="Calibri"/>
          <w:sz w:val="20"/>
          <w:szCs w:val="20"/>
        </w:rPr>
        <w:t xml:space="preserve">zadávací dokumentaci a v závazném návrhu Smlouvy o dílo. Nabídková cena může být měněna v souvislosti se změnou daňových předpisů. </w:t>
      </w:r>
    </w:p>
    <w:p w14:paraId="1AED7A9F" w14:textId="77777777" w:rsidR="001A2615" w:rsidRPr="00A96DF6" w:rsidRDefault="001A2615" w:rsidP="00364971">
      <w:pPr>
        <w:pStyle w:val="Text1-1"/>
        <w:rPr>
          <w:rFonts w:cs="Calibri"/>
          <w:sz w:val="20"/>
          <w:szCs w:val="20"/>
        </w:rPr>
      </w:pPr>
      <w:r w:rsidRPr="00A96DF6">
        <w:rPr>
          <w:rFonts w:cs="Calibri"/>
          <w:sz w:val="20"/>
          <w:szCs w:val="20"/>
        </w:rPr>
        <w:t>Požadavky na nabídkovou cenu jsou stanoveny tak, aby účastníci mohli podat vzájemně porovnatelné nabídky.</w:t>
      </w:r>
    </w:p>
    <w:p w14:paraId="2385F0D8" w14:textId="36192C06" w:rsidR="001A2615" w:rsidRPr="00A96DF6" w:rsidRDefault="001A2615" w:rsidP="00364971">
      <w:pPr>
        <w:pStyle w:val="Text1-1"/>
        <w:rPr>
          <w:rFonts w:cs="Calibri"/>
          <w:b/>
          <w:sz w:val="20"/>
          <w:szCs w:val="20"/>
        </w:rPr>
      </w:pPr>
      <w:r w:rsidRPr="00A96DF6">
        <w:rPr>
          <w:rFonts w:cs="Calibri"/>
          <w:b/>
          <w:sz w:val="20"/>
          <w:szCs w:val="20"/>
        </w:rPr>
        <w:t xml:space="preserve">Nabídková cena může být uvedena pouze v části nabídky týkající </w:t>
      </w:r>
      <w:r w:rsidR="00A96DF6">
        <w:rPr>
          <w:rFonts w:cs="Calibri"/>
          <w:b/>
          <w:sz w:val="20"/>
          <w:szCs w:val="20"/>
        </w:rPr>
        <w:br/>
      </w:r>
      <w:r w:rsidRPr="00A96DF6">
        <w:rPr>
          <w:rFonts w:cs="Calibri"/>
          <w:b/>
          <w:sz w:val="20"/>
          <w:szCs w:val="20"/>
        </w:rPr>
        <w:t>se nabídkové ceny dodavatele</w:t>
      </w:r>
      <w:r w:rsidR="007720D2">
        <w:rPr>
          <w:rFonts w:cs="Calibri"/>
          <w:b/>
          <w:sz w:val="20"/>
          <w:szCs w:val="20"/>
        </w:rPr>
        <w:t xml:space="preserve"> (tzv. druhá obálka)</w:t>
      </w:r>
      <w:r w:rsidRPr="00A96DF6">
        <w:rPr>
          <w:rFonts w:cs="Calibri"/>
          <w:b/>
          <w:sz w:val="20"/>
          <w:szCs w:val="20"/>
        </w:rPr>
        <w:t xml:space="preserve">, přičemž tato část bude otevírána v rámci elektronického nástroje zadavatele samostatně po provedení hodnocení dle dalších dílčích hodnotících kritérií (čl. 16.3 až 16.6 </w:t>
      </w:r>
      <w:r w:rsidR="00552CCF" w:rsidRPr="00A96DF6">
        <w:rPr>
          <w:rFonts w:cs="Calibri"/>
          <w:b/>
          <w:sz w:val="20"/>
          <w:szCs w:val="20"/>
        </w:rPr>
        <w:t>těchto Pokynů</w:t>
      </w:r>
      <w:r w:rsidRPr="00A96DF6">
        <w:rPr>
          <w:rFonts w:cs="Calibri"/>
          <w:b/>
          <w:sz w:val="20"/>
          <w:szCs w:val="20"/>
        </w:rPr>
        <w:t>).</w:t>
      </w:r>
      <w:r w:rsidR="00075C09" w:rsidRPr="00A96DF6">
        <w:rPr>
          <w:rFonts w:cs="Calibri"/>
          <w:b/>
          <w:sz w:val="20"/>
          <w:szCs w:val="20"/>
        </w:rPr>
        <w:t xml:space="preserve"> Jedná se o aplikaci tzv. </w:t>
      </w:r>
      <w:r w:rsidR="00075C09" w:rsidRPr="00201E42">
        <w:rPr>
          <w:rFonts w:cs="Calibri"/>
          <w:b/>
          <w:sz w:val="20"/>
          <w:szCs w:val="20"/>
        </w:rPr>
        <w:t>dvouobálkové metody</w:t>
      </w:r>
      <w:r w:rsidR="00075C09" w:rsidRPr="00A96DF6">
        <w:rPr>
          <w:rFonts w:cs="Calibri"/>
          <w:b/>
          <w:sz w:val="20"/>
          <w:szCs w:val="20"/>
        </w:rPr>
        <w:t>, a to za účelem zajištění nestrannosti provedeného hodnocení v</w:t>
      </w:r>
      <w:r w:rsidR="009017DE">
        <w:rPr>
          <w:rFonts w:cs="Calibri"/>
          <w:b/>
          <w:sz w:val="20"/>
          <w:szCs w:val="20"/>
        </w:rPr>
        <w:t xml:space="preserve"> </w:t>
      </w:r>
      <w:r w:rsidR="00075C09" w:rsidRPr="00A96DF6">
        <w:rPr>
          <w:rFonts w:cs="Calibri"/>
          <w:b/>
          <w:sz w:val="20"/>
          <w:szCs w:val="20"/>
        </w:rPr>
        <w:t>rámci ostatních dílčích hodnotících kritérií.</w:t>
      </w:r>
      <w:r w:rsidR="007720D2">
        <w:rPr>
          <w:rFonts w:cs="Calibri"/>
          <w:b/>
          <w:sz w:val="20"/>
          <w:szCs w:val="20"/>
        </w:rPr>
        <w:t xml:space="preserve"> </w:t>
      </w:r>
      <w:r w:rsidR="007720D2">
        <w:rPr>
          <w:b/>
          <w:bCs/>
          <w:sz w:val="20"/>
          <w:szCs w:val="20"/>
        </w:rPr>
        <w:t xml:space="preserve">Zadavatel upozorňuje, že případné nedodržení požadavků na dvouobálkovou metodu ze strany dodavatele, tj. zejména v případě kdy dodavatel uvede v elektronickém nástroji nabídkovou cenu v části nabídky určené k předložení formulářů pro anonymní hodnocení, bude považováno za nesplnění zadávacích podmínek s následkem v podobě vyloučení dodavatele. </w:t>
      </w:r>
    </w:p>
    <w:p w14:paraId="64754218" w14:textId="77777777" w:rsidR="0035531B" w:rsidRPr="006C1E27" w:rsidRDefault="0035531B" w:rsidP="00364971">
      <w:pPr>
        <w:pStyle w:val="Nadpis1-1"/>
        <w:jc w:val="both"/>
        <w:rPr>
          <w:rFonts w:cs="Calibri"/>
        </w:rPr>
      </w:pPr>
      <w:bookmarkStart w:id="21" w:name="_Toc117521495"/>
      <w:r w:rsidRPr="006C1E27">
        <w:rPr>
          <w:rFonts w:cs="Calibri"/>
        </w:rPr>
        <w:t>VARIANTY NABÍDKY</w:t>
      </w:r>
      <w:bookmarkEnd w:id="21"/>
    </w:p>
    <w:p w14:paraId="01757255" w14:textId="77777777" w:rsidR="0035531B" w:rsidRPr="00A96DF6" w:rsidRDefault="0035531B" w:rsidP="00364971">
      <w:pPr>
        <w:pStyle w:val="Text1-1"/>
        <w:rPr>
          <w:rFonts w:cs="Calibri"/>
          <w:sz w:val="20"/>
          <w:szCs w:val="20"/>
        </w:rPr>
      </w:pPr>
      <w:r w:rsidRPr="00A96DF6">
        <w:rPr>
          <w:rFonts w:cs="Calibri"/>
          <w:sz w:val="20"/>
          <w:szCs w:val="20"/>
        </w:rPr>
        <w:t xml:space="preserve">Zadavatel nepřipouští předložení varianty nabídky. </w:t>
      </w:r>
    </w:p>
    <w:p w14:paraId="11AFD1AB" w14:textId="77777777" w:rsidR="0035531B" w:rsidRPr="006C1E27" w:rsidRDefault="0035531B" w:rsidP="00364971">
      <w:pPr>
        <w:pStyle w:val="Nadpis1-1"/>
        <w:jc w:val="both"/>
        <w:rPr>
          <w:rFonts w:cs="Calibri"/>
        </w:rPr>
      </w:pPr>
      <w:bookmarkStart w:id="22" w:name="_Toc117521496"/>
      <w:r w:rsidRPr="006C1E27">
        <w:rPr>
          <w:rFonts w:cs="Calibri"/>
        </w:rPr>
        <w:t>OTEVÍRÁNÍ NABÍDEK</w:t>
      </w:r>
      <w:bookmarkEnd w:id="22"/>
      <w:r w:rsidRPr="006C1E27">
        <w:rPr>
          <w:rFonts w:cs="Calibri"/>
        </w:rPr>
        <w:t xml:space="preserve"> </w:t>
      </w:r>
    </w:p>
    <w:p w14:paraId="210B35BC" w14:textId="2F378FFB" w:rsidR="0035531B" w:rsidRPr="00A96DF6" w:rsidRDefault="0035531B" w:rsidP="00364971">
      <w:pPr>
        <w:pStyle w:val="Text1-1"/>
        <w:rPr>
          <w:rFonts w:cs="Calibri"/>
          <w:sz w:val="20"/>
          <w:szCs w:val="20"/>
        </w:rPr>
      </w:pPr>
      <w:r w:rsidRPr="00A96DF6">
        <w:rPr>
          <w:rFonts w:cs="Calibri"/>
          <w:sz w:val="20"/>
          <w:szCs w:val="20"/>
        </w:rPr>
        <w:t>Otevírání nabídek</w:t>
      </w:r>
      <w:r w:rsidR="00092CC9" w:rsidRPr="00A96DF6">
        <w:rPr>
          <w:rFonts w:cs="Calibri"/>
          <w:sz w:val="20"/>
          <w:szCs w:val="20"/>
        </w:rPr>
        <w:t xml:space="preserve"> v </w:t>
      </w:r>
      <w:r w:rsidRPr="00A96DF6">
        <w:rPr>
          <w:rFonts w:cs="Calibri"/>
          <w:sz w:val="20"/>
          <w:szCs w:val="20"/>
        </w:rPr>
        <w:t>elektronické podobě bude probíhat</w:t>
      </w:r>
      <w:r w:rsidR="00092CC9" w:rsidRPr="00A96DF6">
        <w:rPr>
          <w:rFonts w:cs="Calibri"/>
          <w:sz w:val="20"/>
          <w:szCs w:val="20"/>
        </w:rPr>
        <w:t xml:space="preserve"> v </w:t>
      </w:r>
      <w:r w:rsidRPr="00A96DF6">
        <w:rPr>
          <w:rFonts w:cs="Calibri"/>
          <w:sz w:val="20"/>
          <w:szCs w:val="20"/>
        </w:rPr>
        <w:t xml:space="preserve">souladu se ZZVZ </w:t>
      </w:r>
      <w:r w:rsidR="00A96DF6">
        <w:rPr>
          <w:rFonts w:cs="Calibri"/>
          <w:sz w:val="20"/>
          <w:szCs w:val="20"/>
        </w:rPr>
        <w:br/>
      </w:r>
      <w:r w:rsidRPr="00A96DF6">
        <w:rPr>
          <w:rFonts w:cs="Calibri"/>
          <w:sz w:val="20"/>
          <w:szCs w:val="20"/>
        </w:rPr>
        <w:t xml:space="preserve">bez účasti veřejnosti, resp. dodavatelů. </w:t>
      </w:r>
    </w:p>
    <w:p w14:paraId="46193D82" w14:textId="77777777" w:rsidR="006637A2" w:rsidRPr="006C1E27" w:rsidRDefault="0035531B" w:rsidP="00364971">
      <w:pPr>
        <w:pStyle w:val="Nadpis1-1"/>
        <w:jc w:val="both"/>
        <w:rPr>
          <w:rFonts w:cs="Calibri"/>
        </w:rPr>
      </w:pPr>
      <w:bookmarkStart w:id="23" w:name="_Toc117521497"/>
      <w:r w:rsidRPr="006C1E27">
        <w:rPr>
          <w:rFonts w:cs="Calibri"/>
        </w:rPr>
        <w:t>POSOUZENÍ SPLNĚNÍ PODMÍNEK ÚČAST</w:t>
      </w:r>
      <w:r w:rsidR="006637A2" w:rsidRPr="006C1E27">
        <w:rPr>
          <w:rFonts w:cs="Calibri"/>
        </w:rPr>
        <w:t>I</w:t>
      </w:r>
      <w:bookmarkEnd w:id="23"/>
    </w:p>
    <w:p w14:paraId="51597C01" w14:textId="31F1F06C" w:rsidR="006637A2" w:rsidRPr="00A96DF6" w:rsidRDefault="006637A2" w:rsidP="00364971">
      <w:pPr>
        <w:pStyle w:val="Text1-1"/>
        <w:rPr>
          <w:rFonts w:cs="Calibri"/>
          <w:sz w:val="20"/>
          <w:szCs w:val="20"/>
        </w:rPr>
      </w:pPr>
      <w:r w:rsidRPr="00A96DF6">
        <w:rPr>
          <w:rFonts w:cs="Calibri"/>
          <w:sz w:val="20"/>
          <w:szCs w:val="20"/>
        </w:rPr>
        <w:t xml:space="preserve">Posouzení splnění podmínek účasti v zadávacím řízení </w:t>
      </w:r>
      <w:r w:rsidR="00CA022A">
        <w:rPr>
          <w:rFonts w:cs="Calibri"/>
          <w:sz w:val="20"/>
          <w:szCs w:val="20"/>
        </w:rPr>
        <w:t>bude</w:t>
      </w:r>
      <w:r w:rsidRPr="00A96DF6">
        <w:rPr>
          <w:rFonts w:cs="Calibri"/>
          <w:sz w:val="20"/>
          <w:szCs w:val="20"/>
        </w:rPr>
        <w:t xml:space="preserve"> provedeno </w:t>
      </w:r>
      <w:r w:rsidR="00A96DF6">
        <w:rPr>
          <w:rFonts w:cs="Calibri"/>
          <w:sz w:val="20"/>
          <w:szCs w:val="20"/>
        </w:rPr>
        <w:br/>
      </w:r>
      <w:r w:rsidRPr="00A96DF6">
        <w:rPr>
          <w:rFonts w:cs="Calibri"/>
          <w:sz w:val="20"/>
          <w:szCs w:val="20"/>
        </w:rPr>
        <w:t xml:space="preserve">až po hodnocení nabídek. </w:t>
      </w:r>
    </w:p>
    <w:p w14:paraId="70F7175D" w14:textId="2A2F2283" w:rsidR="00F348C0" w:rsidRPr="00A96DF6" w:rsidRDefault="00F348C0" w:rsidP="00364971">
      <w:pPr>
        <w:pStyle w:val="Text1-1"/>
        <w:rPr>
          <w:rFonts w:cs="Calibri"/>
          <w:sz w:val="20"/>
          <w:szCs w:val="20"/>
        </w:rPr>
      </w:pPr>
      <w:r w:rsidRPr="00A96DF6">
        <w:rPr>
          <w:rFonts w:cs="Calibri"/>
          <w:sz w:val="20"/>
          <w:szCs w:val="20"/>
        </w:rPr>
        <w:t xml:space="preserve">Zadavatel je oprávněn ověřovat věrohodnost v nabídce poskytnutých údajů </w:t>
      </w:r>
      <w:r w:rsidR="00A96DF6">
        <w:rPr>
          <w:rFonts w:cs="Calibri"/>
          <w:sz w:val="20"/>
          <w:szCs w:val="20"/>
        </w:rPr>
        <w:br/>
      </w:r>
      <w:r w:rsidRPr="00A96DF6">
        <w:rPr>
          <w:rFonts w:cs="Calibri"/>
          <w:sz w:val="20"/>
          <w:szCs w:val="20"/>
        </w:rPr>
        <w:t xml:space="preserve">a dokladů a rovněž si je i sám opatřovat. Pro účely zajištění řádného průběhu zadávacího řízení je zadavatel oprávněn požadovat, aby účastník zadávacího řízení v přiměřené lhůtě objasnil předložené údaje a doklady nebo další </w:t>
      </w:r>
      <w:r w:rsidR="00A96DF6">
        <w:rPr>
          <w:rFonts w:cs="Calibri"/>
          <w:sz w:val="20"/>
          <w:szCs w:val="20"/>
        </w:rPr>
        <w:br/>
      </w:r>
      <w:r w:rsidRPr="00A96DF6">
        <w:rPr>
          <w:rFonts w:cs="Calibri"/>
          <w:sz w:val="20"/>
          <w:szCs w:val="20"/>
        </w:rPr>
        <w:t>či chybějící údaje doplnil. Po podání nabídek může být nabídka doplněna na</w:t>
      </w:r>
      <w:r w:rsidR="00093733">
        <w:rPr>
          <w:rFonts w:cs="Calibri"/>
          <w:sz w:val="20"/>
          <w:szCs w:val="20"/>
        </w:rPr>
        <w:t> </w:t>
      </w:r>
      <w:r w:rsidRPr="00A96DF6">
        <w:rPr>
          <w:rFonts w:cs="Calibri"/>
          <w:sz w:val="20"/>
          <w:szCs w:val="20"/>
        </w:rPr>
        <w:t>základě žádosti zadavatele pouze o údaje či doklady, které nebudou předmětem hodnocení nabídek. Skutečnosti rozhodné pro účely prokázání splnění podmínek účasti mohou nastat i po uplynutí lhůty pro podání nabídek.</w:t>
      </w:r>
    </w:p>
    <w:p w14:paraId="4281ABBC" w14:textId="53E577D8" w:rsidR="00DF0C7D" w:rsidRPr="00A96DF6" w:rsidRDefault="00DF0C7D" w:rsidP="00364971">
      <w:pPr>
        <w:pStyle w:val="Text1-1"/>
        <w:rPr>
          <w:rFonts w:cs="Calibri"/>
          <w:sz w:val="20"/>
          <w:szCs w:val="20"/>
        </w:rPr>
      </w:pPr>
      <w:r w:rsidRPr="00A96DF6">
        <w:rPr>
          <w:rFonts w:cs="Calibri"/>
          <w:sz w:val="20"/>
          <w:szCs w:val="20"/>
        </w:rPr>
        <w:t xml:space="preserve">Zadavatel upozorňuje, že nabídková cena dodavatele, se kterým má být podle výsledků hodnocení dle čl. 16.1 uzavřena Smlouva o dílo, bude předmětem posouzení z hlediska </w:t>
      </w:r>
      <w:r w:rsidR="00D6169B">
        <w:rPr>
          <w:rFonts w:cs="Calibri"/>
          <w:sz w:val="20"/>
          <w:szCs w:val="20"/>
        </w:rPr>
        <w:t>mimořádně nízké nabídkové ceny</w:t>
      </w:r>
      <w:r w:rsidR="00D6169B" w:rsidRPr="00A96DF6">
        <w:rPr>
          <w:rFonts w:cs="Calibri"/>
          <w:sz w:val="20"/>
          <w:szCs w:val="20"/>
        </w:rPr>
        <w:t xml:space="preserve"> </w:t>
      </w:r>
      <w:r w:rsidRPr="00A96DF6">
        <w:rPr>
          <w:rFonts w:cs="Calibri"/>
          <w:sz w:val="20"/>
          <w:szCs w:val="20"/>
        </w:rPr>
        <w:t xml:space="preserve">podle § 113 ZZVZ. </w:t>
      </w:r>
    </w:p>
    <w:p w14:paraId="03A6304E" w14:textId="68C0A4DB"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Zadavatel současně dle § 113 odst. 2 </w:t>
      </w:r>
      <w:r w:rsidR="001B45FA">
        <w:rPr>
          <w:rFonts w:cs="Calibri"/>
          <w:sz w:val="20"/>
          <w:szCs w:val="20"/>
        </w:rPr>
        <w:t xml:space="preserve">ZZVZ </w:t>
      </w:r>
      <w:r w:rsidRPr="00A96DF6">
        <w:rPr>
          <w:rFonts w:cs="Calibri"/>
          <w:sz w:val="20"/>
          <w:szCs w:val="20"/>
        </w:rPr>
        <w:t>stanovuje následující mechanismus určení mimořádně nízké nabídkové ceny:</w:t>
      </w:r>
    </w:p>
    <w:p w14:paraId="1997CE1F" w14:textId="773B8901" w:rsidR="00DF0C7D" w:rsidRPr="00A96DF6" w:rsidRDefault="00DF0C7D" w:rsidP="001A764B">
      <w:pPr>
        <w:pStyle w:val="Text1-1"/>
        <w:numPr>
          <w:ilvl w:val="0"/>
          <w:numId w:val="35"/>
        </w:numPr>
        <w:rPr>
          <w:rFonts w:cs="Calibri"/>
          <w:sz w:val="20"/>
          <w:szCs w:val="20"/>
        </w:rPr>
      </w:pPr>
      <w:r w:rsidRPr="00A96DF6">
        <w:rPr>
          <w:rFonts w:cs="Calibri"/>
          <w:sz w:val="20"/>
          <w:szCs w:val="20"/>
        </w:rPr>
        <w:t>pro případ, že zadavatel obdrží nanejvýše 2 nabídky, bude za mimořádně nízkou nabídkovou cenu považována cena nižší než 70</w:t>
      </w:r>
      <w:r w:rsidR="009017DE">
        <w:rPr>
          <w:rFonts w:cs="Calibri"/>
          <w:sz w:val="20"/>
          <w:szCs w:val="20"/>
        </w:rPr>
        <w:t> </w:t>
      </w:r>
      <w:r w:rsidRPr="00A96DF6">
        <w:rPr>
          <w:rFonts w:cs="Calibri"/>
          <w:sz w:val="20"/>
          <w:szCs w:val="20"/>
        </w:rPr>
        <w:t xml:space="preserve">% předpokládané hodnoty veřejné zakázky (bez započtení opčního </w:t>
      </w:r>
      <w:r w:rsidR="00020DE3" w:rsidRPr="00A96DF6">
        <w:rPr>
          <w:rFonts w:cs="Calibri"/>
          <w:sz w:val="20"/>
          <w:szCs w:val="20"/>
        </w:rPr>
        <w:t>práva/opčního plnění</w:t>
      </w:r>
      <w:r w:rsidRPr="00A96DF6">
        <w:rPr>
          <w:rFonts w:cs="Calibri"/>
          <w:sz w:val="20"/>
          <w:szCs w:val="20"/>
        </w:rPr>
        <w:t>),</w:t>
      </w:r>
    </w:p>
    <w:p w14:paraId="6FCB2E0F" w14:textId="6744331C" w:rsidR="00DF0C7D" w:rsidRPr="00A96DF6" w:rsidRDefault="00DF0C7D" w:rsidP="001A764B">
      <w:pPr>
        <w:pStyle w:val="Text1-1"/>
        <w:numPr>
          <w:ilvl w:val="0"/>
          <w:numId w:val="35"/>
        </w:numPr>
        <w:rPr>
          <w:rFonts w:cs="Calibri"/>
          <w:sz w:val="20"/>
          <w:szCs w:val="20"/>
        </w:rPr>
      </w:pPr>
      <w:r w:rsidRPr="00A96DF6">
        <w:rPr>
          <w:rFonts w:cs="Calibri"/>
          <w:sz w:val="20"/>
          <w:szCs w:val="20"/>
        </w:rPr>
        <w:lastRenderedPageBreak/>
        <w:t xml:space="preserve">pro případ, že zadavatel obdrží 3 nebo více nabídek, bude za mimořádně nízkou nabídkovou cenu považována </w:t>
      </w:r>
      <w:r w:rsidR="00075C09" w:rsidRPr="00A96DF6">
        <w:rPr>
          <w:rFonts w:cs="Calibri"/>
          <w:sz w:val="20"/>
          <w:szCs w:val="20"/>
        </w:rPr>
        <w:t>cena nižší než 70</w:t>
      </w:r>
      <w:r w:rsidR="009017DE">
        <w:rPr>
          <w:rFonts w:cs="Calibri"/>
          <w:sz w:val="20"/>
          <w:szCs w:val="20"/>
        </w:rPr>
        <w:t> </w:t>
      </w:r>
      <w:r w:rsidR="00075C09" w:rsidRPr="00A96DF6">
        <w:rPr>
          <w:rFonts w:cs="Calibri"/>
          <w:sz w:val="20"/>
          <w:szCs w:val="20"/>
        </w:rPr>
        <w:t xml:space="preserve">% předpokládané hodnoty veřejné zakázky (bez započtení opčního práva/opčního plnění) a/nebo </w:t>
      </w:r>
      <w:r w:rsidRPr="00A96DF6">
        <w:rPr>
          <w:rFonts w:cs="Calibri"/>
          <w:sz w:val="20"/>
          <w:szCs w:val="20"/>
        </w:rPr>
        <w:t>cena</w:t>
      </w:r>
      <w:r w:rsidR="00F27209" w:rsidRPr="00A96DF6">
        <w:rPr>
          <w:rFonts w:cs="Calibri"/>
          <w:sz w:val="20"/>
          <w:szCs w:val="20"/>
        </w:rPr>
        <w:t xml:space="preserve"> (bez započtení opčního </w:t>
      </w:r>
      <w:r w:rsidR="00020DE3" w:rsidRPr="00A96DF6">
        <w:rPr>
          <w:rFonts w:cs="Calibri"/>
          <w:sz w:val="20"/>
          <w:szCs w:val="20"/>
        </w:rPr>
        <w:t>práva/opčního plnění</w:t>
      </w:r>
      <w:r w:rsidR="00F27209" w:rsidRPr="00A96DF6">
        <w:rPr>
          <w:rFonts w:cs="Calibri"/>
          <w:sz w:val="20"/>
          <w:szCs w:val="20"/>
        </w:rPr>
        <w:t>)</w:t>
      </w:r>
      <w:r w:rsidRPr="00A96DF6">
        <w:rPr>
          <w:rFonts w:cs="Calibri"/>
          <w:sz w:val="20"/>
          <w:szCs w:val="20"/>
        </w:rPr>
        <w:t xml:space="preserve">, která se bude </w:t>
      </w:r>
      <w:r w:rsidR="00A96DF6">
        <w:rPr>
          <w:rFonts w:cs="Calibri"/>
          <w:sz w:val="20"/>
          <w:szCs w:val="20"/>
        </w:rPr>
        <w:br/>
      </w:r>
      <w:r w:rsidRPr="00A96DF6">
        <w:rPr>
          <w:rFonts w:cs="Calibri"/>
          <w:sz w:val="20"/>
          <w:szCs w:val="20"/>
        </w:rPr>
        <w:t xml:space="preserve">od průměru nabídkových cen </w:t>
      </w:r>
      <w:r w:rsidR="00F27209" w:rsidRPr="00A96DF6">
        <w:rPr>
          <w:rFonts w:cs="Calibri"/>
          <w:sz w:val="20"/>
          <w:szCs w:val="20"/>
        </w:rPr>
        <w:t xml:space="preserve">(bez započtení opčního </w:t>
      </w:r>
      <w:r w:rsidR="00020DE3" w:rsidRPr="00A96DF6">
        <w:rPr>
          <w:rFonts w:cs="Calibri"/>
          <w:sz w:val="20"/>
          <w:szCs w:val="20"/>
        </w:rPr>
        <w:t>práva/opčního plnění</w:t>
      </w:r>
      <w:r w:rsidR="00F27209" w:rsidRPr="00A96DF6">
        <w:rPr>
          <w:rFonts w:cs="Calibri"/>
          <w:sz w:val="20"/>
          <w:szCs w:val="20"/>
        </w:rPr>
        <w:t xml:space="preserve">) </w:t>
      </w:r>
      <w:r w:rsidRPr="00A96DF6">
        <w:rPr>
          <w:rFonts w:cs="Calibri"/>
          <w:sz w:val="20"/>
          <w:szCs w:val="20"/>
        </w:rPr>
        <w:t>ostatních účastníků zadávacího řízení lišit o více než 30</w:t>
      </w:r>
      <w:r w:rsidR="009017DE">
        <w:rPr>
          <w:rFonts w:cs="Calibri"/>
          <w:sz w:val="20"/>
          <w:szCs w:val="20"/>
        </w:rPr>
        <w:t> </w:t>
      </w:r>
      <w:r w:rsidRPr="00A96DF6">
        <w:rPr>
          <w:rFonts w:cs="Calibri"/>
          <w:sz w:val="20"/>
          <w:szCs w:val="20"/>
        </w:rPr>
        <w:t>%,</w:t>
      </w:r>
    </w:p>
    <w:p w14:paraId="19238EC2" w14:textId="7BD49B2D"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s tím, že zadavatel může za mimořádně nízkou nabídkovou cenu považovat </w:t>
      </w:r>
      <w:r w:rsidR="00A96DF6">
        <w:rPr>
          <w:rFonts w:cs="Calibri"/>
          <w:sz w:val="20"/>
          <w:szCs w:val="20"/>
        </w:rPr>
        <w:br/>
      </w:r>
      <w:r w:rsidRPr="00A96DF6">
        <w:rPr>
          <w:rFonts w:cs="Calibri"/>
          <w:sz w:val="20"/>
          <w:szCs w:val="20"/>
        </w:rPr>
        <w:t xml:space="preserve">i nabídkovou cenu nesplňující ani jednu z výše uvedených podmínek, pokud konkrétní okolnosti dané nabídky budou vzbuzovat důvodné pochybnosti </w:t>
      </w:r>
      <w:r w:rsidR="00A96DF6">
        <w:rPr>
          <w:rFonts w:cs="Calibri"/>
          <w:sz w:val="20"/>
          <w:szCs w:val="20"/>
        </w:rPr>
        <w:br/>
      </w:r>
      <w:r w:rsidRPr="00A96DF6">
        <w:rPr>
          <w:rFonts w:cs="Calibri"/>
          <w:sz w:val="20"/>
          <w:szCs w:val="20"/>
        </w:rPr>
        <w:t>o realizovatelnosti zadavatelem poptávaného plnění za dodavatelem nabídnutou cenu.</w:t>
      </w:r>
    </w:p>
    <w:p w14:paraId="5248454B" w14:textId="4BDD8C7A" w:rsidR="00F348C0" w:rsidRPr="00A96DF6" w:rsidRDefault="00F348C0" w:rsidP="00364971">
      <w:pPr>
        <w:pStyle w:val="Text1-1"/>
        <w:numPr>
          <w:ilvl w:val="0"/>
          <w:numId w:val="0"/>
        </w:numPr>
        <w:ind w:left="737"/>
        <w:rPr>
          <w:rFonts w:cs="Calibri"/>
          <w:sz w:val="20"/>
          <w:szCs w:val="20"/>
        </w:rPr>
      </w:pPr>
      <w:r w:rsidRPr="00A96DF6">
        <w:rPr>
          <w:rFonts w:cs="Calibri"/>
          <w:sz w:val="20"/>
          <w:szCs w:val="20"/>
        </w:rPr>
        <w:t xml:space="preserve">Bude-li to nezbytné a potřebné vzhledem k výši nabídkových cen, zadavatel </w:t>
      </w:r>
      <w:r w:rsidR="00A96DF6">
        <w:rPr>
          <w:rFonts w:cs="Calibri"/>
          <w:sz w:val="20"/>
          <w:szCs w:val="20"/>
        </w:rPr>
        <w:br/>
      </w:r>
      <w:r w:rsidRPr="00A96DF6">
        <w:rPr>
          <w:rFonts w:cs="Calibri"/>
          <w:sz w:val="20"/>
          <w:szCs w:val="20"/>
        </w:rPr>
        <w:t>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093733">
        <w:rPr>
          <w:rFonts w:cs="Calibri"/>
          <w:sz w:val="20"/>
          <w:szCs w:val="20"/>
        </w:rPr>
        <w:t xml:space="preserve"> (ať</w:t>
      </w:r>
      <w:r w:rsidR="009017DE">
        <w:rPr>
          <w:rFonts w:cs="Calibri"/>
          <w:sz w:val="20"/>
          <w:szCs w:val="20"/>
        </w:rPr>
        <w:t xml:space="preserve"> </w:t>
      </w:r>
      <w:r w:rsidR="00DF0C7D" w:rsidRPr="00A96DF6">
        <w:rPr>
          <w:rFonts w:cs="Calibri"/>
          <w:sz w:val="20"/>
          <w:szCs w:val="20"/>
        </w:rPr>
        <w:t>již z</w:t>
      </w:r>
      <w:r w:rsidR="009017DE">
        <w:rPr>
          <w:rFonts w:cs="Calibri"/>
          <w:sz w:val="20"/>
          <w:szCs w:val="20"/>
        </w:rPr>
        <w:t xml:space="preserve"> </w:t>
      </w:r>
      <w:r w:rsidR="00DF0C7D" w:rsidRPr="00A96DF6">
        <w:rPr>
          <w:rFonts w:cs="Calibri"/>
          <w:sz w:val="20"/>
          <w:szCs w:val="20"/>
        </w:rPr>
        <w:t>důvodu naplnění podmínky ad a) nebo ad b) výše nebo s ohledem na odborné posouzení zadavatele)</w:t>
      </w:r>
      <w:r w:rsidRPr="00A96DF6">
        <w:rPr>
          <w:rFonts w:cs="Calibri"/>
          <w:sz w:val="20"/>
          <w:szCs w:val="20"/>
        </w:rPr>
        <w:t xml:space="preserve">, vyžádá si zadavatel od účastníka zadávacího řízení písemné zdůvodnění způsobu stanovení mimořádně nízké nabídkové ceny. </w:t>
      </w:r>
    </w:p>
    <w:p w14:paraId="3997277D" w14:textId="67B1D4EC" w:rsidR="0035531B" w:rsidRPr="00A96DF6" w:rsidRDefault="00F348C0" w:rsidP="00364971">
      <w:pPr>
        <w:pStyle w:val="Text1-1"/>
        <w:rPr>
          <w:rFonts w:cs="Calibri"/>
          <w:sz w:val="20"/>
          <w:szCs w:val="20"/>
        </w:rPr>
      </w:pPr>
      <w:r w:rsidRPr="00A96DF6">
        <w:rPr>
          <w:rFonts w:cs="Calibri"/>
          <w:sz w:val="20"/>
          <w:szCs w:val="20"/>
        </w:rPr>
        <w:t>Zadavatel upozorňuje, že v souladu s §</w:t>
      </w:r>
      <w:r w:rsidR="009017DE">
        <w:rPr>
          <w:rFonts w:cs="Calibri"/>
          <w:sz w:val="20"/>
          <w:szCs w:val="20"/>
        </w:rPr>
        <w:t> </w:t>
      </w:r>
      <w:r w:rsidRPr="00A96DF6">
        <w:rPr>
          <w:rFonts w:cs="Calibri"/>
          <w:sz w:val="20"/>
          <w:szCs w:val="20"/>
        </w:rPr>
        <w:t>48 odst. 5 písm. d) ve spojení s §</w:t>
      </w:r>
      <w:r w:rsidR="009017DE">
        <w:rPr>
          <w:rFonts w:cs="Calibri"/>
          <w:sz w:val="20"/>
          <w:szCs w:val="20"/>
        </w:rPr>
        <w:t> </w:t>
      </w:r>
      <w:r w:rsidRPr="00A96DF6">
        <w:rPr>
          <w:rFonts w:cs="Calibri"/>
          <w:sz w:val="20"/>
          <w:szCs w:val="20"/>
        </w:rPr>
        <w:t>167 odst. 1 ZZVZ si vyhrazuje právo vyloučit účastníka zadávacího řízen</w:t>
      </w:r>
      <w:r w:rsidR="00FA452F">
        <w:rPr>
          <w:rFonts w:cs="Calibri"/>
          <w:sz w:val="20"/>
          <w:szCs w:val="20"/>
        </w:rPr>
        <w:t>í</w:t>
      </w:r>
      <w:r w:rsidRPr="00A96DF6">
        <w:rPr>
          <w:rFonts w:cs="Calibri"/>
          <w:sz w:val="20"/>
          <w:szCs w:val="20"/>
        </w:rPr>
        <w:t xml:space="preserve"> </w:t>
      </w:r>
      <w:r w:rsidR="00A96DF6">
        <w:rPr>
          <w:rFonts w:cs="Calibri"/>
          <w:sz w:val="20"/>
          <w:szCs w:val="20"/>
        </w:rPr>
        <w:br/>
      </w:r>
      <w:r w:rsidRPr="00A96DF6">
        <w:rPr>
          <w:rFonts w:cs="Calibri"/>
          <w:sz w:val="20"/>
          <w:szCs w:val="20"/>
        </w:rPr>
        <w:t xml:space="preserve">pro nezpůsobilost, pokud se tento účastník dopustil v posledních 3 letech </w:t>
      </w:r>
      <w:r w:rsidR="00A96DF6">
        <w:rPr>
          <w:rFonts w:cs="Calibri"/>
          <w:sz w:val="20"/>
          <w:szCs w:val="20"/>
        </w:rPr>
        <w:br/>
      </w:r>
      <w:r w:rsidRPr="00A96DF6">
        <w:rPr>
          <w:rFonts w:cs="Calibri"/>
          <w:sz w:val="20"/>
          <w:szCs w:val="20"/>
        </w:rPr>
        <w:t xml:space="preserve">od zahájení zadávacího řízení závažných </w:t>
      </w:r>
      <w:r w:rsidR="00093733">
        <w:rPr>
          <w:rFonts w:cs="Calibri"/>
          <w:sz w:val="20"/>
          <w:szCs w:val="20"/>
        </w:rPr>
        <w:t>nebo dlouhodobých pochybení při </w:t>
      </w:r>
      <w:r w:rsidRPr="00A96DF6">
        <w:rPr>
          <w:rFonts w:cs="Calibri"/>
          <w:sz w:val="20"/>
          <w:szCs w:val="20"/>
        </w:rPr>
        <w:t>plnění dřívějšího smluvního vztahu se zadavatelem, nebo s jiným (nikoli pouze veřejným) zadavatelem, která vedla k vzniku škody, předčasnému ukončení smluvního vztahu nebo jiným srovnatelným sankcím</w:t>
      </w:r>
      <w:r w:rsidR="0035531B" w:rsidRPr="00A96DF6">
        <w:rPr>
          <w:rFonts w:cs="Calibri"/>
          <w:sz w:val="20"/>
          <w:szCs w:val="20"/>
        </w:rPr>
        <w:t>.</w:t>
      </w:r>
    </w:p>
    <w:p w14:paraId="76D2A6B2" w14:textId="77777777" w:rsidR="0035531B" w:rsidRPr="006C1E27" w:rsidRDefault="0035531B" w:rsidP="00364971">
      <w:pPr>
        <w:pStyle w:val="Nadpis1-1"/>
        <w:jc w:val="both"/>
        <w:rPr>
          <w:rFonts w:cs="Calibri"/>
        </w:rPr>
      </w:pPr>
      <w:bookmarkStart w:id="24" w:name="_Toc117521498"/>
      <w:r w:rsidRPr="006C1E27">
        <w:rPr>
          <w:rFonts w:cs="Calibri"/>
        </w:rPr>
        <w:t>HODNOCENÍ NABÍDEK</w:t>
      </w:r>
      <w:bookmarkEnd w:id="24"/>
    </w:p>
    <w:p w14:paraId="0A51F507" w14:textId="77777777" w:rsidR="001C323A" w:rsidRPr="00A96DF6" w:rsidRDefault="001C323A" w:rsidP="00364971">
      <w:pPr>
        <w:pStyle w:val="Text1-1"/>
        <w:rPr>
          <w:rFonts w:cs="Calibri"/>
          <w:sz w:val="20"/>
          <w:szCs w:val="20"/>
        </w:rPr>
      </w:pPr>
      <w:r w:rsidRPr="00A96DF6">
        <w:rPr>
          <w:rFonts w:cs="Calibri"/>
          <w:sz w:val="20"/>
          <w:szCs w:val="20"/>
        </w:rPr>
        <w:t xml:space="preserve">Nabídky budou hodnoceny podle jejich ekonomické výhodnosti na základě </w:t>
      </w:r>
      <w:r w:rsidRPr="00A96DF6">
        <w:rPr>
          <w:rFonts w:cs="Calibri"/>
          <w:b/>
          <w:sz w:val="20"/>
          <w:szCs w:val="20"/>
        </w:rPr>
        <w:t xml:space="preserve">nejvýhodnějšího poměru nabídkové ceny a </w:t>
      </w:r>
      <w:r w:rsidRPr="00CE172F">
        <w:rPr>
          <w:rFonts w:cs="Calibri"/>
          <w:b/>
          <w:sz w:val="20"/>
          <w:szCs w:val="20"/>
        </w:rPr>
        <w:t>kvality</w:t>
      </w:r>
      <w:r w:rsidRPr="00A96DF6">
        <w:rPr>
          <w:rFonts w:cs="Calibri"/>
          <w:sz w:val="20"/>
          <w:szCs w:val="20"/>
        </w:rPr>
        <w:t>, a to na základě následujících kritérií a vah, které představují podíl jednotlivých kritérií hodnocení na celkovém hodnocení:</w:t>
      </w:r>
    </w:p>
    <w:tbl>
      <w:tblPr>
        <w:tblW w:w="8152"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4517"/>
      </w:tblGrid>
      <w:tr w:rsidR="006C1E27" w:rsidRPr="00A96DF6" w14:paraId="2FC48C03" w14:textId="77777777" w:rsidTr="00BF29CC">
        <w:trPr>
          <w:trHeight w:val="794"/>
        </w:trPr>
        <w:tc>
          <w:tcPr>
            <w:tcW w:w="3635" w:type="dxa"/>
            <w:vAlign w:val="center"/>
          </w:tcPr>
          <w:p w14:paraId="0531B27D" w14:textId="77777777" w:rsidR="001C323A" w:rsidRPr="00A96DF6" w:rsidRDefault="001C323A" w:rsidP="004D6E32">
            <w:pPr>
              <w:pStyle w:val="Odstavecseseznamem"/>
              <w:keepNext/>
              <w:ind w:left="0"/>
              <w:jc w:val="center"/>
              <w:rPr>
                <w:rFonts w:cs="Calibri"/>
                <w:b/>
                <w:sz w:val="20"/>
                <w:szCs w:val="20"/>
              </w:rPr>
            </w:pPr>
            <w:r w:rsidRPr="00A96DF6">
              <w:rPr>
                <w:rFonts w:cs="Calibri"/>
                <w:b/>
                <w:sz w:val="20"/>
                <w:szCs w:val="20"/>
              </w:rPr>
              <w:t>Dílčí hodnotící kritérium</w:t>
            </w:r>
          </w:p>
        </w:tc>
        <w:tc>
          <w:tcPr>
            <w:tcW w:w="4517" w:type="dxa"/>
            <w:vAlign w:val="center"/>
          </w:tcPr>
          <w:p w14:paraId="5E990793" w14:textId="77777777" w:rsidR="001C323A" w:rsidRPr="00A96DF6" w:rsidRDefault="001C323A" w:rsidP="004D6E32">
            <w:pPr>
              <w:pStyle w:val="Odstavecseseznamem"/>
              <w:keepNext/>
              <w:spacing w:after="0"/>
              <w:ind w:left="0"/>
              <w:jc w:val="center"/>
              <w:rPr>
                <w:rFonts w:cs="Calibri"/>
                <w:b/>
                <w:sz w:val="20"/>
                <w:szCs w:val="20"/>
              </w:rPr>
            </w:pPr>
            <w:r w:rsidRPr="00A96DF6">
              <w:rPr>
                <w:rFonts w:cs="Calibri"/>
                <w:b/>
                <w:sz w:val="20"/>
                <w:szCs w:val="20"/>
              </w:rPr>
              <w:t>Váha kritéria v celkovém hodnocení</w:t>
            </w:r>
          </w:p>
        </w:tc>
      </w:tr>
      <w:tr w:rsidR="006C1E27" w:rsidRPr="00A96DF6" w14:paraId="4F129EC9" w14:textId="77777777" w:rsidTr="00BF29CC">
        <w:trPr>
          <w:trHeight w:val="469"/>
        </w:trPr>
        <w:tc>
          <w:tcPr>
            <w:tcW w:w="3635" w:type="dxa"/>
            <w:vAlign w:val="center"/>
          </w:tcPr>
          <w:p w14:paraId="223C215D"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 xml:space="preserve">Nabídková cena </w:t>
            </w:r>
          </w:p>
        </w:tc>
        <w:tc>
          <w:tcPr>
            <w:tcW w:w="4517" w:type="dxa"/>
            <w:vAlign w:val="center"/>
          </w:tcPr>
          <w:p w14:paraId="77D8B131"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30 %</w:t>
            </w:r>
          </w:p>
        </w:tc>
      </w:tr>
      <w:tr w:rsidR="006C1E27" w:rsidRPr="00A96DF6" w14:paraId="6C883BCA" w14:textId="77777777" w:rsidTr="00BF29CC">
        <w:trPr>
          <w:trHeight w:val="550"/>
        </w:trPr>
        <w:tc>
          <w:tcPr>
            <w:tcW w:w="3635" w:type="dxa"/>
            <w:vAlign w:val="center"/>
          </w:tcPr>
          <w:p w14:paraId="186253C6"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Odborná úroveň</w:t>
            </w:r>
          </w:p>
        </w:tc>
        <w:tc>
          <w:tcPr>
            <w:tcW w:w="4517" w:type="dxa"/>
            <w:vAlign w:val="center"/>
          </w:tcPr>
          <w:p w14:paraId="0F3482BD"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20 %</w:t>
            </w:r>
          </w:p>
        </w:tc>
      </w:tr>
      <w:tr w:rsidR="006C1E27" w:rsidRPr="00A96DF6" w14:paraId="2880A886" w14:textId="77777777" w:rsidTr="00BF29CC">
        <w:trPr>
          <w:trHeight w:val="550"/>
        </w:trPr>
        <w:tc>
          <w:tcPr>
            <w:tcW w:w="3635" w:type="dxa"/>
            <w:vAlign w:val="center"/>
          </w:tcPr>
          <w:p w14:paraId="416A97E3"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Identifikace a řízení rizik</w:t>
            </w:r>
          </w:p>
        </w:tc>
        <w:tc>
          <w:tcPr>
            <w:tcW w:w="4517" w:type="dxa"/>
            <w:vAlign w:val="center"/>
          </w:tcPr>
          <w:p w14:paraId="3151C1B2"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15 %</w:t>
            </w:r>
          </w:p>
        </w:tc>
      </w:tr>
      <w:tr w:rsidR="006C1E27" w:rsidRPr="00A96DF6" w14:paraId="4CB932B4" w14:textId="77777777" w:rsidTr="00BF29CC">
        <w:trPr>
          <w:trHeight w:val="550"/>
        </w:trPr>
        <w:tc>
          <w:tcPr>
            <w:tcW w:w="3635" w:type="dxa"/>
            <w:vAlign w:val="center"/>
          </w:tcPr>
          <w:p w14:paraId="6ACDF4DE" w14:textId="12D65396" w:rsidR="001C323A" w:rsidRPr="00A96DF6" w:rsidRDefault="00B1141F" w:rsidP="00364971">
            <w:pPr>
              <w:pStyle w:val="Odstavecseseznamem"/>
              <w:ind w:left="0"/>
              <w:jc w:val="both"/>
              <w:rPr>
                <w:rFonts w:cs="Calibri"/>
                <w:sz w:val="20"/>
                <w:szCs w:val="20"/>
              </w:rPr>
            </w:pPr>
            <w:r w:rsidRPr="00A96DF6">
              <w:rPr>
                <w:rFonts w:cs="Calibri"/>
                <w:sz w:val="20"/>
                <w:szCs w:val="20"/>
              </w:rPr>
              <w:t>Přidaná hodnota (Invence dodavatele)</w:t>
            </w:r>
          </w:p>
        </w:tc>
        <w:tc>
          <w:tcPr>
            <w:tcW w:w="4517" w:type="dxa"/>
            <w:vAlign w:val="center"/>
          </w:tcPr>
          <w:p w14:paraId="7A37E0D5" w14:textId="6E7B4878" w:rsidR="001C323A" w:rsidRPr="00A96DF6" w:rsidRDefault="001C323A" w:rsidP="00BF29CC">
            <w:pPr>
              <w:pStyle w:val="Odstavecseseznamem"/>
              <w:spacing w:after="0"/>
              <w:ind w:left="0"/>
              <w:jc w:val="center"/>
              <w:rPr>
                <w:rFonts w:cs="Calibri"/>
                <w:i/>
                <w:sz w:val="20"/>
              </w:rPr>
            </w:pPr>
            <w:r w:rsidRPr="00A96DF6">
              <w:rPr>
                <w:rFonts w:cs="Calibri"/>
                <w:i/>
                <w:sz w:val="20"/>
                <w:szCs w:val="20"/>
              </w:rPr>
              <w:t>10</w:t>
            </w:r>
            <w:r w:rsidRPr="00A96DF6">
              <w:rPr>
                <w:rFonts w:cs="Calibri"/>
                <w:i/>
                <w:sz w:val="20"/>
              </w:rPr>
              <w:t xml:space="preserve"> %</w:t>
            </w:r>
            <w:r w:rsidR="0001260C" w:rsidRPr="00A96DF6">
              <w:rPr>
                <w:rStyle w:val="Znakapoznpodarou"/>
                <w:rFonts w:cs="Calibri"/>
                <w:i/>
                <w:sz w:val="20"/>
              </w:rPr>
              <w:footnoteReference w:id="2"/>
            </w:r>
          </w:p>
        </w:tc>
      </w:tr>
      <w:tr w:rsidR="001C323A" w:rsidRPr="00A96DF6" w14:paraId="07F5843C" w14:textId="77777777" w:rsidTr="00BF29CC">
        <w:trPr>
          <w:trHeight w:val="550"/>
        </w:trPr>
        <w:tc>
          <w:tcPr>
            <w:tcW w:w="3635" w:type="dxa"/>
            <w:vAlign w:val="center"/>
          </w:tcPr>
          <w:p w14:paraId="77DB0FCF" w14:textId="77777777" w:rsidR="001C323A" w:rsidRPr="00A96DF6" w:rsidRDefault="00115EF9" w:rsidP="00364971">
            <w:pPr>
              <w:pStyle w:val="Odstavecseseznamem"/>
              <w:ind w:left="0"/>
              <w:jc w:val="both"/>
              <w:rPr>
                <w:rFonts w:cs="Calibri"/>
                <w:sz w:val="20"/>
                <w:szCs w:val="20"/>
              </w:rPr>
            </w:pPr>
            <w:r w:rsidRPr="00A96DF6">
              <w:rPr>
                <w:rFonts w:cs="Calibri"/>
                <w:sz w:val="20"/>
                <w:szCs w:val="20"/>
              </w:rPr>
              <w:lastRenderedPageBreak/>
              <w:t xml:space="preserve">Schopnost </w:t>
            </w:r>
            <w:r w:rsidR="008B1242" w:rsidRPr="00A96DF6">
              <w:rPr>
                <w:rFonts w:cs="Calibri"/>
                <w:sz w:val="20"/>
                <w:szCs w:val="20"/>
              </w:rPr>
              <w:t>manažera projektu</w:t>
            </w:r>
            <w:r w:rsidRPr="00A96DF6">
              <w:rPr>
                <w:rFonts w:cs="Calibri"/>
                <w:sz w:val="20"/>
                <w:szCs w:val="20"/>
              </w:rPr>
              <w:t xml:space="preserve"> přispět k naplnění projektových cílů zadavatele</w:t>
            </w:r>
          </w:p>
        </w:tc>
        <w:tc>
          <w:tcPr>
            <w:tcW w:w="4517" w:type="dxa"/>
            <w:vAlign w:val="center"/>
          </w:tcPr>
          <w:p w14:paraId="29FA7209" w14:textId="77777777" w:rsidR="001C323A" w:rsidRPr="00A96DF6" w:rsidRDefault="001C323A" w:rsidP="00BF29CC">
            <w:pPr>
              <w:pStyle w:val="Odstavecseseznamem"/>
              <w:spacing w:after="0"/>
              <w:ind w:left="0"/>
              <w:jc w:val="center"/>
              <w:rPr>
                <w:rFonts w:cs="Calibri"/>
                <w:i/>
                <w:sz w:val="20"/>
              </w:rPr>
            </w:pPr>
            <w:r w:rsidRPr="00A96DF6">
              <w:rPr>
                <w:rFonts w:cs="Calibri"/>
                <w:i/>
                <w:sz w:val="20"/>
                <w:szCs w:val="20"/>
              </w:rPr>
              <w:t>25</w:t>
            </w:r>
            <w:r w:rsidRPr="00A96DF6">
              <w:rPr>
                <w:rFonts w:cs="Calibri"/>
                <w:i/>
                <w:sz w:val="20"/>
              </w:rPr>
              <w:t xml:space="preserve"> %</w:t>
            </w:r>
          </w:p>
        </w:tc>
      </w:tr>
    </w:tbl>
    <w:p w14:paraId="70DEB7C7" w14:textId="77777777" w:rsidR="001C323A" w:rsidRPr="00A96DF6" w:rsidRDefault="001C323A" w:rsidP="00364971">
      <w:pPr>
        <w:pStyle w:val="Odstavecseseznamem"/>
        <w:ind w:left="1418"/>
        <w:jc w:val="both"/>
        <w:rPr>
          <w:rFonts w:cs="Calibri"/>
          <w:sz w:val="20"/>
          <w:szCs w:val="20"/>
        </w:rPr>
      </w:pPr>
    </w:p>
    <w:p w14:paraId="2B3D4029" w14:textId="29071DE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w:t>
      </w:r>
      <w:r w:rsidR="00A96DF6" w:rsidRPr="00A96DF6">
        <w:rPr>
          <w:rFonts w:cs="Calibri"/>
          <w:sz w:val="20"/>
          <w:szCs w:val="20"/>
        </w:rPr>
        <w:br/>
      </w:r>
      <w:r w:rsidRPr="00A96DF6">
        <w:rPr>
          <w:rFonts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4C7D660F"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proto v rámci vymezení </w:t>
      </w:r>
      <w:r w:rsidR="00DF0C7D" w:rsidRPr="00A96DF6">
        <w:rPr>
          <w:rFonts w:cs="Calibri"/>
          <w:sz w:val="20"/>
          <w:szCs w:val="20"/>
        </w:rPr>
        <w:t xml:space="preserve">konceptu veřejné zakázky, </w:t>
      </w:r>
      <w:r w:rsidR="00A96DF6" w:rsidRPr="00A96DF6">
        <w:rPr>
          <w:rFonts w:cs="Calibri"/>
          <w:sz w:val="20"/>
          <w:szCs w:val="20"/>
        </w:rPr>
        <w:br/>
      </w:r>
      <w:r w:rsidR="00C24CE0" w:rsidRPr="00A96DF6">
        <w:rPr>
          <w:rFonts w:cs="Calibri"/>
          <w:sz w:val="20"/>
          <w:szCs w:val="20"/>
        </w:rPr>
        <w:t xml:space="preserve">a zejména </w:t>
      </w:r>
      <w:r w:rsidRPr="00A96DF6">
        <w:rPr>
          <w:rFonts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w:t>
      </w:r>
      <w:r w:rsidR="009017DE">
        <w:rPr>
          <w:rFonts w:cs="Calibri"/>
          <w:sz w:val="20"/>
          <w:szCs w:val="20"/>
        </w:rPr>
        <w:t xml:space="preserve"> </w:t>
      </w:r>
      <w:r w:rsidRPr="00A96DF6">
        <w:rPr>
          <w:rFonts w:cs="Calibri"/>
          <w:sz w:val="20"/>
          <w:szCs w:val="20"/>
        </w:rPr>
        <w:t>oblasti veřejného zadávání již překonaly.</w:t>
      </w:r>
    </w:p>
    <w:p w14:paraId="2AFB67EC" w14:textId="7A10E8C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konkrétně inspiroval metodou BVA/BVP, jež byla vyvinuta na Arizonské státní univerzitě profesorem Deanem Kashiwagim, Ph.D., </w:t>
      </w:r>
      <w:r w:rsidR="00A96DF6" w:rsidRPr="00A96DF6">
        <w:rPr>
          <w:rFonts w:cs="Calibri"/>
          <w:sz w:val="20"/>
          <w:szCs w:val="20"/>
        </w:rPr>
        <w:br/>
      </w:r>
      <w:r w:rsidRPr="00A96DF6">
        <w:rPr>
          <w:rFonts w:cs="Calibri"/>
          <w:sz w:val="20"/>
          <w:szCs w:val="20"/>
        </w:rPr>
        <w:t xml:space="preserve">a která je v současné době úspěšně aplikována zejména v Nizozemí </w:t>
      </w:r>
      <w:r w:rsidR="00A96DF6" w:rsidRPr="00A96DF6">
        <w:rPr>
          <w:rFonts w:cs="Calibri"/>
          <w:sz w:val="20"/>
          <w:szCs w:val="20"/>
        </w:rPr>
        <w:br/>
      </w:r>
      <w:r w:rsidRPr="00A96DF6">
        <w:rPr>
          <w:rFonts w:cs="Calibri"/>
          <w:sz w:val="20"/>
          <w:szCs w:val="20"/>
        </w:rPr>
        <w:t xml:space="preserve">na rozsáhlých infrastrukturních projektech, ale i ve Skandinávii. </w:t>
      </w:r>
    </w:p>
    <w:p w14:paraId="1C5A4FE2" w14:textId="2E81448A" w:rsidR="007773E4"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615E5D78" w14:textId="77777777" w:rsidR="00E979BB" w:rsidRDefault="007773E4" w:rsidP="00364971">
      <w:pPr>
        <w:pStyle w:val="Odstavecseseznamem"/>
        <w:spacing w:after="120"/>
        <w:ind w:left="1418"/>
        <w:contextualSpacing w:val="0"/>
        <w:jc w:val="both"/>
      </w:pPr>
      <w:r w:rsidRPr="00A96DF6">
        <w:rPr>
          <w:rFonts w:cs="Calibri"/>
          <w:sz w:val="20"/>
          <w:szCs w:val="20"/>
        </w:rPr>
        <w:t>Hlavní zásady BVA/BVP</w:t>
      </w:r>
      <w:r w:rsidR="00C24CE0" w:rsidRPr="00A96DF6">
        <w:rPr>
          <w:rFonts w:cs="Calibri"/>
          <w:sz w:val="20"/>
          <w:szCs w:val="20"/>
        </w:rPr>
        <w:t xml:space="preserve"> provází veřejnou zakázku </w:t>
      </w:r>
      <w:r w:rsidRPr="00A96DF6">
        <w:rPr>
          <w:rFonts w:cs="Calibri"/>
          <w:sz w:val="20"/>
          <w:szCs w:val="20"/>
        </w:rPr>
        <w:t xml:space="preserve">po celou dobu realizace zadávacího řízení a </w:t>
      </w:r>
      <w:r w:rsidR="00C24CE0" w:rsidRPr="00A96DF6">
        <w:rPr>
          <w:rFonts w:cs="Calibri"/>
          <w:sz w:val="20"/>
          <w:szCs w:val="20"/>
        </w:rPr>
        <w:t xml:space="preserve">po </w:t>
      </w:r>
      <w:r w:rsidRPr="00A96DF6">
        <w:rPr>
          <w:rFonts w:cs="Calibri"/>
          <w:sz w:val="20"/>
          <w:szCs w:val="20"/>
        </w:rPr>
        <w:t xml:space="preserve">celou dobu </w:t>
      </w:r>
      <w:r w:rsidR="00C24CE0" w:rsidRPr="00A96DF6">
        <w:rPr>
          <w:rFonts w:cs="Calibri"/>
          <w:sz w:val="20"/>
          <w:szCs w:val="20"/>
        </w:rPr>
        <w:t>realizac</w:t>
      </w:r>
      <w:r w:rsidRPr="00A96DF6">
        <w:rPr>
          <w:rFonts w:cs="Calibri"/>
          <w:sz w:val="20"/>
          <w:szCs w:val="20"/>
        </w:rPr>
        <w:t>e</w:t>
      </w:r>
      <w:r w:rsidR="00C24CE0" w:rsidRPr="00A96DF6">
        <w:rPr>
          <w:rFonts w:cs="Calibri"/>
          <w:sz w:val="20"/>
          <w:szCs w:val="20"/>
        </w:rPr>
        <w:t xml:space="preserve"> předmětu veřejné zakázky.</w:t>
      </w:r>
      <w:r w:rsidRPr="00A96DF6">
        <w:t xml:space="preserve"> </w:t>
      </w:r>
    </w:p>
    <w:p w14:paraId="09CE9CE2" w14:textId="287310F5" w:rsidR="001C323A" w:rsidRPr="00A96DF6" w:rsidRDefault="007773E4" w:rsidP="00364971">
      <w:pPr>
        <w:pStyle w:val="Odstavecseseznamem"/>
        <w:spacing w:after="120"/>
        <w:ind w:left="1418"/>
        <w:contextualSpacing w:val="0"/>
        <w:jc w:val="both"/>
        <w:rPr>
          <w:rFonts w:cs="Calibri"/>
          <w:sz w:val="20"/>
          <w:szCs w:val="20"/>
        </w:rPr>
      </w:pPr>
      <w:r w:rsidRPr="00A96DF6">
        <w:rPr>
          <w:rFonts w:cs="Calibri"/>
          <w:sz w:val="20"/>
          <w:szCs w:val="20"/>
        </w:rPr>
        <w:t>Zadavatel aplikací metody BVA/BVP předpokládá určitou úroveň znalostí a odbornosti dodavatele a s tím související úroveň jeho samostatnosti.</w:t>
      </w:r>
    </w:p>
    <w:p w14:paraId="56653CE7" w14:textId="654195B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Tato metoda svojí koncepcí má zajistit co nejširší uplatnění tvůrčí invence dodavatelů v rámci „nabízení kvality“ a zadavatelům poskytnout možnost odlišení zkušených a kvalitních dodavatelů od těch </w:t>
      </w:r>
      <w:r w:rsidR="00093733">
        <w:rPr>
          <w:rFonts w:cs="Calibri"/>
          <w:sz w:val="20"/>
          <w:szCs w:val="20"/>
        </w:rPr>
        <w:t xml:space="preserve">méně kvalitních. </w:t>
      </w:r>
      <w:r w:rsidRPr="00A96DF6">
        <w:rPr>
          <w:rFonts w:cs="Calibri"/>
          <w:sz w:val="20"/>
          <w:szCs w:val="20"/>
        </w:rPr>
        <w:t>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w:t>
      </w:r>
      <w:r w:rsidR="004D6E32">
        <w:rPr>
          <w:rFonts w:cs="Calibri"/>
          <w:sz w:val="20"/>
          <w:szCs w:val="20"/>
        </w:rPr>
        <w:t> </w:t>
      </w:r>
      <w:r w:rsidRPr="00A96DF6">
        <w:rPr>
          <w:rFonts w:cs="Calibri"/>
          <w:sz w:val="20"/>
          <w:szCs w:val="20"/>
        </w:rPr>
        <w:t>výraznému snížení nedostatků v kvalitě služeb a výstupů a v konečném důsledku též ke snížení objemu víceprací.</w:t>
      </w:r>
    </w:p>
    <w:p w14:paraId="04DE499B" w14:textId="4D356DD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Vzhledem k těmto kladným </w:t>
      </w:r>
      <w:r w:rsidR="00093733">
        <w:rPr>
          <w:rFonts w:cs="Calibri"/>
          <w:sz w:val="20"/>
          <w:szCs w:val="20"/>
        </w:rPr>
        <w:t>zkušenostem, jakož i k tomu, že</w:t>
      </w:r>
      <w:r w:rsidR="00993423">
        <w:rPr>
          <w:rFonts w:cs="Calibri"/>
          <w:sz w:val="20"/>
          <w:szCs w:val="20"/>
        </w:rPr>
        <w:t xml:space="preserve"> </w:t>
      </w:r>
      <w:r w:rsidRPr="00A96DF6">
        <w:rPr>
          <w:rFonts w:cs="Calibri"/>
          <w:sz w:val="20"/>
          <w:szCs w:val="20"/>
        </w:rPr>
        <w:t xml:space="preserve">jednoznačná slučitelnost metody BVA/BVP s evropskou právní úpravou veřejného zadávání byla osvědčena její dlouhodobou aplikací v Nizozemí a dalších státech Evropy, se zadavatel rozhodl vymezit </w:t>
      </w:r>
      <w:r w:rsidR="00093733">
        <w:rPr>
          <w:rFonts w:cs="Calibri"/>
          <w:sz w:val="20"/>
          <w:szCs w:val="20"/>
        </w:rPr>
        <w:t xml:space="preserve">zadávací podmínky </w:t>
      </w:r>
      <w:r w:rsidR="00C24CE0" w:rsidRPr="00A96DF6">
        <w:rPr>
          <w:rFonts w:cs="Calibri"/>
          <w:sz w:val="20"/>
          <w:szCs w:val="20"/>
        </w:rPr>
        <w:t xml:space="preserve">a </w:t>
      </w:r>
      <w:r w:rsidRPr="00A96DF6">
        <w:rPr>
          <w:rFonts w:cs="Calibri"/>
          <w:sz w:val="20"/>
          <w:szCs w:val="20"/>
        </w:rPr>
        <w:t xml:space="preserve">hodnotící kritéria této veřejné zakázky dle BVA/BVP. </w:t>
      </w:r>
    </w:p>
    <w:p w14:paraId="5EBA710F" w14:textId="414F246E"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Zadavatel věří, že tato metoda umožní dodavatelům již v rámci nabídek prezentovat odbornost a kvalitu plnění a uvolnit dl</w:t>
      </w:r>
      <w:r w:rsidR="00093733">
        <w:rPr>
          <w:rFonts w:cs="Calibri"/>
          <w:sz w:val="20"/>
          <w:szCs w:val="20"/>
        </w:rPr>
        <w:t xml:space="preserve">ouhodobý tlak na co </w:t>
      </w:r>
      <w:r w:rsidRPr="00A96DF6">
        <w:rPr>
          <w:rFonts w:cs="Calibri"/>
          <w:sz w:val="20"/>
          <w:szCs w:val="20"/>
        </w:rPr>
        <w:t>nejvýraznější snížení nabídkových ce</w:t>
      </w:r>
      <w:r w:rsidR="00093733">
        <w:rPr>
          <w:rFonts w:cs="Calibri"/>
          <w:sz w:val="20"/>
          <w:szCs w:val="20"/>
        </w:rPr>
        <w:t>n, jež tíží jak dodavatele, tak i </w:t>
      </w:r>
      <w:r w:rsidRPr="00A96DF6">
        <w:rPr>
          <w:rFonts w:cs="Calibri"/>
          <w:sz w:val="20"/>
          <w:szCs w:val="20"/>
        </w:rPr>
        <w:t>zadavatele.</w:t>
      </w:r>
    </w:p>
    <w:p w14:paraId="31903DAB" w14:textId="56932BDA" w:rsidR="003C3731" w:rsidRDefault="0028254D" w:rsidP="00364971">
      <w:pPr>
        <w:pStyle w:val="Odstavecseseznamem"/>
        <w:ind w:left="1418"/>
        <w:jc w:val="both"/>
        <w:rPr>
          <w:rFonts w:cs="Calibri"/>
          <w:sz w:val="20"/>
          <w:szCs w:val="20"/>
        </w:rPr>
      </w:pPr>
      <w:r w:rsidRPr="00A96DF6">
        <w:rPr>
          <w:rFonts w:cs="Calibri"/>
          <w:sz w:val="20"/>
          <w:szCs w:val="20"/>
        </w:rPr>
        <w:lastRenderedPageBreak/>
        <w:t xml:space="preserve">Zadavatel závěrem zvlášť upozorňuje, že metoda BVA/BVP nemůže být vztažena pouze a jedině na proces hodnocení nabídek, takový pohled </w:t>
      </w:r>
      <w:r w:rsidR="00A96DF6">
        <w:rPr>
          <w:rFonts w:cs="Calibri"/>
          <w:sz w:val="20"/>
          <w:szCs w:val="20"/>
        </w:rPr>
        <w:br/>
      </w:r>
      <w:r w:rsidRPr="00A96DF6">
        <w:rPr>
          <w:rFonts w:cs="Calibri"/>
          <w:sz w:val="20"/>
          <w:szCs w:val="20"/>
        </w:rPr>
        <w:t xml:space="preserve">by byl značně zjednodušený a nesprávný. Metoda BVA/BVP představuje celkový koncept veřejné zakázky a vyžaduje odlišný (než mechanicky aplikující, formalistický) přístup nejen od zadavatele, ale též </w:t>
      </w:r>
      <w:r w:rsidR="00A96DF6">
        <w:rPr>
          <w:rFonts w:cs="Calibri"/>
          <w:sz w:val="20"/>
          <w:szCs w:val="20"/>
        </w:rPr>
        <w:br/>
      </w:r>
      <w:r w:rsidRPr="00A96DF6">
        <w:rPr>
          <w:rFonts w:cs="Calibri"/>
          <w:sz w:val="20"/>
          <w:szCs w:val="20"/>
        </w:rPr>
        <w:t xml:space="preserve">od dodavatelů, kteří mají postupovat inovativně, samostatně </w:t>
      </w:r>
      <w:r w:rsidR="00A96DF6">
        <w:rPr>
          <w:rFonts w:cs="Calibri"/>
          <w:sz w:val="20"/>
          <w:szCs w:val="20"/>
        </w:rPr>
        <w:br/>
      </w:r>
      <w:r w:rsidRPr="00A96DF6">
        <w:rPr>
          <w:rFonts w:cs="Calibri"/>
          <w:sz w:val="20"/>
          <w:szCs w:val="20"/>
        </w:rPr>
        <w:t>a zodpovědně již od přípravy nabídky po celou dobu realizace předmětu veřejné zakázky.</w:t>
      </w:r>
    </w:p>
    <w:p w14:paraId="670640CE" w14:textId="75F10D47" w:rsidR="00AD4256" w:rsidRDefault="00AD4256" w:rsidP="00364971">
      <w:pPr>
        <w:pStyle w:val="Odstavecseseznamem"/>
        <w:ind w:left="1418"/>
        <w:jc w:val="both"/>
        <w:rPr>
          <w:rFonts w:cs="Calibri"/>
          <w:sz w:val="20"/>
          <w:szCs w:val="20"/>
        </w:rPr>
      </w:pPr>
    </w:p>
    <w:p w14:paraId="3B9752F5" w14:textId="77777777" w:rsidR="00AD4256" w:rsidRPr="00A96DF6" w:rsidRDefault="00AD4256" w:rsidP="00364971">
      <w:pPr>
        <w:pStyle w:val="Odstavecseseznamem"/>
        <w:ind w:left="1418"/>
        <w:jc w:val="both"/>
        <w:rPr>
          <w:rFonts w:cs="Calibri"/>
          <w:sz w:val="20"/>
          <w:szCs w:val="20"/>
        </w:rPr>
      </w:pPr>
    </w:p>
    <w:p w14:paraId="059A8E35"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Nabídková cena</w:t>
      </w:r>
    </w:p>
    <w:p w14:paraId="154E4CDD" w14:textId="39638BC4" w:rsidR="001C323A" w:rsidRPr="00A96DF6" w:rsidRDefault="001C323A" w:rsidP="00364971">
      <w:pPr>
        <w:spacing w:after="120"/>
        <w:ind w:left="709"/>
        <w:jc w:val="both"/>
        <w:rPr>
          <w:rFonts w:cs="Calibri"/>
          <w:sz w:val="20"/>
          <w:szCs w:val="20"/>
        </w:rPr>
      </w:pPr>
      <w:r w:rsidRPr="00A96DF6">
        <w:rPr>
          <w:rFonts w:cs="Calibri"/>
          <w:b/>
          <w:sz w:val="20"/>
        </w:rPr>
        <w:t>Dílčí hodnotící kritérium Nabí</w:t>
      </w:r>
      <w:r w:rsidR="00093733">
        <w:rPr>
          <w:rFonts w:cs="Calibri"/>
          <w:b/>
          <w:sz w:val="20"/>
        </w:rPr>
        <w:t>dková cena bude hodnoceno až po </w:t>
      </w:r>
      <w:r w:rsidRPr="00A96DF6">
        <w:rPr>
          <w:rFonts w:cs="Calibri"/>
          <w:b/>
          <w:sz w:val="20"/>
        </w:rPr>
        <w:t>hodnocení ostatních necenových hodnotících kritérií tak, aby byla zajištěna maximální nestrannost a nezaujatost členů hodnotící komise.</w:t>
      </w:r>
      <w:r w:rsidRPr="00A96DF6">
        <w:rPr>
          <w:rFonts w:cs="Calibri"/>
          <w:sz w:val="20"/>
          <w:szCs w:val="20"/>
        </w:rPr>
        <w:t xml:space="preserve"> </w:t>
      </w:r>
    </w:p>
    <w:p w14:paraId="77E78A4E" w14:textId="687215AB" w:rsidR="001C323A" w:rsidRPr="00A96DF6" w:rsidRDefault="001C323A" w:rsidP="00364971">
      <w:pPr>
        <w:spacing w:after="120"/>
        <w:ind w:left="709"/>
        <w:jc w:val="both"/>
        <w:rPr>
          <w:rFonts w:cs="Calibri"/>
          <w:sz w:val="20"/>
          <w:szCs w:val="20"/>
        </w:rPr>
      </w:pPr>
      <w:r w:rsidRPr="00A96DF6">
        <w:rPr>
          <w:rFonts w:cs="Calibri"/>
          <w:sz w:val="20"/>
          <w:szCs w:val="20"/>
        </w:rPr>
        <w:t xml:space="preserve">Bude hodnocena </w:t>
      </w:r>
      <w:r w:rsidRPr="00A96DF6">
        <w:rPr>
          <w:rFonts w:cs="Calibri"/>
          <w:b/>
          <w:sz w:val="20"/>
          <w:szCs w:val="20"/>
        </w:rPr>
        <w:t>celková nabídková cena v Kč bez DPH</w:t>
      </w:r>
      <w:r w:rsidRPr="00A96DF6">
        <w:rPr>
          <w:rFonts w:cs="Calibri"/>
          <w:sz w:val="20"/>
          <w:szCs w:val="20"/>
        </w:rPr>
        <w:t xml:space="preserve"> uvedená účastníkem zadávacího řízení ve smyslu těchto Pokynů jako Cena za provedení Díla celkem bez DPH – v </w:t>
      </w:r>
      <w:r w:rsidRPr="00B3166C">
        <w:rPr>
          <w:rFonts w:cs="Calibri"/>
          <w:sz w:val="20"/>
          <w:szCs w:val="20"/>
        </w:rPr>
        <w:t xml:space="preserve">dokumentu </w:t>
      </w:r>
      <w:r w:rsidR="000441CE" w:rsidRPr="00B3166C">
        <w:rPr>
          <w:rFonts w:cs="Calibri"/>
          <w:sz w:val="20"/>
          <w:szCs w:val="20"/>
        </w:rPr>
        <w:t xml:space="preserve">Příloha č. </w:t>
      </w:r>
      <w:r w:rsidR="00BE4CA2" w:rsidRPr="00B3166C">
        <w:rPr>
          <w:rFonts w:cs="Calibri"/>
          <w:sz w:val="20"/>
          <w:szCs w:val="20"/>
        </w:rPr>
        <w:t>4</w:t>
      </w:r>
      <w:r w:rsidR="00093733">
        <w:rPr>
          <w:rFonts w:cs="Calibri"/>
          <w:sz w:val="20"/>
          <w:szCs w:val="20"/>
        </w:rPr>
        <w:t xml:space="preserve"> závazného vzoru </w:t>
      </w:r>
      <w:r w:rsidR="000157E2">
        <w:rPr>
          <w:sz w:val="20"/>
          <w:szCs w:val="20"/>
        </w:rPr>
        <w:t>Smlouvy o dílo</w:t>
      </w:r>
      <w:r w:rsidR="00093733">
        <w:rPr>
          <w:rFonts w:cs="Calibri"/>
          <w:sz w:val="20"/>
          <w:szCs w:val="20"/>
        </w:rPr>
        <w:t xml:space="preserve"> s</w:t>
      </w:r>
      <w:r w:rsidR="009017DE">
        <w:rPr>
          <w:rFonts w:cs="Calibri"/>
          <w:sz w:val="20"/>
          <w:szCs w:val="20"/>
        </w:rPr>
        <w:t xml:space="preserve"> </w:t>
      </w:r>
      <w:r w:rsidR="000441CE" w:rsidRPr="00A96DF6">
        <w:rPr>
          <w:rFonts w:cs="Calibri"/>
          <w:sz w:val="20"/>
          <w:szCs w:val="20"/>
        </w:rPr>
        <w:t>názvem Rozpis Ceny Díl</w:t>
      </w:r>
      <w:r w:rsidR="00652519" w:rsidRPr="00A96DF6">
        <w:rPr>
          <w:rFonts w:cs="Calibri"/>
          <w:sz w:val="20"/>
          <w:szCs w:val="20"/>
        </w:rPr>
        <w:t>a</w:t>
      </w:r>
      <w:r w:rsidR="007D3CCA" w:rsidRPr="00A96DF6">
        <w:rPr>
          <w:rFonts w:cs="Calibri"/>
          <w:sz w:val="20"/>
          <w:szCs w:val="20"/>
        </w:rPr>
        <w:t xml:space="preserve">, tj. </w:t>
      </w:r>
      <w:r w:rsidR="00652519" w:rsidRPr="00A96DF6">
        <w:rPr>
          <w:rFonts w:cs="Calibri"/>
          <w:sz w:val="20"/>
          <w:szCs w:val="20"/>
        </w:rPr>
        <w:t xml:space="preserve">celková nabídková </w:t>
      </w:r>
      <w:r w:rsidR="007D3CCA" w:rsidRPr="00A96DF6">
        <w:rPr>
          <w:rFonts w:cs="Calibri"/>
          <w:sz w:val="20"/>
          <w:szCs w:val="20"/>
        </w:rPr>
        <w:t>cena</w:t>
      </w:r>
      <w:r w:rsidR="00652519" w:rsidRPr="00A96DF6">
        <w:rPr>
          <w:rFonts w:cs="Calibri"/>
          <w:sz w:val="20"/>
          <w:szCs w:val="20"/>
        </w:rPr>
        <w:t xml:space="preserve"> za hlavní předmět </w:t>
      </w:r>
      <w:r w:rsidR="00862207" w:rsidRPr="00A96DF6">
        <w:rPr>
          <w:rFonts w:cs="Calibri"/>
          <w:sz w:val="20"/>
          <w:szCs w:val="20"/>
        </w:rPr>
        <w:t xml:space="preserve">plnění veřejné zakázky (Díla) </w:t>
      </w:r>
      <w:r w:rsidR="007D3CCA" w:rsidRPr="00A96DF6">
        <w:rPr>
          <w:rFonts w:cs="Calibri"/>
          <w:sz w:val="20"/>
          <w:szCs w:val="20"/>
        </w:rPr>
        <w:t xml:space="preserve">bez </w:t>
      </w:r>
      <w:r w:rsidR="00652519" w:rsidRPr="00A96DF6">
        <w:rPr>
          <w:rFonts w:cs="Calibri"/>
          <w:sz w:val="20"/>
          <w:szCs w:val="20"/>
        </w:rPr>
        <w:t xml:space="preserve">nabídkové ceny za jednotlivá opční </w:t>
      </w:r>
      <w:r w:rsidR="00020DE3" w:rsidRPr="00A96DF6">
        <w:rPr>
          <w:rFonts w:cs="Calibri"/>
          <w:sz w:val="20"/>
          <w:szCs w:val="20"/>
        </w:rPr>
        <w:t xml:space="preserve">práva/opčního </w:t>
      </w:r>
      <w:r w:rsidR="00652519" w:rsidRPr="00A96DF6">
        <w:rPr>
          <w:rFonts w:cs="Calibri"/>
          <w:sz w:val="20"/>
          <w:szCs w:val="20"/>
        </w:rPr>
        <w:t>plnění.</w:t>
      </w:r>
      <w:r w:rsidRPr="00A96DF6">
        <w:rPr>
          <w:rFonts w:cs="Calibri"/>
          <w:sz w:val="20"/>
          <w:szCs w:val="20"/>
        </w:rPr>
        <w:t xml:space="preserve"> </w:t>
      </w:r>
    </w:p>
    <w:p w14:paraId="08B1D23E" w14:textId="6C98804A" w:rsidR="001C323A" w:rsidRPr="00A96DF6" w:rsidRDefault="001C323A" w:rsidP="00364971">
      <w:pPr>
        <w:spacing w:after="120"/>
        <w:ind w:left="709"/>
        <w:jc w:val="both"/>
        <w:rPr>
          <w:rFonts w:cs="Calibri"/>
          <w:sz w:val="20"/>
          <w:szCs w:val="20"/>
        </w:rPr>
      </w:pPr>
      <w:r w:rsidRPr="00A96DF6">
        <w:rPr>
          <w:rFonts w:cs="Calibri"/>
          <w:sz w:val="20"/>
          <w:szCs w:val="20"/>
        </w:rPr>
        <w:t xml:space="preserve">Nabídce s nejnižší nabídkovou cenou ze všech hodnocených nabídek bude přiřazeno 100 bodů. Ostatním nabídkám bude přidělena bodová hodnota stanovená násobkem čísla 100 a poměru hodnoty nejvýhodnější nabídky </w:t>
      </w:r>
      <w:r w:rsidR="00A96DF6">
        <w:rPr>
          <w:rFonts w:cs="Calibri"/>
          <w:sz w:val="20"/>
          <w:szCs w:val="20"/>
        </w:rPr>
        <w:br/>
      </w:r>
      <w:r w:rsidRPr="00A96DF6">
        <w:rPr>
          <w:rFonts w:cs="Calibri"/>
          <w:sz w:val="20"/>
          <w:szCs w:val="20"/>
        </w:rPr>
        <w:t>(tj. nabídky s nejnižší nabídkovou cenou) k nabídce hodnocené. Výpočet odpovídá následujícímu vzorci:</w:t>
      </w:r>
    </w:p>
    <w:p w14:paraId="28DB4A66" w14:textId="77777777" w:rsidR="001C323A" w:rsidRPr="00A96DF6" w:rsidRDefault="001C323A" w:rsidP="00364971">
      <w:pPr>
        <w:pStyle w:val="Odstavecseseznamem"/>
        <w:spacing w:after="120"/>
        <w:ind w:left="1418"/>
        <w:jc w:val="both"/>
        <w:rPr>
          <w:rFonts w:cs="Calibri"/>
          <w:sz w:val="20"/>
          <w:szCs w:val="20"/>
        </w:rPr>
      </w:pPr>
    </w:p>
    <w:p w14:paraId="7FC1F588"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nejnižší nabídkové ceny bez DPH</w:t>
      </w:r>
    </w:p>
    <w:p w14:paraId="4EF55160" w14:textId="0F87A52A"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______</w:t>
      </w:r>
      <w:r w:rsidR="00BF29CC">
        <w:rPr>
          <w:rFonts w:cs="Calibri"/>
          <w:sz w:val="20"/>
          <w:szCs w:val="20"/>
        </w:rPr>
        <w:t xml:space="preserve">____________________________ </w:t>
      </w:r>
      <w:r w:rsidRPr="00A96DF6">
        <w:rPr>
          <w:rFonts w:cs="Calibri"/>
          <w:sz w:val="20"/>
          <w:szCs w:val="20"/>
        </w:rPr>
        <w:t>x</w:t>
      </w:r>
      <w:r w:rsidR="00BF29CC">
        <w:rPr>
          <w:rFonts w:cs="Calibri"/>
          <w:sz w:val="20"/>
          <w:szCs w:val="20"/>
        </w:rPr>
        <w:t xml:space="preserve"> </w:t>
      </w:r>
      <w:r w:rsidRPr="00A96DF6">
        <w:rPr>
          <w:rFonts w:cs="Calibri"/>
          <w:sz w:val="20"/>
          <w:szCs w:val="20"/>
        </w:rPr>
        <w:t>100</w:t>
      </w:r>
    </w:p>
    <w:p w14:paraId="343FAA2A"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hodnocené nabídkové ceny bez DPH</w:t>
      </w:r>
    </w:p>
    <w:p w14:paraId="096FE261" w14:textId="74D682D0" w:rsidR="001C323A" w:rsidRDefault="001C323A" w:rsidP="00364971">
      <w:pPr>
        <w:ind w:left="709"/>
        <w:jc w:val="both"/>
        <w:rPr>
          <w:rFonts w:cs="Calibri"/>
          <w:sz w:val="20"/>
          <w:szCs w:val="20"/>
        </w:rPr>
      </w:pPr>
      <w:r w:rsidRPr="00A96DF6">
        <w:rPr>
          <w:rFonts w:cs="Calibri"/>
          <w:sz w:val="20"/>
          <w:szCs w:val="20"/>
        </w:rPr>
        <w:t xml:space="preserve">Takto získaný počet bodů bude vynásoben koeficientem </w:t>
      </w:r>
      <w:r w:rsidRPr="00A96DF6">
        <w:rPr>
          <w:rFonts w:cs="Calibri"/>
          <w:sz w:val="20"/>
        </w:rPr>
        <w:t>0</w:t>
      </w:r>
      <w:r w:rsidRPr="00A96DF6">
        <w:rPr>
          <w:rFonts w:cs="Calibri"/>
          <w:sz w:val="20"/>
          <w:szCs w:val="20"/>
        </w:rPr>
        <w:t xml:space="preserve">,30 (tj. váhou dílčího hodnotícího kritéria Nabídková cena) a následně matematicky zaokrouhlen </w:t>
      </w:r>
      <w:r w:rsidR="00A96DF6">
        <w:rPr>
          <w:rFonts w:cs="Calibri"/>
          <w:sz w:val="20"/>
          <w:szCs w:val="20"/>
        </w:rPr>
        <w:br/>
      </w:r>
      <w:r w:rsidR="00093733">
        <w:rPr>
          <w:rFonts w:cs="Calibri"/>
          <w:sz w:val="20"/>
          <w:szCs w:val="20"/>
        </w:rPr>
        <w:t>na dvě desetinná místa.</w:t>
      </w:r>
    </w:p>
    <w:p w14:paraId="244C63E7" w14:textId="77777777" w:rsidR="001C323A" w:rsidRPr="006C1E27" w:rsidRDefault="001C323A" w:rsidP="009017DE">
      <w:pPr>
        <w:pStyle w:val="Text1-1"/>
        <w:keepNext/>
        <w:rPr>
          <w:rFonts w:asciiTheme="majorHAnsi" w:hAnsiTheme="majorHAnsi" w:cs="Calibri"/>
          <w:b/>
          <w:sz w:val="20"/>
          <w:szCs w:val="20"/>
        </w:rPr>
      </w:pPr>
      <w:r w:rsidRPr="006C1E27">
        <w:rPr>
          <w:rFonts w:asciiTheme="majorHAnsi" w:hAnsiTheme="majorHAnsi" w:cs="Calibri"/>
          <w:b/>
          <w:sz w:val="20"/>
          <w:szCs w:val="20"/>
        </w:rPr>
        <w:t xml:space="preserve">Odborná úroveň </w:t>
      </w:r>
    </w:p>
    <w:p w14:paraId="21A16565" w14:textId="77777777" w:rsidR="001C323A" w:rsidRPr="00A96DF6" w:rsidRDefault="001C323A" w:rsidP="009017DE">
      <w:pPr>
        <w:keepNext/>
        <w:spacing w:after="120"/>
        <w:ind w:firstLine="709"/>
        <w:jc w:val="both"/>
        <w:rPr>
          <w:rFonts w:cs="Calibri"/>
          <w:i/>
          <w:sz w:val="20"/>
          <w:szCs w:val="20"/>
        </w:rPr>
      </w:pPr>
      <w:r w:rsidRPr="00A96DF6">
        <w:rPr>
          <w:rFonts w:cs="Calibri"/>
          <w:i/>
          <w:sz w:val="20"/>
          <w:szCs w:val="20"/>
        </w:rPr>
        <w:t>Účel hodnotícího kritéria</w:t>
      </w:r>
    </w:p>
    <w:p w14:paraId="47BB8A50" w14:textId="77777777" w:rsidR="001C323A" w:rsidRPr="00A96DF6" w:rsidRDefault="00B534C9" w:rsidP="00364971">
      <w:pPr>
        <w:spacing w:after="120"/>
        <w:ind w:left="709"/>
        <w:jc w:val="both"/>
        <w:rPr>
          <w:rFonts w:cs="Calibri"/>
          <w:sz w:val="20"/>
          <w:szCs w:val="20"/>
        </w:rPr>
      </w:pPr>
      <w:r w:rsidRPr="00A96DF6">
        <w:rPr>
          <w:rFonts w:cs="Calibri"/>
          <w:sz w:val="20"/>
          <w:szCs w:val="20"/>
        </w:rPr>
        <w:t>Účelem dílčího hodnotícího kritéria „Odborná úroveň“ je nalezení nejvhodnějších návrhů a opatření pro lepší naplnění projektových cílů zadavatele</w:t>
      </w:r>
      <w:r w:rsidR="0075322C" w:rsidRPr="00A96DF6">
        <w:rPr>
          <w:rFonts w:cs="Calibri"/>
          <w:sz w:val="20"/>
          <w:szCs w:val="20"/>
        </w:rPr>
        <w:t>.</w:t>
      </w:r>
    </w:p>
    <w:p w14:paraId="00B608DE" w14:textId="4A33F7FE" w:rsidR="001C323A" w:rsidRPr="00A96DF6" w:rsidRDefault="001C323A" w:rsidP="00364971">
      <w:pPr>
        <w:spacing w:after="120"/>
        <w:ind w:left="709"/>
        <w:jc w:val="both"/>
        <w:rPr>
          <w:rFonts w:cs="Calibri"/>
          <w:sz w:val="20"/>
          <w:szCs w:val="20"/>
        </w:rPr>
      </w:pPr>
      <w:r w:rsidRPr="00A96DF6">
        <w:rPr>
          <w:rFonts w:cs="Calibri"/>
          <w:sz w:val="20"/>
          <w:szCs w:val="20"/>
        </w:rPr>
        <w:t xml:space="preserve">Dodavateli nabídnutá řešení budou hodnocena z pohledu zadavatelem níže uvedených cílů projektů. </w:t>
      </w:r>
    </w:p>
    <w:p w14:paraId="627ECC0B" w14:textId="474FE5A2" w:rsidR="001C323A" w:rsidRPr="00A96DF6" w:rsidRDefault="001C323A" w:rsidP="00364971">
      <w:pPr>
        <w:spacing w:after="120"/>
        <w:ind w:left="709"/>
        <w:jc w:val="both"/>
        <w:rPr>
          <w:rFonts w:cs="Calibri"/>
          <w:sz w:val="20"/>
          <w:szCs w:val="20"/>
        </w:rPr>
      </w:pPr>
      <w:r w:rsidRPr="00A96DF6">
        <w:rPr>
          <w:rFonts w:cs="Calibri"/>
          <w:sz w:val="20"/>
          <w:szCs w:val="20"/>
        </w:rPr>
        <w:t xml:space="preserve">Zadavatel očekává, že dodavatelé v rámci svých nabídek stručně, netechnicky </w:t>
      </w:r>
      <w:r w:rsidR="00EF1755">
        <w:rPr>
          <w:rFonts w:cs="Calibri"/>
          <w:sz w:val="20"/>
          <w:szCs w:val="20"/>
        </w:rPr>
        <w:br/>
      </w:r>
      <w:r w:rsidRPr="00A96DF6">
        <w:rPr>
          <w:rFonts w:cs="Calibri"/>
          <w:sz w:val="20"/>
          <w:szCs w:val="20"/>
        </w:rPr>
        <w:t>a jednoznačně popíší opatření, která navrhují pro přispění k dosažení těchto projektových cílů. Tato opatření dodavatelé současně odůvodní z hlediska jejich realizovatelnosti, a to měřitelnými informacemi (viz níže).</w:t>
      </w:r>
    </w:p>
    <w:p w14:paraId="35669FF5" w14:textId="77777777" w:rsidR="001C323A" w:rsidRPr="00A96DF6" w:rsidRDefault="00E53E3C" w:rsidP="00364971">
      <w:pPr>
        <w:spacing w:after="120"/>
        <w:jc w:val="both"/>
        <w:rPr>
          <w:rFonts w:cs="Calibri"/>
          <w:i/>
          <w:sz w:val="20"/>
          <w:szCs w:val="20"/>
        </w:rPr>
      </w:pPr>
      <w:r w:rsidRPr="00A96DF6">
        <w:rPr>
          <w:rFonts w:cs="Calibri"/>
          <w:sz w:val="20"/>
          <w:szCs w:val="20"/>
        </w:rPr>
        <w:tab/>
      </w:r>
      <w:r w:rsidR="001C323A" w:rsidRPr="00A96DF6">
        <w:rPr>
          <w:rFonts w:cs="Calibri"/>
          <w:i/>
          <w:sz w:val="20"/>
          <w:szCs w:val="20"/>
        </w:rPr>
        <w:t>Popis hodnotícího kritéria</w:t>
      </w:r>
    </w:p>
    <w:p w14:paraId="049DB35E" w14:textId="1316D61E" w:rsidR="001B2369" w:rsidRPr="00A96DF6" w:rsidRDefault="001C323A" w:rsidP="00364971">
      <w:pPr>
        <w:spacing w:after="120"/>
        <w:ind w:left="709"/>
        <w:jc w:val="both"/>
        <w:rPr>
          <w:rFonts w:cs="Calibri"/>
          <w:b/>
          <w:sz w:val="20"/>
          <w:szCs w:val="20"/>
        </w:rPr>
      </w:pPr>
      <w:r w:rsidRPr="00A96DF6">
        <w:rPr>
          <w:rFonts w:cs="Calibri"/>
          <w:b/>
          <w:sz w:val="20"/>
          <w:szCs w:val="20"/>
        </w:rPr>
        <w:t xml:space="preserve">Zadavatel v rámci tohoto dílčího hodnotícího kritéria bude hodnotit míru přispění dodavatele k naplnění projektových cílů zadavatele, a to dle nabídky dodavatele - vyplněné Přílohy č. </w:t>
      </w:r>
      <w:r w:rsidR="00654B20" w:rsidRPr="00A96DF6">
        <w:rPr>
          <w:rFonts w:cs="Calibri"/>
          <w:b/>
          <w:sz w:val="20"/>
          <w:szCs w:val="20"/>
        </w:rPr>
        <w:t>9</w:t>
      </w:r>
      <w:r w:rsidR="00093733">
        <w:rPr>
          <w:rFonts w:cs="Calibri"/>
          <w:b/>
          <w:sz w:val="20"/>
          <w:szCs w:val="20"/>
        </w:rPr>
        <w:t xml:space="preserve"> těchto Pokynů. Je </w:t>
      </w:r>
      <w:r w:rsidRPr="00A96DF6">
        <w:rPr>
          <w:rFonts w:cs="Calibri"/>
          <w:b/>
          <w:sz w:val="20"/>
          <w:szCs w:val="20"/>
        </w:rPr>
        <w:t xml:space="preserve">zřejmé, že </w:t>
      </w:r>
      <w:r w:rsidRPr="00A96DF6">
        <w:rPr>
          <w:rFonts w:cs="Calibri"/>
          <w:b/>
          <w:sz w:val="20"/>
          <w:szCs w:val="20"/>
        </w:rPr>
        <w:lastRenderedPageBreak/>
        <w:t xml:space="preserve">naplnění projektových cílů nebude výhradně v dispozici dodavatele a ten za ně nemůže plně odpovídat, je však povinen v souladu se svojí nabídkou plnit veřejnou zakázku tak, aby k jejich naplnění přispěl v nejvyšší možné míře. </w:t>
      </w:r>
    </w:p>
    <w:p w14:paraId="0D357164" w14:textId="77777777" w:rsidR="00E979BB" w:rsidRDefault="001B2369" w:rsidP="00364971">
      <w:pPr>
        <w:spacing w:after="120"/>
        <w:ind w:left="709"/>
        <w:jc w:val="both"/>
        <w:rPr>
          <w:rFonts w:cs="Calibri"/>
          <w:b/>
          <w:sz w:val="20"/>
          <w:szCs w:val="20"/>
        </w:rPr>
      </w:pPr>
      <w:r w:rsidRPr="00A96DF6">
        <w:rPr>
          <w:rFonts w:cs="Calibri"/>
          <w:b/>
          <w:sz w:val="20"/>
          <w:szCs w:val="20"/>
        </w:rPr>
        <w:t xml:space="preserve">Jinak vyjádřeno, metoda BVA/BVP nezakotvuje bezvýhradnou odpovědnost dodavatele </w:t>
      </w:r>
      <w:r w:rsidR="00962FEE" w:rsidRPr="00A96DF6">
        <w:rPr>
          <w:rFonts w:cs="Calibri"/>
          <w:b/>
          <w:sz w:val="20"/>
          <w:szCs w:val="20"/>
        </w:rPr>
        <w:t>z</w:t>
      </w:r>
      <w:r w:rsidRPr="00A96DF6">
        <w:rPr>
          <w:rFonts w:cs="Calibri"/>
          <w:b/>
          <w:sz w:val="20"/>
          <w:szCs w:val="20"/>
        </w:rPr>
        <w:t>a naplnění všech projektových cílů zadavatele. Metoda BVA/BVP zakotvuje odpovědnost dodavatele za realizaci nabídnutého plnění, které má být způsobilé projektov</w:t>
      </w:r>
      <w:r w:rsidR="007773E4" w:rsidRPr="00A96DF6">
        <w:rPr>
          <w:rFonts w:cs="Calibri"/>
          <w:b/>
          <w:sz w:val="20"/>
          <w:szCs w:val="20"/>
        </w:rPr>
        <w:t>é cíle</w:t>
      </w:r>
      <w:r w:rsidRPr="00A96DF6">
        <w:rPr>
          <w:rFonts w:cs="Calibri"/>
          <w:b/>
          <w:sz w:val="20"/>
          <w:szCs w:val="20"/>
        </w:rPr>
        <w:t xml:space="preserve"> zadavatele</w:t>
      </w:r>
      <w:r w:rsidR="007773E4" w:rsidRPr="00A96DF6">
        <w:rPr>
          <w:rFonts w:cs="Calibri"/>
          <w:b/>
          <w:sz w:val="20"/>
          <w:szCs w:val="20"/>
        </w:rPr>
        <w:t xml:space="preserve"> naplnit.</w:t>
      </w:r>
      <w:r w:rsidRPr="00A96DF6">
        <w:rPr>
          <w:rFonts w:cs="Calibri"/>
          <w:b/>
          <w:sz w:val="20"/>
          <w:szCs w:val="20"/>
        </w:rPr>
        <w:t xml:space="preserve"> </w:t>
      </w:r>
    </w:p>
    <w:p w14:paraId="3D1356C4" w14:textId="7C34B5F5" w:rsidR="001C323A" w:rsidRPr="00A96DF6" w:rsidRDefault="001B2369" w:rsidP="00364971">
      <w:pPr>
        <w:spacing w:after="120"/>
        <w:ind w:left="709"/>
        <w:jc w:val="both"/>
        <w:rPr>
          <w:rFonts w:cs="Calibri"/>
          <w:b/>
          <w:sz w:val="20"/>
          <w:szCs w:val="20"/>
        </w:rPr>
      </w:pPr>
      <w:r w:rsidRPr="00A96DF6">
        <w:rPr>
          <w:rFonts w:cs="Calibri"/>
          <w:b/>
          <w:sz w:val="20"/>
          <w:szCs w:val="20"/>
        </w:rPr>
        <w:t>Metoda BVA/BVP</w:t>
      </w:r>
      <w:r w:rsidR="00093733">
        <w:rPr>
          <w:rFonts w:cs="Calibri"/>
          <w:b/>
          <w:sz w:val="20"/>
          <w:szCs w:val="20"/>
        </w:rPr>
        <w:t xml:space="preserve"> uznává a připouští existenci a </w:t>
      </w:r>
      <w:r w:rsidRPr="00A96DF6">
        <w:rPr>
          <w:rFonts w:cs="Calibri"/>
          <w:b/>
          <w:sz w:val="20"/>
          <w:szCs w:val="20"/>
        </w:rPr>
        <w:t xml:space="preserve">vliv řady dalších faktorů na naplnění projektových cílů zadavatele. </w:t>
      </w:r>
    </w:p>
    <w:p w14:paraId="29F47219" w14:textId="7579AF6F" w:rsidR="001C323A" w:rsidRPr="00CF24A7" w:rsidRDefault="001C323A" w:rsidP="00364971">
      <w:pPr>
        <w:spacing w:after="120"/>
        <w:ind w:left="709"/>
        <w:jc w:val="both"/>
        <w:rPr>
          <w:rFonts w:cs="Calibri"/>
          <w:sz w:val="20"/>
          <w:szCs w:val="20"/>
        </w:rPr>
      </w:pPr>
      <w:r w:rsidRPr="00CF24A7">
        <w:rPr>
          <w:rFonts w:cs="Calibri"/>
          <w:sz w:val="20"/>
          <w:szCs w:val="20"/>
        </w:rPr>
        <w:t>Zadavatel vymezuje následující projektové cíle:</w:t>
      </w:r>
    </w:p>
    <w:p w14:paraId="499A890D" w14:textId="02B6C0BB" w:rsidR="007723BF" w:rsidRPr="004277A6" w:rsidRDefault="00DD533C" w:rsidP="007723BF">
      <w:pPr>
        <w:pStyle w:val="Odstavecseseznamem"/>
        <w:numPr>
          <w:ilvl w:val="0"/>
          <w:numId w:val="84"/>
        </w:numPr>
        <w:spacing w:after="120"/>
        <w:ind w:left="1418" w:firstLine="0"/>
        <w:jc w:val="both"/>
        <w:rPr>
          <w:rFonts w:ascii="Verdana" w:hAnsi="Verdana" w:cs="Calibri"/>
          <w:sz w:val="20"/>
          <w:szCs w:val="20"/>
        </w:rPr>
      </w:pPr>
      <w:r w:rsidRPr="004277A6">
        <w:rPr>
          <w:rFonts w:cs="Calibri"/>
          <w:b/>
          <w:bCs/>
          <w:iCs/>
          <w:sz w:val="20"/>
          <w:szCs w:val="20"/>
        </w:rPr>
        <w:t>dokumentace</w:t>
      </w:r>
      <w:r w:rsidR="0067111B" w:rsidRPr="004277A6">
        <w:rPr>
          <w:rFonts w:cs="Calibri"/>
          <w:b/>
          <w:bCs/>
          <w:iCs/>
          <w:sz w:val="20"/>
          <w:szCs w:val="20"/>
        </w:rPr>
        <w:t xml:space="preserve"> připraven</w:t>
      </w:r>
      <w:r w:rsidRPr="004277A6">
        <w:rPr>
          <w:rFonts w:cs="Calibri"/>
          <w:b/>
          <w:bCs/>
          <w:iCs/>
          <w:sz w:val="20"/>
          <w:szCs w:val="20"/>
        </w:rPr>
        <w:t>á</w:t>
      </w:r>
      <w:r w:rsidR="0067111B" w:rsidRPr="004277A6">
        <w:rPr>
          <w:rFonts w:cs="Calibri"/>
          <w:b/>
          <w:bCs/>
          <w:iCs/>
          <w:sz w:val="20"/>
          <w:szCs w:val="20"/>
        </w:rPr>
        <w:t xml:space="preserve"> v souladu s urbanistickými záměry v okolí, minimalizace dopadu realizace i následného provozu stavby na </w:t>
      </w:r>
      <w:r w:rsidR="006E5365" w:rsidRPr="004277A6">
        <w:rPr>
          <w:rFonts w:cs="Calibri"/>
          <w:b/>
          <w:bCs/>
          <w:iCs/>
          <w:sz w:val="20"/>
          <w:szCs w:val="20"/>
        </w:rPr>
        <w:t>okolí</w:t>
      </w:r>
      <w:r w:rsidR="0067111B" w:rsidRPr="004277A6">
        <w:rPr>
          <w:rFonts w:cs="Calibri"/>
          <w:b/>
          <w:bCs/>
          <w:iCs/>
          <w:sz w:val="20"/>
          <w:szCs w:val="20"/>
        </w:rPr>
        <w:t>.</w:t>
      </w:r>
    </w:p>
    <w:p w14:paraId="2750B22D" w14:textId="5E53727A" w:rsidR="00CA022A" w:rsidRPr="00DD533C" w:rsidRDefault="00CA022A" w:rsidP="007723BF">
      <w:pPr>
        <w:spacing w:after="120"/>
        <w:ind w:left="1418"/>
        <w:jc w:val="both"/>
        <w:rPr>
          <w:rFonts w:ascii="Verdana" w:hAnsi="Verdana" w:cs="Calibri"/>
          <w:sz w:val="20"/>
          <w:szCs w:val="20"/>
        </w:rPr>
      </w:pPr>
      <w:r w:rsidRPr="00DD533C">
        <w:rPr>
          <w:rFonts w:ascii="Verdana" w:hAnsi="Verdana" w:cs="Calibri"/>
          <w:sz w:val="20"/>
          <w:szCs w:val="20"/>
        </w:rPr>
        <w:t xml:space="preserve">Zadavatel si je vědom skutečnosti, že plánovaná trasa VRT v úseku odpovídajícím předmětu veřejné zakázky prochází členitým </w:t>
      </w:r>
      <w:r w:rsidR="0067111B" w:rsidRPr="00DD533C">
        <w:rPr>
          <w:rFonts w:ascii="Verdana" w:hAnsi="Verdana" w:cs="Calibri"/>
          <w:sz w:val="20"/>
          <w:szCs w:val="20"/>
        </w:rPr>
        <w:t xml:space="preserve">urbanizovaným územím </w:t>
      </w:r>
      <w:r w:rsidRPr="00DD533C">
        <w:rPr>
          <w:rFonts w:ascii="Verdana" w:hAnsi="Verdana" w:cs="Calibri"/>
          <w:sz w:val="20"/>
          <w:szCs w:val="20"/>
        </w:rPr>
        <w:t xml:space="preserve">a dotýká se </w:t>
      </w:r>
      <w:r w:rsidR="0067111B" w:rsidRPr="00DD533C">
        <w:rPr>
          <w:rFonts w:ascii="Verdana" w:hAnsi="Verdana" w:cs="Calibri"/>
          <w:sz w:val="20"/>
          <w:szCs w:val="20"/>
        </w:rPr>
        <w:t xml:space="preserve">velkého množství </w:t>
      </w:r>
      <w:r w:rsidR="00DD533C">
        <w:rPr>
          <w:rFonts w:ascii="Verdana" w:hAnsi="Verdana" w:cs="Calibri"/>
          <w:sz w:val="20"/>
          <w:szCs w:val="20"/>
        </w:rPr>
        <w:t>záměrů v území</w:t>
      </w:r>
      <w:r w:rsidRPr="00DD533C">
        <w:rPr>
          <w:rFonts w:ascii="Verdana" w:hAnsi="Verdana" w:cs="Calibri"/>
          <w:sz w:val="20"/>
          <w:szCs w:val="20"/>
        </w:rPr>
        <w:t xml:space="preserve">. Zadavatel si je rovněž vědom vzrůstajícího </w:t>
      </w:r>
      <w:r w:rsidRPr="004277A6">
        <w:rPr>
          <w:rFonts w:ascii="Verdana" w:hAnsi="Verdana" w:cs="Calibri"/>
          <w:sz w:val="20"/>
          <w:szCs w:val="20"/>
        </w:rPr>
        <w:t xml:space="preserve">významu </w:t>
      </w:r>
      <w:r w:rsidR="006E5365" w:rsidRPr="004277A6">
        <w:rPr>
          <w:rFonts w:ascii="Verdana" w:hAnsi="Verdana" w:cs="Calibri"/>
          <w:sz w:val="20"/>
          <w:szCs w:val="20"/>
        </w:rPr>
        <w:t xml:space="preserve">revitalizace a </w:t>
      </w:r>
      <w:r w:rsidRPr="004277A6">
        <w:rPr>
          <w:rFonts w:ascii="Verdana" w:hAnsi="Verdana" w:cs="Calibri"/>
          <w:sz w:val="20"/>
          <w:szCs w:val="20"/>
        </w:rPr>
        <w:t>ochrany životního prostředí, jakož i akcentace tohoto hlediska v rámci</w:t>
      </w:r>
      <w:r w:rsidRPr="00DD533C">
        <w:rPr>
          <w:rFonts w:ascii="Verdana" w:hAnsi="Verdana" w:cs="Calibri"/>
          <w:sz w:val="20"/>
          <w:szCs w:val="20"/>
        </w:rPr>
        <w:t xml:space="preserve"> příslušných povolovacích procesů v rámci (procesu) výstavby VRT.</w:t>
      </w:r>
    </w:p>
    <w:p w14:paraId="5025B13F" w14:textId="203DF424" w:rsidR="0067111B" w:rsidRPr="00DD533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S ohledem na tuto skutečnost</w:t>
      </w:r>
      <w:r w:rsidR="00DD533C">
        <w:rPr>
          <w:rFonts w:ascii="Verdana" w:hAnsi="Verdana" w:cs="Calibri"/>
          <w:sz w:val="20"/>
          <w:szCs w:val="20"/>
        </w:rPr>
        <w:t>,</w:t>
      </w:r>
      <w:r w:rsidRPr="00DD533C">
        <w:rPr>
          <w:rFonts w:ascii="Verdana" w:hAnsi="Verdana" w:cs="Calibri"/>
          <w:sz w:val="20"/>
          <w:szCs w:val="20"/>
        </w:rPr>
        <w:t xml:space="preserve"> zájem zadavatele je environmentálně šetrná stavba VRT s co nejnižším negativním dopadem </w:t>
      </w:r>
      <w:r w:rsidR="00DD533C">
        <w:rPr>
          <w:rFonts w:ascii="Verdana" w:hAnsi="Verdana" w:cs="Calibri"/>
          <w:sz w:val="20"/>
          <w:szCs w:val="20"/>
        </w:rPr>
        <w:t>na své okolí</w:t>
      </w:r>
      <w:r w:rsidRPr="00DD533C">
        <w:rPr>
          <w:rFonts w:ascii="Verdana" w:hAnsi="Verdana" w:cs="Calibri"/>
          <w:sz w:val="20"/>
          <w:szCs w:val="20"/>
        </w:rPr>
        <w:t>. Zájmem zadavatele je rovněž, aby (výsledná) stavba VRT co nejvíce splynula s krajinou a co nejméně ji narušovala, přičemž pojem „krajina“ zadavatel vykládá v nejširším možném smyslu</w:t>
      </w:r>
      <w:r w:rsidR="006E5365">
        <w:rPr>
          <w:rFonts w:ascii="Verdana" w:hAnsi="Verdana" w:cs="Calibri"/>
          <w:sz w:val="20"/>
          <w:szCs w:val="20"/>
        </w:rPr>
        <w:t>.</w:t>
      </w:r>
      <w:r w:rsidRPr="00DD533C">
        <w:rPr>
          <w:rFonts w:ascii="Verdana" w:hAnsi="Verdana" w:cs="Calibri"/>
          <w:sz w:val="20"/>
          <w:szCs w:val="20"/>
        </w:rPr>
        <w:t xml:space="preserve"> </w:t>
      </w:r>
      <w:r w:rsidR="00886981">
        <w:rPr>
          <w:rFonts w:ascii="Verdana" w:hAnsi="Verdana" w:cs="Calibri"/>
          <w:sz w:val="20"/>
          <w:szCs w:val="20"/>
        </w:rPr>
        <w:t>Z pohledu zadavatel</w:t>
      </w:r>
      <w:r w:rsidR="0039242C">
        <w:rPr>
          <w:rFonts w:ascii="Verdana" w:hAnsi="Verdana" w:cs="Calibri"/>
          <w:sz w:val="20"/>
          <w:szCs w:val="20"/>
        </w:rPr>
        <w:t>e</w:t>
      </w:r>
      <w:r w:rsidR="00886981">
        <w:rPr>
          <w:rFonts w:ascii="Verdana" w:hAnsi="Verdana" w:cs="Calibri"/>
          <w:sz w:val="20"/>
          <w:szCs w:val="20"/>
        </w:rPr>
        <w:t xml:space="preserve"> se tedy </w:t>
      </w:r>
      <w:r w:rsidR="00886981" w:rsidRPr="00DD533C">
        <w:rPr>
          <w:rFonts w:ascii="Verdana" w:hAnsi="Verdana" w:cs="Calibri"/>
          <w:sz w:val="20"/>
          <w:szCs w:val="20"/>
        </w:rPr>
        <w:t xml:space="preserve">jedná </w:t>
      </w:r>
      <w:r w:rsidR="00886981">
        <w:rPr>
          <w:rFonts w:ascii="Verdana" w:hAnsi="Verdana" w:cs="Calibri"/>
          <w:sz w:val="20"/>
          <w:szCs w:val="20"/>
        </w:rPr>
        <w:t xml:space="preserve">o komplexní přístup a širší pohled, zohledňující </w:t>
      </w:r>
      <w:r w:rsidR="00886981" w:rsidRPr="00DD533C">
        <w:rPr>
          <w:rFonts w:ascii="Verdana" w:hAnsi="Verdana" w:cs="Calibri"/>
          <w:sz w:val="20"/>
          <w:szCs w:val="20"/>
        </w:rPr>
        <w:t>dopad jak na přírodu, tak i civilizační složky krajiny, technickou infrastrukturu atd.</w:t>
      </w:r>
      <w:r w:rsidR="00886981" w:rsidRPr="00DD533C" w:rsidDel="00886981">
        <w:rPr>
          <w:rFonts w:ascii="Verdana" w:hAnsi="Verdana" w:cs="Calibri"/>
          <w:sz w:val="20"/>
          <w:szCs w:val="20"/>
        </w:rPr>
        <w:t xml:space="preserve"> </w:t>
      </w:r>
    </w:p>
    <w:p w14:paraId="5DD01CF2" w14:textId="077EB08C" w:rsidR="00CA022A" w:rsidRPr="00DD533C" w:rsidRDefault="0067111B" w:rsidP="00CA022A">
      <w:pPr>
        <w:spacing w:after="120"/>
        <w:ind w:left="1418"/>
        <w:jc w:val="both"/>
        <w:rPr>
          <w:rFonts w:ascii="Verdana" w:hAnsi="Verdana" w:cs="Calibri"/>
          <w:sz w:val="20"/>
          <w:szCs w:val="20"/>
        </w:rPr>
      </w:pPr>
      <w:r w:rsidRPr="00DD533C">
        <w:rPr>
          <w:rFonts w:ascii="Verdana" w:hAnsi="Verdana" w:cs="Calibri"/>
          <w:sz w:val="20"/>
          <w:szCs w:val="20"/>
        </w:rPr>
        <w:t>Zadavatel si je vědom, že v urbanizovaném území se může vy</w:t>
      </w:r>
      <w:r w:rsidR="00043167" w:rsidRPr="00DD533C">
        <w:rPr>
          <w:rFonts w:ascii="Verdana" w:hAnsi="Verdana" w:cs="Calibri"/>
          <w:sz w:val="20"/>
          <w:szCs w:val="20"/>
        </w:rPr>
        <w:t>s</w:t>
      </w:r>
      <w:r w:rsidRPr="00DD533C">
        <w:rPr>
          <w:rFonts w:ascii="Verdana" w:hAnsi="Verdana" w:cs="Calibri"/>
          <w:sz w:val="20"/>
          <w:szCs w:val="20"/>
        </w:rPr>
        <w:t xml:space="preserve">kytovat velké množství záměrů v blízkosti nebo i v místě stavby VRT. Výsledná stavba by </w:t>
      </w:r>
      <w:r w:rsidR="00886981">
        <w:rPr>
          <w:rFonts w:ascii="Verdana" w:hAnsi="Verdana" w:cs="Calibri"/>
          <w:sz w:val="20"/>
          <w:szCs w:val="20"/>
        </w:rPr>
        <w:t xml:space="preserve">proto </w:t>
      </w:r>
      <w:r w:rsidRPr="00DD533C">
        <w:rPr>
          <w:rFonts w:ascii="Verdana" w:hAnsi="Verdana" w:cs="Calibri"/>
          <w:sz w:val="20"/>
          <w:szCs w:val="20"/>
        </w:rPr>
        <w:t xml:space="preserve">měla </w:t>
      </w:r>
      <w:r w:rsidR="00305383" w:rsidRPr="00DD533C">
        <w:rPr>
          <w:rFonts w:ascii="Verdana" w:hAnsi="Verdana" w:cs="Calibri"/>
          <w:sz w:val="20"/>
          <w:szCs w:val="20"/>
        </w:rPr>
        <w:t xml:space="preserve">být </w:t>
      </w:r>
      <w:r w:rsidR="00886981">
        <w:rPr>
          <w:rFonts w:ascii="Verdana" w:hAnsi="Verdana" w:cs="Calibri"/>
          <w:sz w:val="20"/>
          <w:szCs w:val="20"/>
        </w:rPr>
        <w:t>komplexně</w:t>
      </w:r>
      <w:r w:rsidR="00886981" w:rsidRPr="00DD533C">
        <w:rPr>
          <w:rFonts w:ascii="Verdana" w:hAnsi="Verdana" w:cs="Calibri"/>
          <w:sz w:val="20"/>
          <w:szCs w:val="20"/>
        </w:rPr>
        <w:t xml:space="preserve"> </w:t>
      </w:r>
      <w:r w:rsidR="00305383" w:rsidRPr="00DD533C">
        <w:rPr>
          <w:rFonts w:ascii="Verdana" w:hAnsi="Verdana" w:cs="Calibri"/>
          <w:sz w:val="20"/>
          <w:szCs w:val="20"/>
        </w:rPr>
        <w:t>koordinována se</w:t>
      </w:r>
      <w:r w:rsidRPr="00DD533C">
        <w:rPr>
          <w:rFonts w:ascii="Verdana" w:hAnsi="Verdana" w:cs="Calibri"/>
          <w:sz w:val="20"/>
          <w:szCs w:val="20"/>
        </w:rPr>
        <w:t xml:space="preserve"> </w:t>
      </w:r>
      <w:r w:rsidR="0039242C">
        <w:rPr>
          <w:rFonts w:ascii="Verdana" w:hAnsi="Verdana" w:cs="Calibri"/>
          <w:sz w:val="20"/>
          <w:szCs w:val="20"/>
        </w:rPr>
        <w:t xml:space="preserve">všemi relevantními </w:t>
      </w:r>
      <w:r w:rsidRPr="00DD533C">
        <w:rPr>
          <w:rFonts w:ascii="Verdana" w:hAnsi="Verdana" w:cs="Calibri"/>
          <w:sz w:val="20"/>
          <w:szCs w:val="20"/>
        </w:rPr>
        <w:t>záměry ve svém okolí.</w:t>
      </w:r>
    </w:p>
    <w:p w14:paraId="13F35D63" w14:textId="51558749" w:rsidR="00CA022A" w:rsidRPr="00DD533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 xml:space="preserve">Zadavatel </w:t>
      </w:r>
      <w:r w:rsidR="00043167" w:rsidRPr="00DD533C">
        <w:rPr>
          <w:rFonts w:ascii="Verdana" w:hAnsi="Verdana" w:cs="Calibri"/>
          <w:sz w:val="20"/>
          <w:szCs w:val="20"/>
        </w:rPr>
        <w:t xml:space="preserve">současně </w:t>
      </w:r>
      <w:r w:rsidRPr="00DD533C">
        <w:rPr>
          <w:rFonts w:ascii="Verdana" w:hAnsi="Verdana" w:cs="Calibri"/>
          <w:sz w:val="20"/>
          <w:szCs w:val="20"/>
        </w:rPr>
        <w:t>připomíná, že na tento projektový cíl nelze nahlížet izolovaně, ale rovněž v kontextu vyvážení se zájmy sledovanými dalšími projektovými cíli, a dále (v souladu</w:t>
      </w:r>
      <w:r w:rsidR="00043167" w:rsidRPr="00DD533C">
        <w:rPr>
          <w:rFonts w:ascii="Verdana" w:hAnsi="Verdana" w:cs="Calibri"/>
          <w:sz w:val="20"/>
          <w:szCs w:val="20"/>
        </w:rPr>
        <w:t xml:space="preserve"> s</w:t>
      </w:r>
      <w:r w:rsidRPr="00DD533C">
        <w:rPr>
          <w:rFonts w:ascii="Verdana" w:hAnsi="Verdana" w:cs="Calibri"/>
          <w:sz w:val="20"/>
          <w:szCs w:val="20"/>
        </w:rPr>
        <w:t xml:space="preserve"> povinností zadavatele postupovat s</w:t>
      </w:r>
      <w:r w:rsidR="004D6E32" w:rsidRPr="00DD533C">
        <w:rPr>
          <w:rFonts w:ascii="Verdana" w:hAnsi="Verdana" w:cs="Calibri"/>
          <w:sz w:val="20"/>
          <w:szCs w:val="20"/>
        </w:rPr>
        <w:t> </w:t>
      </w:r>
      <w:r w:rsidRPr="00DD533C">
        <w:rPr>
          <w:rFonts w:ascii="Verdana" w:hAnsi="Verdana" w:cs="Calibri"/>
          <w:sz w:val="20"/>
          <w:szCs w:val="20"/>
        </w:rPr>
        <w:t>péčí řádného hospodáře) v kontextu celkové nákladovosti řešení.</w:t>
      </w:r>
    </w:p>
    <w:p w14:paraId="7A5260E6" w14:textId="77777777" w:rsidR="00CA022A" w:rsidRPr="00DD533C" w:rsidRDefault="00CA022A" w:rsidP="00CA022A">
      <w:pPr>
        <w:spacing w:after="120"/>
        <w:ind w:left="1418"/>
        <w:jc w:val="both"/>
        <w:rPr>
          <w:rFonts w:ascii="Verdana" w:hAnsi="Verdana" w:cs="Calibri"/>
          <w:b/>
          <w:bCs/>
          <w:sz w:val="20"/>
          <w:szCs w:val="20"/>
        </w:rPr>
      </w:pPr>
      <w:r w:rsidRPr="00DD533C">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455C51C3" w14:textId="77777777" w:rsidR="00CA022A" w:rsidRPr="00DD533C" w:rsidRDefault="00CA022A" w:rsidP="00CA022A">
      <w:pPr>
        <w:spacing w:after="120"/>
        <w:ind w:left="1418"/>
        <w:jc w:val="both"/>
        <w:rPr>
          <w:rFonts w:ascii="Verdana" w:hAnsi="Verdana" w:cs="Calibri"/>
          <w:b/>
          <w:sz w:val="20"/>
          <w:szCs w:val="20"/>
        </w:rPr>
      </w:pPr>
      <w:r w:rsidRPr="00DD533C">
        <w:rPr>
          <w:rFonts w:ascii="Verdana" w:hAnsi="Verdana" w:cs="Calibri"/>
          <w:b/>
          <w:sz w:val="20"/>
          <w:szCs w:val="20"/>
        </w:rPr>
        <w:t>Dodavatel bude smluvně zavázán k plnění nabídnutých návrhů a opatření, samozřejmě však s ohledem na částečnou nepředvídatelnost externích faktorů nemůže garantovat naprostou minimalizaci negativního dopadu (výsledné) stavby VRT na životní prostředí, resp. její splynutí s krajinou.</w:t>
      </w:r>
    </w:p>
    <w:p w14:paraId="76200696" w14:textId="43E25425" w:rsidR="00CA022A" w:rsidRPr="00DD533C" w:rsidRDefault="00CA022A" w:rsidP="00A20B0D">
      <w:pPr>
        <w:spacing w:after="120"/>
        <w:ind w:left="1418"/>
        <w:jc w:val="both"/>
        <w:rPr>
          <w:rFonts w:cs="Calibri"/>
          <w:sz w:val="20"/>
          <w:szCs w:val="20"/>
        </w:rPr>
      </w:pPr>
      <w:r w:rsidRPr="00DD533C">
        <w:rPr>
          <w:rFonts w:ascii="Verdana" w:hAnsi="Verdana" w:cs="Calibri"/>
          <w:b/>
          <w:sz w:val="20"/>
          <w:szCs w:val="20"/>
        </w:rPr>
        <w:t>Skutečnost, že metoda BVA/BVP připouští možný vliv externích faktorů na sledovaný cíl, relevanci a hodnotitelnost návrhů a opatření dodavatele nikterak nesnižuje a ani nepopírá. Skutečnost, že externí faktory nejdou bez dalšího k</w:t>
      </w:r>
      <w:r w:rsidR="009017DE" w:rsidRPr="00DD533C">
        <w:rPr>
          <w:rFonts w:ascii="Verdana" w:hAnsi="Verdana" w:cs="Calibri"/>
          <w:b/>
          <w:sz w:val="20"/>
          <w:szCs w:val="20"/>
        </w:rPr>
        <w:t xml:space="preserve"> </w:t>
      </w:r>
      <w:r w:rsidRPr="00DD533C">
        <w:rPr>
          <w:rFonts w:ascii="Verdana" w:hAnsi="Verdana" w:cs="Calibri"/>
          <w:b/>
          <w:sz w:val="20"/>
          <w:szCs w:val="20"/>
        </w:rPr>
        <w:t xml:space="preserve">tíži </w:t>
      </w:r>
      <w:r w:rsidRPr="00DD533C">
        <w:rPr>
          <w:rFonts w:ascii="Verdana" w:hAnsi="Verdana" w:cs="Calibri"/>
          <w:b/>
          <w:sz w:val="20"/>
          <w:szCs w:val="20"/>
        </w:rPr>
        <w:lastRenderedPageBreak/>
        <w:t>dodavatele, platí jak v</w:t>
      </w:r>
      <w:r w:rsidR="004D6E32" w:rsidRPr="00DD533C">
        <w:rPr>
          <w:rFonts w:ascii="Verdana" w:hAnsi="Verdana" w:cs="Calibri"/>
          <w:b/>
          <w:sz w:val="20"/>
          <w:szCs w:val="20"/>
        </w:rPr>
        <w:t xml:space="preserve"> </w:t>
      </w:r>
      <w:r w:rsidRPr="00DD533C">
        <w:rPr>
          <w:rFonts w:ascii="Verdana" w:hAnsi="Verdana" w:cs="Calibri"/>
          <w:b/>
          <w:sz w:val="20"/>
          <w:szCs w:val="20"/>
        </w:rPr>
        <w:t>zadávacím řízení s aplikací metody BVA/BVP, tak v</w:t>
      </w:r>
      <w:r w:rsidR="004D6E32" w:rsidRPr="00DD533C">
        <w:rPr>
          <w:rFonts w:ascii="Verdana" w:hAnsi="Verdana" w:cs="Calibri"/>
          <w:b/>
          <w:sz w:val="20"/>
          <w:szCs w:val="20"/>
        </w:rPr>
        <w:t xml:space="preserve"> </w:t>
      </w:r>
      <w:r w:rsidRPr="00DD533C">
        <w:rPr>
          <w:rFonts w:ascii="Verdana" w:hAnsi="Verdana" w:cs="Calibri"/>
          <w:b/>
          <w:sz w:val="20"/>
          <w:szCs w:val="20"/>
        </w:rPr>
        <w:t>zadávacím řízení bez použití této metody.</w:t>
      </w:r>
    </w:p>
    <w:p w14:paraId="00274229" w14:textId="09FABDB2" w:rsidR="0039242C" w:rsidRDefault="00652519" w:rsidP="00364971">
      <w:pPr>
        <w:spacing w:after="120"/>
        <w:ind w:left="1418"/>
        <w:jc w:val="both"/>
        <w:rPr>
          <w:rFonts w:cs="Calibri"/>
          <w:sz w:val="20"/>
          <w:szCs w:val="20"/>
        </w:rPr>
      </w:pPr>
      <w:r w:rsidRPr="00AC4061">
        <w:rPr>
          <w:rFonts w:cs="Calibri"/>
          <w:b/>
          <w:bCs/>
          <w:sz w:val="20"/>
          <w:szCs w:val="20"/>
        </w:rPr>
        <w:t>b</w:t>
      </w:r>
      <w:r w:rsidRPr="004277A6">
        <w:rPr>
          <w:rFonts w:cs="Calibri"/>
          <w:b/>
          <w:bCs/>
          <w:sz w:val="20"/>
          <w:szCs w:val="20"/>
        </w:rPr>
        <w:t>)</w:t>
      </w:r>
      <w:r w:rsidR="001C323A" w:rsidRPr="004277A6">
        <w:rPr>
          <w:rFonts w:cs="Calibri"/>
          <w:b/>
          <w:bCs/>
          <w:sz w:val="20"/>
          <w:szCs w:val="20"/>
        </w:rPr>
        <w:t xml:space="preserve"> </w:t>
      </w:r>
      <w:bookmarkStart w:id="25" w:name="_Hlk117164760"/>
      <w:r w:rsidR="0039242C" w:rsidRPr="004277A6">
        <w:rPr>
          <w:rFonts w:cs="Calibri"/>
          <w:b/>
          <w:bCs/>
          <w:sz w:val="20"/>
          <w:szCs w:val="20"/>
        </w:rPr>
        <w:t>flexibilita navrženého řešení, které bude možné s ohledem na aktuální vstupy vhodně modifikovat v průběhu zpracování a realizace Díla</w:t>
      </w:r>
      <w:bookmarkEnd w:id="25"/>
      <w:r w:rsidR="0039242C" w:rsidRPr="0039242C" w:rsidDel="0039242C">
        <w:rPr>
          <w:rFonts w:cs="Calibri"/>
          <w:sz w:val="20"/>
          <w:szCs w:val="20"/>
        </w:rPr>
        <w:t xml:space="preserve"> </w:t>
      </w:r>
    </w:p>
    <w:p w14:paraId="5B22F84B" w14:textId="37A1E117" w:rsidR="00CA022A" w:rsidRPr="009E4B5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Zadavatel si je vědom</w:t>
      </w:r>
      <w:r w:rsidR="003D7191" w:rsidRPr="00DD533C">
        <w:rPr>
          <w:rFonts w:ascii="Verdana" w:hAnsi="Verdana" w:cs="Calibri"/>
          <w:sz w:val="20"/>
          <w:szCs w:val="20"/>
        </w:rPr>
        <w:t xml:space="preserve"> souběžně </w:t>
      </w:r>
      <w:r w:rsidR="00142BA2" w:rsidRPr="00DD533C">
        <w:rPr>
          <w:rFonts w:ascii="Verdana" w:hAnsi="Verdana" w:cs="Calibri"/>
          <w:sz w:val="20"/>
          <w:szCs w:val="20"/>
        </w:rPr>
        <w:t>zpracovávan</w:t>
      </w:r>
      <w:r w:rsidR="007A05A9">
        <w:rPr>
          <w:rFonts w:ascii="Verdana" w:hAnsi="Verdana" w:cs="Calibri"/>
          <w:sz w:val="20"/>
          <w:szCs w:val="20"/>
        </w:rPr>
        <w:t xml:space="preserve">ých </w:t>
      </w:r>
      <w:r w:rsidR="006E5365">
        <w:rPr>
          <w:rFonts w:ascii="Verdana" w:hAnsi="Verdana" w:cs="Calibri"/>
          <w:sz w:val="20"/>
          <w:szCs w:val="20"/>
        </w:rPr>
        <w:t>dokumentac</w:t>
      </w:r>
      <w:r w:rsidR="007A05A9">
        <w:rPr>
          <w:rFonts w:ascii="Verdana" w:hAnsi="Verdana" w:cs="Calibri"/>
          <w:sz w:val="20"/>
          <w:szCs w:val="20"/>
        </w:rPr>
        <w:t>í zejména</w:t>
      </w:r>
      <w:r w:rsidR="006E5365">
        <w:rPr>
          <w:rFonts w:ascii="Verdana" w:hAnsi="Verdana" w:cs="Calibri"/>
          <w:sz w:val="20"/>
          <w:szCs w:val="20"/>
        </w:rPr>
        <w:t xml:space="preserve"> Krušnohorského tunelu</w:t>
      </w:r>
      <w:r w:rsidR="007A05A9">
        <w:rPr>
          <w:rFonts w:ascii="Verdana" w:hAnsi="Verdana" w:cs="Calibri"/>
          <w:sz w:val="20"/>
          <w:szCs w:val="20"/>
        </w:rPr>
        <w:t xml:space="preserve"> a ŽST Chabařovice</w:t>
      </w:r>
      <w:r w:rsidR="006E5365">
        <w:rPr>
          <w:rFonts w:ascii="Verdana" w:hAnsi="Verdana" w:cs="Calibri"/>
          <w:sz w:val="20"/>
          <w:szCs w:val="20"/>
        </w:rPr>
        <w:t xml:space="preserve"> </w:t>
      </w:r>
      <w:r w:rsidR="003D7191" w:rsidRPr="00DD533C">
        <w:rPr>
          <w:rFonts w:ascii="Verdana" w:hAnsi="Verdana" w:cs="Calibri"/>
          <w:sz w:val="20"/>
          <w:szCs w:val="20"/>
        </w:rPr>
        <w:t>a zároveň si je vědom</w:t>
      </w:r>
      <w:r w:rsidR="00043167" w:rsidRPr="00DD533C">
        <w:rPr>
          <w:rFonts w:ascii="Verdana" w:hAnsi="Verdana" w:cs="Calibri"/>
          <w:sz w:val="20"/>
          <w:szCs w:val="20"/>
        </w:rPr>
        <w:t xml:space="preserve"> skutečnosti, že</w:t>
      </w:r>
      <w:r w:rsidRPr="00DD533C">
        <w:rPr>
          <w:rFonts w:ascii="Verdana" w:hAnsi="Verdana" w:cs="Calibri"/>
          <w:sz w:val="20"/>
          <w:szCs w:val="20"/>
        </w:rPr>
        <w:t xml:space="preserve"> </w:t>
      </w:r>
      <w:r w:rsidR="007A05A9">
        <w:rPr>
          <w:rFonts w:ascii="Verdana" w:hAnsi="Verdana" w:cs="Calibri"/>
          <w:sz w:val="20"/>
          <w:szCs w:val="20"/>
        </w:rPr>
        <w:t xml:space="preserve">průběžné </w:t>
      </w:r>
      <w:r w:rsidR="00043167" w:rsidRPr="00DD533C">
        <w:rPr>
          <w:rFonts w:ascii="Verdana" w:hAnsi="Verdana" w:cs="Calibri"/>
          <w:sz w:val="20"/>
          <w:szCs w:val="20"/>
        </w:rPr>
        <w:t>výstupy</w:t>
      </w:r>
      <w:r w:rsidR="006E5365">
        <w:rPr>
          <w:rFonts w:ascii="Verdana" w:hAnsi="Verdana" w:cs="Calibri"/>
          <w:sz w:val="20"/>
          <w:szCs w:val="20"/>
        </w:rPr>
        <w:t xml:space="preserve">, </w:t>
      </w:r>
      <w:r w:rsidR="00043167" w:rsidRPr="00DD533C">
        <w:rPr>
          <w:rFonts w:ascii="Verdana" w:hAnsi="Verdana" w:cs="Calibri"/>
          <w:sz w:val="20"/>
          <w:szCs w:val="20"/>
        </w:rPr>
        <w:t>z</w:t>
      </w:r>
      <w:r w:rsidR="0039242C">
        <w:rPr>
          <w:rFonts w:ascii="Verdana" w:hAnsi="Verdana" w:cs="Calibri"/>
          <w:sz w:val="20"/>
          <w:szCs w:val="20"/>
        </w:rPr>
        <w:t xml:space="preserve"> této</w:t>
      </w:r>
      <w:r w:rsidR="00305383" w:rsidRPr="009E4B5C">
        <w:rPr>
          <w:rFonts w:ascii="Verdana" w:hAnsi="Verdana" w:cs="Calibri"/>
          <w:sz w:val="20"/>
          <w:szCs w:val="20"/>
        </w:rPr>
        <w:t xml:space="preserve"> </w:t>
      </w:r>
      <w:r w:rsidR="006E5365">
        <w:rPr>
          <w:rFonts w:ascii="Verdana" w:hAnsi="Verdana" w:cs="Calibri"/>
          <w:sz w:val="20"/>
          <w:szCs w:val="20"/>
        </w:rPr>
        <w:t>dokumentace,</w:t>
      </w:r>
      <w:r w:rsidR="00305383" w:rsidRPr="009E4B5C">
        <w:rPr>
          <w:rFonts w:ascii="Verdana" w:hAnsi="Verdana" w:cs="Calibri"/>
          <w:sz w:val="20"/>
          <w:szCs w:val="20"/>
        </w:rPr>
        <w:t xml:space="preserve"> </w:t>
      </w:r>
      <w:r w:rsidR="001A2A7A" w:rsidRPr="009E4B5C">
        <w:rPr>
          <w:rFonts w:ascii="Verdana" w:hAnsi="Verdana" w:cs="Calibri"/>
          <w:sz w:val="20"/>
          <w:szCs w:val="20"/>
        </w:rPr>
        <w:t>mohou ovliv</w:t>
      </w:r>
      <w:r w:rsidR="00142BA2" w:rsidRPr="009E4B5C">
        <w:rPr>
          <w:rFonts w:ascii="Verdana" w:hAnsi="Verdana" w:cs="Calibri"/>
          <w:sz w:val="20"/>
          <w:szCs w:val="20"/>
        </w:rPr>
        <w:t>ňovat</w:t>
      </w:r>
      <w:r w:rsidR="001A2A7A" w:rsidRPr="009E4B5C">
        <w:rPr>
          <w:rFonts w:ascii="Verdana" w:hAnsi="Verdana" w:cs="Calibri"/>
          <w:sz w:val="20"/>
          <w:szCs w:val="20"/>
        </w:rPr>
        <w:t xml:space="preserve"> technické řešení Díla.</w:t>
      </w:r>
      <w:r w:rsidR="00131914" w:rsidRPr="009E4B5C">
        <w:rPr>
          <w:rFonts w:ascii="Verdana" w:hAnsi="Verdana" w:cs="Calibri"/>
          <w:sz w:val="20"/>
          <w:szCs w:val="20"/>
        </w:rPr>
        <w:t xml:space="preserve"> </w:t>
      </w:r>
      <w:r w:rsidR="0039242C">
        <w:rPr>
          <w:rFonts w:ascii="Verdana" w:hAnsi="Verdana" w:cs="Calibri"/>
          <w:sz w:val="20"/>
          <w:szCs w:val="20"/>
        </w:rPr>
        <w:t>Navržené</w:t>
      </w:r>
      <w:r w:rsidR="0039242C" w:rsidRPr="009E4B5C">
        <w:rPr>
          <w:rFonts w:ascii="Verdana" w:hAnsi="Verdana" w:cs="Calibri"/>
          <w:sz w:val="20"/>
          <w:szCs w:val="20"/>
        </w:rPr>
        <w:t xml:space="preserve"> </w:t>
      </w:r>
      <w:r w:rsidR="00131914" w:rsidRPr="009E4B5C">
        <w:rPr>
          <w:rFonts w:ascii="Verdana" w:hAnsi="Verdana" w:cs="Calibri"/>
          <w:sz w:val="20"/>
          <w:szCs w:val="20"/>
        </w:rPr>
        <w:t xml:space="preserve">technické řešení </w:t>
      </w:r>
      <w:r w:rsidR="0039242C">
        <w:rPr>
          <w:rFonts w:ascii="Verdana" w:hAnsi="Verdana" w:cs="Calibri"/>
          <w:sz w:val="20"/>
          <w:szCs w:val="20"/>
        </w:rPr>
        <w:t>by mělo co nejlépe</w:t>
      </w:r>
      <w:r w:rsidR="0039242C" w:rsidRPr="009E4B5C">
        <w:rPr>
          <w:rFonts w:ascii="Verdana" w:hAnsi="Verdana" w:cs="Calibri"/>
          <w:sz w:val="20"/>
          <w:szCs w:val="20"/>
        </w:rPr>
        <w:t xml:space="preserve"> </w:t>
      </w:r>
      <w:r w:rsidR="00142BA2" w:rsidRPr="009E4B5C">
        <w:rPr>
          <w:rFonts w:ascii="Verdana" w:hAnsi="Verdana" w:cs="Calibri"/>
          <w:sz w:val="20"/>
          <w:szCs w:val="20"/>
        </w:rPr>
        <w:t>respektovat</w:t>
      </w:r>
      <w:r w:rsidR="00131914" w:rsidRPr="009E4B5C">
        <w:rPr>
          <w:rFonts w:ascii="Verdana" w:hAnsi="Verdana" w:cs="Calibri"/>
          <w:sz w:val="20"/>
          <w:szCs w:val="20"/>
        </w:rPr>
        <w:t xml:space="preserve"> související záměry</w:t>
      </w:r>
      <w:r w:rsidR="00142BA2" w:rsidRPr="009E4B5C">
        <w:rPr>
          <w:rFonts w:ascii="Verdana" w:hAnsi="Verdana" w:cs="Calibri"/>
          <w:sz w:val="20"/>
          <w:szCs w:val="20"/>
        </w:rPr>
        <w:t>, které se mohou v průběhu zpracování Díla měnit</w:t>
      </w:r>
      <w:r w:rsidR="00131914" w:rsidRPr="009E4B5C">
        <w:rPr>
          <w:rFonts w:ascii="Verdana" w:hAnsi="Verdana" w:cs="Calibri"/>
          <w:sz w:val="20"/>
          <w:szCs w:val="20"/>
        </w:rPr>
        <w:t>. V ideálním případě by mělo zvolené řešení vytvářet vhodné synergie</w:t>
      </w:r>
      <w:r w:rsidR="0039242C">
        <w:rPr>
          <w:rFonts w:ascii="Verdana" w:hAnsi="Verdana" w:cs="Calibri"/>
          <w:sz w:val="20"/>
          <w:szCs w:val="20"/>
        </w:rPr>
        <w:t xml:space="preserve"> k souvisejícím záměrům zadavatele</w:t>
      </w:r>
      <w:r w:rsidR="00131914" w:rsidRPr="009E4B5C">
        <w:rPr>
          <w:rFonts w:ascii="Verdana" w:hAnsi="Verdana" w:cs="Calibri"/>
          <w:sz w:val="20"/>
          <w:szCs w:val="20"/>
        </w:rPr>
        <w:t>.</w:t>
      </w:r>
    </w:p>
    <w:p w14:paraId="7247DCCD" w14:textId="0A36F51B" w:rsidR="00CA022A" w:rsidRPr="009E4B5C" w:rsidRDefault="00CA022A" w:rsidP="00CA022A">
      <w:pPr>
        <w:spacing w:after="120"/>
        <w:ind w:left="1418"/>
        <w:jc w:val="both"/>
        <w:rPr>
          <w:rFonts w:ascii="Verdana" w:hAnsi="Verdana" w:cs="Calibri"/>
          <w:sz w:val="20"/>
          <w:szCs w:val="20"/>
        </w:rPr>
      </w:pPr>
      <w:r w:rsidRPr="009E4B5C">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sidRPr="009E4B5C">
        <w:rPr>
          <w:rFonts w:ascii="Verdana" w:hAnsi="Verdana" w:cs="Calibri"/>
          <w:sz w:val="20"/>
          <w:szCs w:val="20"/>
        </w:rPr>
        <w:t> </w:t>
      </w:r>
      <w:r w:rsidRPr="009E4B5C">
        <w:rPr>
          <w:rFonts w:ascii="Verdana" w:hAnsi="Verdana" w:cs="Calibri"/>
          <w:sz w:val="20"/>
          <w:szCs w:val="20"/>
        </w:rPr>
        <w:t>péčí řádného hospodáře) v kontextu celkové nákladovosti řešení.</w:t>
      </w:r>
    </w:p>
    <w:p w14:paraId="49EEA14E" w14:textId="77777777" w:rsidR="00CA022A" w:rsidRPr="009E4B5C" w:rsidRDefault="00CA022A" w:rsidP="00CA022A">
      <w:pPr>
        <w:spacing w:after="120"/>
        <w:ind w:left="1418"/>
        <w:jc w:val="both"/>
        <w:rPr>
          <w:rFonts w:ascii="Verdana" w:hAnsi="Verdana" w:cs="Calibri"/>
          <w:b/>
          <w:bCs/>
          <w:sz w:val="20"/>
          <w:szCs w:val="20"/>
        </w:rPr>
      </w:pPr>
      <w:r w:rsidRPr="009E4B5C">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62AEF87D" w14:textId="4C45ACD4" w:rsidR="00CA022A" w:rsidRDefault="00CA022A" w:rsidP="00CA022A">
      <w:pPr>
        <w:spacing w:after="120"/>
        <w:ind w:left="1418"/>
        <w:jc w:val="both"/>
        <w:rPr>
          <w:rFonts w:ascii="Verdana" w:hAnsi="Verdana" w:cs="Calibri"/>
          <w:b/>
          <w:sz w:val="20"/>
          <w:szCs w:val="20"/>
        </w:rPr>
      </w:pPr>
      <w:r w:rsidRPr="009E4B5C">
        <w:rPr>
          <w:rFonts w:ascii="Verdana" w:hAnsi="Verdana" w:cs="Calibri"/>
          <w:b/>
          <w:sz w:val="20"/>
          <w:szCs w:val="20"/>
        </w:rPr>
        <w:t>Dodavatel bude smluvně zavázán k plnění nabídnutých návrhů a opatření, samozřejmě však s ohledem na částečnou nepředvídatelnost externích faktorů nemůže garantovat naprostou minimalizaci negativního dopadu výstavby VRT na okolí stavby.</w:t>
      </w:r>
    </w:p>
    <w:p w14:paraId="28041A7B" w14:textId="7539E17C" w:rsidR="00CE172F" w:rsidRPr="009E4B5C" w:rsidRDefault="00CE172F" w:rsidP="00CA022A">
      <w:pPr>
        <w:spacing w:after="120"/>
        <w:ind w:left="1418"/>
        <w:jc w:val="both"/>
        <w:rPr>
          <w:rFonts w:ascii="Verdana" w:hAnsi="Verdana" w:cs="Calibri"/>
          <w:b/>
          <w:sz w:val="20"/>
          <w:szCs w:val="20"/>
        </w:rPr>
      </w:pPr>
      <w:r w:rsidRPr="009E4B5C">
        <w:rPr>
          <w:rFonts w:ascii="Verdana" w:hAnsi="Verdana" w:cs="Calibri"/>
          <w:b/>
          <w:sz w:val="20"/>
          <w:szCs w:val="20"/>
        </w:rPr>
        <w:t>Skutečnost, že metoda BVA/BVP připouští možný vliv externích faktorů na sledovaný cíl, relevanci a hodnotitelnost návrhů a opatření dodavatele nikterak nesnižuje a ani nepopírá. Skutečnost, že externí faktory nejdou bez dalšího k tíži dodavatele, platí jak v zadávacím řízení s aplikací metody BVA/BVP, tak v zadávacím řízení bez použití této metody</w:t>
      </w:r>
      <w:r>
        <w:rPr>
          <w:rFonts w:ascii="Verdana" w:hAnsi="Verdana" w:cs="Calibri"/>
          <w:b/>
          <w:sz w:val="20"/>
          <w:szCs w:val="20"/>
        </w:rPr>
        <w:t>.</w:t>
      </w:r>
    </w:p>
    <w:p w14:paraId="1F52F017" w14:textId="072B398E" w:rsidR="000F30CA" w:rsidRPr="004277A6" w:rsidRDefault="00201E42" w:rsidP="00D120DF">
      <w:pPr>
        <w:pStyle w:val="Odstavecseseznamem"/>
        <w:numPr>
          <w:ilvl w:val="0"/>
          <w:numId w:val="35"/>
        </w:numPr>
        <w:tabs>
          <w:tab w:val="left" w:pos="1418"/>
        </w:tabs>
        <w:spacing w:after="120"/>
        <w:ind w:left="1418" w:firstLine="0"/>
        <w:contextualSpacing w:val="0"/>
        <w:jc w:val="both"/>
        <w:rPr>
          <w:sz w:val="20"/>
          <w:szCs w:val="20"/>
        </w:rPr>
      </w:pPr>
      <w:r w:rsidRPr="004277A6">
        <w:rPr>
          <w:rFonts w:ascii="Verdana" w:hAnsi="Verdana" w:cs="Calibri"/>
          <w:b/>
          <w:sz w:val="20"/>
          <w:szCs w:val="20"/>
        </w:rPr>
        <w:t>d</w:t>
      </w:r>
      <w:r w:rsidR="007723BF" w:rsidRPr="004277A6">
        <w:rPr>
          <w:b/>
          <w:sz w:val="20"/>
          <w:szCs w:val="20"/>
        </w:rPr>
        <w:t xml:space="preserve">održení ekonomického rámce </w:t>
      </w:r>
      <w:r w:rsidR="009E1945" w:rsidRPr="004277A6">
        <w:rPr>
          <w:b/>
          <w:sz w:val="20"/>
          <w:szCs w:val="20"/>
        </w:rPr>
        <w:t xml:space="preserve">studie </w:t>
      </w:r>
      <w:r w:rsidR="007723BF" w:rsidRPr="004277A6">
        <w:rPr>
          <w:b/>
          <w:sz w:val="20"/>
          <w:szCs w:val="20"/>
        </w:rPr>
        <w:t>proveditelnosti a časového harmonogramu projektových prací i navazujících procesů včetně výstavby</w:t>
      </w:r>
      <w:r w:rsidR="000D0D4A" w:rsidRPr="004277A6">
        <w:rPr>
          <w:b/>
          <w:sz w:val="20"/>
          <w:szCs w:val="20"/>
        </w:rPr>
        <w:t>.</w:t>
      </w:r>
      <w:r w:rsidR="00CA022A" w:rsidRPr="004277A6">
        <w:rPr>
          <w:b/>
          <w:sz w:val="20"/>
          <w:szCs w:val="20"/>
        </w:rPr>
        <w:t xml:space="preserve"> </w:t>
      </w:r>
    </w:p>
    <w:p w14:paraId="2DD85BE0" w14:textId="77777777" w:rsidR="00CA022A" w:rsidRPr="009E4B5C" w:rsidRDefault="00CA022A"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Zadavatel si je vědom rozsahu připravovaného záměru a složitosti navazujících rozhodovacích procesů, mj. územního řízení na získání pravomocného územního rozhodnutí stavby dotčeného úseku VRT a posouzení vlivu stavby na životní prostředí (kladného stanoviska EIA).</w:t>
      </w:r>
    </w:p>
    <w:p w14:paraId="666D70BC" w14:textId="64D32CEC" w:rsidR="00DD254C" w:rsidRPr="009E4B5C" w:rsidRDefault="00CA022A" w:rsidP="00DD254C">
      <w:pPr>
        <w:spacing w:after="120"/>
        <w:ind w:left="1418"/>
        <w:jc w:val="both"/>
        <w:rPr>
          <w:rFonts w:ascii="Verdana" w:hAnsi="Verdana" w:cs="Calibri"/>
          <w:sz w:val="20"/>
          <w:szCs w:val="20"/>
        </w:rPr>
      </w:pPr>
      <w:r w:rsidRPr="009E4B5C">
        <w:rPr>
          <w:rFonts w:ascii="Verdana" w:hAnsi="Verdana" w:cs="Calibri"/>
          <w:sz w:val="20"/>
          <w:szCs w:val="20"/>
        </w:rPr>
        <w:t>S ohledem na uvedené</w:t>
      </w:r>
      <w:r w:rsidR="0039242C">
        <w:rPr>
          <w:rFonts w:ascii="Verdana" w:hAnsi="Verdana" w:cs="Calibri"/>
          <w:sz w:val="20"/>
          <w:szCs w:val="20"/>
        </w:rPr>
        <w:t>,</w:t>
      </w:r>
      <w:r w:rsidRPr="009E4B5C">
        <w:rPr>
          <w:rFonts w:ascii="Verdana" w:hAnsi="Verdana" w:cs="Calibri"/>
          <w:sz w:val="20"/>
          <w:szCs w:val="20"/>
        </w:rPr>
        <w:t xml:space="preserve"> zájmem zadavatele je získat takovou dokumentaci (</w:t>
      </w:r>
      <w:r w:rsidR="00CA1BE0">
        <w:rPr>
          <w:rFonts w:ascii="Verdana" w:hAnsi="Verdana" w:cs="Calibri"/>
          <w:sz w:val="20"/>
          <w:szCs w:val="20"/>
        </w:rPr>
        <w:t>ZP+</w:t>
      </w:r>
      <w:r w:rsidRPr="009E4B5C">
        <w:rPr>
          <w:rFonts w:ascii="Verdana" w:hAnsi="Verdana" w:cs="Calibri"/>
          <w:sz w:val="20"/>
          <w:szCs w:val="20"/>
        </w:rPr>
        <w:t xml:space="preserve">DÚR+EIA), která bude </w:t>
      </w:r>
      <w:r w:rsidR="00DD254C" w:rsidRPr="009E4B5C">
        <w:rPr>
          <w:rFonts w:ascii="Verdana" w:hAnsi="Verdana" w:cs="Calibri"/>
          <w:sz w:val="20"/>
          <w:szCs w:val="20"/>
        </w:rPr>
        <w:t xml:space="preserve">nejen splňovat minimální požadavky aplikovatelných právních předpisů, ale současně nad jejich rámec bude zpracována tak, aby se pravděpodobnost její projednatelnosti maximalizovala, a to z pohledu  </w:t>
      </w:r>
    </w:p>
    <w:p w14:paraId="57ED2936" w14:textId="3AEDB137" w:rsidR="00DD254C" w:rsidRPr="009E4B5C" w:rsidRDefault="004D6E32" w:rsidP="007723BF">
      <w:pPr>
        <w:pStyle w:val="Odstavecseseznamem"/>
        <w:ind w:left="1778"/>
        <w:contextualSpacing w:val="0"/>
        <w:jc w:val="both"/>
        <w:rPr>
          <w:rFonts w:ascii="Verdana" w:hAnsi="Verdana" w:cs="Calibri"/>
          <w:sz w:val="20"/>
          <w:szCs w:val="20"/>
        </w:rPr>
      </w:pPr>
      <w:r w:rsidRPr="009E4B5C">
        <w:rPr>
          <w:rFonts w:ascii="Verdana" w:hAnsi="Verdana" w:cs="Calibri"/>
          <w:sz w:val="20"/>
          <w:szCs w:val="20"/>
        </w:rPr>
        <w:t xml:space="preserve">i) </w:t>
      </w:r>
      <w:r w:rsidR="00DD254C" w:rsidRPr="009E4B5C">
        <w:rPr>
          <w:rFonts w:ascii="Verdana" w:hAnsi="Verdana" w:cs="Calibri"/>
          <w:sz w:val="20"/>
          <w:szCs w:val="20"/>
        </w:rPr>
        <w:t>celkové uživatelské a vizuální přívětivosti dokumentace (</w:t>
      </w:r>
      <w:r w:rsidR="00CA1BE0">
        <w:rPr>
          <w:rFonts w:ascii="Verdana" w:hAnsi="Verdana" w:cs="Calibri"/>
          <w:sz w:val="20"/>
          <w:szCs w:val="20"/>
        </w:rPr>
        <w:t>ZP+</w:t>
      </w:r>
      <w:r w:rsidR="00DD254C" w:rsidRPr="009E4B5C">
        <w:rPr>
          <w:rFonts w:ascii="Verdana" w:hAnsi="Verdana" w:cs="Calibri"/>
          <w:sz w:val="20"/>
          <w:szCs w:val="20"/>
        </w:rPr>
        <w:t xml:space="preserve">DÚR+EIA) a její srozumitelnosti pro veřejnost, místní orgány, spolky a dotčené orgány státní správy, </w:t>
      </w:r>
    </w:p>
    <w:p w14:paraId="60497651" w14:textId="0CD93CA1" w:rsidR="00CA022A" w:rsidRPr="009E4B5C" w:rsidRDefault="00B64A91" w:rsidP="004D6E32">
      <w:pPr>
        <w:pStyle w:val="Odstavecseseznamem"/>
        <w:ind w:left="1778"/>
        <w:contextualSpacing w:val="0"/>
        <w:jc w:val="both"/>
        <w:rPr>
          <w:rFonts w:ascii="Verdana" w:hAnsi="Verdana" w:cs="Calibri"/>
          <w:sz w:val="20"/>
          <w:szCs w:val="20"/>
        </w:rPr>
      </w:pPr>
      <w:r w:rsidRPr="009E4B5C">
        <w:rPr>
          <w:rFonts w:ascii="Verdana" w:hAnsi="Verdana" w:cs="Calibri"/>
          <w:sz w:val="20"/>
          <w:szCs w:val="20"/>
        </w:rPr>
        <w:lastRenderedPageBreak/>
        <w:t xml:space="preserve">ii) </w:t>
      </w:r>
      <w:r w:rsidR="00DD254C" w:rsidRPr="009E4B5C">
        <w:rPr>
          <w:rFonts w:ascii="Verdana" w:hAnsi="Verdana" w:cs="Calibri"/>
          <w:sz w:val="20"/>
          <w:szCs w:val="20"/>
        </w:rPr>
        <w:t>sběru, zohlednění a srozumitelného vypořádání námětů, podnětů či připomínek veřejnosti, místních orgánů, spolků a dotčených orgánů státní správy</w:t>
      </w:r>
      <w:r w:rsidR="00CA022A" w:rsidRPr="009E4B5C">
        <w:rPr>
          <w:rFonts w:ascii="Verdana" w:hAnsi="Verdana" w:cs="Calibri"/>
          <w:sz w:val="20"/>
          <w:szCs w:val="20"/>
        </w:rPr>
        <w:t xml:space="preserve">. </w:t>
      </w:r>
    </w:p>
    <w:p w14:paraId="04F7AA88" w14:textId="25337795" w:rsidR="007723BF" w:rsidRPr="009E4B5C" w:rsidRDefault="007723BF" w:rsidP="004D6E32">
      <w:pPr>
        <w:pStyle w:val="Odstavecseseznamem"/>
        <w:ind w:left="1778"/>
        <w:contextualSpacing w:val="0"/>
        <w:jc w:val="both"/>
        <w:rPr>
          <w:rFonts w:ascii="Verdana" w:hAnsi="Verdana" w:cs="Calibri"/>
          <w:sz w:val="20"/>
          <w:szCs w:val="20"/>
        </w:rPr>
      </w:pPr>
      <w:r w:rsidRPr="009E4B5C">
        <w:rPr>
          <w:rFonts w:ascii="Verdana" w:hAnsi="Verdana" w:cs="Calibri"/>
          <w:sz w:val="20"/>
          <w:szCs w:val="20"/>
        </w:rPr>
        <w:t xml:space="preserve">iii) dodržení rozpočtového rámce daného </w:t>
      </w:r>
      <w:r w:rsidR="009E1945" w:rsidRPr="00201E42">
        <w:rPr>
          <w:rFonts w:ascii="Verdana" w:hAnsi="Verdana" w:cs="Calibri"/>
          <w:sz w:val="20"/>
          <w:szCs w:val="20"/>
        </w:rPr>
        <w:t>s</w:t>
      </w:r>
      <w:r w:rsidR="009E1945" w:rsidRPr="009E1945">
        <w:rPr>
          <w:rFonts w:ascii="Verdana" w:hAnsi="Verdana" w:cs="Calibri"/>
          <w:sz w:val="20"/>
          <w:szCs w:val="20"/>
        </w:rPr>
        <w:t xml:space="preserve">tudií </w:t>
      </w:r>
      <w:r w:rsidRPr="009E1945">
        <w:rPr>
          <w:rFonts w:ascii="Verdana" w:hAnsi="Verdana" w:cs="Calibri"/>
          <w:sz w:val="20"/>
          <w:szCs w:val="20"/>
        </w:rPr>
        <w:t>proveditelnosti</w:t>
      </w:r>
      <w:r w:rsidRPr="009E4B5C">
        <w:rPr>
          <w:rFonts w:ascii="Verdana" w:hAnsi="Verdana" w:cs="Calibri"/>
          <w:sz w:val="20"/>
          <w:szCs w:val="20"/>
        </w:rPr>
        <w:t>.</w:t>
      </w:r>
    </w:p>
    <w:p w14:paraId="7D4CE860" w14:textId="49BFA45A" w:rsidR="00CA022A" w:rsidRPr="009E4B5C" w:rsidRDefault="00CA022A"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 xml:space="preserve">Ve svém důsledku </w:t>
      </w:r>
      <w:r w:rsidR="00DD254C" w:rsidRPr="009E4B5C">
        <w:rPr>
          <w:rFonts w:ascii="Verdana" w:hAnsi="Verdana" w:cs="Calibri"/>
          <w:sz w:val="20"/>
          <w:szCs w:val="20"/>
        </w:rPr>
        <w:t>návrhy a opatření pro splnění tohoto cíle</w:t>
      </w:r>
      <w:r w:rsidRPr="009E4B5C">
        <w:rPr>
          <w:rFonts w:ascii="Verdana" w:hAnsi="Verdana" w:cs="Calibri"/>
          <w:sz w:val="20"/>
          <w:szCs w:val="20"/>
        </w:rPr>
        <w:t xml:space="preserve"> zajistí co nejrychlejší průběh </w:t>
      </w:r>
      <w:r w:rsidR="00AA54C9" w:rsidRPr="009E4B5C">
        <w:rPr>
          <w:rFonts w:ascii="Verdana" w:hAnsi="Verdana" w:cs="Calibri"/>
          <w:sz w:val="20"/>
          <w:szCs w:val="20"/>
        </w:rPr>
        <w:t>projednání s</w:t>
      </w:r>
      <w:r w:rsidR="004D6E32" w:rsidRPr="009E4B5C">
        <w:rPr>
          <w:rFonts w:ascii="Verdana" w:hAnsi="Verdana" w:cs="Calibri"/>
          <w:sz w:val="20"/>
          <w:szCs w:val="20"/>
        </w:rPr>
        <w:t xml:space="preserve"> </w:t>
      </w:r>
      <w:r w:rsidR="00AA54C9" w:rsidRPr="009E4B5C">
        <w:rPr>
          <w:rFonts w:ascii="Verdana" w:hAnsi="Verdana" w:cs="Calibri"/>
          <w:sz w:val="20"/>
          <w:szCs w:val="20"/>
        </w:rPr>
        <w:t>kladným výsledkem a zároveň bude mít pozitivní vliv na</w:t>
      </w:r>
      <w:r w:rsidRPr="009E4B5C">
        <w:rPr>
          <w:rFonts w:ascii="Verdana" w:hAnsi="Verdana" w:cs="Calibri"/>
          <w:sz w:val="20"/>
          <w:szCs w:val="20"/>
        </w:rPr>
        <w:t xml:space="preserve"> činnost dodavatele navazujících rozhodovacích procesů, mj. územního řízení na získání pravomocného územního rozhodnutí stavby dotčeného úseku VRT a posouzení vlivu stavby na životní prostředí (kladného stanoviska EIA).</w:t>
      </w:r>
    </w:p>
    <w:p w14:paraId="0A7B9ABF" w14:textId="202ABA8F" w:rsidR="00CA022A" w:rsidRPr="00CA022A" w:rsidRDefault="00AA54C9"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sidRPr="009E4B5C">
        <w:rPr>
          <w:rFonts w:ascii="Verdana" w:hAnsi="Verdana" w:cs="Calibri"/>
          <w:sz w:val="20"/>
          <w:szCs w:val="20"/>
        </w:rPr>
        <w:t> </w:t>
      </w:r>
      <w:r w:rsidRPr="009E4B5C">
        <w:rPr>
          <w:rFonts w:ascii="Verdana" w:hAnsi="Verdana" w:cs="Calibri"/>
          <w:sz w:val="20"/>
          <w:szCs w:val="20"/>
        </w:rPr>
        <w:t>péčí řádného hospodáře) v kontextu celkové nákladovosti řešení.</w:t>
      </w:r>
    </w:p>
    <w:p w14:paraId="42EC4C35" w14:textId="77777777" w:rsidR="00CA022A" w:rsidRPr="00CA022A" w:rsidRDefault="00CA022A" w:rsidP="00CA022A">
      <w:pPr>
        <w:pStyle w:val="Odstavecseseznamem"/>
        <w:ind w:left="1418"/>
        <w:contextualSpacing w:val="0"/>
        <w:jc w:val="both"/>
        <w:rPr>
          <w:rFonts w:ascii="Verdana" w:hAnsi="Verdana" w:cs="Calibri"/>
          <w:b/>
          <w:bCs/>
          <w:sz w:val="20"/>
          <w:szCs w:val="20"/>
        </w:rPr>
      </w:pPr>
      <w:r w:rsidRPr="00CA022A">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7E345748" w14:textId="2B24FCD8" w:rsidR="00CA022A" w:rsidRDefault="00CA022A" w:rsidP="00CA022A">
      <w:pPr>
        <w:pStyle w:val="Odstavecseseznamem"/>
        <w:spacing w:after="120"/>
        <w:ind w:left="1418"/>
        <w:jc w:val="both"/>
        <w:rPr>
          <w:rFonts w:ascii="Verdana" w:hAnsi="Verdana" w:cs="Calibri"/>
          <w:b/>
          <w:sz w:val="20"/>
          <w:szCs w:val="20"/>
        </w:rPr>
      </w:pPr>
      <w:r w:rsidRPr="00CA022A">
        <w:rPr>
          <w:rFonts w:ascii="Verdana" w:hAnsi="Verdana" w:cs="Calibri"/>
          <w:b/>
          <w:sz w:val="20"/>
          <w:szCs w:val="20"/>
        </w:rPr>
        <w:t>Dodavatel bude smluvně zavázán k plnění nabídnutých návrhů a opatření, samozřejmě však s ohledem na částečnou nepředvídatelnost externích faktorů nemůže garantovat reálnou projednatelnost dokumentace (DÚR+EIA).</w:t>
      </w:r>
    </w:p>
    <w:p w14:paraId="4504BD31" w14:textId="61DAC8A8" w:rsidR="00AA54C9" w:rsidRDefault="00AA54C9" w:rsidP="00CA022A">
      <w:pPr>
        <w:pStyle w:val="Odstavecseseznamem"/>
        <w:spacing w:after="120"/>
        <w:ind w:left="1418"/>
        <w:jc w:val="both"/>
        <w:rPr>
          <w:rFonts w:ascii="Verdana" w:hAnsi="Verdana" w:cs="Calibri"/>
          <w:b/>
          <w:sz w:val="20"/>
          <w:szCs w:val="20"/>
        </w:rPr>
      </w:pPr>
    </w:p>
    <w:p w14:paraId="2150B64A" w14:textId="1B3F51C9" w:rsidR="00AA54C9" w:rsidRDefault="00AA54C9" w:rsidP="00CA022A">
      <w:pPr>
        <w:pStyle w:val="Odstavecseseznamem"/>
        <w:spacing w:after="120"/>
        <w:ind w:left="1418"/>
        <w:jc w:val="both"/>
        <w:rPr>
          <w:rFonts w:ascii="Verdana" w:hAnsi="Verdana" w:cs="Calibri"/>
          <w:b/>
          <w:sz w:val="20"/>
          <w:szCs w:val="20"/>
        </w:rPr>
      </w:pPr>
      <w:r w:rsidRPr="00AA54C9">
        <w:rPr>
          <w:rFonts w:ascii="Verdana" w:hAnsi="Verdana" w:cs="Calibri"/>
          <w:b/>
          <w:sz w:val="20"/>
          <w:szCs w:val="20"/>
        </w:rPr>
        <w:t xml:space="preserve">Skutečnost, že metoda BVA/BVP připouští možný </w:t>
      </w:r>
      <w:r w:rsidR="00B64A91">
        <w:rPr>
          <w:rFonts w:ascii="Verdana" w:hAnsi="Verdana" w:cs="Calibri"/>
          <w:b/>
          <w:sz w:val="20"/>
          <w:szCs w:val="20"/>
        </w:rPr>
        <w:t>vliv</w:t>
      </w:r>
      <w:r w:rsidRPr="00AA54C9">
        <w:rPr>
          <w:rFonts w:ascii="Verdana" w:hAnsi="Verdana" w:cs="Calibri"/>
          <w:b/>
          <w:sz w:val="20"/>
          <w:szCs w:val="20"/>
        </w:rPr>
        <w:t xml:space="preserve"> externích faktorů na sledovaný cíl, relevanci a hodnotitelnost návrhů a opatření dodavatele nikterak nesnižuje a ani nepopírá. Skutečnost, že externí faktory nejdou bez dalšího k tíži dodavatele, platí jak v zadávacím řízení s aplikací metody BVA/BVP, tak v zadávacím řízení bez použití této metody.</w:t>
      </w:r>
    </w:p>
    <w:p w14:paraId="6AC8C0EA" w14:textId="77777777" w:rsidR="00BE4869" w:rsidRPr="00A96DF6" w:rsidRDefault="00BE4869" w:rsidP="00364971">
      <w:pPr>
        <w:spacing w:after="120"/>
        <w:ind w:left="709"/>
        <w:jc w:val="both"/>
        <w:rPr>
          <w:rFonts w:cs="Calibri"/>
          <w:sz w:val="20"/>
          <w:szCs w:val="20"/>
        </w:rPr>
      </w:pPr>
      <w:r w:rsidRPr="00A96DF6">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0409E899" w:rsidR="00BE4869" w:rsidRDefault="00BE4869" w:rsidP="001A764B">
      <w:pPr>
        <w:numPr>
          <w:ilvl w:val="0"/>
          <w:numId w:val="53"/>
        </w:numPr>
        <w:spacing w:after="120"/>
        <w:ind w:left="1418"/>
        <w:jc w:val="both"/>
        <w:rPr>
          <w:sz w:val="20"/>
          <w:szCs w:val="20"/>
        </w:rPr>
      </w:pPr>
      <w:r w:rsidRPr="0044355F">
        <w:rPr>
          <w:i/>
          <w:sz w:val="20"/>
          <w:szCs w:val="20"/>
        </w:rPr>
        <w:t xml:space="preserve">své návrhy a opatření, jimiž má dojít k naplnění daného projektového cíle. </w:t>
      </w:r>
      <w:r w:rsidRPr="009B26E1">
        <w:rPr>
          <w:sz w:val="20"/>
          <w:szCs w:val="20"/>
        </w:rPr>
        <w:t xml:space="preserve">Popis návrhu a opatření má být jasný, tj. co nejméně technický </w:t>
      </w:r>
      <w:r w:rsidR="00323DD0">
        <w:rPr>
          <w:sz w:val="20"/>
          <w:szCs w:val="20"/>
        </w:rPr>
        <w:br/>
      </w:r>
      <w:r w:rsidRPr="00323DD0">
        <w:rPr>
          <w:sz w:val="20"/>
          <w:szCs w:val="20"/>
        </w:rPr>
        <w:t>a co nejvíce srozumitelný, a to i z pohledu osob, které nejsou odborníky v dané</w:t>
      </w:r>
      <w:r w:rsidRPr="0044355F">
        <w:rPr>
          <w:sz w:val="20"/>
          <w:szCs w:val="20"/>
        </w:rPr>
        <w:t xml:space="preserve"> oblasti. Zadavatel v této souvislosti uvádí, že schopnost dodavatele vyjádřit věcně a odborně složité otázky výstižným, stručným a jednoduchým způsobem je významným ukazatelem jeho odbornosti</w:t>
      </w:r>
      <w:r w:rsidR="004D64AF">
        <w:rPr>
          <w:sz w:val="20"/>
          <w:szCs w:val="20"/>
        </w:rPr>
        <w:t>.</w:t>
      </w:r>
    </w:p>
    <w:p w14:paraId="67CB7718" w14:textId="77777777" w:rsidR="0058667E" w:rsidRPr="0058667E" w:rsidRDefault="0058667E" w:rsidP="00047209">
      <w:pPr>
        <w:spacing w:after="120"/>
        <w:ind w:left="1418"/>
        <w:jc w:val="both"/>
        <w:rPr>
          <w:sz w:val="20"/>
          <w:szCs w:val="20"/>
        </w:rPr>
      </w:pPr>
      <w:r w:rsidRPr="0058667E">
        <w:rPr>
          <w:sz w:val="20"/>
          <w:szCs w:val="20"/>
        </w:rPr>
        <w:t>Zadavatel pro větší názornost uvádí příklad návrhu a opatření, s inspirací z jiné veřejné zakázky zadávané v souladu s metodou BVA/BVP, které lze vyhodnotit jako nejednoznačné (pro naplnění hypotetického projektového cíle zajištění podpory záměru výstavby VRT u veřejnosti):</w:t>
      </w:r>
    </w:p>
    <w:p w14:paraId="03A4D161" w14:textId="56094B3B" w:rsidR="0058667E" w:rsidRPr="0058667E" w:rsidRDefault="0058667E" w:rsidP="00CA022A">
      <w:pPr>
        <w:numPr>
          <w:ilvl w:val="1"/>
          <w:numId w:val="53"/>
        </w:numPr>
        <w:spacing w:after="120"/>
        <w:ind w:left="2410" w:hanging="257"/>
        <w:jc w:val="both"/>
        <w:rPr>
          <w:sz w:val="20"/>
          <w:szCs w:val="20"/>
        </w:rPr>
      </w:pPr>
      <w:r w:rsidRPr="0058667E">
        <w:rPr>
          <w:sz w:val="20"/>
          <w:szCs w:val="20"/>
        </w:rPr>
        <w:t>Účastník uvádí, že do 2 měsíců vypracuje prezentaci projektu ze studie proveditelnosti (účastník tedy nijak nespecifikoval, o</w:t>
      </w:r>
      <w:r w:rsidR="009017DE">
        <w:rPr>
          <w:sz w:val="20"/>
          <w:szCs w:val="20"/>
        </w:rPr>
        <w:t> </w:t>
      </w:r>
      <w:r w:rsidRPr="0058667E">
        <w:rPr>
          <w:sz w:val="20"/>
          <w:szCs w:val="20"/>
        </w:rPr>
        <w:t xml:space="preserve">jakou konkrétní prezentaci se má jednat a jeho formulace připouští široké spektrum různých řešení, hodnotící komise takové řešení nemůže hodnotit kladně, neboť kladné hodnocení </w:t>
      </w:r>
      <w:r w:rsidRPr="0058667E">
        <w:rPr>
          <w:sz w:val="20"/>
          <w:szCs w:val="20"/>
        </w:rPr>
        <w:lastRenderedPageBreak/>
        <w:t>vyžaduje domýšlení účastníkem nabízeného řešení ze strany komise).</w:t>
      </w:r>
    </w:p>
    <w:p w14:paraId="21508BB9" w14:textId="7F60C3F2" w:rsidR="0058667E" w:rsidRPr="0058667E" w:rsidRDefault="0058667E" w:rsidP="00CA022A">
      <w:pPr>
        <w:spacing w:after="120"/>
        <w:ind w:left="2410"/>
        <w:jc w:val="both"/>
        <w:rPr>
          <w:sz w:val="20"/>
          <w:szCs w:val="20"/>
        </w:rPr>
      </w:pPr>
      <w:r w:rsidRPr="0058667E">
        <w:rPr>
          <w:sz w:val="20"/>
          <w:szCs w:val="20"/>
        </w:rPr>
        <w:t>Mezi další časté nedostatky u popisu navrhovaných opatření patří nesrozumitelný či nejasný popis. Účastník, pokud nabízí provedení konkrétního opatření, např. nemá uvádět „navrhuje se provedení“ – z této formulace lze totiž doslovně dovodit pouze to, že účastník učiní návrh k provedení něčeho, nikoli to, že něco skutečně provede, v rámci svých smluvních závazků. Pokud dodavatel uvede množné číslo, aniž by specifikoval konkrétní počet (např. „vytvoříme prezentace“) má se za to, že se jedná o počet 2.</w:t>
      </w:r>
    </w:p>
    <w:p w14:paraId="6928508A" w14:textId="76D213C9" w:rsidR="00BE4869" w:rsidRDefault="00BE4869" w:rsidP="001A764B">
      <w:pPr>
        <w:numPr>
          <w:ilvl w:val="0"/>
          <w:numId w:val="53"/>
        </w:numPr>
        <w:spacing w:after="120"/>
        <w:ind w:left="1418"/>
        <w:jc w:val="both"/>
        <w:rPr>
          <w:sz w:val="20"/>
          <w:szCs w:val="20"/>
        </w:rPr>
      </w:pPr>
      <w:r w:rsidRPr="009B26E1">
        <w:rPr>
          <w:i/>
          <w:sz w:val="20"/>
          <w:szCs w:val="20"/>
        </w:rPr>
        <w:t xml:space="preserve">dominantní informace – odůvodnění realizovatelnosti daného návrhu </w:t>
      </w:r>
      <w:r w:rsidR="00323DD0">
        <w:rPr>
          <w:i/>
          <w:sz w:val="20"/>
          <w:szCs w:val="20"/>
        </w:rPr>
        <w:br/>
      </w:r>
      <w:r w:rsidRPr="00323DD0">
        <w:rPr>
          <w:i/>
          <w:sz w:val="20"/>
          <w:szCs w:val="20"/>
        </w:rPr>
        <w:t>a opatření</w:t>
      </w:r>
      <w:r w:rsidRPr="00323DD0">
        <w:rPr>
          <w:sz w:val="20"/>
          <w:szCs w:val="20"/>
        </w:rPr>
        <w:t>. Tyto informace mají doložit promyšlenost a realizovatelnost daného návrhu a opatření</w:t>
      </w:r>
      <w:r w:rsidR="00602AA2" w:rsidRPr="009B26E1">
        <w:rPr>
          <w:sz w:val="20"/>
          <w:szCs w:val="20"/>
        </w:rPr>
        <w:t xml:space="preserve"> a jejich </w:t>
      </w:r>
      <w:r w:rsidR="00F26491" w:rsidRPr="009B26E1">
        <w:rPr>
          <w:sz w:val="20"/>
          <w:szCs w:val="20"/>
        </w:rPr>
        <w:t>efekt</w:t>
      </w:r>
      <w:r w:rsidR="00602AA2" w:rsidRPr="009B26E1">
        <w:rPr>
          <w:sz w:val="20"/>
          <w:szCs w:val="20"/>
        </w:rPr>
        <w:t xml:space="preserve"> ve vztahu k</w:t>
      </w:r>
      <w:r w:rsidR="009017DE">
        <w:rPr>
          <w:sz w:val="20"/>
          <w:szCs w:val="20"/>
        </w:rPr>
        <w:t xml:space="preserve"> </w:t>
      </w:r>
      <w:r w:rsidR="00602AA2" w:rsidRPr="009B26E1">
        <w:rPr>
          <w:sz w:val="20"/>
          <w:szCs w:val="20"/>
        </w:rPr>
        <w:t>naplnění projektového cíle</w:t>
      </w:r>
      <w:r w:rsidRPr="009B26E1">
        <w:rPr>
          <w:sz w:val="20"/>
          <w:szCs w:val="20"/>
        </w:rPr>
        <w:t>, a to ověřitelným způsobem. Dominantní informace musí být jednoznačná, může spočívat například v odkazu na již obdobný realizovaný projekt, odkazu na odlišný realizovaný projekt s</w:t>
      </w:r>
      <w:r w:rsidR="009017DE">
        <w:rPr>
          <w:sz w:val="20"/>
          <w:szCs w:val="20"/>
        </w:rPr>
        <w:t xml:space="preserve"> </w:t>
      </w:r>
      <w:r w:rsidRPr="009B26E1">
        <w:rPr>
          <w:sz w:val="20"/>
          <w:szCs w:val="20"/>
        </w:rPr>
        <w:t>popisem přizpůsobení postupů specifikám této veřejné zakázky, obdobných odkazech na zkušenosti člena realizačního týmu nebo v</w:t>
      </w:r>
      <w:r w:rsidR="009017DE">
        <w:rPr>
          <w:sz w:val="20"/>
          <w:szCs w:val="20"/>
        </w:rPr>
        <w:t xml:space="preserve"> </w:t>
      </w:r>
      <w:r w:rsidRPr="009B26E1">
        <w:rPr>
          <w:sz w:val="20"/>
          <w:szCs w:val="20"/>
        </w:rPr>
        <w:t xml:space="preserve">jiných věrohodných a ověřitelných tvrzeních. </w:t>
      </w:r>
      <w:r w:rsidRPr="009B26E1">
        <w:rPr>
          <w:b/>
          <w:sz w:val="20"/>
          <w:szCs w:val="20"/>
        </w:rPr>
        <w:t xml:space="preserve">Zadavatel v této souvislosti bude lépe hodnotit využití co </w:t>
      </w:r>
      <w:r w:rsidR="00525953" w:rsidRPr="009B26E1">
        <w:rPr>
          <w:b/>
          <w:sz w:val="20"/>
          <w:szCs w:val="20"/>
        </w:rPr>
        <w:t>nejkonkrétnějších</w:t>
      </w:r>
      <w:r w:rsidRPr="009B26E1">
        <w:rPr>
          <w:b/>
          <w:sz w:val="20"/>
          <w:szCs w:val="20"/>
        </w:rPr>
        <w:t>, měřitelných informací (např. kvantifikaci dopadu navrhovaného opatření z hlediska ekonomického, časového apod.).</w:t>
      </w:r>
      <w:r w:rsidRPr="009B26E1">
        <w:rPr>
          <w:sz w:val="20"/>
          <w:szCs w:val="20"/>
        </w:rPr>
        <w:t xml:space="preserve"> Dominantní informace mají být formulovány tak, aby dodavatel na jejich základě nebyl přímo identifikovatelný</w:t>
      </w:r>
      <w:r w:rsidR="0058667E">
        <w:rPr>
          <w:sz w:val="20"/>
          <w:szCs w:val="20"/>
        </w:rPr>
        <w:t xml:space="preserve">, </w:t>
      </w:r>
      <w:r w:rsidR="0058667E" w:rsidRPr="0058667E">
        <w:rPr>
          <w:sz w:val="20"/>
          <w:szCs w:val="20"/>
        </w:rPr>
        <w:t>tj. dodavatel by zejména neměl uvádět jmennou specifikaci provedeného projektu či své zařazení v dodavatelském řetězci (např. že byl generálním dodavatelem konkrétního projektu).</w:t>
      </w:r>
    </w:p>
    <w:p w14:paraId="793A7B45" w14:textId="714D79CE" w:rsidR="0058667E" w:rsidRDefault="0058667E" w:rsidP="0058667E">
      <w:pPr>
        <w:spacing w:after="120"/>
        <w:ind w:left="1418"/>
        <w:jc w:val="both"/>
        <w:rPr>
          <w:sz w:val="20"/>
          <w:szCs w:val="20"/>
        </w:rPr>
      </w:pPr>
      <w:r w:rsidRPr="0058667E">
        <w:rPr>
          <w:sz w:val="20"/>
          <w:szCs w:val="20"/>
        </w:rPr>
        <w:t>Zadavatel pro větší názornost uvádí příklad dominantních informací, které lze vyhodnotit jako nejednoznačné, s inspirací z jiné veřejné zakázky zadávané v souladu s metodou BVA/BVP (k opatřením pro naplnění hypotetického projektového cíle zajištění podpory záměru výstavby VRT u veřejnosti):</w:t>
      </w:r>
    </w:p>
    <w:p w14:paraId="40DFC820" w14:textId="2F189D46" w:rsidR="0058667E" w:rsidRPr="00047209" w:rsidRDefault="0058667E" w:rsidP="00A20B0D">
      <w:pPr>
        <w:pStyle w:val="Odstavecseseznamem"/>
        <w:numPr>
          <w:ilvl w:val="0"/>
          <w:numId w:val="71"/>
        </w:numPr>
        <w:spacing w:after="120"/>
        <w:ind w:left="2410" w:hanging="284"/>
        <w:contextualSpacing w:val="0"/>
        <w:jc w:val="both"/>
        <w:rPr>
          <w:sz w:val="20"/>
          <w:szCs w:val="20"/>
        </w:rPr>
      </w:pPr>
      <w:r w:rsidRPr="00047209">
        <w:rPr>
          <w:sz w:val="20"/>
          <w:szCs w:val="20"/>
        </w:rPr>
        <w:t>Účastník uvádí, že participace veřejnosti se mu osvědčila u</w:t>
      </w:r>
      <w:r w:rsidR="009017DE">
        <w:rPr>
          <w:sz w:val="20"/>
          <w:szCs w:val="20"/>
        </w:rPr>
        <w:t> </w:t>
      </w:r>
      <w:r w:rsidRPr="00047209">
        <w:rPr>
          <w:sz w:val="20"/>
          <w:szCs w:val="20"/>
        </w:rPr>
        <w:t>obdobné zakázky a díky této participaci bylo zajištěno přijetí záměru veřejností (lze říci, že z takovýchto informací nevyplývá, zda participace veřejnosti probíhala v rámci zmiňovaného projektu stejným nebo alespoň obdobným způsobem, jaký účastník navrhuje nyní; zároveň účastník mluví o „přijetí záměru veřejností“, aniž by však tuto informaci rozvedl, např. do jaké míry se mu podařilo snížit podíl lidí s</w:t>
      </w:r>
      <w:r w:rsidR="009017DE">
        <w:rPr>
          <w:sz w:val="20"/>
          <w:szCs w:val="20"/>
        </w:rPr>
        <w:t> </w:t>
      </w:r>
      <w:r w:rsidRPr="00047209">
        <w:rPr>
          <w:sz w:val="20"/>
          <w:szCs w:val="20"/>
        </w:rPr>
        <w:t>negativním postojem ke stavbě).</w:t>
      </w:r>
    </w:p>
    <w:p w14:paraId="4446CF18" w14:textId="619A3DDE" w:rsidR="0058667E" w:rsidRPr="00047209" w:rsidRDefault="0058667E" w:rsidP="00047209">
      <w:pPr>
        <w:pStyle w:val="Odstavecseseznamem"/>
        <w:spacing w:after="120"/>
        <w:ind w:left="2410"/>
        <w:jc w:val="both"/>
        <w:rPr>
          <w:sz w:val="20"/>
          <w:szCs w:val="20"/>
        </w:rPr>
      </w:pPr>
      <w:r w:rsidRPr="00047209">
        <w:rPr>
          <w:sz w:val="20"/>
          <w:szCs w:val="20"/>
        </w:rPr>
        <w:t xml:space="preserve">Mezi nejčastější nedostatky u dominantních informací patří: </w:t>
      </w:r>
      <w:r w:rsidR="009017DE">
        <w:rPr>
          <w:sz w:val="20"/>
          <w:szCs w:val="20"/>
        </w:rPr>
        <w:br/>
      </w:r>
      <w:r w:rsidRPr="00047209">
        <w:rPr>
          <w:sz w:val="20"/>
          <w:szCs w:val="20"/>
        </w:rPr>
        <w:t xml:space="preserve">a) neuvedení žádných dominantních informací, b) omezení se na výčet různých materiálů a dokumentů bez uvedení, jak tyto dokumenty pomohou realizovat navrhované opatření, </w:t>
      </w:r>
      <w:r w:rsidR="009017DE">
        <w:rPr>
          <w:sz w:val="20"/>
          <w:szCs w:val="20"/>
        </w:rPr>
        <w:br/>
      </w:r>
      <w:r w:rsidRPr="00047209">
        <w:rPr>
          <w:sz w:val="20"/>
          <w:szCs w:val="20"/>
        </w:rPr>
        <w:t>c) omezení se na výčet projektů bez uvedení participace na těchto projektech a bez uvedení, jak konkrétně zkušenosti z</w:t>
      </w:r>
      <w:r w:rsidR="004D64AF">
        <w:rPr>
          <w:sz w:val="20"/>
          <w:szCs w:val="20"/>
        </w:rPr>
        <w:t> </w:t>
      </w:r>
      <w:r w:rsidRPr="00047209">
        <w:rPr>
          <w:sz w:val="20"/>
          <w:szCs w:val="20"/>
        </w:rPr>
        <w:t xml:space="preserve">tohoto projektu mohou pomoci účastníkovi realizovat jím učiněné návrhy (obecně platí, že komise nemůže hodnotit to, co v nabídce není, resp. nemůže si domýšlet, co se účastník </w:t>
      </w:r>
      <w:r w:rsidRPr="00047209">
        <w:rPr>
          <w:sz w:val="20"/>
          <w:szCs w:val="20"/>
        </w:rPr>
        <w:lastRenderedPageBreak/>
        <w:t>pokoušel uvedenou dominantní informací doložit), d) účastník nedostatečně popíše efekt jím navrhovaného opatření, pročež jako jednoznačná nemůže být vyhodnocena ani informace, ze které by měl kladný efekt na projektový cíl zadavatele vyplývat, e) účastník v dominantních informacích sám sebe identifikuje, ať již přímo, nebo uvedením konkrétního projektu s jeho detailní specifikací, na základě které je účastník jednoznačně identifikovatelný.</w:t>
      </w:r>
    </w:p>
    <w:p w14:paraId="4AA6B678" w14:textId="5A16936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projektovým cílům nesmí přesáhnout 2 </w:t>
      </w:r>
      <w:r w:rsidR="00400F3A" w:rsidRPr="00323DD0">
        <w:rPr>
          <w:rFonts w:cs="Calibri"/>
          <w:b/>
          <w:sz w:val="20"/>
          <w:szCs w:val="20"/>
        </w:rPr>
        <w:t>normostrany (3600 znaků včetně mezer)</w:t>
      </w:r>
      <w:r w:rsidRPr="00323DD0">
        <w:rPr>
          <w:rFonts w:cs="Calibri"/>
          <w:b/>
          <w:sz w:val="20"/>
          <w:szCs w:val="20"/>
        </w:rPr>
        <w:t xml:space="preserve">, </w:t>
      </w:r>
      <w:r w:rsidR="00400F3A" w:rsidRPr="00323DD0">
        <w:rPr>
          <w:rFonts w:cs="Calibri"/>
          <w:b/>
          <w:sz w:val="20"/>
          <w:szCs w:val="20"/>
        </w:rPr>
        <w:t>nabídka</w:t>
      </w:r>
      <w:r w:rsidRPr="00323DD0">
        <w:rPr>
          <w:rFonts w:cs="Calibri"/>
          <w:b/>
          <w:sz w:val="20"/>
          <w:szCs w:val="20"/>
        </w:rPr>
        <w:t xml:space="preserve"> nad tento rozsah nebude předmětem hodnocení.</w:t>
      </w:r>
      <w:r w:rsidR="00E601A5" w:rsidRPr="00323DD0">
        <w:rPr>
          <w:rFonts w:cs="Calibri"/>
          <w:b/>
          <w:sz w:val="20"/>
          <w:szCs w:val="20"/>
        </w:rPr>
        <w:t xml:space="preserve"> Přípustný je pouze text. Obrázky, grafy, schémata apod. nebudou předmětem hodnocení.</w:t>
      </w:r>
    </w:p>
    <w:p w14:paraId="78B2E87D" w14:textId="77777777" w:rsidR="001C323A" w:rsidRPr="00323DD0" w:rsidRDefault="001C323A" w:rsidP="00364971">
      <w:pPr>
        <w:spacing w:after="120"/>
        <w:ind w:left="709"/>
        <w:jc w:val="both"/>
        <w:rPr>
          <w:rFonts w:cs="Calibri"/>
          <w:sz w:val="20"/>
          <w:szCs w:val="20"/>
        </w:rPr>
      </w:pPr>
      <w:r w:rsidRPr="00323DD0">
        <w:rPr>
          <w:rFonts w:cs="Calibri"/>
          <w:sz w:val="20"/>
          <w:szCs w:val="20"/>
        </w:rPr>
        <w:t>Míra naplnění projektových cílů bude hodnocena souhrnně ve vztahu ke všem projektovým cílům, a to následovně:</w:t>
      </w:r>
    </w:p>
    <w:p w14:paraId="028E0DE2" w14:textId="118E0FAF" w:rsidR="001C323A" w:rsidRPr="00323DD0" w:rsidRDefault="001C323A" w:rsidP="001A764B">
      <w:pPr>
        <w:numPr>
          <w:ilvl w:val="0"/>
          <w:numId w:val="54"/>
        </w:numPr>
        <w:spacing w:after="120"/>
        <w:ind w:left="1418" w:hanging="425"/>
        <w:jc w:val="both"/>
        <w:rPr>
          <w:rFonts w:cs="Calibri"/>
          <w:sz w:val="20"/>
          <w:szCs w:val="20"/>
        </w:rPr>
      </w:pPr>
      <w:r w:rsidRPr="00323DD0">
        <w:rPr>
          <w:rFonts w:cs="Calibri"/>
          <w:sz w:val="20"/>
          <w:szCs w:val="20"/>
        </w:rPr>
        <w:t xml:space="preserve">vysoká míra efektu návrhů a opatření účastníka zadávacího řízení </w:t>
      </w:r>
      <w:r w:rsidR="00323DD0">
        <w:rPr>
          <w:rFonts w:cs="Calibri"/>
          <w:sz w:val="20"/>
          <w:szCs w:val="20"/>
        </w:rPr>
        <w:br/>
      </w:r>
      <w:r w:rsidRPr="00323DD0">
        <w:rPr>
          <w:rFonts w:cs="Calibri"/>
          <w:sz w:val="20"/>
          <w:szCs w:val="20"/>
        </w:rPr>
        <w:t>na naplnění projektových cílů zadavatele (návrhy a opatření jsou podložena údaji, z nichž lze převážně dovodit, že této vysoké míry efektu bude v rámci plnění veřejné zakázky dosaženo): 20 bodů</w:t>
      </w:r>
    </w:p>
    <w:p w14:paraId="1EB73DFE" w14:textId="29923485"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míra efektu návrhů a opatření účastníka zadávacího řízení na naplnění projektových cílů zadavatele je vyšší než průměrná, ale nedosahuje </w:t>
      </w:r>
      <w:r w:rsidR="00323DD0">
        <w:rPr>
          <w:rFonts w:cs="Calibri"/>
          <w:sz w:val="20"/>
          <w:szCs w:val="20"/>
        </w:rPr>
        <w:br/>
      </w:r>
      <w:r w:rsidRPr="00323DD0">
        <w:rPr>
          <w:rFonts w:cs="Calibri"/>
          <w:sz w:val="20"/>
          <w:szCs w:val="20"/>
        </w:rPr>
        <w:t>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míra efektu návrhů a opatření účastníka zadávacího řízení na naplnění projektových cílů zadavatele je průměrná (návrhy a opatření jsou podložena údaji, z nichž lze převážně dovodit, že průměrné míry efektu bude v rámci plnění veřejné zakázky dosaženo): 10 bodů</w:t>
      </w:r>
    </w:p>
    <w:p w14:paraId="7003F872" w14:textId="323AB419"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nízká až nedostatečná míra efektu návrhů a opatření účastníka zadávacího řízení na naplnění projektových cílů zadavatele (návrhy </w:t>
      </w:r>
      <w:r w:rsidR="00323DD0">
        <w:rPr>
          <w:rFonts w:cs="Calibri"/>
          <w:sz w:val="20"/>
          <w:szCs w:val="20"/>
        </w:rPr>
        <w:br/>
      </w:r>
      <w:r w:rsidRPr="00323DD0">
        <w:rPr>
          <w:rFonts w:cs="Calibri"/>
          <w:sz w:val="20"/>
          <w:szCs w:val="20"/>
        </w:rPr>
        <w:t xml:space="preserve">a opatření jsou podložena údaji, z nichž lze převážně dovodit nízkou </w:t>
      </w:r>
      <w:r w:rsidR="00323DD0">
        <w:rPr>
          <w:rFonts w:cs="Calibri"/>
          <w:sz w:val="20"/>
          <w:szCs w:val="20"/>
        </w:rPr>
        <w:br/>
      </w:r>
      <w:r w:rsidRPr="00323DD0">
        <w:rPr>
          <w:rFonts w:cs="Calibri"/>
          <w:sz w:val="20"/>
          <w:szCs w:val="20"/>
        </w:rPr>
        <w:t>až nedostatečnou míru efektu v rámci plnění veřejné zakázky a/nebo takové údaje převážně absentují): 5 bodů.</w:t>
      </w:r>
    </w:p>
    <w:p w14:paraId="59E774A8" w14:textId="47EDF00C" w:rsidR="00544C85" w:rsidRPr="00544C85" w:rsidRDefault="001C323A" w:rsidP="00364971">
      <w:pPr>
        <w:spacing w:after="120"/>
        <w:ind w:left="709"/>
        <w:jc w:val="both"/>
        <w:rPr>
          <w:rFonts w:cs="Calibri"/>
          <w:bCs/>
          <w:sz w:val="20"/>
          <w:szCs w:val="20"/>
        </w:rPr>
      </w:pPr>
      <w:r w:rsidRPr="00323DD0">
        <w:rPr>
          <w:rFonts w:cs="Calibri"/>
          <w:sz w:val="20"/>
          <w:szCs w:val="20"/>
        </w:rPr>
        <w:t xml:space="preserve">V rámci tohoto hodnocení budou ve stejné míře zohledněny nejen dané návrhy a opatření účastníka, ale i dominantní informace k nim se vztahující. </w:t>
      </w:r>
      <w:r w:rsidR="00323DD0">
        <w:rPr>
          <w:rFonts w:cs="Calibri"/>
          <w:sz w:val="20"/>
          <w:szCs w:val="20"/>
        </w:rPr>
        <w:br/>
      </w:r>
      <w:r w:rsidRPr="00323DD0">
        <w:rPr>
          <w:rFonts w:cs="Calibri"/>
          <w:sz w:val="20"/>
          <w:szCs w:val="20"/>
        </w:rPr>
        <w:t xml:space="preserve">To znamená, že k tomu, aby návrhy a opatření byla hodnocena lépe, </w:t>
      </w:r>
      <w:r w:rsidR="00323DD0">
        <w:rPr>
          <w:rFonts w:cs="Calibri"/>
          <w:sz w:val="20"/>
          <w:szCs w:val="20"/>
        </w:rPr>
        <w:br/>
      </w:r>
      <w:r w:rsidRPr="00323DD0">
        <w:rPr>
          <w:rFonts w:cs="Calibri"/>
          <w:sz w:val="20"/>
          <w:szCs w:val="20"/>
        </w:rPr>
        <w:t xml:space="preserve">je zapotřebí, aby byla podpořena věrohodnými dominantními informacemi. </w:t>
      </w:r>
      <w:r w:rsidRPr="00323DD0">
        <w:rPr>
          <w:rFonts w:cs="Calibri"/>
          <w:b/>
          <w:sz w:val="20"/>
          <w:szCs w:val="20"/>
        </w:rPr>
        <w:t>Hodnocení bude anonymní, čímž má dojít k maximální objektivizaci závěrů hodnotící komise.</w:t>
      </w:r>
    </w:p>
    <w:p w14:paraId="731F4E04" w14:textId="03BD469D" w:rsidR="00AA54C9" w:rsidRPr="00323DD0" w:rsidRDefault="001C323A" w:rsidP="00364971">
      <w:pPr>
        <w:pStyle w:val="Odstavecseseznamem"/>
        <w:ind w:left="709"/>
        <w:jc w:val="both"/>
        <w:rPr>
          <w:rFonts w:cs="Calibri"/>
          <w:sz w:val="20"/>
          <w:szCs w:val="20"/>
        </w:rPr>
      </w:pPr>
      <w:r w:rsidRPr="00323DD0">
        <w:rPr>
          <w:rFonts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Identifikace a řízení rizik </w:t>
      </w:r>
    </w:p>
    <w:p w14:paraId="62C026EC"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00A208F3" w14:textId="4999CD8B"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„Identifikace a řízení rizik“ je identifikace </w:t>
      </w:r>
      <w:r w:rsidR="00323DD0">
        <w:rPr>
          <w:rFonts w:cs="Calibri"/>
          <w:sz w:val="20"/>
          <w:szCs w:val="20"/>
        </w:rPr>
        <w:br/>
      </w:r>
      <w:r w:rsidRPr="00323DD0">
        <w:rPr>
          <w:rFonts w:cs="Calibri"/>
          <w:sz w:val="20"/>
          <w:szCs w:val="20"/>
        </w:rPr>
        <w:t>a řízení rizik, která zadavateli v rámci realizace předmětu veřejné zakázky nebo využití jej</w:t>
      </w:r>
      <w:r w:rsidR="006E3073" w:rsidRPr="00323DD0">
        <w:rPr>
          <w:rFonts w:cs="Calibri"/>
          <w:sz w:val="20"/>
          <w:szCs w:val="20"/>
        </w:rPr>
        <w:t>ích výstupů pro navazující stavební</w:t>
      </w:r>
      <w:r w:rsidRPr="00323DD0">
        <w:rPr>
          <w:rFonts w:cs="Calibri"/>
          <w:sz w:val="20"/>
          <w:szCs w:val="20"/>
        </w:rPr>
        <w:t xml:space="preserve"> řízení (dle názoru dodavatele) hrozí, a to z pohledu projektových cílů dle čl. 16.3 výše.</w:t>
      </w:r>
    </w:p>
    <w:p w14:paraId="633E0441" w14:textId="4545B188" w:rsidR="001C323A" w:rsidRPr="00323DD0" w:rsidRDefault="001C323A" w:rsidP="00364971">
      <w:pPr>
        <w:spacing w:after="120"/>
        <w:ind w:left="709"/>
        <w:jc w:val="both"/>
        <w:rPr>
          <w:rFonts w:cs="Calibri"/>
          <w:sz w:val="20"/>
          <w:szCs w:val="20"/>
        </w:rPr>
      </w:pPr>
      <w:r w:rsidRPr="00323DD0">
        <w:rPr>
          <w:rFonts w:cs="Calibri"/>
          <w:sz w:val="20"/>
          <w:szCs w:val="20"/>
        </w:rPr>
        <w:lastRenderedPageBreak/>
        <w:t xml:space="preserve">Zadavatel vychází z předpokladu, že dodavatelé s ohledem na svoji odbornost </w:t>
      </w:r>
      <w:r w:rsidR="00323DD0">
        <w:rPr>
          <w:rFonts w:cs="Calibri"/>
          <w:sz w:val="20"/>
          <w:szCs w:val="20"/>
        </w:rPr>
        <w:br/>
      </w:r>
      <w:r w:rsidRPr="00323DD0">
        <w:rPr>
          <w:rFonts w:cs="Calibri"/>
          <w:sz w:val="20"/>
          <w:szCs w:val="20"/>
        </w:rPr>
        <w:t xml:space="preserve">a zkušenost jsou schopni předvídat rizika realizace předmětu veřejné zakázky nebo využití jejích výstupů pro navazující </w:t>
      </w:r>
      <w:r w:rsidR="00955886" w:rsidRPr="00323DD0">
        <w:rPr>
          <w:rFonts w:cs="Calibri"/>
          <w:sz w:val="20"/>
          <w:szCs w:val="20"/>
        </w:rPr>
        <w:t>stavební</w:t>
      </w:r>
      <w:r w:rsidRPr="00323DD0">
        <w:rPr>
          <w:rFonts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CD6BD47" w14:textId="0BDAE8C7" w:rsidR="00323DD0" w:rsidRDefault="001C323A" w:rsidP="00B3166C">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44B6A887" w14:textId="72A0440A" w:rsidR="001C323A" w:rsidRPr="00323DD0" w:rsidRDefault="001C323A" w:rsidP="00364971">
      <w:pPr>
        <w:spacing w:after="120"/>
        <w:ind w:left="709"/>
        <w:jc w:val="both"/>
        <w:rPr>
          <w:rFonts w:cs="Calibri"/>
          <w:sz w:val="20"/>
          <w:szCs w:val="20"/>
        </w:rPr>
      </w:pPr>
      <w:r w:rsidRPr="00323DD0">
        <w:rPr>
          <w:rFonts w:cs="Calibri"/>
          <w:sz w:val="20"/>
          <w:szCs w:val="20"/>
        </w:rPr>
        <w:t xml:space="preserve">Předmětem hodnocení v rámci tohoto dílčího hodnotícího kritéria bude identifikace a řízení rizik (zadavatele) </w:t>
      </w:r>
      <w:r w:rsidRPr="00323DD0">
        <w:rPr>
          <w:rFonts w:cs="Calibri"/>
          <w:sz w:val="20"/>
        </w:rPr>
        <w:t xml:space="preserve">v rámci </w:t>
      </w:r>
      <w:r w:rsidRPr="00323DD0">
        <w:rPr>
          <w:rFonts w:cs="Calibri"/>
          <w:sz w:val="20"/>
          <w:szCs w:val="20"/>
        </w:rPr>
        <w:t>realizace</w:t>
      </w:r>
      <w:r w:rsidRPr="00323DD0">
        <w:rPr>
          <w:rFonts w:cs="Calibri"/>
          <w:sz w:val="20"/>
        </w:rPr>
        <w:t xml:space="preserve"> předmětu veřejné zakázky</w:t>
      </w:r>
      <w:r w:rsidRPr="00323DD0">
        <w:rPr>
          <w:rFonts w:cs="Calibri"/>
          <w:sz w:val="20"/>
          <w:szCs w:val="20"/>
        </w:rPr>
        <w:t xml:space="preserve"> nebo využití je</w:t>
      </w:r>
      <w:r w:rsidR="008E686F" w:rsidRPr="00323DD0">
        <w:rPr>
          <w:rFonts w:cs="Calibri"/>
          <w:sz w:val="20"/>
          <w:szCs w:val="20"/>
        </w:rPr>
        <w:t>jích výstupů pro navazující stavební ř</w:t>
      </w:r>
      <w:r w:rsidRPr="00323DD0">
        <w:rPr>
          <w:rFonts w:cs="Calibri"/>
          <w:sz w:val="20"/>
          <w:szCs w:val="20"/>
        </w:rPr>
        <w:t>ízení</w:t>
      </w:r>
      <w:r w:rsidRPr="00323DD0">
        <w:rPr>
          <w:rFonts w:cs="Calibri"/>
          <w:sz w:val="20"/>
        </w:rPr>
        <w:t>, a to</w:t>
      </w:r>
      <w:r w:rsidRPr="00323DD0">
        <w:rPr>
          <w:rFonts w:cs="Calibri"/>
          <w:sz w:val="20"/>
          <w:szCs w:val="20"/>
        </w:rPr>
        <w:t xml:space="preserve"> z pohledu projektových cílů dle čl. 16.3 výše. Hodnocení se provede na základě nabídky do</w:t>
      </w:r>
      <w:r w:rsidR="00BE4869" w:rsidRPr="00323DD0">
        <w:rPr>
          <w:rFonts w:cs="Calibri"/>
          <w:sz w:val="20"/>
          <w:szCs w:val="20"/>
        </w:rPr>
        <w:t>davatele - vyplněné Přílohy č. 10</w:t>
      </w:r>
      <w:r w:rsidRPr="00323DD0">
        <w:rPr>
          <w:rFonts w:cs="Calibri"/>
          <w:sz w:val="20"/>
          <w:szCs w:val="20"/>
        </w:rPr>
        <w:t xml:space="preserve"> těchto Pokynů.</w:t>
      </w:r>
      <w:r w:rsidRPr="00323DD0">
        <w:rPr>
          <w:rFonts w:cs="Calibri"/>
        </w:rPr>
        <w:t xml:space="preserve"> </w:t>
      </w:r>
      <w:r w:rsidR="00534856">
        <w:rPr>
          <w:rFonts w:cs="Calibri"/>
          <w:sz w:val="20"/>
          <w:szCs w:val="20"/>
        </w:rPr>
        <w:t>Realizace návrhů a </w:t>
      </w:r>
      <w:r w:rsidRPr="00323DD0">
        <w:rPr>
          <w:rFonts w:cs="Calibri"/>
          <w:sz w:val="20"/>
          <w:szCs w:val="20"/>
        </w:rPr>
        <w:t>opatření pro řízení rizik dle nabídky dodavatele musí být, samozřejmě, obsaženo v</w:t>
      </w:r>
      <w:r w:rsidR="004D6E32">
        <w:rPr>
          <w:rFonts w:cs="Calibri"/>
          <w:sz w:val="20"/>
          <w:szCs w:val="20"/>
        </w:rPr>
        <w:t> </w:t>
      </w:r>
      <w:r w:rsidRPr="00323DD0">
        <w:rPr>
          <w:rFonts w:cs="Calibri"/>
          <w:sz w:val="20"/>
          <w:szCs w:val="20"/>
        </w:rPr>
        <w:t>nabídkové ceně.</w:t>
      </w:r>
    </w:p>
    <w:p w14:paraId="2E6C1E3B" w14:textId="375667AD"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323DD0" w:rsidRDefault="00962FEE" w:rsidP="00364971">
      <w:pPr>
        <w:spacing w:after="120"/>
        <w:ind w:left="709"/>
        <w:jc w:val="both"/>
        <w:rPr>
          <w:rFonts w:cs="Calibri"/>
          <w:b/>
          <w:sz w:val="20"/>
          <w:szCs w:val="20"/>
        </w:rPr>
      </w:pPr>
      <w:r w:rsidRPr="00323DD0">
        <w:rPr>
          <w:rFonts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sidRPr="00323DD0">
        <w:rPr>
          <w:rFonts w:cs="Calibri"/>
          <w:b/>
          <w:sz w:val="20"/>
        </w:rPr>
        <w:t>r</w:t>
      </w:r>
      <w:r w:rsidRPr="00323DD0">
        <w:rPr>
          <w:rFonts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323DD0" w:rsidRDefault="001C323A" w:rsidP="00364971">
      <w:pPr>
        <w:spacing w:after="120"/>
        <w:ind w:firstLine="709"/>
        <w:jc w:val="both"/>
        <w:rPr>
          <w:rFonts w:cs="Calibri"/>
          <w:sz w:val="20"/>
          <w:szCs w:val="20"/>
        </w:rPr>
      </w:pPr>
      <w:r w:rsidRPr="00323DD0">
        <w:rPr>
          <w:rFonts w:cs="Calibri"/>
          <w:sz w:val="20"/>
          <w:szCs w:val="20"/>
        </w:rPr>
        <w:t xml:space="preserve">Účastníci zadávacího řízení v rámci formulářů v Příloze č. </w:t>
      </w:r>
      <w:r w:rsidR="00BE4869" w:rsidRPr="00323DD0">
        <w:rPr>
          <w:rFonts w:cs="Calibri"/>
          <w:sz w:val="20"/>
          <w:szCs w:val="20"/>
        </w:rPr>
        <w:t>10</w:t>
      </w:r>
      <w:r w:rsidRPr="00323DD0">
        <w:rPr>
          <w:rFonts w:cs="Calibri"/>
          <w:sz w:val="20"/>
          <w:szCs w:val="20"/>
        </w:rPr>
        <w:t xml:space="preserve"> Pokynů </w:t>
      </w:r>
    </w:p>
    <w:p w14:paraId="519B865A" w14:textId="2C569A48"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rizika</w:t>
      </w:r>
      <w:r w:rsidRPr="00323DD0">
        <w:rPr>
          <w:rFonts w:cs="Calibri"/>
          <w:sz w:val="20"/>
          <w:szCs w:val="20"/>
        </w:rPr>
        <w:t xml:space="preserve">, která spatřují na straně zadavatele </w:t>
      </w:r>
      <w:r w:rsidRPr="00323DD0">
        <w:rPr>
          <w:rFonts w:cs="Calibri"/>
          <w:sz w:val="20"/>
        </w:rPr>
        <w:t>v </w:t>
      </w:r>
      <w:r w:rsidRPr="00323DD0">
        <w:rPr>
          <w:rFonts w:cs="Calibri"/>
          <w:sz w:val="20"/>
          <w:szCs w:val="20"/>
        </w:rPr>
        <w:t>rámci realizace</w:t>
      </w:r>
      <w:r w:rsidRPr="00323DD0">
        <w:rPr>
          <w:rFonts w:cs="Calibri"/>
          <w:sz w:val="20"/>
        </w:rPr>
        <w:t xml:space="preserve"> předmětu veřejné zakázky</w:t>
      </w:r>
      <w:r w:rsidRPr="00323DD0">
        <w:rPr>
          <w:rFonts w:cs="Calibri"/>
          <w:sz w:val="20"/>
          <w:szCs w:val="20"/>
        </w:rPr>
        <w:t xml:space="preserve"> nebo využití jejích výstupů pro navazující </w:t>
      </w:r>
      <w:r w:rsidR="008E686F" w:rsidRPr="00323DD0">
        <w:rPr>
          <w:rFonts w:cs="Calibri"/>
          <w:sz w:val="20"/>
          <w:szCs w:val="20"/>
        </w:rPr>
        <w:t>stavební řízen</w:t>
      </w:r>
      <w:r w:rsidR="008E06E2">
        <w:rPr>
          <w:rFonts w:cs="Calibri"/>
          <w:sz w:val="20"/>
          <w:szCs w:val="20"/>
        </w:rPr>
        <w:t>í</w:t>
      </w:r>
      <w:r w:rsidRPr="00323DD0">
        <w:rPr>
          <w:rFonts w:cs="Calibri"/>
          <w:sz w:val="20"/>
        </w:rPr>
        <w:t>.</w:t>
      </w:r>
      <w:r w:rsidRPr="00323DD0">
        <w:rPr>
          <w:rFonts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r w:rsidR="00047209">
        <w:rPr>
          <w:rFonts w:cs="Calibri"/>
          <w:sz w:val="20"/>
          <w:szCs w:val="20"/>
        </w:rPr>
        <w:t>.</w:t>
      </w:r>
    </w:p>
    <w:p w14:paraId="0AC8A814" w14:textId="4402D22B"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příklad nejednoznačného, pozitivně nehodnotitelného rizika, s inspirací z jiné veřejné zakázky zadávané v</w:t>
      </w:r>
      <w:r w:rsidR="004D6E32">
        <w:rPr>
          <w:rFonts w:cs="Calibri"/>
          <w:sz w:val="20"/>
          <w:szCs w:val="20"/>
        </w:rPr>
        <w:t> </w:t>
      </w:r>
      <w:r w:rsidRPr="00047209">
        <w:rPr>
          <w:rFonts w:cs="Calibri"/>
          <w:sz w:val="20"/>
          <w:szCs w:val="20"/>
        </w:rPr>
        <w:t>souladu s metodou BVA/BVP (pro naplnění hypotetického projektového cíle zajištění podpory záměru výstavby VRT u veřejnosti):</w:t>
      </w:r>
    </w:p>
    <w:p w14:paraId="24E6B13E" w14:textId="271B28FE" w:rsidR="00047209" w:rsidRPr="00047209" w:rsidRDefault="00047209" w:rsidP="00047209">
      <w:pPr>
        <w:pStyle w:val="Odstavecseseznamem"/>
        <w:numPr>
          <w:ilvl w:val="0"/>
          <w:numId w:val="72"/>
        </w:numPr>
        <w:spacing w:after="120"/>
        <w:ind w:left="2410"/>
        <w:jc w:val="both"/>
        <w:rPr>
          <w:rFonts w:cs="Calibri"/>
          <w:sz w:val="20"/>
          <w:szCs w:val="20"/>
        </w:rPr>
      </w:pPr>
      <w:r w:rsidRPr="00047209">
        <w:rPr>
          <w:rFonts w:cs="Calibri"/>
          <w:sz w:val="20"/>
          <w:szCs w:val="20"/>
        </w:rPr>
        <w:t>Riziko spočívající v absenci podpory záměru výstavby VRT veřejností.</w:t>
      </w:r>
    </w:p>
    <w:p w14:paraId="412A51AB" w14:textId="77777777" w:rsidR="00047209" w:rsidRPr="00047209" w:rsidRDefault="00047209" w:rsidP="00047209">
      <w:pPr>
        <w:spacing w:after="120"/>
        <w:ind w:left="2410"/>
        <w:jc w:val="both"/>
        <w:rPr>
          <w:rFonts w:cs="Calibri"/>
          <w:sz w:val="20"/>
          <w:szCs w:val="20"/>
        </w:rPr>
      </w:pPr>
      <w:r w:rsidRPr="00047209">
        <w:rPr>
          <w:rFonts w:cs="Calibri"/>
          <w:sz w:val="20"/>
          <w:szCs w:val="20"/>
        </w:rPr>
        <w:t>Zadavatel uvádí, že se jedná o příklad zcela vágního rizika, které je pouze parafrázováním hypotetického projektového cíle zajištění podpory záměru výstavby VRT u veřejnosti, bez jakékoli invence dodavatele.</w:t>
      </w:r>
    </w:p>
    <w:p w14:paraId="00F6474F" w14:textId="092F25AB" w:rsidR="00047209" w:rsidRPr="00323DD0" w:rsidRDefault="00047209" w:rsidP="00047209">
      <w:pPr>
        <w:spacing w:after="120"/>
        <w:ind w:left="2410"/>
        <w:jc w:val="both"/>
        <w:rPr>
          <w:rFonts w:cs="Calibri"/>
          <w:sz w:val="20"/>
          <w:szCs w:val="20"/>
        </w:rPr>
      </w:pPr>
      <w:r w:rsidRPr="00047209">
        <w:rPr>
          <w:rFonts w:cs="Calibri"/>
          <w:sz w:val="20"/>
          <w:szCs w:val="20"/>
        </w:rPr>
        <w:lastRenderedPageBreak/>
        <w:t xml:space="preserve">Mezi nejčastější nedostatky při identifikaci rizik patří: </w:t>
      </w:r>
      <w:r w:rsidR="009017DE">
        <w:rPr>
          <w:rFonts w:cs="Calibri"/>
          <w:sz w:val="20"/>
          <w:szCs w:val="20"/>
        </w:rPr>
        <w:br/>
      </w:r>
      <w:r w:rsidRPr="00047209">
        <w:rPr>
          <w:rFonts w:cs="Calibri"/>
          <w:sz w:val="20"/>
          <w:szCs w:val="20"/>
        </w:rPr>
        <w:t>a) účastník nenaplní účel tohoto hodnotícího kritéria a neidentifikuje riziko (a jeho řešení) na kvalitativně vyšší úrovni než samotný Zadavatel, b) účastník identifikuje riziko, které může nastat až v rámci realizace opčního práva, resp. opčního plnění, nikoli v rámci plnění základního předmětu veřejné zakázky, c) účastník vymezí riziko příliš obecně a z nabídky není zřejmé, jaké konkrétní riziko má na mysli, d) účastník identifikuje riziko, které může vyvstat v souvislosti s jeho plněním, a nejedná se tedy o riziko na straně Zadavatele.</w:t>
      </w:r>
    </w:p>
    <w:p w14:paraId="52C36473" w14:textId="77777777" w:rsidR="00047209"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kterému/ým se identifikovaná rizika vztahují</w:t>
      </w:r>
      <w:r w:rsidR="00047209">
        <w:rPr>
          <w:rFonts w:cs="Calibri"/>
          <w:sz w:val="20"/>
          <w:szCs w:val="20"/>
        </w:rPr>
        <w:t>.</w:t>
      </w:r>
    </w:p>
    <w:p w14:paraId="567DFFAA" w14:textId="06EF9C8C" w:rsidR="001C323A"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9017DE">
        <w:rPr>
          <w:rFonts w:cs="Calibri"/>
          <w:sz w:val="20"/>
          <w:szCs w:val="20"/>
        </w:rPr>
        <w:t> </w:t>
      </w:r>
      <w:r w:rsidRPr="00047209">
        <w:rPr>
          <w:rFonts w:cs="Calibri"/>
          <w:sz w:val="20"/>
          <w:szCs w:val="20"/>
        </w:rPr>
        <w:t>inspirací z jiné veřejné zakázky zadávané v souladu s metodou BVA/BVP (pro naplnění hypotetického projektového cíle včasného odevzdání první verze dokumentace):</w:t>
      </w:r>
    </w:p>
    <w:p w14:paraId="07127FF6" w14:textId="6E670219" w:rsidR="00047209" w:rsidRPr="00CA022A" w:rsidRDefault="00047209" w:rsidP="00CA022A">
      <w:pPr>
        <w:pStyle w:val="Odstavecseseznamem"/>
        <w:numPr>
          <w:ilvl w:val="0"/>
          <w:numId w:val="73"/>
        </w:numPr>
        <w:spacing w:after="120"/>
        <w:ind w:left="2410"/>
        <w:jc w:val="both"/>
        <w:rPr>
          <w:rFonts w:cs="Calibri"/>
          <w:sz w:val="20"/>
          <w:szCs w:val="20"/>
        </w:rPr>
      </w:pPr>
      <w:r w:rsidRPr="00CA022A">
        <w:rPr>
          <w:rFonts w:cs="Calibri"/>
          <w:sz w:val="20"/>
          <w:szCs w:val="20"/>
        </w:rPr>
        <w:t>Účastník vztáhl riziko zdržení získání pravomocného územního rozhodnutí vlivem nesouhlasu veřejnosti k projektovému cíli včasného odevzdání první verze dokumentace k připomínkám Zadavateli. Mezi identifikovaným rizikem a tímto projektovým cílem není patrná souvislost, neboť podpora veřejnosti ovlivňuje až projednávání Zadavatelem schválené dokumentace.</w:t>
      </w:r>
    </w:p>
    <w:p w14:paraId="6B628BF2" w14:textId="6BC3C0E1" w:rsidR="00047209" w:rsidRPr="00323DD0" w:rsidRDefault="00047209" w:rsidP="00CA022A">
      <w:pPr>
        <w:spacing w:after="120"/>
        <w:ind w:left="2410"/>
        <w:jc w:val="both"/>
        <w:rPr>
          <w:rFonts w:cs="Calibri"/>
          <w:sz w:val="20"/>
          <w:szCs w:val="20"/>
        </w:rPr>
      </w:pPr>
      <w:r w:rsidRPr="00047209">
        <w:rPr>
          <w:rFonts w:cs="Calibri"/>
          <w:sz w:val="20"/>
          <w:szCs w:val="20"/>
        </w:rPr>
        <w:t>Mezi nejčastější nedostatky patří a) vztah rizika a projektového cíle je velmi vzdálený a b) účastník uvede všechny nebo více projektových cílů, ačkoli z celkového popisu není zřejmé, že by se uvedené riziko mohlo vztahovat na všechny tyto cíle.</w:t>
      </w:r>
    </w:p>
    <w:p w14:paraId="3AC5F5D9" w14:textId="48C421F6"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odůvodní</w:t>
      </w:r>
      <w:r w:rsidRPr="00323DD0">
        <w:rPr>
          <w:rFonts w:cs="Calibri"/>
          <w:sz w:val="20"/>
          <w:szCs w:val="20"/>
        </w:rPr>
        <w:t>, z jakého důvodu vnímají identifikované skutečnosti jako riziko a popíší okolnosti a povahu rizik</w:t>
      </w:r>
      <w:r w:rsidR="00047209">
        <w:rPr>
          <w:rFonts w:cs="Calibri"/>
          <w:sz w:val="20"/>
          <w:szCs w:val="20"/>
        </w:rPr>
        <w:t>.</w:t>
      </w:r>
      <w:r w:rsidRPr="00323DD0">
        <w:rPr>
          <w:rFonts w:cs="Calibri"/>
          <w:sz w:val="20"/>
          <w:szCs w:val="20"/>
        </w:rPr>
        <w:t xml:space="preserve"> </w:t>
      </w:r>
    </w:p>
    <w:p w14:paraId="15ED0150" w14:textId="4FC96C6E"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4D6E32">
        <w:rPr>
          <w:rFonts w:cs="Calibri"/>
          <w:sz w:val="20"/>
          <w:szCs w:val="20"/>
        </w:rPr>
        <w:t> </w:t>
      </w:r>
      <w:r w:rsidRPr="00047209">
        <w:rPr>
          <w:rFonts w:cs="Calibri"/>
          <w:sz w:val="20"/>
          <w:szCs w:val="20"/>
        </w:rPr>
        <w:t>inspirací z jiné veřejné zakázky zadávané v souladu s metodou BVA/BVP (pro naplnění hypotetického projektového cíle zajištění podpory záměru výstavby VRT u veřejnosti):</w:t>
      </w:r>
    </w:p>
    <w:p w14:paraId="70A3F927" w14:textId="48D3312A" w:rsidR="005A4600" w:rsidRPr="00CA022A" w:rsidRDefault="005A4600" w:rsidP="00CA022A">
      <w:pPr>
        <w:pStyle w:val="Odstavecseseznamem"/>
        <w:numPr>
          <w:ilvl w:val="0"/>
          <w:numId w:val="74"/>
        </w:numPr>
        <w:spacing w:after="120"/>
        <w:ind w:left="2410"/>
        <w:jc w:val="both"/>
        <w:rPr>
          <w:rFonts w:cs="Calibri"/>
          <w:sz w:val="20"/>
          <w:szCs w:val="20"/>
        </w:rPr>
      </w:pPr>
      <w:r w:rsidRPr="00CA022A">
        <w:rPr>
          <w:rFonts w:cs="Calibri"/>
          <w:sz w:val="20"/>
          <w:szCs w:val="20"/>
        </w:rPr>
        <w:t>Účastník uvedl, že pokud veřejnost nebude záměr VRT podporovat, může dojít ke zdržení vydání územního rozhodnutí.</w:t>
      </w:r>
    </w:p>
    <w:p w14:paraId="5D9A3372" w14:textId="77777777" w:rsidR="005A4600" w:rsidRPr="005A4600" w:rsidRDefault="005A4600" w:rsidP="005A4600">
      <w:pPr>
        <w:spacing w:after="120"/>
        <w:ind w:left="2410"/>
        <w:jc w:val="both"/>
        <w:rPr>
          <w:rFonts w:cs="Calibri"/>
          <w:sz w:val="20"/>
          <w:szCs w:val="20"/>
        </w:rPr>
      </w:pPr>
      <w:r w:rsidRPr="005A4600">
        <w:rPr>
          <w:rFonts w:cs="Calibri"/>
          <w:sz w:val="20"/>
          <w:szCs w:val="20"/>
        </w:rPr>
        <w:t>Zadavatel uvádí, že se jedná o velmi vágní odůvodnění rizika, které je pouze parafrázováním projektového cíle a samotného rizika. Takové odůvodnění rizika neprokazuje promyšlenost nabídky dodavatele, ani identifikaci rizika na kvalitativně vyšší úrovni, než by tak měl být schopen učinit průměrně zdatný zadavatel.</w:t>
      </w:r>
    </w:p>
    <w:p w14:paraId="270F721F" w14:textId="20124238" w:rsidR="00047209" w:rsidRPr="00323DD0" w:rsidRDefault="005A4600" w:rsidP="00CA022A">
      <w:pPr>
        <w:spacing w:after="120"/>
        <w:ind w:left="2410"/>
        <w:jc w:val="both"/>
        <w:rPr>
          <w:rFonts w:cs="Calibri"/>
          <w:sz w:val="20"/>
          <w:szCs w:val="20"/>
        </w:rPr>
      </w:pPr>
      <w:r w:rsidRPr="005A4600">
        <w:rPr>
          <w:rFonts w:cs="Calibri"/>
          <w:sz w:val="20"/>
          <w:szCs w:val="20"/>
        </w:rPr>
        <w:t>Mezi nejčastější nedostatek patří, že se v případě odůvodnění účastník omezí na strohé a obecné konstatování.</w:t>
      </w:r>
    </w:p>
    <w:p w14:paraId="57755E8C" w14:textId="249AF96D" w:rsidR="001C323A" w:rsidRDefault="001C323A" w:rsidP="001A764B">
      <w:pPr>
        <w:numPr>
          <w:ilvl w:val="0"/>
          <w:numId w:val="55"/>
        </w:numPr>
        <w:spacing w:after="120"/>
        <w:ind w:left="1418"/>
        <w:jc w:val="both"/>
        <w:rPr>
          <w:rFonts w:cs="Calibri"/>
          <w:sz w:val="20"/>
          <w:szCs w:val="20"/>
        </w:rPr>
      </w:pPr>
      <w:r w:rsidRPr="00323DD0">
        <w:rPr>
          <w:rFonts w:cs="Calibri"/>
          <w:sz w:val="20"/>
          <w:szCs w:val="20"/>
        </w:rPr>
        <w:t xml:space="preserve">popíší </w:t>
      </w:r>
      <w:r w:rsidRPr="00323DD0">
        <w:rPr>
          <w:rFonts w:cs="Calibri"/>
          <w:i/>
          <w:sz w:val="20"/>
          <w:szCs w:val="20"/>
        </w:rPr>
        <w:t xml:space="preserve">své návrhy a opatření, jimiž má dodavatel přispět k preventivnímu omezení či eliminaci </w:t>
      </w:r>
      <w:r w:rsidRPr="00323DD0">
        <w:rPr>
          <w:rFonts w:cs="Calibri"/>
          <w:sz w:val="20"/>
          <w:szCs w:val="20"/>
        </w:rPr>
        <w:t>identifikovaných rizik nebo omezení či eliminace jejich následného negativního dopadu.</w:t>
      </w:r>
      <w:r w:rsidRPr="00323DD0">
        <w:rPr>
          <w:rFonts w:cs="Calibri"/>
          <w:i/>
          <w:sz w:val="20"/>
          <w:szCs w:val="20"/>
        </w:rPr>
        <w:t xml:space="preserve"> </w:t>
      </w:r>
      <w:r w:rsidRPr="00323DD0">
        <w:rPr>
          <w:rFonts w:cs="Calibri"/>
          <w:sz w:val="20"/>
          <w:szCs w:val="20"/>
        </w:rPr>
        <w:t>Zadavatel uvádí, že popis návrhu a opatření m</w:t>
      </w:r>
      <w:r w:rsidR="00093733">
        <w:rPr>
          <w:rFonts w:cs="Calibri"/>
          <w:sz w:val="20"/>
          <w:szCs w:val="20"/>
        </w:rPr>
        <w:t>á být jasný a srozumitelný, tj. </w:t>
      </w:r>
      <w:r w:rsidRPr="00323DD0">
        <w:rPr>
          <w:rFonts w:cs="Calibri"/>
          <w:sz w:val="20"/>
          <w:szCs w:val="20"/>
        </w:rPr>
        <w:t>c</w:t>
      </w:r>
      <w:r w:rsidR="00093733">
        <w:rPr>
          <w:rFonts w:cs="Calibri"/>
          <w:sz w:val="20"/>
          <w:szCs w:val="20"/>
        </w:rPr>
        <w:t xml:space="preserve">o nejméně technický </w:t>
      </w:r>
      <w:r w:rsidRPr="00323DD0">
        <w:rPr>
          <w:rFonts w:cs="Calibri"/>
          <w:sz w:val="20"/>
          <w:szCs w:val="20"/>
        </w:rPr>
        <w:t xml:space="preserve">a co nejvíce pochopitelný, a to i z pohledu osob, které nejsou odborníky </w:t>
      </w:r>
      <w:r w:rsidRPr="00323DD0">
        <w:rPr>
          <w:rFonts w:cs="Calibri"/>
          <w:sz w:val="20"/>
          <w:szCs w:val="20"/>
        </w:rPr>
        <w:lastRenderedPageBreak/>
        <w:t>v</w:t>
      </w:r>
      <w:r w:rsidR="00BE4869" w:rsidRPr="00323DD0">
        <w:rPr>
          <w:rFonts w:cs="Calibri"/>
          <w:sz w:val="20"/>
          <w:szCs w:val="20"/>
        </w:rPr>
        <w:t xml:space="preserve"> dané </w:t>
      </w:r>
      <w:r w:rsidRPr="00323DD0">
        <w:rPr>
          <w:rFonts w:cs="Calibri"/>
          <w:sz w:val="20"/>
          <w:szCs w:val="20"/>
        </w:rPr>
        <w:t>oblasti. Jak zadavatel již uvedl, schopnost dodavatele vyjádřit věcně a odborně složité otázky výstižným, stručným jednoduchým způsobem je významným ukazatelem jeho odbornosti.</w:t>
      </w:r>
    </w:p>
    <w:p w14:paraId="685F9F6A" w14:textId="2CBA7406" w:rsidR="005A4600" w:rsidRDefault="005A4600" w:rsidP="005A4600">
      <w:pPr>
        <w:spacing w:after="120"/>
        <w:ind w:left="1418"/>
        <w:jc w:val="both"/>
        <w:rPr>
          <w:rFonts w:cs="Calibri"/>
          <w:sz w:val="20"/>
          <w:szCs w:val="20"/>
        </w:rPr>
      </w:pPr>
      <w:r w:rsidRPr="005A4600">
        <w:rPr>
          <w:rFonts w:cs="Calibri"/>
          <w:sz w:val="20"/>
          <w:szCs w:val="20"/>
        </w:rPr>
        <w:t>Zadavatel pro větší názornost uvádí příklad negativně hodnotitelného opatření pro eliminaci či snížení dopadu rizika zdržení získání pravomocného územního rozhodnutí vlivem nesouhlasu veřejnosti, s</w:t>
      </w:r>
      <w:r w:rsidR="004D6E32">
        <w:rPr>
          <w:rFonts w:cs="Calibri"/>
          <w:sz w:val="20"/>
          <w:szCs w:val="20"/>
        </w:rPr>
        <w:t> </w:t>
      </w:r>
      <w:r w:rsidRPr="005A4600">
        <w:rPr>
          <w:rFonts w:cs="Calibri"/>
          <w:sz w:val="20"/>
          <w:szCs w:val="20"/>
        </w:rPr>
        <w:t>inspirací z jiné veřejné zakázky zadávané v souladu s metodou BVA/BVP (ve vztahu k naplnění hypotetického projektového cíle zajištění podpory záměru výstavby VRT u veřejnosti):</w:t>
      </w:r>
    </w:p>
    <w:p w14:paraId="7C31BD1C" w14:textId="14BD8CFA" w:rsidR="005A4600" w:rsidRPr="00CA022A" w:rsidRDefault="005A4600" w:rsidP="00CA022A">
      <w:pPr>
        <w:pStyle w:val="Odstavecseseznamem"/>
        <w:numPr>
          <w:ilvl w:val="0"/>
          <w:numId w:val="75"/>
        </w:numPr>
        <w:spacing w:after="120"/>
        <w:ind w:left="2410"/>
        <w:jc w:val="both"/>
        <w:rPr>
          <w:rFonts w:cs="Calibri"/>
          <w:sz w:val="20"/>
          <w:szCs w:val="20"/>
        </w:rPr>
      </w:pPr>
      <w:r w:rsidRPr="00CA022A">
        <w:rPr>
          <w:rFonts w:cs="Calibri"/>
          <w:sz w:val="20"/>
          <w:szCs w:val="20"/>
        </w:rPr>
        <w:t>Účastník uvedl, že riziko hodlá eliminovat participační kampaní vůči veřejnosti.</w:t>
      </w:r>
    </w:p>
    <w:p w14:paraId="1B30C6B2" w14:textId="77777777" w:rsidR="005A4600" w:rsidRPr="005A4600" w:rsidRDefault="005A4600" w:rsidP="00CA022A">
      <w:pPr>
        <w:spacing w:after="120"/>
        <w:ind w:left="2410"/>
        <w:jc w:val="both"/>
        <w:rPr>
          <w:rFonts w:cs="Calibri"/>
          <w:sz w:val="20"/>
          <w:szCs w:val="20"/>
        </w:rPr>
      </w:pPr>
      <w:r w:rsidRPr="005A4600">
        <w:rPr>
          <w:rFonts w:cs="Calibri"/>
          <w:sz w:val="20"/>
          <w:szCs w:val="20"/>
        </w:rPr>
        <w:t>Zadavatel uvádí, že návrh opatření je vágní, a připouští velmi široké spektrum v úvahu přicházejících komunikačních opatření. Na základě takového popisu komisi nemůže být ani rámcově zřejmé, co účastník nabízí.</w:t>
      </w:r>
    </w:p>
    <w:p w14:paraId="42621B77" w14:textId="39436751" w:rsidR="005A4600" w:rsidRPr="00323DD0" w:rsidRDefault="005A4600" w:rsidP="00CA022A">
      <w:pPr>
        <w:spacing w:after="120"/>
        <w:ind w:left="2410"/>
        <w:jc w:val="both"/>
        <w:rPr>
          <w:rFonts w:cs="Calibri"/>
          <w:sz w:val="20"/>
          <w:szCs w:val="20"/>
        </w:rPr>
      </w:pPr>
      <w:r w:rsidRPr="005A4600">
        <w:rPr>
          <w:rFonts w:cs="Calibri"/>
          <w:sz w:val="20"/>
          <w:szCs w:val="20"/>
        </w:rPr>
        <w:t>Mezi nejčastější nedostatek patří, že účastník uvede nejednoznačný popis, ze kterého není zřejmé, jaké návrhy či opatření nabízí. Jako další nedostatek lze uvést, že účastníkem uvedené informace nejsou měřitelné (dopad opatření nelze kvantifikovat). Pokud dodavatel uvede množné číslo, aniž by specifikoval konkrétní počet (např. „vytvoříme prezentace“) má se za to, že se jedná o počet 2.</w:t>
      </w:r>
    </w:p>
    <w:p w14:paraId="4CB8FD18" w14:textId="2854E4A8" w:rsidR="001C323A" w:rsidRPr="005A4600" w:rsidRDefault="001C323A" w:rsidP="001A764B">
      <w:pPr>
        <w:numPr>
          <w:ilvl w:val="0"/>
          <w:numId w:val="55"/>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daného návrhu a opatření</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na preventivní omezení </w:t>
      </w:r>
      <w:r w:rsidR="00323DD0">
        <w:rPr>
          <w:rFonts w:cs="Calibri"/>
          <w:sz w:val="20"/>
          <w:szCs w:val="20"/>
        </w:rPr>
        <w:br/>
      </w:r>
      <w:r w:rsidRPr="00323DD0">
        <w:rPr>
          <w:rFonts w:cs="Calibri"/>
          <w:sz w:val="20"/>
          <w:szCs w:val="20"/>
        </w:rPr>
        <w:t xml:space="preserve">či eliminaci identifikovaných rizik či omezení či eliminace jejich následných negativních dopadů, a to ověřitelným způsobem. </w:t>
      </w:r>
      <w:r w:rsidRPr="00323DD0">
        <w:rPr>
          <w:rFonts w:cs="Calibri"/>
          <w:sz w:val="20"/>
        </w:rPr>
        <w:t>Dominantní informace musí být jednoznačná, může spočívat například v</w:t>
      </w:r>
      <w:r w:rsidR="00E076FC">
        <w:rPr>
          <w:rFonts w:cs="Calibri"/>
          <w:sz w:val="20"/>
        </w:rPr>
        <w:t xml:space="preserve"> odkazu </w:t>
      </w:r>
      <w:r w:rsidRPr="00323DD0">
        <w:rPr>
          <w:rFonts w:cs="Calibri"/>
          <w:sz w:val="20"/>
        </w:rPr>
        <w:t>na již obdobný realizovaný projekt, odkazu na odlišný realizovaný projekt s popisem přizpůsobení postupů specifikům této veřejné zakázky, obdobných odkazech na zkušenosti člena realizačního týmu nebo v</w:t>
      </w:r>
      <w:r w:rsidR="004D6E32">
        <w:rPr>
          <w:rFonts w:cs="Calibri"/>
          <w:sz w:val="20"/>
        </w:rPr>
        <w:t xml:space="preserve"> </w:t>
      </w:r>
      <w:r w:rsidRPr="00323DD0">
        <w:rPr>
          <w:rFonts w:cs="Calibri"/>
          <w:sz w:val="20"/>
        </w:rPr>
        <w:t xml:space="preserve">jiných věrohodných a ověřitelných tvrzeních. </w:t>
      </w:r>
      <w:r w:rsidRPr="00323DD0">
        <w:rPr>
          <w:rFonts w:cs="Calibri"/>
          <w:b/>
          <w:sz w:val="20"/>
        </w:rPr>
        <w:t>Zadavatel v této souvislosti bude lépe hodnotit využití co nejvíce konkrétních, měřitelných informací (např. kvantifikaci dopadu navrhovaného opatření z hlediska ekonomického, časového apod.).</w:t>
      </w:r>
      <w:r w:rsidRPr="00323DD0">
        <w:rPr>
          <w:rFonts w:cs="Calibri"/>
          <w:sz w:val="20"/>
        </w:rPr>
        <w:t xml:space="preserve"> Dominantní informace mají být formulovány tak, aby dodavatel na jejich základě nebyl přímo identifikovatelný</w:t>
      </w:r>
      <w:r w:rsidR="005A4600">
        <w:rPr>
          <w:rFonts w:cs="Calibri"/>
          <w:sz w:val="20"/>
        </w:rPr>
        <w:t xml:space="preserve">, </w:t>
      </w:r>
      <w:r w:rsidR="005A4600" w:rsidRPr="005A4600">
        <w:rPr>
          <w:rFonts w:cs="Calibri"/>
          <w:sz w:val="20"/>
        </w:rPr>
        <w:t>tj. dodavatel by zejména neměl uvádět jmennou specifikaci provedeného projektu či své zařazení v dodavatelském řetězci (např. že byl generálním dodavatelem konkrétního projektu).</w:t>
      </w:r>
    </w:p>
    <w:p w14:paraId="195EB850" w14:textId="77777777" w:rsidR="008E06E2" w:rsidRDefault="005A4600" w:rsidP="00A20B0D">
      <w:pPr>
        <w:spacing w:after="120"/>
        <w:ind w:left="1418"/>
        <w:jc w:val="both"/>
      </w:pPr>
      <w:r w:rsidRPr="005A4600">
        <w:rPr>
          <w:rFonts w:cs="Calibri"/>
          <w:sz w:val="20"/>
          <w:szCs w:val="20"/>
        </w:rPr>
        <w:t>Ve vztahu k nejčastějším nedostatkům u dominantních informací odkazujeme na popis těchto nedostatků v části „Odborná úroveň“.</w:t>
      </w:r>
      <w:r w:rsidR="00A20B0D" w:rsidRPr="00A20B0D">
        <w:t xml:space="preserve"> </w:t>
      </w:r>
    </w:p>
    <w:p w14:paraId="286848BC" w14:textId="3664DDA0" w:rsidR="005A4600" w:rsidRPr="00A20B0D" w:rsidRDefault="00A20B0D" w:rsidP="00A20B0D">
      <w:pPr>
        <w:spacing w:after="120"/>
        <w:ind w:left="1418"/>
        <w:jc w:val="both"/>
        <w:rPr>
          <w:sz w:val="20"/>
          <w:szCs w:val="20"/>
        </w:rPr>
      </w:pPr>
      <w:r w:rsidRPr="00A20B0D">
        <w:rPr>
          <w:sz w:val="20"/>
          <w:szCs w:val="20"/>
        </w:rPr>
        <w:t>Zadavatel bude lépe hodnotit návrhy a opatření, která bud</w:t>
      </w:r>
      <w:r w:rsidR="007E2079">
        <w:rPr>
          <w:sz w:val="20"/>
          <w:szCs w:val="20"/>
        </w:rPr>
        <w:t>ou</w:t>
      </w:r>
      <w:r w:rsidRPr="00A20B0D">
        <w:rPr>
          <w:sz w:val="20"/>
          <w:szCs w:val="20"/>
        </w:rPr>
        <w:t xml:space="preserve"> </w:t>
      </w:r>
      <w:r w:rsidRPr="00A20B0D">
        <w:rPr>
          <w:rFonts w:cs="Calibri"/>
          <w:sz w:val="20"/>
          <w:szCs w:val="20"/>
        </w:rPr>
        <w:t>co nejvíce zohledňovat místní specifika dotčeného úseku stavby VRT</w:t>
      </w:r>
      <w:r>
        <w:rPr>
          <w:rFonts w:cs="Calibri"/>
          <w:sz w:val="20"/>
          <w:szCs w:val="20"/>
        </w:rPr>
        <w:t>.</w:t>
      </w:r>
    </w:p>
    <w:p w14:paraId="6FD2728F" w14:textId="719F1B7C"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rizikům nesmí přesáhnout </w:t>
      </w:r>
      <w:r w:rsidR="007D242C">
        <w:rPr>
          <w:rFonts w:cs="Calibri"/>
          <w:b/>
          <w:sz w:val="20"/>
          <w:szCs w:val="20"/>
        </w:rPr>
        <w:t>3</w:t>
      </w:r>
      <w:r w:rsidRPr="00323DD0">
        <w:rPr>
          <w:rFonts w:cs="Calibri"/>
          <w:b/>
          <w:sz w:val="20"/>
          <w:szCs w:val="20"/>
        </w:rPr>
        <w:t xml:space="preserve"> </w:t>
      </w:r>
      <w:r w:rsidR="00400F3A" w:rsidRPr="00323DD0">
        <w:rPr>
          <w:rFonts w:cs="Calibri"/>
          <w:b/>
          <w:sz w:val="20"/>
          <w:szCs w:val="20"/>
        </w:rPr>
        <w:t>normostrany (</w:t>
      </w:r>
      <w:r w:rsidR="007D242C">
        <w:rPr>
          <w:rFonts w:cs="Calibri"/>
          <w:b/>
          <w:sz w:val="20"/>
          <w:szCs w:val="20"/>
        </w:rPr>
        <w:t>54</w:t>
      </w:r>
      <w:r w:rsidR="00400F3A" w:rsidRPr="00323DD0">
        <w:rPr>
          <w:rFonts w:cs="Calibri"/>
          <w:b/>
          <w:sz w:val="20"/>
          <w:szCs w:val="20"/>
        </w:rPr>
        <w:t>00 znaků včetně mezer), nabídka nad tento rozsah nebude předmětem hodnocení.</w:t>
      </w:r>
      <w:r w:rsidR="00725676" w:rsidRPr="00323DD0">
        <w:rPr>
          <w:rFonts w:cs="Calibri"/>
          <w:b/>
          <w:sz w:val="20"/>
          <w:szCs w:val="20"/>
        </w:rPr>
        <w:t xml:space="preserve"> Přípustný je pouze text. Obrázky, grafy, schémata apod. nebudou předmětem hodnocení.</w:t>
      </w:r>
    </w:p>
    <w:p w14:paraId="7781C6EA" w14:textId="77777777" w:rsidR="001C323A" w:rsidRPr="00323DD0" w:rsidRDefault="001C323A" w:rsidP="00364971">
      <w:pPr>
        <w:spacing w:after="120"/>
        <w:ind w:left="709"/>
        <w:jc w:val="both"/>
        <w:rPr>
          <w:rFonts w:cs="Calibri"/>
          <w:sz w:val="20"/>
          <w:szCs w:val="20"/>
        </w:rPr>
      </w:pPr>
      <w:r w:rsidRPr="00323DD0">
        <w:rPr>
          <w:rFonts w:cs="Calibri"/>
          <w:sz w:val="20"/>
          <w:szCs w:val="20"/>
        </w:rPr>
        <w:lastRenderedPageBreak/>
        <w:t>Identifikace a řízení rizik bude hodnoceno souhrnně ve vztahu ke všem identifikovaným rizikům, a to následovně:</w:t>
      </w:r>
    </w:p>
    <w:p w14:paraId="48B8FFA9" w14:textId="139D1059"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vysoká míra efektu návrhů a opatření</w:t>
      </w:r>
      <w:r w:rsidRPr="00323DD0">
        <w:rPr>
          <w:rFonts w:cs="Calibri"/>
          <w:sz w:val="20"/>
        </w:rPr>
        <w:t xml:space="preserve"> účastníka zadávacího řízení </w:t>
      </w:r>
      <w:r w:rsidR="00323DD0">
        <w:rPr>
          <w:rFonts w:cs="Calibri"/>
          <w:sz w:val="20"/>
        </w:rPr>
        <w:br/>
      </w:r>
      <w:r w:rsidRPr="00323DD0">
        <w:rPr>
          <w:rFonts w:cs="Calibri"/>
          <w:sz w:val="20"/>
        </w:rPr>
        <w:t>na minimalizaci vzniku či negativního dopadu rizik (návrhy a opatření jsou podložena údaji, z nichž lze převážně dovodit, že této vysoké míry efektu bude v rámci plnění veřejné zakázky dosaženo): 15 bodů</w:t>
      </w:r>
    </w:p>
    <w:p w14:paraId="7C34CB96" w14:textId="01481B2D" w:rsidR="001C323A" w:rsidRPr="00323DD0" w:rsidRDefault="001C323A" w:rsidP="001A764B">
      <w:pPr>
        <w:numPr>
          <w:ilvl w:val="0"/>
          <w:numId w:val="56"/>
        </w:numPr>
        <w:spacing w:after="120"/>
        <w:ind w:left="1418"/>
        <w:jc w:val="both"/>
        <w:rPr>
          <w:rFonts w:cs="Calibri"/>
          <w:sz w:val="20"/>
        </w:rPr>
      </w:pPr>
      <w:r w:rsidRPr="00323DD0">
        <w:rPr>
          <w:rFonts w:cs="Calibri"/>
          <w:sz w:val="20"/>
        </w:rPr>
        <w:t xml:space="preserve">míra efektu návrhů a opatření účastníka zadávacího řízení </w:t>
      </w:r>
      <w:r w:rsidR="00323DD0">
        <w:rPr>
          <w:rFonts w:cs="Calibri"/>
          <w:sz w:val="20"/>
        </w:rPr>
        <w:br/>
      </w:r>
      <w:r w:rsidRPr="00323DD0">
        <w:rPr>
          <w:rFonts w:cs="Calibri"/>
          <w:sz w:val="20"/>
        </w:rPr>
        <w:t>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44B6F896"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 xml:space="preserve">míra efektu návrhů a opatření účastníka zadávacího řízení </w:t>
      </w:r>
      <w:r w:rsidR="00323DD0">
        <w:rPr>
          <w:rFonts w:cs="Calibri"/>
          <w:sz w:val="20"/>
          <w:szCs w:val="20"/>
        </w:rPr>
        <w:br/>
      </w:r>
      <w:r w:rsidRPr="00323DD0">
        <w:rPr>
          <w:rFonts w:cs="Calibri"/>
          <w:sz w:val="20"/>
          <w:szCs w:val="20"/>
        </w:rPr>
        <w:t>na minimalizaci vzniku či negativního dopadu rizik je průměrná (</w:t>
      </w:r>
      <w:r w:rsidRPr="00323DD0">
        <w:rPr>
          <w:rFonts w:cs="Calibri"/>
          <w:sz w:val="20"/>
        </w:rPr>
        <w:t xml:space="preserve">návrhy a opatření jsou podložena údaji, z nichž lze převážně dovodit, </w:t>
      </w:r>
      <w:r w:rsidR="00323DD0">
        <w:rPr>
          <w:rFonts w:cs="Calibri"/>
          <w:sz w:val="20"/>
        </w:rPr>
        <w:br/>
      </w:r>
      <w:r w:rsidRPr="00323DD0">
        <w:rPr>
          <w:rFonts w:cs="Calibri"/>
          <w:sz w:val="20"/>
        </w:rPr>
        <w:t>že průměrné míry efektu bude v rámci plnění veřejné zakázky dosaženo)</w:t>
      </w:r>
      <w:r w:rsidRPr="00323DD0">
        <w:rPr>
          <w:rFonts w:cs="Calibri"/>
          <w:sz w:val="20"/>
          <w:szCs w:val="20"/>
        </w:rPr>
        <w:t>: 7 bodů</w:t>
      </w:r>
    </w:p>
    <w:p w14:paraId="2CBEB2C3" w14:textId="77777777"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55B07DF4" w:rsidR="00B7389D"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zohledněna nejen identifikovaná rizika, resp. návrhy na jejich řízení, ale</w:t>
      </w:r>
      <w:r w:rsidR="00093733">
        <w:rPr>
          <w:rFonts w:cs="Calibri"/>
          <w:sz w:val="20"/>
          <w:szCs w:val="20"/>
        </w:rPr>
        <w:t xml:space="preserve"> též dominantní informace k</w:t>
      </w:r>
      <w:r w:rsidR="009017DE">
        <w:rPr>
          <w:rFonts w:cs="Calibri"/>
          <w:sz w:val="20"/>
          <w:szCs w:val="20"/>
        </w:rPr>
        <w:t xml:space="preserve"> </w:t>
      </w:r>
      <w:r w:rsidR="00093733">
        <w:rPr>
          <w:rFonts w:cs="Calibri"/>
          <w:sz w:val="20"/>
          <w:szCs w:val="20"/>
        </w:rPr>
        <w:t xml:space="preserve">nim </w:t>
      </w:r>
      <w:r w:rsidRPr="00323DD0">
        <w:rPr>
          <w:rFonts w:cs="Calibri"/>
          <w:sz w:val="20"/>
          <w:szCs w:val="20"/>
        </w:rPr>
        <w:t xml:space="preserve">se vztahující. To znamená, že k tomu, aby návrhy a opatření byla hodnocena lépe, je zapotřebí, aby byla podpořena věrohodnými dominantními informacemi. </w:t>
      </w:r>
    </w:p>
    <w:p w14:paraId="71C64ACD" w14:textId="77777777"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5F30985A"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C1E27" w:rsidRDefault="00B1141F" w:rsidP="00364971">
      <w:pPr>
        <w:pStyle w:val="Text1-1"/>
        <w:rPr>
          <w:rFonts w:asciiTheme="majorHAnsi" w:hAnsiTheme="majorHAnsi" w:cs="Calibri"/>
          <w:b/>
          <w:sz w:val="20"/>
          <w:szCs w:val="20"/>
        </w:rPr>
      </w:pPr>
      <w:r w:rsidRPr="006C1E27">
        <w:rPr>
          <w:rFonts w:asciiTheme="majorHAnsi" w:hAnsiTheme="majorHAnsi" w:cs="Calibri"/>
          <w:b/>
          <w:sz w:val="20"/>
          <w:szCs w:val="20"/>
        </w:rPr>
        <w:t>Přidaná hodnota (Invence dodavatele)</w:t>
      </w:r>
    </w:p>
    <w:p w14:paraId="62BBE518"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5D50B2B1" w14:textId="5758EAD0" w:rsidR="001C323A" w:rsidRPr="00323DD0" w:rsidRDefault="001C323A" w:rsidP="00364971">
      <w:pPr>
        <w:spacing w:after="120"/>
        <w:ind w:left="709"/>
        <w:jc w:val="both"/>
        <w:rPr>
          <w:rFonts w:cs="Calibri"/>
          <w:sz w:val="20"/>
          <w:szCs w:val="20"/>
        </w:rPr>
      </w:pPr>
      <w:r w:rsidRPr="00323DD0">
        <w:rPr>
          <w:rFonts w:cs="Calibri"/>
          <w:sz w:val="20"/>
          <w:szCs w:val="20"/>
        </w:rPr>
        <w:t>Účelem dílčího hodnotícího kritéria „</w:t>
      </w:r>
      <w:r w:rsidR="00B1141F" w:rsidRPr="00323DD0">
        <w:rPr>
          <w:rFonts w:cs="Calibri"/>
          <w:sz w:val="20"/>
          <w:szCs w:val="20"/>
        </w:rPr>
        <w:t>Přidaná hodnota (Invence dodavatele)</w:t>
      </w:r>
      <w:r w:rsidRPr="00323DD0">
        <w:rPr>
          <w:rFonts w:cs="Calibri"/>
          <w:sz w:val="20"/>
          <w:szCs w:val="20"/>
        </w:rPr>
        <w:t xml:space="preserve">“ </w:t>
      </w:r>
      <w:r w:rsidR="00323DD0">
        <w:rPr>
          <w:rFonts w:cs="Calibri"/>
          <w:sz w:val="20"/>
          <w:szCs w:val="20"/>
        </w:rPr>
        <w:br/>
      </w:r>
      <w:r w:rsidRPr="00323DD0">
        <w:rPr>
          <w:rFonts w:cs="Calibri"/>
          <w:sz w:val="20"/>
          <w:szCs w:val="20"/>
        </w:rPr>
        <w:t xml:space="preserve">je </w:t>
      </w:r>
      <w:r w:rsidR="00BE4869" w:rsidRPr="00323DD0">
        <w:rPr>
          <w:rFonts w:cs="Calibri"/>
          <w:sz w:val="20"/>
          <w:szCs w:val="20"/>
        </w:rPr>
        <w:t xml:space="preserve">hodnocení </w:t>
      </w:r>
      <w:r w:rsidR="00B1141F" w:rsidRPr="00323DD0">
        <w:rPr>
          <w:rFonts w:cs="Calibri"/>
          <w:sz w:val="20"/>
          <w:szCs w:val="20"/>
        </w:rPr>
        <w:t>Invence dodavatele</w:t>
      </w:r>
      <w:r w:rsidR="00BE4869" w:rsidRPr="00323DD0">
        <w:rPr>
          <w:rFonts w:cs="Calibri"/>
          <w:sz w:val="20"/>
          <w:szCs w:val="20"/>
        </w:rPr>
        <w:t xml:space="preserve"> prostřednictvím dodavatelem identifikovaného</w:t>
      </w:r>
      <w:r w:rsidRPr="00323DD0">
        <w:rPr>
          <w:rFonts w:cs="Calibri"/>
          <w:sz w:val="20"/>
          <w:szCs w:val="20"/>
        </w:rPr>
        <w:t xml:space="preserve"> návrhu </w:t>
      </w:r>
      <w:r w:rsidR="00BE4869" w:rsidRPr="00323DD0">
        <w:rPr>
          <w:rFonts w:cs="Calibri"/>
          <w:sz w:val="20"/>
          <w:szCs w:val="20"/>
        </w:rPr>
        <w:t>dodatečného plnění</w:t>
      </w:r>
      <w:r w:rsidRPr="00323DD0">
        <w:rPr>
          <w:rFonts w:cs="Calibri"/>
          <w:sz w:val="20"/>
          <w:szCs w:val="20"/>
        </w:rPr>
        <w:t xml:space="preserve">. Tato dodatečná plnění mají přispět k lepšímu naplnění projektových cílů dle čl. 16.3 výše, a to </w:t>
      </w:r>
      <w:r w:rsidR="00BE4869" w:rsidRPr="00323DD0">
        <w:rPr>
          <w:rFonts w:cs="Calibri"/>
          <w:sz w:val="20"/>
          <w:szCs w:val="20"/>
        </w:rPr>
        <w:t>nad rámec nabídkové ceny dodavatele, v rámci opčního práva</w:t>
      </w:r>
      <w:r w:rsidR="00020DE3" w:rsidRPr="00323DD0">
        <w:rPr>
          <w:rFonts w:cs="Calibri"/>
          <w:sz w:val="20"/>
          <w:szCs w:val="20"/>
        </w:rPr>
        <w:t xml:space="preserve"> (opčního plnění)</w:t>
      </w:r>
      <w:r w:rsidR="00BE4869" w:rsidRPr="00323DD0">
        <w:rPr>
          <w:rFonts w:cs="Calibri"/>
          <w:sz w:val="20"/>
          <w:szCs w:val="20"/>
        </w:rPr>
        <w:t xml:space="preserve"> zadavatele</w:t>
      </w:r>
      <w:r w:rsidRPr="00323DD0">
        <w:rPr>
          <w:rFonts w:cs="Calibri"/>
          <w:sz w:val="20"/>
          <w:szCs w:val="20"/>
        </w:rPr>
        <w:t>.</w:t>
      </w:r>
    </w:p>
    <w:p w14:paraId="6820D14A" w14:textId="4F5BFCE4" w:rsidR="00BF29CC" w:rsidRDefault="001C323A" w:rsidP="000B4200">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návrhy dodatečných plnění, která zadavateli nabízí k lepšímu dosažení projektových cílů a vysvětlí to, jakým konkrétním způsobem tato plnění k lepšímu dosažení projektových cílů přispějí. Zadavatel v</w:t>
      </w:r>
      <w:r w:rsidR="004D6E32">
        <w:rPr>
          <w:rFonts w:cs="Calibri"/>
          <w:sz w:val="20"/>
          <w:szCs w:val="20"/>
        </w:rPr>
        <w:t xml:space="preserve"> </w:t>
      </w:r>
      <w:r w:rsidRPr="00323DD0">
        <w:rPr>
          <w:rFonts w:cs="Calibri"/>
          <w:sz w:val="20"/>
          <w:szCs w:val="20"/>
        </w:rPr>
        <w:t xml:space="preserve">této souvislosti poznamenává, že se nemusí nutně jednat o dodatečné plnění představující vysoké náklady pro dodavatele. </w:t>
      </w:r>
      <w:r w:rsidRPr="00323DD0">
        <w:rPr>
          <w:rFonts w:cs="Calibri"/>
          <w:sz w:val="20"/>
          <w:szCs w:val="20"/>
        </w:rPr>
        <w:tab/>
      </w:r>
    </w:p>
    <w:p w14:paraId="79261910" w14:textId="4E09EA29" w:rsidR="001C323A" w:rsidRPr="00323DD0" w:rsidRDefault="001C323A" w:rsidP="000B4200">
      <w:pPr>
        <w:spacing w:after="120"/>
        <w:ind w:firstLine="709"/>
        <w:jc w:val="both"/>
        <w:rPr>
          <w:rFonts w:cs="Calibri"/>
          <w:i/>
          <w:sz w:val="20"/>
          <w:szCs w:val="20"/>
        </w:rPr>
      </w:pPr>
      <w:r w:rsidRPr="00323DD0">
        <w:rPr>
          <w:rFonts w:cs="Calibri"/>
          <w:i/>
          <w:sz w:val="20"/>
          <w:szCs w:val="20"/>
        </w:rPr>
        <w:t>Popis hodnotícího kritéria</w:t>
      </w:r>
    </w:p>
    <w:p w14:paraId="459C6E6D" w14:textId="4DE2D9FD" w:rsidR="001C323A" w:rsidRPr="00323DD0" w:rsidRDefault="001C323A" w:rsidP="00AA54C9">
      <w:pPr>
        <w:spacing w:after="120"/>
        <w:ind w:left="709"/>
        <w:jc w:val="both"/>
        <w:rPr>
          <w:rFonts w:cs="Calibri"/>
          <w:sz w:val="20"/>
          <w:szCs w:val="20"/>
        </w:rPr>
      </w:pPr>
      <w:r w:rsidRPr="00323DD0">
        <w:rPr>
          <w:rFonts w:cs="Calibri"/>
          <w:sz w:val="20"/>
          <w:szCs w:val="20"/>
        </w:rPr>
        <w:t>Předmětem hodnocení v rámci tohoto dílčího hodnotícího kritéria bud</w:t>
      </w:r>
      <w:r w:rsidR="00BE4869" w:rsidRPr="00323DD0">
        <w:rPr>
          <w:rFonts w:cs="Calibri"/>
          <w:sz w:val="20"/>
          <w:szCs w:val="20"/>
        </w:rPr>
        <w:t xml:space="preserve">e invence dodavatelů prostřednictvím </w:t>
      </w:r>
      <w:r w:rsidRPr="00323DD0">
        <w:rPr>
          <w:rFonts w:cs="Calibri"/>
          <w:sz w:val="20"/>
          <w:szCs w:val="20"/>
        </w:rPr>
        <w:t>dodatečn</w:t>
      </w:r>
      <w:r w:rsidR="00BE4869" w:rsidRPr="00323DD0">
        <w:rPr>
          <w:rFonts w:cs="Calibri"/>
          <w:sz w:val="20"/>
          <w:szCs w:val="20"/>
        </w:rPr>
        <w:t>ých</w:t>
      </w:r>
      <w:r w:rsidRPr="00323DD0">
        <w:rPr>
          <w:rFonts w:cs="Calibri"/>
          <w:sz w:val="20"/>
          <w:szCs w:val="20"/>
        </w:rPr>
        <w:t xml:space="preserve"> plnění (která </w:t>
      </w:r>
      <w:r w:rsidR="00BE4869" w:rsidRPr="00323DD0">
        <w:rPr>
          <w:rFonts w:cs="Calibri"/>
          <w:sz w:val="20"/>
          <w:szCs w:val="20"/>
        </w:rPr>
        <w:t>jsou předmětem opčního práva</w:t>
      </w:r>
      <w:r w:rsidR="00020DE3" w:rsidRPr="00323DD0">
        <w:rPr>
          <w:rFonts w:cs="Calibri"/>
          <w:sz w:val="20"/>
          <w:szCs w:val="20"/>
        </w:rPr>
        <w:t xml:space="preserve"> – opčního plnění</w:t>
      </w:r>
      <w:r w:rsidR="00BE4869" w:rsidRPr="00323DD0">
        <w:rPr>
          <w:rFonts w:cs="Calibri"/>
          <w:sz w:val="20"/>
          <w:szCs w:val="20"/>
        </w:rPr>
        <w:t xml:space="preserve"> zadavatele</w:t>
      </w:r>
      <w:r w:rsidRPr="00323DD0">
        <w:rPr>
          <w:rFonts w:cs="Calibri"/>
          <w:sz w:val="20"/>
          <w:szCs w:val="20"/>
        </w:rPr>
        <w:t xml:space="preserve">) a jejich vliv na dosažení projektových cílů </w:t>
      </w:r>
      <w:r w:rsidRPr="00323DD0">
        <w:rPr>
          <w:rFonts w:cs="Calibri"/>
          <w:sz w:val="20"/>
          <w:szCs w:val="20"/>
        </w:rPr>
        <w:lastRenderedPageBreak/>
        <w:t xml:space="preserve">dle čl. 16.3 výše. Hodnocení se provede na základě nabídky dodavatele </w:t>
      </w:r>
      <w:r w:rsidR="00E076FC">
        <w:rPr>
          <w:rFonts w:cs="Calibri"/>
          <w:sz w:val="20"/>
          <w:szCs w:val="20"/>
        </w:rPr>
        <w:t>–</w:t>
      </w:r>
      <w:r w:rsidRPr="00323DD0">
        <w:rPr>
          <w:rFonts w:cs="Calibri"/>
          <w:sz w:val="20"/>
          <w:szCs w:val="20"/>
        </w:rPr>
        <w:t xml:space="preserve"> vyplněné Přílohy č. 1</w:t>
      </w:r>
      <w:r w:rsidR="00BE4869" w:rsidRPr="00323DD0">
        <w:rPr>
          <w:rFonts w:cs="Calibri"/>
          <w:sz w:val="20"/>
          <w:szCs w:val="20"/>
        </w:rPr>
        <w:t>1</w:t>
      </w:r>
      <w:r w:rsidRPr="00323DD0">
        <w:rPr>
          <w:rFonts w:cs="Calibri"/>
          <w:sz w:val="20"/>
          <w:szCs w:val="20"/>
        </w:rPr>
        <w:t xml:space="preserve"> těchto Pokynů.</w:t>
      </w:r>
    </w:p>
    <w:p w14:paraId="1D452FEE" w14:textId="0D7FA097"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323DD0">
        <w:rPr>
          <w:rFonts w:cs="Calibri"/>
          <w:b/>
          <w:sz w:val="20"/>
          <w:szCs w:val="20"/>
        </w:rPr>
        <w:t>(v případě využití opčního práva</w:t>
      </w:r>
      <w:r w:rsidR="00020DE3" w:rsidRPr="00323DD0">
        <w:rPr>
          <w:rFonts w:cs="Calibri"/>
          <w:b/>
          <w:sz w:val="20"/>
          <w:szCs w:val="20"/>
        </w:rPr>
        <w:t xml:space="preserve"> (opčního plnění)</w:t>
      </w:r>
      <w:r w:rsidR="00BE4869" w:rsidRPr="00323DD0">
        <w:rPr>
          <w:rFonts w:cs="Calibri"/>
          <w:b/>
          <w:sz w:val="20"/>
          <w:szCs w:val="20"/>
        </w:rPr>
        <w:t xml:space="preserve"> zadavatelem, což </w:t>
      </w:r>
      <w:r w:rsidR="00323DD0">
        <w:rPr>
          <w:rFonts w:cs="Calibri"/>
          <w:b/>
          <w:sz w:val="20"/>
          <w:szCs w:val="20"/>
        </w:rPr>
        <w:br/>
      </w:r>
      <w:r w:rsidR="00BE4869" w:rsidRPr="00323DD0">
        <w:rPr>
          <w:rFonts w:cs="Calibri"/>
          <w:b/>
          <w:sz w:val="20"/>
          <w:szCs w:val="20"/>
        </w:rPr>
        <w:t xml:space="preserve">se předpokládá) </w:t>
      </w:r>
      <w:r w:rsidRPr="00323DD0">
        <w:rPr>
          <w:rFonts w:cs="Calibri"/>
          <w:b/>
          <w:sz w:val="20"/>
          <w:szCs w:val="20"/>
        </w:rPr>
        <w:t xml:space="preserve">však mají k lepšímu naplnění projektových cílů přispět v maximální možné míře. </w:t>
      </w:r>
    </w:p>
    <w:p w14:paraId="3E43121A" w14:textId="795FC613" w:rsidR="00962FEE" w:rsidRDefault="00962FEE" w:rsidP="00364971">
      <w:pPr>
        <w:spacing w:after="120"/>
        <w:ind w:left="709"/>
        <w:jc w:val="both"/>
        <w:rPr>
          <w:rFonts w:cs="Calibri"/>
          <w:b/>
          <w:sz w:val="20"/>
          <w:szCs w:val="20"/>
        </w:rPr>
      </w:pPr>
      <w:r w:rsidRPr="00323DD0">
        <w:rPr>
          <w:rFonts w:cs="Calibri"/>
          <w:b/>
          <w:sz w:val="20"/>
          <w:szCs w:val="20"/>
        </w:rPr>
        <w:t xml:space="preserve">Zadavatel zde zdůrazňuje, že metoda BVA/BVP je postavena </w:t>
      </w:r>
      <w:r w:rsidR="00323DD0">
        <w:rPr>
          <w:rFonts w:cs="Calibri"/>
          <w:b/>
          <w:sz w:val="20"/>
          <w:szCs w:val="20"/>
        </w:rPr>
        <w:br/>
      </w:r>
      <w:r w:rsidRPr="00323DD0">
        <w:rPr>
          <w:rFonts w:cs="Calibri"/>
          <w:b/>
          <w:sz w:val="20"/>
          <w:szCs w:val="20"/>
        </w:rPr>
        <w:t xml:space="preserve">na hodnocení invence dodavatelů, </w:t>
      </w:r>
      <w:r w:rsidR="009D7A20" w:rsidRPr="00323DD0">
        <w:rPr>
          <w:rFonts w:cs="Calibri"/>
          <w:b/>
          <w:sz w:val="20"/>
          <w:szCs w:val="20"/>
        </w:rPr>
        <w:t>přičemž dodavateli nabídnutá dodatečná plnění</w:t>
      </w:r>
      <w:r w:rsidR="00CD2F94" w:rsidRPr="00323DD0">
        <w:rPr>
          <w:rFonts w:cs="Calibri"/>
          <w:b/>
          <w:sz w:val="20"/>
          <w:szCs w:val="20"/>
        </w:rPr>
        <w:t xml:space="preserve"> 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w:t>
      </w:r>
      <w:r w:rsidR="009D7A20" w:rsidRPr="00323DD0">
        <w:rPr>
          <w:rFonts w:cs="Calibri"/>
          <w:b/>
          <w:sz w:val="20"/>
          <w:szCs w:val="20"/>
        </w:rPr>
        <w:t xml:space="preserve"> jsou prostředkem zjišťování</w:t>
      </w:r>
      <w:r w:rsidR="00CD2F94" w:rsidRPr="00323DD0">
        <w:rPr>
          <w:rFonts w:cs="Calibri"/>
          <w:b/>
          <w:sz w:val="20"/>
          <w:szCs w:val="20"/>
        </w:rPr>
        <w:t xml:space="preserve"> míry</w:t>
      </w:r>
      <w:r w:rsidR="009D7A20" w:rsidRPr="00323DD0">
        <w:rPr>
          <w:rFonts w:cs="Calibri"/>
          <w:b/>
          <w:sz w:val="20"/>
          <w:szCs w:val="20"/>
        </w:rPr>
        <w:t xml:space="preserve"> této invence.</w:t>
      </w:r>
      <w:r w:rsidR="0055258B" w:rsidRPr="00323DD0">
        <w:rPr>
          <w:rFonts w:cs="Calibri"/>
          <w:b/>
          <w:sz w:val="20"/>
          <w:szCs w:val="20"/>
        </w:rPr>
        <w:t xml:space="preserve"> Jinak vyjádřeno, zadavatel invenci dodavatelů bude hodnotit podle dodavateli nabídnutých dodatečných plnění </w:t>
      </w:r>
      <w:r w:rsidR="00CD2F94" w:rsidRPr="00323DD0">
        <w:rPr>
          <w:rFonts w:cs="Calibri"/>
          <w:b/>
          <w:sz w:val="20"/>
          <w:szCs w:val="20"/>
        </w:rPr>
        <w:t xml:space="preserve">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 </w:t>
      </w:r>
      <w:r w:rsidR="0055258B" w:rsidRPr="00323DD0">
        <w:rPr>
          <w:rFonts w:cs="Calibri"/>
          <w:b/>
          <w:sz w:val="20"/>
          <w:szCs w:val="20"/>
        </w:rPr>
        <w:t>ve spojení s jejich vlivem na lepší naplnění projektových cílů zadavatele.</w:t>
      </w:r>
    </w:p>
    <w:p w14:paraId="024C7942" w14:textId="77777777" w:rsidR="001C323A" w:rsidRPr="00323DD0" w:rsidRDefault="001C323A" w:rsidP="00364971">
      <w:pPr>
        <w:spacing w:after="120"/>
        <w:ind w:firstLine="709"/>
        <w:jc w:val="both"/>
        <w:rPr>
          <w:rFonts w:cs="Calibri"/>
          <w:sz w:val="20"/>
          <w:szCs w:val="20"/>
        </w:rPr>
      </w:pPr>
      <w:r w:rsidRPr="00323DD0">
        <w:rPr>
          <w:rFonts w:cs="Calibri"/>
          <w:sz w:val="20"/>
          <w:szCs w:val="20"/>
        </w:rPr>
        <w:t>Zadavatel zde rekapituluje projektové cíle dle čl. 16.3 výše:</w:t>
      </w:r>
    </w:p>
    <w:p w14:paraId="2FF0E805" w14:textId="499EF178" w:rsidR="00CD1FBC" w:rsidRPr="00380074" w:rsidRDefault="00CD1FBC" w:rsidP="00380074">
      <w:pPr>
        <w:pStyle w:val="Odstavecseseznamem"/>
        <w:numPr>
          <w:ilvl w:val="0"/>
          <w:numId w:val="57"/>
        </w:numPr>
        <w:rPr>
          <w:rFonts w:cs="Calibri"/>
          <w:sz w:val="20"/>
          <w:szCs w:val="20"/>
        </w:rPr>
      </w:pPr>
      <w:r w:rsidRPr="00380074">
        <w:rPr>
          <w:rFonts w:cs="Calibri"/>
          <w:sz w:val="20"/>
          <w:szCs w:val="20"/>
        </w:rPr>
        <w:t xml:space="preserve">ad a) </w:t>
      </w:r>
      <w:r w:rsidR="00380074" w:rsidRPr="00380074">
        <w:rPr>
          <w:rFonts w:cs="Calibri"/>
          <w:sz w:val="20"/>
          <w:szCs w:val="20"/>
        </w:rPr>
        <w:t xml:space="preserve">dokumentace připravená v souladu s urbanistickými záměry v okolí, minimalizace dopadu realizace i následného provozu stavby na </w:t>
      </w:r>
      <w:r w:rsidR="002B4027">
        <w:rPr>
          <w:rFonts w:cs="Calibri"/>
          <w:sz w:val="20"/>
          <w:szCs w:val="20"/>
        </w:rPr>
        <w:t>okolí</w:t>
      </w:r>
      <w:r w:rsidR="00380074" w:rsidRPr="00380074">
        <w:rPr>
          <w:rFonts w:cs="Calibri"/>
          <w:sz w:val="20"/>
          <w:szCs w:val="20"/>
        </w:rPr>
        <w:t>.</w:t>
      </w:r>
      <w:r w:rsidRPr="00380074">
        <w:rPr>
          <w:rFonts w:cs="Calibri"/>
          <w:sz w:val="20"/>
          <w:szCs w:val="20"/>
        </w:rPr>
        <w:t xml:space="preserve"> </w:t>
      </w:r>
    </w:p>
    <w:p w14:paraId="4801CFAC" w14:textId="438971BC" w:rsidR="00CD1FBC" w:rsidRPr="00CD1FBC" w:rsidRDefault="00CD1FBC" w:rsidP="00380074">
      <w:pPr>
        <w:pStyle w:val="Odstavecseseznamem"/>
        <w:numPr>
          <w:ilvl w:val="0"/>
          <w:numId w:val="57"/>
        </w:numPr>
        <w:spacing w:after="120"/>
        <w:jc w:val="both"/>
        <w:rPr>
          <w:rFonts w:cs="Calibri"/>
          <w:sz w:val="20"/>
          <w:szCs w:val="20"/>
        </w:rPr>
      </w:pPr>
      <w:r>
        <w:rPr>
          <w:rFonts w:cs="Calibri"/>
          <w:sz w:val="20"/>
          <w:szCs w:val="20"/>
        </w:rPr>
        <w:t xml:space="preserve">ad b) </w:t>
      </w:r>
      <w:r w:rsidR="00AC4061" w:rsidRPr="00AC4061">
        <w:rPr>
          <w:rFonts w:cs="Calibri"/>
          <w:sz w:val="20"/>
          <w:szCs w:val="20"/>
        </w:rPr>
        <w:t>flexibilita navrženého řešení, které bude možné s ohledem na aktuální výstupy vhodně modifikovat v průběhu zpracování a realizace Díla</w:t>
      </w:r>
    </w:p>
    <w:p w14:paraId="0888DABF" w14:textId="4B4DFC06" w:rsidR="00CD1FBC" w:rsidRPr="00CD1FBC" w:rsidRDefault="00CD1FBC" w:rsidP="00380074">
      <w:pPr>
        <w:pStyle w:val="Odstavecseseznamem"/>
        <w:numPr>
          <w:ilvl w:val="0"/>
          <w:numId w:val="57"/>
        </w:numPr>
        <w:spacing w:after="120"/>
        <w:jc w:val="both"/>
        <w:rPr>
          <w:rFonts w:cs="Calibri"/>
          <w:sz w:val="20"/>
          <w:szCs w:val="20"/>
        </w:rPr>
      </w:pPr>
      <w:r>
        <w:rPr>
          <w:rFonts w:cs="Calibri"/>
          <w:sz w:val="20"/>
          <w:szCs w:val="20"/>
        </w:rPr>
        <w:t xml:space="preserve">ad c) </w:t>
      </w:r>
      <w:r w:rsidRPr="00CD1FBC">
        <w:rPr>
          <w:rFonts w:cs="Calibri"/>
          <w:sz w:val="20"/>
          <w:szCs w:val="20"/>
        </w:rPr>
        <w:t xml:space="preserve">dodržení ekonomického rámce studie proveditelnosti a časového harmonogramu projektových prací i </w:t>
      </w:r>
      <w:r w:rsidR="00380074">
        <w:rPr>
          <w:rFonts w:cs="Calibri"/>
          <w:sz w:val="20"/>
          <w:szCs w:val="20"/>
        </w:rPr>
        <w:t xml:space="preserve">navazujících procesů včetně </w:t>
      </w:r>
      <w:r w:rsidRPr="00CD1FBC">
        <w:rPr>
          <w:rFonts w:cs="Calibri"/>
          <w:sz w:val="20"/>
          <w:szCs w:val="20"/>
        </w:rPr>
        <w:t>výstavby</w:t>
      </w:r>
      <w:r>
        <w:rPr>
          <w:rFonts w:cs="Calibri"/>
          <w:sz w:val="20"/>
          <w:szCs w:val="20"/>
        </w:rPr>
        <w:t>.</w:t>
      </w:r>
    </w:p>
    <w:p w14:paraId="5DCDCDCC" w14:textId="02D919BB" w:rsidR="001C323A" w:rsidRPr="00323DD0" w:rsidRDefault="001C323A" w:rsidP="00380074">
      <w:pPr>
        <w:pStyle w:val="Odstavecseseznamem"/>
        <w:spacing w:after="120"/>
        <w:ind w:left="1418"/>
        <w:contextualSpacing w:val="0"/>
        <w:jc w:val="both"/>
        <w:rPr>
          <w:rFonts w:cs="Calibri"/>
          <w:sz w:val="20"/>
          <w:szCs w:val="20"/>
        </w:rPr>
      </w:pPr>
    </w:p>
    <w:p w14:paraId="76F8C23D" w14:textId="77777777" w:rsidR="001C323A" w:rsidRPr="00323DD0" w:rsidRDefault="001C323A" w:rsidP="00364971">
      <w:pPr>
        <w:spacing w:after="120"/>
        <w:ind w:left="709"/>
        <w:jc w:val="both"/>
        <w:rPr>
          <w:rFonts w:cs="Calibri"/>
          <w:sz w:val="20"/>
          <w:szCs w:val="20"/>
        </w:rPr>
      </w:pPr>
      <w:r w:rsidRPr="00323DD0">
        <w:rPr>
          <w:rFonts w:cs="Calibri"/>
          <w:sz w:val="20"/>
          <w:szCs w:val="20"/>
        </w:rPr>
        <w:t>Příloha č. 1</w:t>
      </w:r>
      <w:r w:rsidR="00654B20" w:rsidRPr="00323DD0">
        <w:rPr>
          <w:rFonts w:cs="Calibri"/>
          <w:sz w:val="20"/>
          <w:szCs w:val="20"/>
        </w:rPr>
        <w:t>1</w:t>
      </w:r>
      <w:r w:rsidRPr="00323DD0">
        <w:rPr>
          <w:rFonts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16B03CA2" w:rsidR="001C323A" w:rsidRDefault="001C323A" w:rsidP="00093733">
      <w:pPr>
        <w:numPr>
          <w:ilvl w:val="0"/>
          <w:numId w:val="58"/>
        </w:numPr>
        <w:spacing w:after="120"/>
        <w:ind w:left="1418" w:hanging="425"/>
        <w:jc w:val="both"/>
        <w:rPr>
          <w:rFonts w:cs="Calibri"/>
          <w:sz w:val="20"/>
          <w:szCs w:val="20"/>
        </w:rPr>
      </w:pPr>
      <w:r w:rsidRPr="00323DD0">
        <w:rPr>
          <w:rFonts w:cs="Calibri"/>
          <w:sz w:val="20"/>
          <w:szCs w:val="20"/>
        </w:rPr>
        <w:t xml:space="preserve">popíší </w:t>
      </w:r>
      <w:r w:rsidRPr="00323DD0">
        <w:rPr>
          <w:rFonts w:cs="Calibri"/>
          <w:i/>
          <w:sz w:val="20"/>
          <w:szCs w:val="20"/>
        </w:rPr>
        <w:t>své dodatečné plnění</w:t>
      </w:r>
      <w:r w:rsidRPr="00323DD0">
        <w:rPr>
          <w:rFonts w:cs="Calibri"/>
          <w:sz w:val="20"/>
          <w:szCs w:val="20"/>
        </w:rPr>
        <w:t>, které má přispět k lepšímu naplnění zadavatelem vymezených projektových cílů</w:t>
      </w:r>
      <w:r w:rsidRPr="00323DD0">
        <w:rPr>
          <w:rFonts w:cs="Calibri"/>
          <w:i/>
          <w:sz w:val="20"/>
          <w:szCs w:val="20"/>
        </w:rPr>
        <w:t xml:space="preserve">. </w:t>
      </w:r>
      <w:r w:rsidRPr="00323DD0">
        <w:rPr>
          <w:rFonts w:cs="Calibri"/>
          <w:sz w:val="20"/>
          <w:szCs w:val="20"/>
        </w:rPr>
        <w:t>Popis nabídnutého dodatečného plnění má být jasný a srozumitelný, tj. co nejméně technický a co nejvíce pochopitelný, a to i z pohledu osob, které nejsou odborníky v</w:t>
      </w:r>
      <w:r w:rsidR="006C26B4" w:rsidRPr="00323DD0">
        <w:rPr>
          <w:rFonts w:cs="Calibri"/>
          <w:sz w:val="20"/>
          <w:szCs w:val="20"/>
        </w:rPr>
        <w:t xml:space="preserve"> dané </w:t>
      </w:r>
      <w:r w:rsidRPr="00323DD0">
        <w:rPr>
          <w:rFonts w:cs="Calibri"/>
          <w:sz w:val="20"/>
          <w:szCs w:val="20"/>
        </w:rPr>
        <w:t>oblasti</w:t>
      </w:r>
      <w:r w:rsidR="00510E92">
        <w:rPr>
          <w:rFonts w:cs="Calibri"/>
          <w:sz w:val="20"/>
          <w:szCs w:val="20"/>
        </w:rPr>
        <w:t>.</w:t>
      </w:r>
    </w:p>
    <w:p w14:paraId="52D3CD37" w14:textId="3CB94A24" w:rsidR="00510E92" w:rsidRPr="00323DD0" w:rsidRDefault="00510E92" w:rsidP="000B4200">
      <w:pPr>
        <w:spacing w:after="120"/>
        <w:ind w:left="1418"/>
        <w:jc w:val="both"/>
        <w:rPr>
          <w:rFonts w:cs="Calibri"/>
          <w:sz w:val="20"/>
          <w:szCs w:val="20"/>
        </w:rPr>
      </w:pPr>
      <w:r w:rsidRPr="00510E92">
        <w:rPr>
          <w:rFonts w:cs="Calibri"/>
          <w:sz w:val="20"/>
          <w:szCs w:val="20"/>
        </w:rPr>
        <w:t>Mezi nejčastější nedostatky u popisu dodatečných plnění patří a)</w:t>
      </w:r>
      <w:r w:rsidR="009017DE">
        <w:rPr>
          <w:rFonts w:cs="Calibri"/>
          <w:sz w:val="20"/>
          <w:szCs w:val="20"/>
        </w:rPr>
        <w:t> </w:t>
      </w:r>
      <w:r w:rsidRPr="00510E92">
        <w:rPr>
          <w:rFonts w:cs="Calibri"/>
          <w:sz w:val="20"/>
          <w:szCs w:val="20"/>
        </w:rPr>
        <w:t>nesrozumitelný či nejasný popis, a to, že b) není zřejmé, v čem jde plnění nad rámec již učiněných návrhů v rámci dílčího hodnotícího kritéria „Odborná úroveň“. Pokud dodavatel uvede množné číslo, aniž by specifikoval konkrétní počet (např. „vytvoříme prezentace“) má se za to, že se jedná o počet 2.</w:t>
      </w:r>
    </w:p>
    <w:p w14:paraId="15C50B12" w14:textId="0FF74A46" w:rsidR="001C323A" w:rsidRDefault="001C323A" w:rsidP="004D6E32">
      <w:pPr>
        <w:numPr>
          <w:ilvl w:val="0"/>
          <w:numId w:val="58"/>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xml:space="preserve">, ke kterému/ým se dodatečné plnění vztahuje a popíší </w:t>
      </w:r>
      <w:r w:rsidRPr="00323DD0">
        <w:rPr>
          <w:rFonts w:cs="Calibri"/>
          <w:i/>
          <w:sz w:val="20"/>
          <w:szCs w:val="20"/>
        </w:rPr>
        <w:t>vliv dodatečného plnění na naplnění projektových cílů</w:t>
      </w:r>
      <w:r w:rsidRPr="00323DD0">
        <w:rPr>
          <w:rFonts w:cs="Calibri"/>
          <w:sz w:val="20"/>
          <w:szCs w:val="20"/>
        </w:rPr>
        <w:t>, a to dle zásad zmíněných v předchozím odstavci</w:t>
      </w:r>
      <w:r w:rsidR="00510E92">
        <w:rPr>
          <w:rFonts w:cs="Calibri"/>
          <w:sz w:val="20"/>
          <w:szCs w:val="20"/>
        </w:rPr>
        <w:t>.</w:t>
      </w:r>
    </w:p>
    <w:p w14:paraId="17AA6BFC" w14:textId="6083FAC9" w:rsidR="00510E92" w:rsidRPr="00323DD0" w:rsidRDefault="00510E92" w:rsidP="004D6E32">
      <w:pPr>
        <w:spacing w:after="120"/>
        <w:ind w:left="1418"/>
        <w:jc w:val="both"/>
        <w:rPr>
          <w:rFonts w:cs="Calibri"/>
          <w:sz w:val="20"/>
          <w:szCs w:val="20"/>
        </w:rPr>
      </w:pPr>
      <w:r w:rsidRPr="00510E92">
        <w:rPr>
          <w:rFonts w:cs="Calibri"/>
          <w:sz w:val="20"/>
          <w:szCs w:val="20"/>
        </w:rPr>
        <w:t>Mezi nejčastější nedostatky patří a) účastníci poskytnou popis, ze kterého dopad na jimi identifikovaný cíl nelze určit, popř. spoléhají na to, že tento dopad vyplývá z popisu implicitně, b) vztah dodatečného plnění a projektového cíle je velmi vzdálený, c) účastníci navrhnou dodatečná plnění, která nejsou vzhledem k povaze projektu realizovatelná, resp. nejsou realizovatelná v dané fázi projektu.</w:t>
      </w:r>
    </w:p>
    <w:p w14:paraId="43467BF1" w14:textId="00817D79" w:rsidR="001C323A" w:rsidRDefault="001C323A" w:rsidP="004D6E32">
      <w:pPr>
        <w:numPr>
          <w:ilvl w:val="0"/>
          <w:numId w:val="58"/>
        </w:numPr>
        <w:spacing w:after="120"/>
        <w:ind w:left="1418"/>
        <w:jc w:val="both"/>
        <w:rPr>
          <w:rFonts w:cs="Calibri"/>
          <w:sz w:val="20"/>
          <w:szCs w:val="20"/>
        </w:rPr>
      </w:pPr>
      <w:r w:rsidRPr="00323DD0">
        <w:rPr>
          <w:rFonts w:cs="Calibri"/>
          <w:sz w:val="20"/>
          <w:szCs w:val="20"/>
        </w:rPr>
        <w:lastRenderedPageBreak/>
        <w:t>popíší</w:t>
      </w:r>
      <w:r w:rsidRPr="00323DD0">
        <w:rPr>
          <w:rFonts w:cs="Calibri"/>
          <w:i/>
          <w:sz w:val="20"/>
          <w:szCs w:val="20"/>
        </w:rPr>
        <w:t xml:space="preserve"> dominantní informace – odůvodnění realizovatelnosti </w:t>
      </w:r>
      <w:r w:rsidR="00323DD0">
        <w:rPr>
          <w:rFonts w:cs="Calibri"/>
          <w:i/>
          <w:sz w:val="20"/>
          <w:szCs w:val="20"/>
        </w:rPr>
        <w:br/>
      </w:r>
      <w:r w:rsidRPr="00323DD0">
        <w:rPr>
          <w:rFonts w:cs="Calibri"/>
          <w:i/>
          <w:sz w:val="20"/>
          <w:szCs w:val="20"/>
        </w:rPr>
        <w:t>a relevantnosti</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a to ověřitelným způsobem. Dominantní informace musí být jednoznačná, může spočívat například </w:t>
      </w:r>
      <w:r w:rsidR="00323DD0">
        <w:rPr>
          <w:rFonts w:cs="Calibri"/>
          <w:sz w:val="20"/>
          <w:szCs w:val="20"/>
        </w:rPr>
        <w:br/>
      </w:r>
      <w:r w:rsidRPr="00323DD0">
        <w:rPr>
          <w:rFonts w:cs="Calibri"/>
          <w:sz w:val="20"/>
          <w:szCs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323DD0">
        <w:rPr>
          <w:rFonts w:cs="Calibri"/>
          <w:b/>
          <w:sz w:val="20"/>
          <w:szCs w:val="20"/>
        </w:rPr>
        <w:t>Zadavatel v této souvislosti doporučuje využít v co nejvyšší míře konkrétní, měřitelné informace (např. kvantifikaci dopadu navrhovaného opatření z hlediska ekonomického, časového apod.).</w:t>
      </w:r>
      <w:r w:rsidRPr="00323DD0">
        <w:rPr>
          <w:rFonts w:cs="Calibri"/>
          <w:sz w:val="20"/>
          <w:szCs w:val="20"/>
        </w:rPr>
        <w:t xml:space="preserve"> Dominantní informace mají být formulovány tak, aby dodavatel na jejich základě nebyl přímo identifikovatelný</w:t>
      </w:r>
      <w:r w:rsidR="00510E92">
        <w:rPr>
          <w:rFonts w:cs="Calibri"/>
          <w:sz w:val="20"/>
          <w:szCs w:val="20"/>
        </w:rPr>
        <w:t xml:space="preserve">, </w:t>
      </w:r>
      <w:r w:rsidR="00510E92" w:rsidRPr="00510E92">
        <w:rPr>
          <w:rFonts w:cs="Calibri"/>
          <w:sz w:val="20"/>
          <w:szCs w:val="20"/>
        </w:rPr>
        <w:t>tj. dodavatel by zejména neměl uvádět jmennou specifikaci provedeného projektu či své zařazení v</w:t>
      </w:r>
      <w:r w:rsidR="004D6E32">
        <w:rPr>
          <w:rFonts w:cs="Calibri"/>
          <w:sz w:val="20"/>
          <w:szCs w:val="20"/>
        </w:rPr>
        <w:t> </w:t>
      </w:r>
      <w:r w:rsidR="00510E92" w:rsidRPr="00510E92">
        <w:rPr>
          <w:rFonts w:cs="Calibri"/>
          <w:sz w:val="20"/>
          <w:szCs w:val="20"/>
        </w:rPr>
        <w:t>dodavatelském řetězci (např. že byl generálním dodavatelem konkrétního projektu).</w:t>
      </w:r>
    </w:p>
    <w:p w14:paraId="5D046C9D" w14:textId="3484F3C8" w:rsidR="00510E92" w:rsidRPr="00323DD0" w:rsidRDefault="00510E92" w:rsidP="000B4200">
      <w:pPr>
        <w:spacing w:after="120" w:line="240" w:lineRule="auto"/>
        <w:ind w:left="1418"/>
        <w:jc w:val="both"/>
        <w:rPr>
          <w:rFonts w:cs="Calibri"/>
          <w:sz w:val="20"/>
          <w:szCs w:val="20"/>
        </w:rPr>
      </w:pPr>
      <w:r w:rsidRPr="00510E92">
        <w:rPr>
          <w:rFonts w:cs="Calibri"/>
          <w:sz w:val="20"/>
          <w:szCs w:val="20"/>
        </w:rPr>
        <w:t>Ve vztahu k nejčastějším nedostatkům u dominantních informací odkazujeme na popis těchto nedostatků v části „Odborná úroveň“.</w:t>
      </w:r>
    </w:p>
    <w:p w14:paraId="020DB48E" w14:textId="08029AD4" w:rsidR="001C323A" w:rsidRPr="00323DD0" w:rsidRDefault="001C323A" w:rsidP="00364971">
      <w:pPr>
        <w:spacing w:after="120"/>
        <w:ind w:left="709"/>
        <w:jc w:val="both"/>
        <w:rPr>
          <w:rFonts w:cs="Calibri"/>
          <w:b/>
          <w:sz w:val="20"/>
          <w:szCs w:val="20"/>
        </w:rPr>
      </w:pPr>
      <w:r w:rsidRPr="00323DD0">
        <w:rPr>
          <w:rFonts w:cs="Calibri"/>
          <w:b/>
          <w:sz w:val="20"/>
          <w:szCs w:val="20"/>
        </w:rPr>
        <w:t xml:space="preserve">Dodatečné plnění nemůže mít za následek </w:t>
      </w:r>
      <w:r w:rsidR="009D7A20" w:rsidRPr="00323DD0">
        <w:rPr>
          <w:rFonts w:cs="Calibri"/>
          <w:b/>
          <w:sz w:val="20"/>
          <w:szCs w:val="20"/>
        </w:rPr>
        <w:t xml:space="preserve">materiální </w:t>
      </w:r>
      <w:r w:rsidRPr="00323DD0">
        <w:rPr>
          <w:rFonts w:cs="Calibri"/>
          <w:b/>
          <w:sz w:val="20"/>
          <w:szCs w:val="20"/>
        </w:rPr>
        <w:t>změnu plnění předmětu veřejné zakázky tak, jak</w:t>
      </w:r>
      <w:r w:rsidR="00093733">
        <w:rPr>
          <w:rFonts w:cs="Calibri"/>
          <w:b/>
          <w:sz w:val="20"/>
          <w:szCs w:val="20"/>
        </w:rPr>
        <w:t xml:space="preserve"> jej vymezil zadavatel. Musí se</w:t>
      </w:r>
      <w:r w:rsidR="004D6E32">
        <w:rPr>
          <w:rFonts w:cs="Calibri"/>
          <w:b/>
          <w:sz w:val="20"/>
          <w:szCs w:val="20"/>
        </w:rPr>
        <w:t xml:space="preserve"> </w:t>
      </w:r>
      <w:r w:rsidRPr="00323DD0">
        <w:rPr>
          <w:rFonts w:cs="Calibri"/>
          <w:b/>
          <w:sz w:val="20"/>
          <w:szCs w:val="20"/>
        </w:rPr>
        <w:t>jednat o plnění nad jeho rámec, ale v přímé souvislo</w:t>
      </w:r>
      <w:r w:rsidR="006C26B4" w:rsidRPr="00323DD0">
        <w:rPr>
          <w:rFonts w:cs="Calibri"/>
          <w:b/>
          <w:sz w:val="20"/>
          <w:szCs w:val="20"/>
        </w:rPr>
        <w:t>sti s předmětem veřejné zakázky</w:t>
      </w:r>
      <w:r w:rsidRPr="00323DD0">
        <w:rPr>
          <w:rFonts w:cs="Calibri"/>
          <w:b/>
          <w:sz w:val="20"/>
          <w:szCs w:val="20"/>
        </w:rPr>
        <w:t>.</w:t>
      </w:r>
      <w:r w:rsidR="006C26B4" w:rsidRPr="00323DD0">
        <w:rPr>
          <w:rFonts w:cs="Calibri"/>
          <w:b/>
          <w:sz w:val="20"/>
          <w:szCs w:val="20"/>
        </w:rPr>
        <w:t xml:space="preserve"> Dodatečné plnění je předmětem opčního práva </w:t>
      </w:r>
      <w:r w:rsidR="007B4E9D" w:rsidRPr="00323DD0">
        <w:rPr>
          <w:rFonts w:cs="Calibri"/>
          <w:b/>
          <w:sz w:val="20"/>
          <w:szCs w:val="20"/>
        </w:rPr>
        <w:t xml:space="preserve">(opčního plnění) </w:t>
      </w:r>
      <w:r w:rsidR="006C26B4" w:rsidRPr="00323DD0">
        <w:rPr>
          <w:rFonts w:cs="Calibri"/>
          <w:b/>
          <w:sz w:val="20"/>
          <w:szCs w:val="20"/>
        </w:rPr>
        <w:t>zadavatele dle § 66 ZZVZ.</w:t>
      </w:r>
    </w:p>
    <w:p w14:paraId="62D4638E" w14:textId="7E36D716" w:rsidR="006C26B4" w:rsidRPr="00323DD0" w:rsidRDefault="006C26B4" w:rsidP="00364971">
      <w:pPr>
        <w:spacing w:after="120"/>
        <w:ind w:left="709"/>
        <w:jc w:val="both"/>
        <w:rPr>
          <w:rFonts w:cs="Calibri"/>
          <w:sz w:val="20"/>
          <w:szCs w:val="20"/>
        </w:rPr>
      </w:pPr>
      <w:r w:rsidRPr="00323DD0">
        <w:rPr>
          <w:rFonts w:cs="Calibri"/>
          <w:sz w:val="20"/>
          <w:szCs w:val="20"/>
        </w:rPr>
        <w:t xml:space="preserve">Podle § 66 ZZVZ platí, že v případě veřejné zakázky na služby může zadavatel použít jednací řízení bez uveřejnění, pokud jde o nové služby spočívající </w:t>
      </w:r>
      <w:r w:rsidR="00323DD0">
        <w:rPr>
          <w:rFonts w:cs="Calibri"/>
          <w:sz w:val="20"/>
          <w:szCs w:val="20"/>
        </w:rPr>
        <w:br/>
      </w:r>
      <w:r w:rsidRPr="00323DD0">
        <w:rPr>
          <w:rFonts w:cs="Calibri"/>
          <w:sz w:val="20"/>
          <w:szCs w:val="20"/>
        </w:rPr>
        <w:t>v opakování obdobných služeb jako v původní veřejné zakázce a odpovídající původní veřejné zakázce, a to za předpokladu, že</w:t>
      </w:r>
    </w:p>
    <w:p w14:paraId="08FC32BB"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nové služby budou zadány témuž dodavateli,</w:t>
      </w:r>
    </w:p>
    <w:p w14:paraId="4E32E8E1" w14:textId="26BB2E0A"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v zadávací dokumentaci původního zadávacího řízení, jehož zahájení bylo uveřejněno způsobem podle §</w:t>
      </w:r>
      <w:r w:rsidR="009017DE">
        <w:rPr>
          <w:rFonts w:cs="Calibri"/>
          <w:sz w:val="20"/>
          <w:szCs w:val="20"/>
        </w:rPr>
        <w:t> </w:t>
      </w:r>
      <w:r w:rsidRPr="00323DD0">
        <w:rPr>
          <w:rFonts w:cs="Calibri"/>
          <w:sz w:val="20"/>
          <w:szCs w:val="20"/>
        </w:rPr>
        <w:t xml:space="preserve">212 </w:t>
      </w:r>
      <w:r w:rsidR="00093733">
        <w:rPr>
          <w:rFonts w:cs="Calibri"/>
          <w:sz w:val="20"/>
          <w:szCs w:val="20"/>
        </w:rPr>
        <w:t>nebo §</w:t>
      </w:r>
      <w:r w:rsidR="009017DE">
        <w:rPr>
          <w:rFonts w:cs="Calibri"/>
          <w:sz w:val="20"/>
          <w:szCs w:val="20"/>
        </w:rPr>
        <w:t> </w:t>
      </w:r>
      <w:r w:rsidR="00093733">
        <w:rPr>
          <w:rFonts w:cs="Calibri"/>
          <w:sz w:val="20"/>
          <w:szCs w:val="20"/>
        </w:rPr>
        <w:t>53 odst. 1, byla podle § </w:t>
      </w:r>
      <w:r w:rsidRPr="00323DD0">
        <w:rPr>
          <w:rFonts w:cs="Calibri"/>
          <w:sz w:val="20"/>
          <w:szCs w:val="20"/>
        </w:rPr>
        <w:t xml:space="preserve">100 odst. 3 uvedena možnost zadat veřejnou zakázku na nové služby </w:t>
      </w:r>
      <w:r w:rsidR="00323DD0">
        <w:rPr>
          <w:rFonts w:cs="Calibri"/>
          <w:sz w:val="20"/>
          <w:szCs w:val="20"/>
        </w:rPr>
        <w:br/>
      </w:r>
      <w:r w:rsidRPr="00323DD0">
        <w:rPr>
          <w:rFonts w:cs="Calibri"/>
          <w:sz w:val="20"/>
          <w:szCs w:val="20"/>
        </w:rPr>
        <w:t>v jednacím řízení bez uveřejnění a zároveň byl uveden rozsah nových služeb,</w:t>
      </w:r>
    </w:p>
    <w:p w14:paraId="121CDB61"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předpokládaná hodnota veřejné zakázky na nové služby byla zahrnuta podle § 16 odst. 3 do předpokládané hodnoty původní veřejné zakázky,</w:t>
      </w:r>
    </w:p>
    <w:p w14:paraId="7818D155"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jednací řízení bez uveřejnění bude zahájeno do 3 let ode dne uzavření smlouvy na původní veřejnou zakázku, </w:t>
      </w:r>
    </w:p>
    <w:p w14:paraId="6B239373" w14:textId="049DFF8F" w:rsidR="006C26B4" w:rsidRPr="00AA54C9"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skutečná cena bez daně z přidané hodnoty veřejné zakázky za nové služby nepřesáhne o více než 30 % jejich předpokládanou hodnotu ani nepřesahuje 30 % ceny původní veřejné </w:t>
      </w:r>
      <w:r w:rsidRPr="00AA54C9">
        <w:rPr>
          <w:rFonts w:cs="Calibri"/>
          <w:sz w:val="20"/>
          <w:szCs w:val="20"/>
        </w:rPr>
        <w:t>zakázky</w:t>
      </w:r>
      <w:r w:rsidR="00134334" w:rsidRPr="00AA54C9">
        <w:rPr>
          <w:rFonts w:cs="Calibri"/>
          <w:sz w:val="20"/>
          <w:szCs w:val="20"/>
        </w:rPr>
        <w:t xml:space="preserve"> </w:t>
      </w:r>
      <w:r w:rsidR="00134334" w:rsidRPr="004D6E32">
        <w:rPr>
          <w:rFonts w:cs="Calibri"/>
          <w:sz w:val="20"/>
          <w:szCs w:val="20"/>
        </w:rPr>
        <w:t xml:space="preserve">(pozn. do tohoto limitu se započítávají </w:t>
      </w:r>
      <w:r w:rsidR="0055258B" w:rsidRPr="004D6E32">
        <w:rPr>
          <w:rFonts w:cs="Calibri"/>
          <w:sz w:val="20"/>
          <w:szCs w:val="20"/>
        </w:rPr>
        <w:t>všechna opční práva/opční plnění dle čl.</w:t>
      </w:r>
      <w:r w:rsidR="00093733" w:rsidRPr="004D6E32">
        <w:rPr>
          <w:rFonts w:cs="Calibri"/>
          <w:sz w:val="20"/>
          <w:szCs w:val="20"/>
        </w:rPr>
        <w:t> </w:t>
      </w:r>
      <w:r w:rsidR="0055258B" w:rsidRPr="004D6E32">
        <w:rPr>
          <w:rFonts w:cs="Calibri"/>
          <w:sz w:val="20"/>
          <w:szCs w:val="20"/>
        </w:rPr>
        <w:t>4.3 Pokynů</w:t>
      </w:r>
      <w:r w:rsidR="00134334" w:rsidRPr="004D6E32">
        <w:rPr>
          <w:rFonts w:cs="Calibri"/>
          <w:sz w:val="20"/>
          <w:szCs w:val="20"/>
        </w:rPr>
        <w:t>)</w:t>
      </w:r>
      <w:r w:rsidRPr="00AA54C9">
        <w:rPr>
          <w:rFonts w:cs="Calibri"/>
          <w:sz w:val="20"/>
          <w:szCs w:val="20"/>
        </w:rPr>
        <w:t>.</w:t>
      </w:r>
    </w:p>
    <w:p w14:paraId="4EDCA06E" w14:textId="552E0216"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dodatečným plněním nesmí přesáhnout 2 </w:t>
      </w:r>
      <w:r w:rsidR="00400F3A" w:rsidRPr="00323DD0">
        <w:rPr>
          <w:rFonts w:cs="Calibri"/>
          <w:b/>
          <w:sz w:val="20"/>
          <w:szCs w:val="20"/>
        </w:rPr>
        <w:t>normostrany (3600 znaků včetně mezer), nabídka nad tento rozsah nebude předmětem hodnocení.</w:t>
      </w:r>
      <w:r w:rsidR="00E601A5" w:rsidRPr="00323DD0">
        <w:rPr>
          <w:rFonts w:cs="Calibri"/>
          <w:b/>
          <w:sz w:val="20"/>
          <w:szCs w:val="20"/>
        </w:rPr>
        <w:t xml:space="preserve"> Přípustný je pouze text. Obrázky, grafy, schémata apod. nebudou předmětem hodnocení.</w:t>
      </w:r>
    </w:p>
    <w:p w14:paraId="3D24112D" w14:textId="784DED59" w:rsidR="00442389" w:rsidRDefault="00442389" w:rsidP="00364971">
      <w:pPr>
        <w:spacing w:after="120"/>
        <w:ind w:left="709"/>
        <w:jc w:val="both"/>
        <w:rPr>
          <w:rFonts w:cs="Calibri"/>
          <w:sz w:val="20"/>
          <w:szCs w:val="20"/>
        </w:rPr>
      </w:pPr>
      <w:r w:rsidRPr="00442389">
        <w:rPr>
          <w:rFonts w:cs="Calibri"/>
          <w:sz w:val="20"/>
          <w:szCs w:val="20"/>
        </w:rPr>
        <w:t>Zadavatel bude lépe hodnotit návrhy a opatření, která bud</w:t>
      </w:r>
      <w:r w:rsidR="007E2079">
        <w:rPr>
          <w:rFonts w:cs="Calibri"/>
          <w:sz w:val="20"/>
          <w:szCs w:val="20"/>
        </w:rPr>
        <w:t>ou</w:t>
      </w:r>
      <w:r w:rsidRPr="00442389">
        <w:rPr>
          <w:rFonts w:cs="Calibri"/>
          <w:sz w:val="20"/>
          <w:szCs w:val="20"/>
        </w:rPr>
        <w:t xml:space="preserve"> co nejvíce zohledňovat místní specifika dotčeného úseku stavby VRT.</w:t>
      </w:r>
    </w:p>
    <w:p w14:paraId="01038D55" w14:textId="6AC90725" w:rsidR="001C323A" w:rsidRPr="00323DD0" w:rsidRDefault="009D7A20" w:rsidP="00364971">
      <w:pPr>
        <w:spacing w:after="120"/>
        <w:ind w:left="709"/>
        <w:jc w:val="both"/>
        <w:rPr>
          <w:rFonts w:cs="Calibri"/>
          <w:sz w:val="20"/>
          <w:szCs w:val="20"/>
        </w:rPr>
      </w:pPr>
      <w:r w:rsidRPr="00323DD0">
        <w:rPr>
          <w:rFonts w:cs="Calibri"/>
          <w:sz w:val="20"/>
          <w:szCs w:val="20"/>
        </w:rPr>
        <w:lastRenderedPageBreak/>
        <w:t>Invence dodavatelů</w:t>
      </w:r>
      <w:r w:rsidR="001C323A" w:rsidRPr="00323DD0">
        <w:rPr>
          <w:rFonts w:cs="Calibri"/>
          <w:sz w:val="20"/>
          <w:szCs w:val="20"/>
        </w:rPr>
        <w:t xml:space="preserve"> bude hodnocena souhrnně, a to následujícím způsobem:</w:t>
      </w:r>
    </w:p>
    <w:p w14:paraId="0051A28A" w14:textId="1D76283A" w:rsidR="001C323A" w:rsidRPr="00323DD0" w:rsidRDefault="00B1141F" w:rsidP="009017DE">
      <w:pPr>
        <w:numPr>
          <w:ilvl w:val="0"/>
          <w:numId w:val="59"/>
        </w:numPr>
        <w:spacing w:after="120"/>
        <w:ind w:left="1418" w:hanging="425"/>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vysoká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vysokou míru efektu </w:t>
      </w:r>
      <w:r w:rsidR="001C323A" w:rsidRPr="00323DD0">
        <w:rPr>
          <w:rFonts w:cs="Calibri"/>
          <w:sz w:val="20"/>
          <w:szCs w:val="20"/>
        </w:rPr>
        <w:t>na</w:t>
      </w:r>
      <w:r w:rsidR="00093733">
        <w:rPr>
          <w:rFonts w:cs="Calibri"/>
          <w:sz w:val="20"/>
          <w:szCs w:val="20"/>
        </w:rPr>
        <w:t> </w:t>
      </w:r>
      <w:r w:rsidR="001C323A" w:rsidRPr="00323DD0">
        <w:rPr>
          <w:rFonts w:cs="Calibri"/>
          <w:sz w:val="20"/>
          <w:szCs w:val="20"/>
        </w:rPr>
        <w:t>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nadprůměrná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vyšší než průměrnou (avšak nikoli vysokou) míru efektu </w:t>
      </w:r>
      <w:r w:rsidR="001C323A" w:rsidRPr="00323DD0">
        <w:rPr>
          <w:rFonts w:cs="Calibri"/>
          <w:sz w:val="20"/>
          <w:szCs w:val="20"/>
        </w:rPr>
        <w:t>na naplnění projektových cílů zadavatele (návrhy a opatření jsou podložena údaji, z nichž lze převážně dovodit, že takové míry efektu bude v rámci plnění veřejné zakázky dosaženo): 7 bodů</w:t>
      </w:r>
    </w:p>
    <w:p w14:paraId="4ED81BC6" w14:textId="26558F68"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průměrná</w:t>
      </w:r>
      <w:r w:rsidR="009D7A20" w:rsidRPr="00323DD0">
        <w:rPr>
          <w:rFonts w:cs="Calibri"/>
          <w:sz w:val="20"/>
          <w:szCs w:val="20"/>
        </w:rPr>
        <w:t>, neboť d</w:t>
      </w:r>
      <w:r w:rsidR="001C323A" w:rsidRPr="00323DD0">
        <w:rPr>
          <w:rFonts w:cs="Calibri"/>
          <w:sz w:val="20"/>
          <w:szCs w:val="20"/>
        </w:rPr>
        <w:t>odatečn</w:t>
      </w:r>
      <w:r w:rsidR="009D7A20" w:rsidRPr="00323DD0">
        <w:rPr>
          <w:rFonts w:cs="Calibri"/>
          <w:sz w:val="20"/>
          <w:szCs w:val="20"/>
        </w:rPr>
        <w:t xml:space="preserve">á </w:t>
      </w:r>
      <w:r w:rsidR="001C323A" w:rsidRPr="00323DD0">
        <w:rPr>
          <w:rFonts w:cs="Calibri"/>
          <w:sz w:val="20"/>
          <w:szCs w:val="20"/>
        </w:rPr>
        <w:t xml:space="preserve">plnění účastníka zadávacího řízení </w:t>
      </w:r>
      <w:r w:rsidR="009D7A20" w:rsidRPr="00323DD0">
        <w:rPr>
          <w:rFonts w:cs="Calibri"/>
          <w:sz w:val="20"/>
          <w:szCs w:val="20"/>
        </w:rPr>
        <w:t xml:space="preserve">představují průměrnou míru efektu </w:t>
      </w:r>
      <w:r w:rsidR="00323DD0">
        <w:rPr>
          <w:rFonts w:cs="Calibri"/>
          <w:sz w:val="20"/>
          <w:szCs w:val="20"/>
        </w:rPr>
        <w:br/>
      </w:r>
      <w:r w:rsidR="009D7A20" w:rsidRPr="00323DD0">
        <w:rPr>
          <w:rFonts w:cs="Calibri"/>
          <w:sz w:val="20"/>
          <w:szCs w:val="20"/>
        </w:rPr>
        <w:t>n</w:t>
      </w:r>
      <w:r w:rsidR="001C323A" w:rsidRPr="00323DD0">
        <w:rPr>
          <w:rFonts w:cs="Calibri"/>
          <w:sz w:val="20"/>
          <w:szCs w:val="20"/>
        </w:rPr>
        <w:t>a naplnění projektových cílů zadavatele (návrhy a opatření jsou podložena údaji, z nichž lze převážně dovodit, že průměrné míry efektu bude v rámci plnění veřejné zakázky dosaženo): 5 bodů</w:t>
      </w:r>
    </w:p>
    <w:p w14:paraId="53AE47F5" w14:textId="1B54CC99"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nízká až nedostatečná</w:t>
      </w:r>
      <w:r w:rsidR="009D7A20" w:rsidRPr="00323DD0">
        <w:rPr>
          <w:rFonts w:cs="Calibri"/>
          <w:sz w:val="20"/>
          <w:szCs w:val="20"/>
        </w:rPr>
        <w:t xml:space="preserve">, neboť dodatečná plnění účastníka zadávacího řízení představují nízkou </w:t>
      </w:r>
      <w:r w:rsidR="00323DD0">
        <w:rPr>
          <w:rFonts w:cs="Calibri"/>
          <w:sz w:val="20"/>
          <w:szCs w:val="20"/>
        </w:rPr>
        <w:br/>
      </w:r>
      <w:r w:rsidR="009D7A20" w:rsidRPr="00323DD0">
        <w:rPr>
          <w:rFonts w:cs="Calibri"/>
          <w:sz w:val="20"/>
          <w:szCs w:val="20"/>
        </w:rPr>
        <w:t xml:space="preserve">až </w:t>
      </w:r>
      <w:r w:rsidR="001C323A" w:rsidRPr="00323DD0">
        <w:rPr>
          <w:rFonts w:cs="Calibri"/>
          <w:sz w:val="20"/>
          <w:szCs w:val="20"/>
        </w:rPr>
        <w:t>nedostatečn</w:t>
      </w:r>
      <w:r w:rsidR="009D7A20" w:rsidRPr="00323DD0">
        <w:rPr>
          <w:rFonts w:cs="Calibri"/>
          <w:sz w:val="20"/>
          <w:szCs w:val="20"/>
        </w:rPr>
        <w:t>ou</w:t>
      </w:r>
      <w:r w:rsidR="001C323A" w:rsidRPr="00323DD0">
        <w:rPr>
          <w:rFonts w:cs="Calibri"/>
          <w:sz w:val="20"/>
          <w:szCs w:val="20"/>
        </w:rPr>
        <w:t xml:space="preserve"> mír</w:t>
      </w:r>
      <w:r w:rsidR="009D7A20" w:rsidRPr="00323DD0">
        <w:rPr>
          <w:rFonts w:cs="Calibri"/>
          <w:sz w:val="20"/>
          <w:szCs w:val="20"/>
        </w:rPr>
        <w:t>u</w:t>
      </w:r>
      <w:r w:rsidR="001C323A" w:rsidRPr="00323DD0">
        <w:rPr>
          <w:rFonts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323DD0">
        <w:rPr>
          <w:rFonts w:cs="Calibri"/>
          <w:sz w:val="20"/>
          <w:szCs w:val="20"/>
        </w:rPr>
        <w:t xml:space="preserve"> a/nebo souhrnná cena </w:t>
      </w:r>
      <w:r w:rsidR="00323DD0">
        <w:rPr>
          <w:rFonts w:cs="Calibri"/>
          <w:sz w:val="20"/>
          <w:szCs w:val="20"/>
        </w:rPr>
        <w:br/>
      </w:r>
      <w:r w:rsidR="00AB4339" w:rsidRPr="00323DD0">
        <w:rPr>
          <w:rFonts w:cs="Calibri"/>
          <w:sz w:val="20"/>
          <w:szCs w:val="20"/>
        </w:rPr>
        <w:t>za realizaci všech nabídnutých dodatečných plnění přesáhne</w:t>
      </w:r>
      <w:r w:rsidR="00400F3A" w:rsidRPr="00323DD0">
        <w:rPr>
          <w:rFonts w:cs="Calibri"/>
          <w:sz w:val="20"/>
          <w:szCs w:val="20"/>
        </w:rPr>
        <w:t xml:space="preserve"> </w:t>
      </w:r>
      <w:r w:rsidR="00093733">
        <w:rPr>
          <w:rFonts w:cs="Calibri"/>
          <w:sz w:val="20"/>
          <w:szCs w:val="20"/>
        </w:rPr>
        <w:t>5 </w:t>
      </w:r>
      <w:r w:rsidR="00AB4339" w:rsidRPr="00323DD0">
        <w:rPr>
          <w:rFonts w:cs="Calibri"/>
          <w:sz w:val="20"/>
          <w:szCs w:val="20"/>
        </w:rPr>
        <w:t xml:space="preserve">% </w:t>
      </w:r>
      <w:r w:rsidR="00220CD3" w:rsidRPr="00323DD0">
        <w:rPr>
          <w:rFonts w:cs="Calibri"/>
          <w:sz w:val="20"/>
          <w:szCs w:val="20"/>
        </w:rPr>
        <w:t xml:space="preserve">z předpokládané hodnoty hlavního předmětu plnění veřejné zakázky </w:t>
      </w:r>
      <w:r w:rsidR="00323DD0">
        <w:rPr>
          <w:rFonts w:cs="Calibri"/>
          <w:sz w:val="20"/>
          <w:szCs w:val="20"/>
        </w:rPr>
        <w:br/>
      </w:r>
      <w:r w:rsidR="00220CD3" w:rsidRPr="00323DD0">
        <w:rPr>
          <w:rFonts w:cs="Calibri"/>
          <w:sz w:val="20"/>
          <w:szCs w:val="20"/>
        </w:rPr>
        <w:t xml:space="preserve">(bez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 xml:space="preserve">) nebo </w:t>
      </w:r>
      <w:r w:rsidR="009D7A20" w:rsidRPr="00323DD0">
        <w:rPr>
          <w:rFonts w:cs="Calibri"/>
          <w:sz w:val="20"/>
          <w:szCs w:val="20"/>
        </w:rPr>
        <w:t>5</w:t>
      </w:r>
      <w:r w:rsidR="00093733">
        <w:rPr>
          <w:rFonts w:cs="Calibri"/>
          <w:sz w:val="20"/>
          <w:szCs w:val="20"/>
        </w:rPr>
        <w:t> </w:t>
      </w:r>
      <w:r w:rsidR="00220CD3" w:rsidRPr="00323DD0">
        <w:rPr>
          <w:rFonts w:cs="Calibri"/>
          <w:sz w:val="20"/>
          <w:szCs w:val="20"/>
        </w:rPr>
        <w:t xml:space="preserve">% z nabídkové ceny dodavatele za hlavní předmět plnění veřejné zakázky (bez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w:t>
      </w:r>
      <w:r w:rsidR="001C323A" w:rsidRPr="00323DD0">
        <w:rPr>
          <w:rFonts w:cs="Calibri"/>
          <w:sz w:val="20"/>
          <w:szCs w:val="20"/>
        </w:rPr>
        <w:t>: 2 body</w:t>
      </w:r>
    </w:p>
    <w:p w14:paraId="3D490836" w14:textId="296AF014" w:rsidR="00AA54C9"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zohledněny nejen popisy dodatečných plnění, ale i dominantní in</w:t>
      </w:r>
      <w:r w:rsidR="00093733">
        <w:rPr>
          <w:rFonts w:cs="Calibri"/>
          <w:sz w:val="20"/>
          <w:szCs w:val="20"/>
        </w:rPr>
        <w:t>formace k nim se vztahující. To </w:t>
      </w:r>
      <w:r w:rsidRPr="00323DD0">
        <w:rPr>
          <w:rFonts w:cs="Calibri"/>
          <w:sz w:val="20"/>
          <w:szCs w:val="20"/>
        </w:rPr>
        <w:t xml:space="preserve">znamená, že k tomu, aby přidaná hodnota byla hodnocena </w:t>
      </w:r>
      <w:r w:rsidR="00093733">
        <w:rPr>
          <w:rFonts w:cs="Calibri"/>
          <w:sz w:val="20"/>
          <w:szCs w:val="20"/>
        </w:rPr>
        <w:t>lépe, je</w:t>
      </w:r>
      <w:r w:rsidR="009017DE">
        <w:rPr>
          <w:rFonts w:cs="Calibri"/>
          <w:sz w:val="20"/>
          <w:szCs w:val="20"/>
        </w:rPr>
        <w:t xml:space="preserve"> </w:t>
      </w:r>
      <w:r w:rsidRPr="00323DD0">
        <w:rPr>
          <w:rFonts w:cs="Calibri"/>
          <w:sz w:val="20"/>
          <w:szCs w:val="20"/>
        </w:rPr>
        <w:t xml:space="preserve">zapotřebí, aby byla podpořena věrohodnými dominantními informacemi. </w:t>
      </w:r>
    </w:p>
    <w:p w14:paraId="600B515A" w14:textId="53F37129"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4AA7FCD7" w14:textId="76295CC5" w:rsidR="00AA54C9" w:rsidRPr="00323DD0"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(10) odpovídá váze tohoto dílčího hodnotí</w:t>
      </w:r>
      <w:r w:rsidR="009017DE">
        <w:rPr>
          <w:rFonts w:cs="Calibri"/>
          <w:sz w:val="20"/>
          <w:szCs w:val="20"/>
        </w:rPr>
        <w:t xml:space="preserve">cího kritéria (10 %). </w:t>
      </w:r>
    </w:p>
    <w:p w14:paraId="113438C7" w14:textId="77777777" w:rsidR="00110CD4" w:rsidRPr="006C1E27" w:rsidRDefault="00110CD4" w:rsidP="009017DE">
      <w:pPr>
        <w:pStyle w:val="Text1-1"/>
        <w:keepNext/>
        <w:rPr>
          <w:rFonts w:asciiTheme="majorHAnsi" w:hAnsiTheme="majorHAnsi" w:cs="Calibri"/>
          <w:b/>
          <w:sz w:val="20"/>
          <w:szCs w:val="20"/>
        </w:rPr>
      </w:pPr>
      <w:r w:rsidRPr="006C1E27">
        <w:rPr>
          <w:rFonts w:asciiTheme="majorHAnsi" w:hAnsiTheme="majorHAnsi" w:cs="Calibri"/>
          <w:b/>
          <w:sz w:val="20"/>
          <w:szCs w:val="20"/>
        </w:rPr>
        <w:t xml:space="preserve">Schopnost </w:t>
      </w:r>
      <w:r w:rsidR="00EE2C09" w:rsidRPr="006C1E27">
        <w:rPr>
          <w:rFonts w:asciiTheme="majorHAnsi" w:hAnsiTheme="majorHAnsi" w:cs="Calibri"/>
          <w:b/>
          <w:sz w:val="20"/>
          <w:szCs w:val="20"/>
        </w:rPr>
        <w:t>manažera projektu</w:t>
      </w:r>
      <w:r w:rsidRPr="006C1E27">
        <w:rPr>
          <w:rFonts w:asciiTheme="majorHAnsi" w:hAnsiTheme="majorHAnsi" w:cs="Calibri"/>
          <w:b/>
          <w:sz w:val="20"/>
          <w:szCs w:val="20"/>
        </w:rPr>
        <w:t xml:space="preserve"> přispět k naplnění projektových cílů zadavatele </w:t>
      </w:r>
    </w:p>
    <w:p w14:paraId="1B72EA6F" w14:textId="77777777" w:rsidR="001C323A" w:rsidRPr="00323DD0" w:rsidRDefault="001C323A" w:rsidP="009017DE">
      <w:pPr>
        <w:keepNext/>
        <w:spacing w:after="120"/>
        <w:ind w:firstLine="709"/>
        <w:jc w:val="both"/>
        <w:rPr>
          <w:rFonts w:cs="Calibri"/>
          <w:i/>
          <w:sz w:val="20"/>
          <w:szCs w:val="20"/>
        </w:rPr>
      </w:pPr>
      <w:r w:rsidRPr="00323DD0">
        <w:rPr>
          <w:rFonts w:cs="Calibri"/>
          <w:i/>
          <w:sz w:val="20"/>
          <w:szCs w:val="20"/>
        </w:rPr>
        <w:t>Účel hodnotícího kritéria</w:t>
      </w:r>
    </w:p>
    <w:p w14:paraId="22986A62"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„Schopnost </w:t>
      </w:r>
      <w:r w:rsidR="00EF4502" w:rsidRPr="00323DD0">
        <w:rPr>
          <w:rFonts w:cs="Calibri"/>
          <w:sz w:val="20"/>
          <w:szCs w:val="20"/>
        </w:rPr>
        <w:t>manažera projektu</w:t>
      </w:r>
      <w:r w:rsidR="00AA651D" w:rsidRPr="00323DD0">
        <w:rPr>
          <w:rFonts w:cs="Calibri"/>
          <w:sz w:val="20"/>
          <w:szCs w:val="20"/>
        </w:rPr>
        <w:t xml:space="preserve"> </w:t>
      </w:r>
      <w:r w:rsidRPr="00323DD0">
        <w:rPr>
          <w:rFonts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323DD0" w:rsidRDefault="001C323A" w:rsidP="00364971">
      <w:pPr>
        <w:spacing w:after="120"/>
        <w:ind w:left="709"/>
        <w:jc w:val="both"/>
        <w:rPr>
          <w:rFonts w:cs="Calibri"/>
          <w:sz w:val="20"/>
          <w:szCs w:val="20"/>
        </w:rPr>
      </w:pPr>
      <w:r w:rsidRPr="00323DD0">
        <w:rPr>
          <w:rFonts w:cs="Calibri"/>
          <w:sz w:val="20"/>
          <w:szCs w:val="20"/>
        </w:rPr>
        <w:t>Zadavatel záměrně nehodnotí historické zkušenosti člen</w:t>
      </w:r>
      <w:r w:rsidR="00AF798D" w:rsidRPr="00323DD0">
        <w:rPr>
          <w:rFonts w:cs="Calibri"/>
          <w:sz w:val="20"/>
          <w:szCs w:val="20"/>
        </w:rPr>
        <w:t>a</w:t>
      </w:r>
      <w:r w:rsidRPr="00323DD0">
        <w:rPr>
          <w:rFonts w:cs="Calibri"/>
          <w:sz w:val="20"/>
          <w:szCs w:val="20"/>
        </w:rPr>
        <w:t xml:space="preserve"> Odborného personálu, neboť ta sama o sobě není natolik podstatným indikátorem kvality, jako schopnost </w:t>
      </w:r>
      <w:r w:rsidR="007A3FBF" w:rsidRPr="00323DD0">
        <w:rPr>
          <w:rFonts w:cs="Calibri"/>
          <w:sz w:val="20"/>
          <w:szCs w:val="20"/>
        </w:rPr>
        <w:t>manažera projektu</w:t>
      </w:r>
      <w:r w:rsidRPr="00323DD0">
        <w:rPr>
          <w:rFonts w:cs="Calibri"/>
          <w:sz w:val="20"/>
          <w:szCs w:val="20"/>
        </w:rPr>
        <w:t xml:space="preserve"> aplikovat nabité zkušenosti na tuto konkrétní veřejnou zakázku.  </w:t>
      </w:r>
    </w:p>
    <w:p w14:paraId="4F6D6AB7" w14:textId="77777777" w:rsidR="001C323A" w:rsidRPr="00323DD0" w:rsidRDefault="001C323A" w:rsidP="00364971">
      <w:pPr>
        <w:spacing w:after="120"/>
        <w:ind w:left="709"/>
        <w:jc w:val="both"/>
        <w:rPr>
          <w:rFonts w:cs="Calibri"/>
          <w:sz w:val="20"/>
          <w:szCs w:val="20"/>
        </w:rPr>
      </w:pPr>
      <w:r w:rsidRPr="00323DD0">
        <w:rPr>
          <w:rFonts w:cs="Calibri"/>
          <w:sz w:val="20"/>
          <w:szCs w:val="20"/>
        </w:rPr>
        <w:lastRenderedPageBreak/>
        <w:t xml:space="preserve">Zadavatel v této souvislosti očekává, že </w:t>
      </w:r>
      <w:r w:rsidR="00AF798D" w:rsidRPr="00323DD0">
        <w:rPr>
          <w:rFonts w:cs="Calibri"/>
          <w:sz w:val="20"/>
          <w:szCs w:val="20"/>
        </w:rPr>
        <w:t>člen</w:t>
      </w:r>
      <w:r w:rsidRPr="00323DD0">
        <w:rPr>
          <w:rFonts w:cs="Calibri"/>
          <w:sz w:val="20"/>
          <w:szCs w:val="20"/>
        </w:rPr>
        <w:t xml:space="preserve"> Odborného personálu bud</w:t>
      </w:r>
      <w:r w:rsidR="00AF798D" w:rsidRPr="00323DD0">
        <w:rPr>
          <w:rFonts w:cs="Calibri"/>
          <w:sz w:val="20"/>
          <w:szCs w:val="20"/>
        </w:rPr>
        <w:t>e</w:t>
      </w:r>
      <w:r w:rsidRPr="00323DD0">
        <w:rPr>
          <w:rFonts w:cs="Calibri"/>
          <w:sz w:val="20"/>
          <w:szCs w:val="20"/>
        </w:rPr>
        <w:t xml:space="preserve"> přímo zapojen do přípravy nabídek dodavatelů, které tak v převážné části nebudou zpracovány nabídkovým oddělením, ale člen</w:t>
      </w:r>
      <w:r w:rsidR="00AF798D" w:rsidRPr="00323DD0">
        <w:rPr>
          <w:rFonts w:cs="Calibri"/>
          <w:sz w:val="20"/>
          <w:szCs w:val="20"/>
        </w:rPr>
        <w:t>em</w:t>
      </w:r>
      <w:r w:rsidRPr="00323DD0">
        <w:rPr>
          <w:rFonts w:cs="Calibri"/>
          <w:sz w:val="20"/>
          <w:szCs w:val="20"/>
        </w:rPr>
        <w:t xml:space="preserve"> Odborného personálu. </w:t>
      </w:r>
    </w:p>
    <w:p w14:paraId="33A3CCE4"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2DF81B93" w14:textId="75F0D160"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bude schopnost „</w:t>
      </w:r>
      <w:r w:rsidR="00EF4502" w:rsidRPr="00323DD0">
        <w:rPr>
          <w:rFonts w:cs="Calibri"/>
          <w:sz w:val="20"/>
          <w:szCs w:val="20"/>
        </w:rPr>
        <w:t>manažera projektu</w:t>
      </w:r>
      <w:r w:rsidRPr="00323DD0">
        <w:rPr>
          <w:rFonts w:cs="Calibri"/>
          <w:sz w:val="20"/>
          <w:szCs w:val="20"/>
        </w:rPr>
        <w:t>“ přispět k naplnění projektových cílů dle čl.</w:t>
      </w:r>
      <w:r w:rsidR="00093733">
        <w:rPr>
          <w:rFonts w:cs="Calibri"/>
          <w:sz w:val="20"/>
          <w:szCs w:val="20"/>
        </w:rPr>
        <w:t> </w:t>
      </w:r>
      <w:r w:rsidRPr="00323DD0">
        <w:rPr>
          <w:rFonts w:cs="Calibri"/>
          <w:sz w:val="20"/>
          <w:szCs w:val="20"/>
        </w:rPr>
        <w:t xml:space="preserve">16.3 výše. </w:t>
      </w:r>
      <w:r w:rsidR="00B3166C" w:rsidRPr="00B3166C">
        <w:rPr>
          <w:rFonts w:cs="Calibri"/>
          <w:sz w:val="20"/>
          <w:szCs w:val="20"/>
        </w:rPr>
        <w:t>Tato schopnost bude hodnocena formou pohovoru s manažer</w:t>
      </w:r>
      <w:r w:rsidR="004D64AF">
        <w:rPr>
          <w:rFonts w:cs="Calibri"/>
          <w:sz w:val="20"/>
          <w:szCs w:val="20"/>
        </w:rPr>
        <w:t>em</w:t>
      </w:r>
      <w:r w:rsidR="00B3166C" w:rsidRPr="00B3166C">
        <w:rPr>
          <w:rFonts w:cs="Calibri"/>
          <w:sz w:val="20"/>
          <w:szCs w:val="20"/>
        </w:rPr>
        <w:t xml:space="preserve"> projektu, s důrazem na dominantní informace (pro pojem „dominantní informace“ viz výš</w:t>
      </w:r>
      <w:r w:rsidR="00B3166C">
        <w:rPr>
          <w:rFonts w:cs="Calibri"/>
          <w:sz w:val="20"/>
          <w:szCs w:val="20"/>
        </w:rPr>
        <w:t>e uvedené čl. 16.3 až čl. 16.5)</w:t>
      </w:r>
      <w:r w:rsidRPr="00323DD0">
        <w:rPr>
          <w:rFonts w:cs="Calibri"/>
          <w:sz w:val="20"/>
          <w:szCs w:val="20"/>
        </w:rPr>
        <w:t>.</w:t>
      </w:r>
    </w:p>
    <w:p w14:paraId="22469A97" w14:textId="142042DC" w:rsidR="001C323A" w:rsidRPr="00323DD0" w:rsidRDefault="001C323A" w:rsidP="00364971">
      <w:pPr>
        <w:spacing w:after="120"/>
        <w:ind w:left="709"/>
        <w:jc w:val="both"/>
        <w:rPr>
          <w:rFonts w:cs="Calibri"/>
          <w:b/>
          <w:sz w:val="20"/>
          <w:szCs w:val="20"/>
        </w:rPr>
      </w:pPr>
      <w:r w:rsidRPr="00323DD0">
        <w:rPr>
          <w:rFonts w:cs="Calibri"/>
          <w:b/>
          <w:sz w:val="20"/>
          <w:szCs w:val="20"/>
        </w:rPr>
        <w:t>Hodnocení v rámci tohoto dílčího hodnotícího kritéria prostřednictvím pohovor</w:t>
      </w:r>
      <w:r w:rsidR="006C26B4" w:rsidRPr="00323DD0">
        <w:rPr>
          <w:rFonts w:cs="Calibri"/>
          <w:b/>
          <w:sz w:val="20"/>
          <w:szCs w:val="20"/>
        </w:rPr>
        <w:t>u</w:t>
      </w:r>
      <w:r w:rsidRPr="00323DD0">
        <w:rPr>
          <w:rFonts w:cs="Calibri"/>
          <w:b/>
          <w:sz w:val="20"/>
          <w:szCs w:val="20"/>
        </w:rPr>
        <w:t xml:space="preserve"> se uskuteční po anonymním vyhodnocení nabídek v</w:t>
      </w:r>
      <w:r w:rsidR="009017DE">
        <w:rPr>
          <w:rFonts w:cs="Calibri"/>
          <w:b/>
          <w:sz w:val="20"/>
          <w:szCs w:val="20"/>
        </w:rPr>
        <w:t xml:space="preserve"> </w:t>
      </w:r>
      <w:r w:rsidRPr="00323DD0">
        <w:rPr>
          <w:rFonts w:cs="Calibri"/>
          <w:b/>
          <w:sz w:val="20"/>
          <w:szCs w:val="20"/>
        </w:rPr>
        <w:t>rámci kritérií „Odborná úroveň“, „Identifikace a řízení rizik“ a „</w:t>
      </w:r>
      <w:r w:rsidR="00B1141F" w:rsidRPr="00323DD0">
        <w:rPr>
          <w:rFonts w:cs="Calibri"/>
          <w:b/>
          <w:sz w:val="20"/>
          <w:szCs w:val="20"/>
        </w:rPr>
        <w:t>Přidaná hodnota (Invence dodavatele)</w:t>
      </w:r>
      <w:r w:rsidRPr="00323DD0">
        <w:rPr>
          <w:rFonts w:cs="Calibri"/>
          <w:b/>
          <w:sz w:val="20"/>
          <w:szCs w:val="20"/>
        </w:rPr>
        <w:t xml:space="preserve">“ v termínu dle zvláštního oznámení zadavatele. Pohovory </w:t>
      </w:r>
      <w:r w:rsidR="009D7A20" w:rsidRPr="00323DD0">
        <w:rPr>
          <w:rFonts w:cs="Calibri"/>
          <w:b/>
          <w:sz w:val="20"/>
          <w:szCs w:val="20"/>
        </w:rPr>
        <w:t>nemohou vést ke změně nabídky a nepředstavují žádnou formu jednání o nabídce mezi zadavatelem a účastníkem zadávacího řízení</w:t>
      </w:r>
      <w:r w:rsidRPr="00323DD0">
        <w:rPr>
          <w:rFonts w:cs="Calibri"/>
          <w:b/>
          <w:sz w:val="20"/>
          <w:szCs w:val="20"/>
        </w:rPr>
        <w:t>.</w:t>
      </w:r>
    </w:p>
    <w:p w14:paraId="09A55193" w14:textId="732D1FC3" w:rsidR="001C323A" w:rsidRPr="00323DD0" w:rsidRDefault="001C323A" w:rsidP="00364971">
      <w:pPr>
        <w:spacing w:after="120"/>
        <w:ind w:left="709"/>
        <w:jc w:val="both"/>
        <w:rPr>
          <w:rFonts w:cs="Calibri"/>
          <w:sz w:val="20"/>
          <w:szCs w:val="20"/>
        </w:rPr>
      </w:pPr>
      <w:r w:rsidRPr="00323DD0">
        <w:rPr>
          <w:rFonts w:cs="Calibri"/>
          <w:sz w:val="20"/>
          <w:szCs w:val="20"/>
        </w:rPr>
        <w:t>Pohovory poved</w:t>
      </w:r>
      <w:r w:rsidR="00DA72DE">
        <w:rPr>
          <w:rFonts w:cs="Calibri"/>
          <w:sz w:val="20"/>
          <w:szCs w:val="20"/>
        </w:rPr>
        <w:t>e</w:t>
      </w:r>
      <w:r w:rsidR="00533267" w:rsidRPr="00323DD0">
        <w:rPr>
          <w:rStyle w:val="Znakapoznpodarou"/>
          <w:rFonts w:cs="Calibri"/>
          <w:sz w:val="20"/>
          <w:szCs w:val="20"/>
        </w:rPr>
        <w:footnoteReference w:id="3"/>
      </w:r>
      <w:r w:rsidRPr="00323DD0">
        <w:rPr>
          <w:rFonts w:cs="Calibri"/>
          <w:sz w:val="20"/>
          <w:szCs w:val="20"/>
        </w:rPr>
        <w:t xml:space="preserve"> hodnotící komise</w:t>
      </w:r>
      <w:r w:rsidR="00C96683" w:rsidRPr="00323DD0">
        <w:rPr>
          <w:rFonts w:cs="Calibri"/>
          <w:sz w:val="20"/>
          <w:szCs w:val="20"/>
        </w:rPr>
        <w:t xml:space="preserve"> či jiná osoba určená zadavatelem</w:t>
      </w:r>
      <w:r w:rsidRPr="00323DD0">
        <w:rPr>
          <w:rFonts w:cs="Calibri"/>
          <w:sz w:val="20"/>
          <w:szCs w:val="20"/>
        </w:rPr>
        <w:t xml:space="preserve"> </w:t>
      </w:r>
      <w:r w:rsidR="00323DD0">
        <w:rPr>
          <w:rFonts w:cs="Calibri"/>
          <w:sz w:val="20"/>
          <w:szCs w:val="20"/>
        </w:rPr>
        <w:br/>
      </w:r>
      <w:r w:rsidRPr="00323DD0">
        <w:rPr>
          <w:rFonts w:cs="Calibri"/>
          <w:sz w:val="20"/>
          <w:szCs w:val="20"/>
        </w:rPr>
        <w:t>za přítomnosti dalších zástupců a poradců zadavatele, a to na základě předem schváleného, avšak nezveřejněného (pro vyloučení zkresl</w:t>
      </w:r>
      <w:r w:rsidR="00AF798D" w:rsidRPr="00323DD0">
        <w:rPr>
          <w:rFonts w:cs="Calibri"/>
          <w:sz w:val="20"/>
          <w:szCs w:val="20"/>
        </w:rPr>
        <w:t>ení pohovorů) seznamu otázek.</w:t>
      </w:r>
    </w:p>
    <w:p w14:paraId="26372927" w14:textId="77777777" w:rsidR="001C323A" w:rsidRPr="00323DD0" w:rsidRDefault="001C323A" w:rsidP="00364971">
      <w:pPr>
        <w:spacing w:after="120"/>
        <w:ind w:firstLine="709"/>
        <w:jc w:val="both"/>
        <w:rPr>
          <w:rFonts w:cs="Calibri"/>
          <w:sz w:val="20"/>
          <w:szCs w:val="20"/>
        </w:rPr>
      </w:pPr>
      <w:r w:rsidRPr="00323DD0">
        <w:rPr>
          <w:rFonts w:cs="Calibri"/>
          <w:sz w:val="20"/>
          <w:szCs w:val="20"/>
        </w:rPr>
        <w:t>Otázky budou pokládány z následujících okruhů:</w:t>
      </w:r>
    </w:p>
    <w:p w14:paraId="2D32923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postupu plnění veřejné zakázky</w:t>
      </w:r>
      <w:r w:rsidR="00134334" w:rsidRPr="00323DD0">
        <w:rPr>
          <w:rFonts w:cs="Calibri"/>
          <w:sz w:val="20"/>
          <w:szCs w:val="20"/>
        </w:rPr>
        <w:t>,</w:t>
      </w:r>
    </w:p>
    <w:p w14:paraId="082001AE" w14:textId="06596110"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zapojení člena Odborného personálu do plnění veřejné zakázky (též při zohlednění dalších jeh</w:t>
      </w:r>
      <w:r w:rsidR="00093733">
        <w:rPr>
          <w:rFonts w:cs="Calibri"/>
          <w:sz w:val="20"/>
          <w:szCs w:val="20"/>
        </w:rPr>
        <w:t>o paralelních projektů) a</w:t>
      </w:r>
      <w:r w:rsidR="009017DE">
        <w:rPr>
          <w:rFonts w:cs="Calibri"/>
          <w:sz w:val="20"/>
          <w:szCs w:val="20"/>
        </w:rPr>
        <w:t xml:space="preserve"> </w:t>
      </w:r>
      <w:r w:rsidRPr="00323DD0">
        <w:rPr>
          <w:rFonts w:cs="Calibri"/>
          <w:sz w:val="20"/>
          <w:szCs w:val="20"/>
        </w:rPr>
        <w:t>motivace člena Odborného personálu ve vztahu k veřejné zakázce</w:t>
      </w:r>
      <w:r w:rsidR="00134334" w:rsidRPr="00323DD0">
        <w:rPr>
          <w:rFonts w:cs="Calibri"/>
          <w:sz w:val="20"/>
          <w:szCs w:val="20"/>
        </w:rPr>
        <w:t>,</w:t>
      </w:r>
    </w:p>
    <w:p w14:paraId="4EED1E71"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kvalita a včasnost plnění veřejné zakázky</w:t>
      </w:r>
      <w:r w:rsidR="00134334" w:rsidRPr="00323DD0">
        <w:rPr>
          <w:rFonts w:cs="Calibri"/>
          <w:sz w:val="20"/>
          <w:szCs w:val="20"/>
        </w:rPr>
        <w:t>,</w:t>
      </w:r>
    </w:p>
    <w:p w14:paraId="79B5B1A9" w14:textId="519DF8DB"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vymezení odpovědnosti ve vztahu dodavatel – zadavatel, resp. v</w:t>
      </w:r>
      <w:r w:rsidR="009017DE">
        <w:rPr>
          <w:rFonts w:cs="Calibri"/>
          <w:sz w:val="20"/>
          <w:szCs w:val="20"/>
        </w:rPr>
        <w:t xml:space="preserve"> </w:t>
      </w:r>
      <w:r w:rsidRPr="00323DD0">
        <w:rPr>
          <w:rFonts w:cs="Calibri"/>
          <w:sz w:val="20"/>
          <w:szCs w:val="20"/>
        </w:rPr>
        <w:t>rámci Odborného personálu dodavatele</w:t>
      </w:r>
      <w:r w:rsidR="00134334" w:rsidRPr="00323DD0">
        <w:rPr>
          <w:rFonts w:cs="Calibri"/>
          <w:sz w:val="20"/>
          <w:szCs w:val="20"/>
        </w:rPr>
        <w:t>,</w:t>
      </w:r>
    </w:p>
    <w:p w14:paraId="4A6D8DB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návrhy a opatření na naplnění projektových cílů zadavatele</w:t>
      </w:r>
      <w:r w:rsidR="00134334" w:rsidRPr="00323DD0">
        <w:rPr>
          <w:rFonts w:cs="Calibri"/>
          <w:sz w:val="20"/>
          <w:szCs w:val="20"/>
        </w:rPr>
        <w:t>,</w:t>
      </w:r>
    </w:p>
    <w:p w14:paraId="67E27FEB"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rizika identifikovaná dodavatelem</w:t>
      </w:r>
      <w:r w:rsidR="00134334" w:rsidRPr="00323DD0">
        <w:rPr>
          <w:rFonts w:cs="Calibri"/>
          <w:sz w:val="20"/>
          <w:szCs w:val="20"/>
        </w:rPr>
        <w:t>,</w:t>
      </w:r>
    </w:p>
    <w:p w14:paraId="77523D6C"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dodavatelem nabídnutá dodatečná plnění</w:t>
      </w:r>
      <w:r w:rsidR="00134334" w:rsidRPr="00323DD0">
        <w:rPr>
          <w:rFonts w:cs="Calibri"/>
          <w:sz w:val="20"/>
          <w:szCs w:val="20"/>
        </w:rPr>
        <w:t>,</w:t>
      </w:r>
    </w:p>
    <w:p w14:paraId="290B5D62"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dodavatelský řetězec, který lze předpokládat při plnění veřejné zakázky.</w:t>
      </w:r>
    </w:p>
    <w:p w14:paraId="340A49E6" w14:textId="029DF750" w:rsidR="001C323A" w:rsidRPr="00323DD0" w:rsidRDefault="001C323A" w:rsidP="00364971">
      <w:pPr>
        <w:spacing w:after="120"/>
        <w:ind w:left="709"/>
        <w:jc w:val="both"/>
        <w:rPr>
          <w:rFonts w:cs="Calibri"/>
          <w:sz w:val="20"/>
          <w:szCs w:val="20"/>
        </w:rPr>
      </w:pPr>
      <w:r w:rsidRPr="00323DD0">
        <w:rPr>
          <w:rFonts w:cs="Calibri"/>
          <w:sz w:val="20"/>
          <w:szCs w:val="20"/>
        </w:rPr>
        <w:t xml:space="preserve">Pohovor se uskuteční se všemi účastníky samostatně. </w:t>
      </w:r>
      <w:r w:rsidR="003F1300">
        <w:rPr>
          <w:rFonts w:cs="Calibri"/>
          <w:sz w:val="20"/>
          <w:szCs w:val="20"/>
        </w:rPr>
        <w:t>Z</w:t>
      </w:r>
      <w:r w:rsidRPr="00323DD0">
        <w:rPr>
          <w:rFonts w:cs="Calibri"/>
          <w:sz w:val="20"/>
          <w:szCs w:val="20"/>
        </w:rPr>
        <w:t xml:space="preserve"> pohovor</w:t>
      </w:r>
      <w:r w:rsidR="003F1300">
        <w:rPr>
          <w:rFonts w:cs="Calibri"/>
          <w:sz w:val="20"/>
          <w:szCs w:val="20"/>
        </w:rPr>
        <w:t>ů</w:t>
      </w:r>
      <w:r w:rsidRPr="00323DD0">
        <w:rPr>
          <w:rFonts w:cs="Calibri"/>
          <w:sz w:val="20"/>
          <w:szCs w:val="20"/>
        </w:rPr>
        <w:t xml:space="preserve"> se pořídí </w:t>
      </w:r>
      <w:r w:rsidR="00EB0528">
        <w:rPr>
          <w:rFonts w:cs="Calibri"/>
          <w:sz w:val="20"/>
          <w:szCs w:val="20"/>
        </w:rPr>
        <w:t xml:space="preserve">audio nebo </w:t>
      </w:r>
      <w:r w:rsidRPr="00EB0528">
        <w:rPr>
          <w:rFonts w:cs="Calibri"/>
          <w:sz w:val="20"/>
          <w:szCs w:val="20"/>
        </w:rPr>
        <w:t>audiovizuální záznam</w:t>
      </w:r>
      <w:r w:rsidR="007F065B">
        <w:rPr>
          <w:rStyle w:val="Znakapoznpodarou"/>
          <w:rFonts w:cs="Calibri"/>
          <w:sz w:val="20"/>
          <w:szCs w:val="20"/>
        </w:rPr>
        <w:footnoteReference w:id="4"/>
      </w:r>
      <w:r w:rsidRPr="00323DD0">
        <w:rPr>
          <w:rFonts w:cs="Calibri"/>
          <w:sz w:val="20"/>
          <w:szCs w:val="20"/>
        </w:rPr>
        <w:t xml:space="preserve"> a vyhotoví </w:t>
      </w:r>
      <w:r w:rsidR="003F1300">
        <w:rPr>
          <w:rFonts w:cs="Calibri"/>
          <w:sz w:val="20"/>
          <w:szCs w:val="20"/>
        </w:rPr>
        <w:t xml:space="preserve">se o nich </w:t>
      </w:r>
      <w:r w:rsidRPr="00323DD0">
        <w:rPr>
          <w:rFonts w:cs="Calibri"/>
          <w:sz w:val="20"/>
          <w:szCs w:val="20"/>
        </w:rPr>
        <w:t>písemný protokol zachycující otázky a odpovědi člen</w:t>
      </w:r>
      <w:r w:rsidR="00C96683" w:rsidRPr="00323DD0">
        <w:rPr>
          <w:rFonts w:cs="Calibri"/>
          <w:sz w:val="20"/>
          <w:szCs w:val="20"/>
        </w:rPr>
        <w:t>a</w:t>
      </w:r>
      <w:r w:rsidRPr="00323DD0">
        <w:rPr>
          <w:rFonts w:cs="Calibri"/>
          <w:sz w:val="20"/>
          <w:szCs w:val="20"/>
        </w:rPr>
        <w:t xml:space="preserve"> Odborného personálu</w:t>
      </w:r>
      <w:r w:rsidR="00E92461">
        <w:rPr>
          <w:rFonts w:cs="Calibri"/>
          <w:sz w:val="20"/>
          <w:szCs w:val="20"/>
        </w:rPr>
        <w:t>. Zadavatel nebude účastníkům poskytovat a ani pořizovat doslovný textový přepis pohovorů</w:t>
      </w:r>
      <w:r w:rsidRPr="00323DD0">
        <w:rPr>
          <w:rFonts w:cs="Calibri"/>
          <w:sz w:val="20"/>
          <w:szCs w:val="20"/>
        </w:rPr>
        <w:t xml:space="preserve"> v plném rozsahu.</w:t>
      </w:r>
    </w:p>
    <w:p w14:paraId="09C1D978"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Schopnost </w:t>
      </w:r>
      <w:r w:rsidR="007A3FBF" w:rsidRPr="00323DD0">
        <w:rPr>
          <w:rFonts w:cs="Calibri"/>
          <w:sz w:val="20"/>
          <w:szCs w:val="20"/>
        </w:rPr>
        <w:t>manažera projektu</w:t>
      </w:r>
      <w:r w:rsidRPr="00323DD0">
        <w:rPr>
          <w:rFonts w:cs="Calibri"/>
          <w:sz w:val="20"/>
          <w:szCs w:val="20"/>
        </w:rPr>
        <w:t xml:space="preserve"> přispět k naplnění projektových cílů zadavatele bude hodnocena následujícím způsobem:</w:t>
      </w:r>
    </w:p>
    <w:p w14:paraId="4D1B366F" w14:textId="05CD551A" w:rsidR="00B3166C" w:rsidRPr="006C1E27" w:rsidRDefault="00B3166C" w:rsidP="000F4F70">
      <w:pPr>
        <w:numPr>
          <w:ilvl w:val="0"/>
          <w:numId w:val="60"/>
        </w:numPr>
        <w:spacing w:after="120"/>
        <w:ind w:left="1417" w:hanging="357"/>
        <w:jc w:val="both"/>
        <w:rPr>
          <w:rFonts w:asciiTheme="majorHAnsi" w:hAnsiTheme="majorHAnsi" w:cs="Calibri"/>
          <w:sz w:val="20"/>
        </w:rPr>
      </w:pPr>
      <w:r w:rsidRPr="006C1E27">
        <w:rPr>
          <w:rFonts w:asciiTheme="majorHAnsi" w:hAnsiTheme="majorHAnsi" w:cs="Calibri"/>
          <w:sz w:val="20"/>
          <w:szCs w:val="20"/>
        </w:rPr>
        <w:t>vysoká míra schopnosti manažera projektu</w:t>
      </w:r>
      <w:r w:rsidRPr="006C1E27">
        <w:rPr>
          <w:rFonts w:asciiTheme="majorHAnsi" w:hAnsiTheme="majorHAnsi" w:cs="Calibri"/>
          <w:sz w:val="20"/>
        </w:rPr>
        <w:t xml:space="preserve"> </w:t>
      </w:r>
      <w:r w:rsidRPr="006C1E27">
        <w:rPr>
          <w:rFonts w:asciiTheme="majorHAnsi" w:hAnsiTheme="majorHAnsi" w:cs="Calibri"/>
          <w:sz w:val="20"/>
          <w:szCs w:val="20"/>
        </w:rPr>
        <w:t>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této vysoké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25 bodů</w:t>
      </w:r>
    </w:p>
    <w:p w14:paraId="28040CAE" w14:textId="340F2012"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lastRenderedPageBreak/>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vyšší než průměrná, avš</w:t>
      </w:r>
      <w:r w:rsidR="00093733">
        <w:rPr>
          <w:rFonts w:asciiTheme="majorHAnsi" w:hAnsiTheme="majorHAnsi" w:cs="Calibri"/>
          <w:sz w:val="20"/>
          <w:szCs w:val="20"/>
        </w:rPr>
        <w:t>ak nedosahuje té úrovně, aby ji </w:t>
      </w:r>
      <w:r w:rsidRPr="006C1E27">
        <w:rPr>
          <w:rFonts w:asciiTheme="majorHAnsi" w:hAnsiTheme="majorHAnsi" w:cs="Calibri"/>
          <w:sz w:val="20"/>
          <w:szCs w:val="20"/>
        </w:rPr>
        <w:t>bylo možno označit za vysokou</w:t>
      </w:r>
      <w:r>
        <w:rPr>
          <w:rFonts w:asciiTheme="majorHAnsi" w:hAnsiTheme="majorHAnsi" w:cs="Calibri"/>
          <w:sz w:val="20"/>
          <w:szCs w:val="20"/>
        </w:rPr>
        <w:t xml:space="preserve"> (vyjádření</w:t>
      </w:r>
      <w:r w:rsidR="00093733">
        <w:rPr>
          <w:rFonts w:asciiTheme="majorHAnsi" w:hAnsiTheme="majorHAnsi" w:cs="Calibri"/>
          <w:sz w:val="20"/>
          <w:szCs w:val="20"/>
        </w:rPr>
        <w:t xml:space="preserve"> jsou podložena údaji, z</w:t>
      </w:r>
      <w:r w:rsidR="009017DE">
        <w:rPr>
          <w:rFonts w:asciiTheme="majorHAnsi" w:hAnsiTheme="majorHAnsi" w:cs="Calibri"/>
          <w:sz w:val="20"/>
          <w:szCs w:val="20"/>
        </w:rPr>
        <w:t xml:space="preserve"> </w:t>
      </w:r>
      <w:r w:rsidRPr="00C1694A">
        <w:rPr>
          <w:rFonts w:asciiTheme="majorHAnsi" w:hAnsiTheme="majorHAnsi" w:cs="Calibri"/>
          <w:sz w:val="20"/>
          <w:szCs w:val="20"/>
        </w:rPr>
        <w:t xml:space="preserve">nichž lze převážně dovodit, že </w:t>
      </w:r>
      <w:r>
        <w:rPr>
          <w:rFonts w:asciiTheme="majorHAnsi" w:hAnsiTheme="majorHAnsi" w:cs="Calibri"/>
          <w:sz w:val="20"/>
          <w:szCs w:val="20"/>
        </w:rPr>
        <w:t>takové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18 bodů</w:t>
      </w:r>
    </w:p>
    <w:p w14:paraId="3E672635" w14:textId="7858FA0E"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průměrná</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w:t>
      </w:r>
      <w:r>
        <w:rPr>
          <w:rFonts w:asciiTheme="majorHAnsi" w:hAnsiTheme="majorHAnsi" w:cs="Calibri"/>
          <w:sz w:val="20"/>
          <w:szCs w:val="20"/>
        </w:rPr>
        <w:t>průměrné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12 bodů</w:t>
      </w:r>
    </w:p>
    <w:p w14:paraId="1631A589" w14:textId="3A9DF32D"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nízká až nedostatečná</w:t>
      </w:r>
      <w:r>
        <w:rPr>
          <w:rFonts w:asciiTheme="majorHAnsi" w:hAnsiTheme="majorHAnsi" w:cs="Calibri"/>
          <w:sz w:val="20"/>
          <w:szCs w:val="20"/>
        </w:rPr>
        <w:t xml:space="preserve"> (vyjádření </w:t>
      </w:r>
      <w:r w:rsidRPr="006C1E27">
        <w:rPr>
          <w:rFonts w:asciiTheme="majorHAnsi" w:hAnsiTheme="majorHAnsi" w:cs="Calibri"/>
          <w:sz w:val="20"/>
          <w:szCs w:val="20"/>
        </w:rPr>
        <w:t>jsou podložena údaji, z nichž lze převážně dovodit nízkou až nedostatečnou míru efektu v</w:t>
      </w:r>
      <w:r w:rsidR="009017DE">
        <w:rPr>
          <w:rFonts w:asciiTheme="majorHAnsi" w:hAnsiTheme="majorHAnsi" w:cs="Calibri"/>
          <w:sz w:val="20"/>
          <w:szCs w:val="20"/>
        </w:rPr>
        <w:t xml:space="preserve"> </w:t>
      </w:r>
      <w:r w:rsidRPr="006C1E27">
        <w:rPr>
          <w:rFonts w:asciiTheme="majorHAnsi" w:hAnsiTheme="majorHAnsi" w:cs="Calibri"/>
          <w:sz w:val="20"/>
          <w:szCs w:val="20"/>
        </w:rPr>
        <w:t>rámci plnění veřejné zakázky a/nebo takové údaje převážně absentují): 6 bodů</w:t>
      </w:r>
    </w:p>
    <w:p w14:paraId="6D68FE69" w14:textId="1BCAF918" w:rsidR="00BF29CC"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(25) odpovídá váze tohoto dílčího hodnotícího kritéria (25</w:t>
      </w:r>
      <w:r w:rsidR="009017DE">
        <w:rPr>
          <w:rFonts w:cs="Calibri"/>
          <w:sz w:val="20"/>
          <w:szCs w:val="20"/>
        </w:rPr>
        <w:t> </w:t>
      </w:r>
      <w:r w:rsidRPr="00323DD0">
        <w:rPr>
          <w:rFonts w:cs="Calibri"/>
          <w:sz w:val="20"/>
          <w:szCs w:val="20"/>
        </w:rPr>
        <w:t xml:space="preserve">%). </w:t>
      </w:r>
    </w:p>
    <w:p w14:paraId="208E19F3" w14:textId="3F0BE399" w:rsidR="00BF29CC" w:rsidRPr="000B4200" w:rsidRDefault="00510E92" w:rsidP="000B4200">
      <w:pPr>
        <w:pStyle w:val="Text1-1"/>
        <w:rPr>
          <w:rFonts w:cs="Calibri"/>
          <w:b/>
          <w:sz w:val="20"/>
          <w:szCs w:val="20"/>
        </w:rPr>
      </w:pPr>
      <w:r w:rsidRPr="006C1E27">
        <w:rPr>
          <w:rFonts w:asciiTheme="majorHAnsi" w:hAnsiTheme="majorHAnsi" w:cs="Calibri"/>
          <w:b/>
          <w:sz w:val="20"/>
          <w:szCs w:val="20"/>
        </w:rPr>
        <w:t>Celkové hodnocení</w:t>
      </w:r>
    </w:p>
    <w:p w14:paraId="46D1230F" w14:textId="48DFC2B5" w:rsidR="001C323A" w:rsidRPr="00323DD0" w:rsidRDefault="001C323A" w:rsidP="00364971">
      <w:pPr>
        <w:ind w:left="709"/>
        <w:jc w:val="both"/>
        <w:rPr>
          <w:rFonts w:cs="Calibri"/>
          <w:sz w:val="20"/>
          <w:szCs w:val="20"/>
        </w:rPr>
      </w:pPr>
      <w:r w:rsidRPr="00323DD0">
        <w:rPr>
          <w:rFonts w:cs="Calibri"/>
          <w:sz w:val="20"/>
          <w:szCs w:val="20"/>
        </w:rPr>
        <w:t xml:space="preserve">Celkový počet získaných bodů je dán součtem počtu bodů (zaokrouhlených </w:t>
      </w:r>
      <w:r w:rsidR="00323DD0">
        <w:rPr>
          <w:rFonts w:cs="Calibri"/>
          <w:sz w:val="20"/>
          <w:szCs w:val="20"/>
        </w:rPr>
        <w:br/>
      </w:r>
      <w:r w:rsidRPr="00323DD0">
        <w:rPr>
          <w:rFonts w:cs="Calibri"/>
          <w:sz w:val="20"/>
          <w:szCs w:val="20"/>
        </w:rPr>
        <w:t>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3603FA5B" w:rsidR="001C323A" w:rsidRDefault="001C323A" w:rsidP="00364971">
      <w:pPr>
        <w:ind w:left="709"/>
        <w:jc w:val="both"/>
        <w:rPr>
          <w:rFonts w:cs="Calibri"/>
          <w:sz w:val="20"/>
          <w:szCs w:val="20"/>
        </w:rPr>
      </w:pPr>
      <w:r w:rsidRPr="00323DD0">
        <w:rPr>
          <w:rFonts w:cs="Calibri"/>
          <w:sz w:val="20"/>
          <w:szCs w:val="20"/>
        </w:rPr>
        <w:t>V případě rovnosti celkového počtu získaných bodů bude vybrána nabídka s nejnižší nabídkovou cenou. V</w:t>
      </w:r>
      <w:r w:rsidR="009017DE">
        <w:rPr>
          <w:rFonts w:cs="Calibri"/>
          <w:sz w:val="20"/>
          <w:szCs w:val="20"/>
        </w:rPr>
        <w:t xml:space="preserve"> </w:t>
      </w:r>
      <w:r w:rsidRPr="00323DD0">
        <w:rPr>
          <w:rFonts w:cs="Calibri"/>
          <w:sz w:val="20"/>
          <w:szCs w:val="20"/>
        </w:rPr>
        <w:t>případě, že dvě nebo více nabídek obdrží stejný počet bodů na prvních místech celkového hodnocení, bude z</w:t>
      </w:r>
      <w:r w:rsidR="009017DE">
        <w:rPr>
          <w:rFonts w:cs="Calibri"/>
          <w:sz w:val="20"/>
          <w:szCs w:val="20"/>
        </w:rPr>
        <w:t xml:space="preserve"> </w:t>
      </w:r>
      <w:r w:rsidRPr="00323DD0">
        <w:rPr>
          <w:rFonts w:cs="Calibri"/>
          <w:sz w:val="20"/>
          <w:szCs w:val="20"/>
        </w:rPr>
        <w:t>těchto jako nejvhodnější vybrána nabídka s</w:t>
      </w:r>
      <w:r w:rsidR="009017DE">
        <w:rPr>
          <w:rFonts w:cs="Calibri"/>
          <w:sz w:val="20"/>
          <w:szCs w:val="20"/>
        </w:rPr>
        <w:t xml:space="preserve"> </w:t>
      </w:r>
      <w:r w:rsidRPr="00323DD0">
        <w:rPr>
          <w:rFonts w:cs="Calibri"/>
          <w:sz w:val="20"/>
          <w:szCs w:val="20"/>
        </w:rPr>
        <w:t>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323DD0" w:rsidRDefault="001C323A" w:rsidP="00364971">
      <w:pPr>
        <w:pStyle w:val="Text1-1"/>
        <w:rPr>
          <w:rFonts w:cs="Calibri"/>
          <w:b/>
          <w:sz w:val="20"/>
          <w:szCs w:val="20"/>
        </w:rPr>
      </w:pPr>
      <w:r w:rsidRPr="00323DD0">
        <w:rPr>
          <w:rFonts w:cs="Calibri"/>
          <w:b/>
          <w:sz w:val="20"/>
          <w:szCs w:val="20"/>
        </w:rPr>
        <w:t>Procesní průběh hodnocení, dodatečné vysvětlení výsledků hodnocení</w:t>
      </w:r>
    </w:p>
    <w:p w14:paraId="48C33A2C" w14:textId="6F77B7DE" w:rsidR="001C323A" w:rsidRPr="00323DD0" w:rsidRDefault="001C323A" w:rsidP="00364971">
      <w:pPr>
        <w:ind w:left="709"/>
        <w:jc w:val="both"/>
        <w:rPr>
          <w:rFonts w:cs="Calibri"/>
          <w:b/>
          <w:sz w:val="20"/>
          <w:szCs w:val="20"/>
        </w:rPr>
      </w:pPr>
      <w:r w:rsidRPr="00323DD0">
        <w:rPr>
          <w:rFonts w:cs="Calibri"/>
          <w:b/>
          <w:sz w:val="20"/>
          <w:szCs w:val="20"/>
        </w:rPr>
        <w:t>Zadavatel s</w:t>
      </w:r>
      <w:r w:rsidR="009017DE">
        <w:rPr>
          <w:rFonts w:cs="Calibri"/>
          <w:b/>
          <w:sz w:val="20"/>
          <w:szCs w:val="20"/>
        </w:rPr>
        <w:t xml:space="preserve"> </w:t>
      </w:r>
      <w:r w:rsidRPr="00323DD0">
        <w:rPr>
          <w:rFonts w:cs="Calibri"/>
          <w:b/>
          <w:sz w:val="20"/>
          <w:szCs w:val="20"/>
        </w:rPr>
        <w:t>ohledem na v</w:t>
      </w:r>
      <w:r w:rsidR="009017DE">
        <w:rPr>
          <w:rFonts w:cs="Calibri"/>
          <w:b/>
          <w:sz w:val="20"/>
          <w:szCs w:val="20"/>
        </w:rPr>
        <w:t xml:space="preserve"> </w:t>
      </w:r>
      <w:r w:rsidRPr="00323DD0">
        <w:rPr>
          <w:rFonts w:cs="Calibri"/>
          <w:b/>
          <w:sz w:val="20"/>
          <w:szCs w:val="20"/>
        </w:rPr>
        <w:t xml:space="preserve">ČR prozatím </w:t>
      </w:r>
      <w:r w:rsidR="000B4200">
        <w:rPr>
          <w:rFonts w:cs="Calibri"/>
          <w:b/>
          <w:sz w:val="20"/>
          <w:szCs w:val="20"/>
        </w:rPr>
        <w:t>zřídka</w:t>
      </w:r>
      <w:r w:rsidR="00C96683" w:rsidRPr="00323DD0">
        <w:rPr>
          <w:rFonts w:cs="Calibri"/>
          <w:b/>
          <w:sz w:val="20"/>
          <w:szCs w:val="20"/>
        </w:rPr>
        <w:t xml:space="preserve"> použitý</w:t>
      </w:r>
      <w:r w:rsidRPr="00323DD0">
        <w:rPr>
          <w:rFonts w:cs="Calibri"/>
          <w:b/>
          <w:sz w:val="20"/>
          <w:szCs w:val="20"/>
        </w:rPr>
        <w:t xml:space="preserve"> koncept BVA/BVP má zájem na zajištění co nejvyšší míry transparentnosti zadávacího řízení tak, aby dodavatelé a široká odborná veřejnost nabyli k</w:t>
      </w:r>
      <w:r w:rsidR="009017DE">
        <w:rPr>
          <w:rFonts w:cs="Calibri"/>
          <w:b/>
          <w:sz w:val="20"/>
          <w:szCs w:val="20"/>
        </w:rPr>
        <w:t xml:space="preserve"> </w:t>
      </w:r>
      <w:r w:rsidRPr="00323DD0">
        <w:rPr>
          <w:rFonts w:cs="Calibri"/>
          <w:b/>
          <w:sz w:val="20"/>
          <w:szCs w:val="20"/>
        </w:rPr>
        <w:t>této metodě hodnocení dostatečnou důvěru.</w:t>
      </w:r>
    </w:p>
    <w:p w14:paraId="049B90DD" w14:textId="77777777" w:rsidR="001C323A" w:rsidRPr="00323DD0" w:rsidRDefault="001C323A" w:rsidP="00364971">
      <w:pPr>
        <w:ind w:left="709"/>
        <w:jc w:val="both"/>
        <w:rPr>
          <w:rFonts w:cs="Calibri"/>
          <w:sz w:val="20"/>
          <w:szCs w:val="20"/>
        </w:rPr>
      </w:pPr>
      <w:r w:rsidRPr="00323DD0">
        <w:rPr>
          <w:rFonts w:cs="Calibri"/>
          <w:sz w:val="20"/>
          <w:szCs w:val="20"/>
        </w:rPr>
        <w:t>V zájmu této transparentnosti zadavatel shrnuje základní procesní průběh hodnocení, a to následovně:</w:t>
      </w:r>
    </w:p>
    <w:p w14:paraId="5F1130D2" w14:textId="2C811646"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elektronické nabídky (mimo část týkající se nabídkové ceny) budou otevřeny bez pří</w:t>
      </w:r>
      <w:r w:rsidR="003536CF" w:rsidRPr="00323DD0">
        <w:rPr>
          <w:rFonts w:cs="Calibri"/>
          <w:sz w:val="20"/>
          <w:szCs w:val="20"/>
        </w:rPr>
        <w:t>tomnosti členů hodnotící komise</w:t>
      </w:r>
      <w:r w:rsidRPr="00323DD0">
        <w:rPr>
          <w:rFonts w:cs="Calibri"/>
          <w:sz w:val="20"/>
          <w:szCs w:val="20"/>
        </w:rPr>
        <w:t xml:space="preserve">. </w:t>
      </w:r>
      <w:r w:rsidR="00110CD4" w:rsidRPr="00323DD0">
        <w:rPr>
          <w:rFonts w:cs="Calibri"/>
          <w:sz w:val="20"/>
          <w:szCs w:val="20"/>
        </w:rPr>
        <w:t>N</w:t>
      </w:r>
      <w:r w:rsidRPr="00323DD0">
        <w:rPr>
          <w:rFonts w:cs="Calibri"/>
          <w:sz w:val="20"/>
          <w:szCs w:val="20"/>
        </w:rPr>
        <w:t>ásledující části nabídky i) dokument pro hodnocení kvality - vyplněná Příloha č.</w:t>
      </w:r>
      <w:r w:rsidR="000F4F70">
        <w:rPr>
          <w:rFonts w:cs="Calibri"/>
          <w:sz w:val="20"/>
          <w:szCs w:val="20"/>
        </w:rPr>
        <w:t> </w:t>
      </w:r>
      <w:r w:rsidR="00654B20" w:rsidRPr="00323DD0">
        <w:rPr>
          <w:rFonts w:cs="Calibri"/>
          <w:sz w:val="20"/>
          <w:szCs w:val="20"/>
        </w:rPr>
        <w:t>9</w:t>
      </w:r>
      <w:r w:rsidRPr="00323DD0">
        <w:rPr>
          <w:rFonts w:cs="Calibri"/>
          <w:sz w:val="20"/>
          <w:szCs w:val="20"/>
        </w:rPr>
        <w:t xml:space="preserve"> těchto Pokynů pro kritérium „Od</w:t>
      </w:r>
      <w:r w:rsidR="000F4F70">
        <w:rPr>
          <w:rFonts w:cs="Calibri"/>
          <w:sz w:val="20"/>
          <w:szCs w:val="20"/>
        </w:rPr>
        <w:t>borná úroveň“, ii) dokument pro </w:t>
      </w:r>
      <w:r w:rsidRPr="00323DD0">
        <w:rPr>
          <w:rFonts w:cs="Calibri"/>
          <w:sz w:val="20"/>
          <w:szCs w:val="20"/>
        </w:rPr>
        <w:t xml:space="preserve">hodnocení kvality - vyplněná Příloha č. </w:t>
      </w:r>
      <w:r w:rsidR="00654B20" w:rsidRPr="00323DD0">
        <w:rPr>
          <w:rFonts w:cs="Calibri"/>
          <w:sz w:val="20"/>
          <w:szCs w:val="20"/>
        </w:rPr>
        <w:t>10</w:t>
      </w:r>
      <w:r w:rsidR="000F4F70">
        <w:rPr>
          <w:rFonts w:cs="Calibri"/>
          <w:sz w:val="20"/>
          <w:szCs w:val="20"/>
        </w:rPr>
        <w:t xml:space="preserve"> těchto Pokynů pro </w:t>
      </w:r>
      <w:r w:rsidRPr="00323DD0">
        <w:rPr>
          <w:rFonts w:cs="Calibri"/>
          <w:sz w:val="20"/>
          <w:szCs w:val="20"/>
        </w:rPr>
        <w:t>kritérium „Identifikace a ří</w:t>
      </w:r>
      <w:r w:rsidR="000F4F70">
        <w:rPr>
          <w:rFonts w:cs="Calibri"/>
          <w:sz w:val="20"/>
          <w:szCs w:val="20"/>
        </w:rPr>
        <w:t>zení rizik“ a iii) dokument pro </w:t>
      </w:r>
      <w:r w:rsidRPr="00323DD0">
        <w:rPr>
          <w:rFonts w:cs="Calibri"/>
          <w:sz w:val="20"/>
          <w:szCs w:val="20"/>
        </w:rPr>
        <w:t>hodnocení kvality</w:t>
      </w:r>
      <w:r w:rsidR="000F4F70">
        <w:rPr>
          <w:rFonts w:cs="Calibri"/>
          <w:sz w:val="20"/>
          <w:szCs w:val="20"/>
        </w:rPr>
        <w:t xml:space="preserve"> </w:t>
      </w:r>
      <w:r w:rsidRPr="00323DD0">
        <w:rPr>
          <w:rFonts w:cs="Calibri"/>
          <w:sz w:val="20"/>
          <w:szCs w:val="20"/>
        </w:rPr>
        <w:t>- vyplněná Příloha č. 1</w:t>
      </w:r>
      <w:r w:rsidR="00654B20" w:rsidRPr="00323DD0">
        <w:rPr>
          <w:rFonts w:cs="Calibri"/>
          <w:sz w:val="20"/>
          <w:szCs w:val="20"/>
        </w:rPr>
        <w:t>1</w:t>
      </w:r>
      <w:r w:rsidR="000F4F70">
        <w:rPr>
          <w:rFonts w:cs="Calibri"/>
          <w:sz w:val="20"/>
          <w:szCs w:val="20"/>
        </w:rPr>
        <w:t xml:space="preserve"> těchto Pokynů pro </w:t>
      </w:r>
      <w:r w:rsidRPr="00323DD0">
        <w:rPr>
          <w:rFonts w:cs="Calibri"/>
          <w:sz w:val="20"/>
          <w:szCs w:val="20"/>
        </w:rPr>
        <w:t>kritérium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w:t>
      </w:r>
      <w:r w:rsidR="00110CD4" w:rsidRPr="00323DD0">
        <w:rPr>
          <w:rFonts w:cs="Calibri"/>
          <w:sz w:val="20"/>
          <w:szCs w:val="20"/>
        </w:rPr>
        <w:t xml:space="preserve">budou </w:t>
      </w:r>
      <w:r w:rsidR="0049267E" w:rsidRPr="00323DD0">
        <w:rPr>
          <w:rFonts w:cs="Calibri"/>
          <w:sz w:val="20"/>
          <w:szCs w:val="20"/>
        </w:rPr>
        <w:t>vytištěny</w:t>
      </w:r>
      <w:r w:rsidRPr="00323DD0">
        <w:rPr>
          <w:rFonts w:cs="Calibri"/>
          <w:sz w:val="20"/>
          <w:szCs w:val="20"/>
        </w:rPr>
        <w:t xml:space="preserve">, </w:t>
      </w:r>
      <w:r w:rsidR="0049267E" w:rsidRPr="00323DD0">
        <w:rPr>
          <w:rFonts w:cs="Calibri"/>
          <w:sz w:val="20"/>
          <w:szCs w:val="20"/>
        </w:rPr>
        <w:t xml:space="preserve">vloženy </w:t>
      </w:r>
      <w:r w:rsidRPr="00323DD0">
        <w:rPr>
          <w:rFonts w:cs="Calibri"/>
          <w:sz w:val="20"/>
          <w:szCs w:val="20"/>
        </w:rPr>
        <w:t>do</w:t>
      </w:r>
      <w:r w:rsidR="000F4F70">
        <w:rPr>
          <w:rFonts w:cs="Calibri"/>
          <w:sz w:val="20"/>
          <w:szCs w:val="20"/>
        </w:rPr>
        <w:t> </w:t>
      </w:r>
      <w:r w:rsidRPr="00323DD0">
        <w:rPr>
          <w:rFonts w:cs="Calibri"/>
          <w:sz w:val="20"/>
          <w:szCs w:val="20"/>
        </w:rPr>
        <w:t>samostatných obálek (v</w:t>
      </w:r>
      <w:r w:rsidR="000F4F70">
        <w:rPr>
          <w:rFonts w:cs="Calibri"/>
          <w:sz w:val="20"/>
          <w:szCs w:val="20"/>
        </w:rPr>
        <w:t>e vztahu ke každému dokumentu a </w:t>
      </w:r>
      <w:r w:rsidRPr="00323DD0">
        <w:rPr>
          <w:rFonts w:cs="Calibri"/>
          <w:sz w:val="20"/>
          <w:szCs w:val="20"/>
        </w:rPr>
        <w:t xml:space="preserve">každému dodavateli zvlášť) a následně zalepené, </w:t>
      </w:r>
    </w:p>
    <w:p w14:paraId="318ACD85" w14:textId="77777777" w:rsidR="00EB1429" w:rsidRPr="00323DD0" w:rsidRDefault="00EB1429" w:rsidP="00364971">
      <w:pPr>
        <w:pStyle w:val="Odstavecseseznamem"/>
        <w:spacing w:after="0"/>
        <w:ind w:left="1778"/>
        <w:contextualSpacing w:val="0"/>
        <w:jc w:val="both"/>
        <w:rPr>
          <w:rFonts w:cs="Calibri"/>
          <w:sz w:val="20"/>
          <w:szCs w:val="20"/>
        </w:rPr>
      </w:pPr>
    </w:p>
    <w:p w14:paraId="34FB2A01" w14:textId="77777777" w:rsidR="001C323A" w:rsidRPr="00BF1681" w:rsidRDefault="001C323A" w:rsidP="00364971">
      <w:pPr>
        <w:pStyle w:val="Odstavecseseznamem"/>
        <w:numPr>
          <w:ilvl w:val="0"/>
          <w:numId w:val="20"/>
        </w:numPr>
        <w:spacing w:after="0"/>
        <w:contextualSpacing w:val="0"/>
        <w:jc w:val="both"/>
        <w:rPr>
          <w:rFonts w:cs="Calibri"/>
          <w:sz w:val="20"/>
          <w:szCs w:val="20"/>
        </w:rPr>
      </w:pPr>
      <w:r w:rsidRPr="00BF1681">
        <w:rPr>
          <w:rFonts w:cs="Calibri"/>
          <w:sz w:val="20"/>
          <w:szCs w:val="20"/>
        </w:rPr>
        <w:lastRenderedPageBreak/>
        <w:t xml:space="preserve">obálky ve smyslu předchozího bodu budou identifikovány pouze pořadovým číslem, nikoli identifikačními údaji dodavatelů, </w:t>
      </w:r>
    </w:p>
    <w:p w14:paraId="2287352B" w14:textId="77777777" w:rsidR="00EB1429" w:rsidRPr="00BF1681" w:rsidRDefault="00EB1429" w:rsidP="00364971">
      <w:pPr>
        <w:spacing w:after="0"/>
        <w:jc w:val="both"/>
        <w:rPr>
          <w:rFonts w:cs="Calibri"/>
          <w:sz w:val="20"/>
          <w:szCs w:val="20"/>
        </w:rPr>
      </w:pPr>
    </w:p>
    <w:p w14:paraId="380F6D11" w14:textId="000572DA" w:rsidR="00EB1429" w:rsidRPr="00323DD0" w:rsidRDefault="001C323A" w:rsidP="00364971">
      <w:pPr>
        <w:numPr>
          <w:ilvl w:val="0"/>
          <w:numId w:val="20"/>
        </w:numPr>
        <w:spacing w:after="0"/>
        <w:jc w:val="both"/>
        <w:rPr>
          <w:rFonts w:cs="Calibri"/>
          <w:sz w:val="20"/>
          <w:szCs w:val="20"/>
        </w:rPr>
      </w:pPr>
      <w:r w:rsidRPr="00BF1681">
        <w:rPr>
          <w:rFonts w:cs="Calibri"/>
          <w:sz w:val="20"/>
          <w:szCs w:val="20"/>
        </w:rPr>
        <w:t>zalepené obálky s i)</w:t>
      </w:r>
      <w:r w:rsidRPr="00323DD0">
        <w:rPr>
          <w:rFonts w:cs="Calibri"/>
          <w:sz w:val="20"/>
          <w:szCs w:val="20"/>
        </w:rPr>
        <w:t xml:space="preserve"> dokumentem pro hodnocení kvality - vyplněnou Přílohou č. </w:t>
      </w:r>
      <w:r w:rsidR="00654B20" w:rsidRPr="00323DD0">
        <w:rPr>
          <w:rFonts w:cs="Calibri"/>
          <w:sz w:val="20"/>
          <w:szCs w:val="20"/>
        </w:rPr>
        <w:t>9</w:t>
      </w:r>
      <w:r w:rsidRPr="00323DD0">
        <w:rPr>
          <w:rFonts w:cs="Calibri"/>
          <w:sz w:val="20"/>
          <w:szCs w:val="20"/>
        </w:rPr>
        <w:t xml:space="preserve"> těchto Pokynů pro </w:t>
      </w:r>
      <w:r w:rsidR="000F4F70">
        <w:rPr>
          <w:rFonts w:cs="Calibri"/>
          <w:sz w:val="20"/>
          <w:szCs w:val="20"/>
        </w:rPr>
        <w:t>kritérium „Odborná úroveň“, ii) </w:t>
      </w:r>
      <w:r w:rsidRPr="00323DD0">
        <w:rPr>
          <w:rFonts w:cs="Calibri"/>
          <w:sz w:val="20"/>
          <w:szCs w:val="20"/>
        </w:rPr>
        <w:t xml:space="preserve">dokumentem pro hodnocení </w:t>
      </w:r>
      <w:r w:rsidR="000F4F70">
        <w:rPr>
          <w:rFonts w:cs="Calibri"/>
          <w:sz w:val="20"/>
          <w:szCs w:val="20"/>
        </w:rPr>
        <w:t>kvality - vyplněnou Přílohou č. </w:t>
      </w:r>
      <w:r w:rsidR="00654B20" w:rsidRPr="00323DD0">
        <w:rPr>
          <w:rFonts w:cs="Calibri"/>
          <w:sz w:val="20"/>
          <w:szCs w:val="20"/>
        </w:rPr>
        <w:t>10</w:t>
      </w:r>
      <w:r w:rsidRPr="00323DD0">
        <w:rPr>
          <w:rFonts w:cs="Calibri"/>
          <w:sz w:val="20"/>
          <w:szCs w:val="20"/>
        </w:rPr>
        <w:t xml:space="preserve"> těchto Pokynů pro kritérium „Identifikace a řízení rizik“ a</w:t>
      </w:r>
      <w:r w:rsidR="000F4F70">
        <w:rPr>
          <w:rFonts w:cs="Calibri"/>
          <w:sz w:val="20"/>
          <w:szCs w:val="20"/>
        </w:rPr>
        <w:t> </w:t>
      </w:r>
      <w:r w:rsidRPr="00323DD0">
        <w:rPr>
          <w:rFonts w:cs="Calibri"/>
          <w:sz w:val="20"/>
          <w:szCs w:val="20"/>
        </w:rPr>
        <w:t>iii)</w:t>
      </w:r>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Pr="00323DD0">
        <w:rPr>
          <w:rFonts w:cs="Calibri"/>
          <w:sz w:val="20"/>
          <w:szCs w:val="20"/>
        </w:rPr>
        <w:t>1</w:t>
      </w:r>
      <w:r w:rsidR="00654B20" w:rsidRPr="00323DD0">
        <w:rPr>
          <w:rFonts w:cs="Calibri"/>
          <w:sz w:val="20"/>
          <w:szCs w:val="20"/>
        </w:rPr>
        <w:t>1</w:t>
      </w:r>
      <w:r w:rsidRPr="00323DD0">
        <w:rPr>
          <w:rFonts w:cs="Calibri"/>
          <w:sz w:val="20"/>
          <w:szCs w:val="20"/>
        </w:rPr>
        <w:t xml:space="preserve"> těchto Pokynů pro kritérium „</w:t>
      </w:r>
      <w:r w:rsidR="00B1141F" w:rsidRPr="00323DD0">
        <w:rPr>
          <w:rFonts w:cs="Calibri"/>
          <w:sz w:val="20"/>
          <w:szCs w:val="20"/>
        </w:rPr>
        <w:t>Přidaná hodnota (</w:t>
      </w:r>
      <w:r w:rsidR="009D7A20" w:rsidRPr="00323DD0">
        <w:rPr>
          <w:rFonts w:cs="Calibri"/>
          <w:sz w:val="20"/>
          <w:szCs w:val="20"/>
        </w:rPr>
        <w:t>Invence dodavate</w:t>
      </w:r>
      <w:r w:rsidR="00B1141F" w:rsidRPr="00323DD0">
        <w:rPr>
          <w:rFonts w:cs="Calibri"/>
          <w:sz w:val="20"/>
          <w:szCs w:val="20"/>
        </w:rPr>
        <w:t>le)</w:t>
      </w:r>
      <w:r w:rsidRPr="00323DD0">
        <w:rPr>
          <w:rFonts w:cs="Calibri"/>
          <w:sz w:val="20"/>
          <w:szCs w:val="20"/>
        </w:rPr>
        <w:t>“ se předají členům hodnotící komise, kteří se otevírání elektronických nabídek a předchozích úkonů popsaných výše neúčastnili,</w:t>
      </w:r>
    </w:p>
    <w:p w14:paraId="42D7F2BA" w14:textId="77777777" w:rsidR="00EB1429" w:rsidRPr="00323DD0" w:rsidRDefault="00EB1429" w:rsidP="00364971">
      <w:pPr>
        <w:spacing w:after="0"/>
        <w:jc w:val="both"/>
        <w:rPr>
          <w:rFonts w:cs="Calibri"/>
          <w:sz w:val="20"/>
          <w:szCs w:val="20"/>
        </w:rPr>
      </w:pPr>
    </w:p>
    <w:p w14:paraId="7187A355" w14:textId="19864052"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před posuzováním formálních náležitostí podaných nabídek provede anonymní hodnocení nabídek v rámci dílčích kritérií „Odborná úroveň“, „Identifikace a řízení rizik“ a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přičemž podstatná hlediska pro hodnocení jsou uvedena v těchto Pokynech výše, jakož i v kontrolních listech hodnocení, které tvoří přílohy č. </w:t>
      </w:r>
      <w:r w:rsidR="00654B20" w:rsidRPr="00323DD0">
        <w:rPr>
          <w:rFonts w:cs="Calibri"/>
          <w:sz w:val="20"/>
          <w:szCs w:val="20"/>
        </w:rPr>
        <w:t>12 až 1</w:t>
      </w:r>
      <w:r w:rsidR="00AB4339" w:rsidRPr="00323DD0">
        <w:rPr>
          <w:rFonts w:cs="Calibri"/>
          <w:sz w:val="20"/>
          <w:szCs w:val="20"/>
        </w:rPr>
        <w:t>4</w:t>
      </w:r>
      <w:r w:rsidRPr="00323DD0">
        <w:rPr>
          <w:rFonts w:cs="Calibri"/>
          <w:sz w:val="20"/>
          <w:szCs w:val="20"/>
        </w:rPr>
        <w:t xml:space="preserve"> těchto Pokynů,</w:t>
      </w:r>
    </w:p>
    <w:p w14:paraId="7B91E4F1" w14:textId="77777777" w:rsidR="00EB1429" w:rsidRPr="00323DD0" w:rsidRDefault="00EB1429" w:rsidP="00364971">
      <w:pPr>
        <w:spacing w:after="0"/>
        <w:jc w:val="both"/>
        <w:rPr>
          <w:rFonts w:cs="Calibri"/>
          <w:sz w:val="20"/>
          <w:szCs w:val="20"/>
        </w:rPr>
      </w:pPr>
    </w:p>
    <w:p w14:paraId="2708F580"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323DD0" w:rsidRDefault="00EB1429" w:rsidP="00364971">
      <w:pPr>
        <w:spacing w:after="0"/>
        <w:jc w:val="both"/>
        <w:rPr>
          <w:rFonts w:cs="Calibri"/>
          <w:sz w:val="20"/>
          <w:szCs w:val="20"/>
        </w:rPr>
      </w:pPr>
    </w:p>
    <w:p w14:paraId="441868D0"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výše uvedeném hodnocení hodnotící komise provede hodnocení v rámci kritéria „Schopnost </w:t>
      </w:r>
      <w:r w:rsidR="007A3FBF" w:rsidRPr="00323DD0">
        <w:rPr>
          <w:rFonts w:cs="Calibri"/>
          <w:sz w:val="20"/>
          <w:szCs w:val="20"/>
        </w:rPr>
        <w:t xml:space="preserve">manažera projektu </w:t>
      </w:r>
      <w:r w:rsidRPr="00323DD0">
        <w:rPr>
          <w:rFonts w:cs="Calibri"/>
          <w:sz w:val="20"/>
          <w:szCs w:val="20"/>
        </w:rPr>
        <w:t>přispět k naplnění projektových cílů zadavatele“, a to v termínu a místě určeném zadavatelem, kontrolní list je přílohou č. 1</w:t>
      </w:r>
      <w:r w:rsidR="00447204" w:rsidRPr="00323DD0">
        <w:rPr>
          <w:rFonts w:cs="Calibri"/>
          <w:sz w:val="20"/>
          <w:szCs w:val="20"/>
        </w:rPr>
        <w:t>5</w:t>
      </w:r>
      <w:r w:rsidRPr="00323DD0">
        <w:rPr>
          <w:rFonts w:cs="Calibri"/>
          <w:sz w:val="20"/>
          <w:szCs w:val="20"/>
        </w:rPr>
        <w:t xml:space="preserve"> těchto Pokynů,</w:t>
      </w:r>
    </w:p>
    <w:p w14:paraId="7779D065" w14:textId="77777777" w:rsidR="00EB1429" w:rsidRPr="00323DD0" w:rsidRDefault="00EB1429" w:rsidP="00364971">
      <w:pPr>
        <w:spacing w:after="0"/>
        <w:jc w:val="both"/>
        <w:rPr>
          <w:rFonts w:cs="Calibri"/>
          <w:sz w:val="20"/>
          <w:szCs w:val="20"/>
        </w:rPr>
      </w:pPr>
    </w:p>
    <w:p w14:paraId="173CB4EB" w14:textId="5326352F" w:rsidR="001C323A" w:rsidRPr="00323DD0" w:rsidRDefault="00C96683" w:rsidP="00364971">
      <w:pPr>
        <w:numPr>
          <w:ilvl w:val="0"/>
          <w:numId w:val="20"/>
        </w:numPr>
        <w:spacing w:after="0"/>
        <w:jc w:val="both"/>
        <w:rPr>
          <w:rFonts w:cs="Calibri"/>
          <w:sz w:val="20"/>
          <w:szCs w:val="20"/>
        </w:rPr>
      </w:pPr>
      <w:r w:rsidRPr="00323DD0">
        <w:rPr>
          <w:rFonts w:cs="Calibri"/>
          <w:sz w:val="20"/>
          <w:szCs w:val="20"/>
        </w:rPr>
        <w:t>poradcem</w:t>
      </w:r>
      <w:r w:rsidR="001C323A" w:rsidRPr="00323DD0">
        <w:rPr>
          <w:rFonts w:cs="Calibri"/>
          <w:sz w:val="20"/>
          <w:szCs w:val="20"/>
        </w:rPr>
        <w:t xml:space="preserve"> hodnotící komise </w:t>
      </w:r>
      <w:r w:rsidR="000B4200">
        <w:rPr>
          <w:rFonts w:cs="Calibri"/>
          <w:sz w:val="20"/>
          <w:szCs w:val="20"/>
        </w:rPr>
        <w:t>může být</w:t>
      </w:r>
      <w:r w:rsidR="001C323A" w:rsidRPr="00323DD0">
        <w:rPr>
          <w:rFonts w:cs="Calibri"/>
          <w:sz w:val="20"/>
          <w:szCs w:val="20"/>
        </w:rPr>
        <w:t xml:space="preserve"> mimo jiné zahraniční expert </w:t>
      </w:r>
      <w:r w:rsidR="0044355F">
        <w:rPr>
          <w:rFonts w:cs="Calibri"/>
          <w:sz w:val="20"/>
          <w:szCs w:val="20"/>
        </w:rPr>
        <w:br/>
      </w:r>
      <w:r w:rsidR="001C323A" w:rsidRPr="00323DD0">
        <w:rPr>
          <w:rFonts w:cs="Calibri"/>
          <w:sz w:val="20"/>
          <w:szCs w:val="20"/>
        </w:rPr>
        <w:t>na metodu BVA/BVP,</w:t>
      </w:r>
    </w:p>
    <w:p w14:paraId="0EF56986" w14:textId="77777777" w:rsidR="00EB1429" w:rsidRPr="00323DD0" w:rsidRDefault="00EB1429" w:rsidP="00364971">
      <w:pPr>
        <w:spacing w:after="0"/>
        <w:jc w:val="both"/>
        <w:rPr>
          <w:rFonts w:cs="Calibri"/>
          <w:sz w:val="20"/>
          <w:szCs w:val="20"/>
        </w:rPr>
      </w:pPr>
    </w:p>
    <w:p w14:paraId="77DDFE76" w14:textId="585F1611"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ukončení hodnocení necenových hodnotících kritérií se v</w:t>
      </w:r>
      <w:r w:rsidR="009017DE">
        <w:rPr>
          <w:rFonts w:cs="Calibri"/>
          <w:sz w:val="20"/>
          <w:szCs w:val="20"/>
        </w:rPr>
        <w:t xml:space="preserve"> </w:t>
      </w:r>
      <w:r w:rsidRPr="00323DD0">
        <w:rPr>
          <w:rFonts w:cs="Calibri"/>
          <w:sz w:val="20"/>
          <w:szCs w:val="20"/>
        </w:rPr>
        <w:t>termínu a místě určeném zadavatelem uskuteční otevírání nabídkové ceny,</w:t>
      </w:r>
    </w:p>
    <w:p w14:paraId="1A77EB55" w14:textId="77777777" w:rsidR="003536CF" w:rsidRPr="00323DD0" w:rsidRDefault="003536CF" w:rsidP="00364971">
      <w:pPr>
        <w:spacing w:after="0"/>
        <w:jc w:val="both"/>
        <w:rPr>
          <w:rFonts w:cs="Calibri"/>
          <w:sz w:val="20"/>
          <w:szCs w:val="20"/>
        </w:rPr>
      </w:pPr>
    </w:p>
    <w:p w14:paraId="058BD61A"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po tomto otevírání obálek dokončí celkové hodnocení nabídek dle čl. 16.7 výše a před</w:t>
      </w:r>
      <w:r w:rsidR="00EB1429" w:rsidRPr="00323DD0">
        <w:rPr>
          <w:rFonts w:cs="Calibri"/>
          <w:sz w:val="20"/>
          <w:szCs w:val="20"/>
        </w:rPr>
        <w:t>á zprávu o hodnocení zadavateli,</w:t>
      </w:r>
    </w:p>
    <w:p w14:paraId="60A15C17" w14:textId="77777777" w:rsidR="00EB1429" w:rsidRPr="00323DD0" w:rsidRDefault="00EB1429" w:rsidP="00364971">
      <w:pPr>
        <w:spacing w:after="0"/>
        <w:ind w:left="1778"/>
        <w:jc w:val="both"/>
        <w:rPr>
          <w:rFonts w:cs="Calibri"/>
          <w:sz w:val="20"/>
          <w:szCs w:val="20"/>
        </w:rPr>
      </w:pPr>
    </w:p>
    <w:p w14:paraId="2956C47C"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zadavatel vyzve dodavatele, jehož nabídka byla vyhodnocena jako nejvhodnější, k poskytnutí součinnosti dle čl. 18</w:t>
      </w:r>
      <w:r w:rsidR="00EB1429" w:rsidRPr="00323DD0">
        <w:rPr>
          <w:rFonts w:cs="Calibri"/>
          <w:sz w:val="20"/>
          <w:szCs w:val="20"/>
        </w:rPr>
        <w:t>.1 až 18.</w:t>
      </w:r>
      <w:r w:rsidR="00751BD6" w:rsidRPr="00323DD0">
        <w:rPr>
          <w:rFonts w:cs="Calibri"/>
          <w:sz w:val="20"/>
          <w:szCs w:val="20"/>
        </w:rPr>
        <w:t>8</w:t>
      </w:r>
      <w:r w:rsidR="00EB1429" w:rsidRPr="00323DD0">
        <w:rPr>
          <w:rFonts w:cs="Calibri"/>
          <w:sz w:val="20"/>
          <w:szCs w:val="20"/>
        </w:rPr>
        <w:t xml:space="preserve"> zadávací dokumentace,</w:t>
      </w:r>
    </w:p>
    <w:p w14:paraId="00BC92A1" w14:textId="77777777" w:rsidR="00EB1429" w:rsidRPr="00323DD0" w:rsidRDefault="00EB1429" w:rsidP="00364971">
      <w:pPr>
        <w:spacing w:after="0"/>
        <w:jc w:val="both"/>
        <w:rPr>
          <w:rFonts w:cs="Calibri"/>
          <w:sz w:val="20"/>
          <w:szCs w:val="20"/>
        </w:rPr>
      </w:pPr>
    </w:p>
    <w:p w14:paraId="2ADF45D5" w14:textId="1948F92A" w:rsidR="001C323A" w:rsidRPr="00323DD0" w:rsidRDefault="001C323A" w:rsidP="00364971">
      <w:pPr>
        <w:numPr>
          <w:ilvl w:val="0"/>
          <w:numId w:val="20"/>
        </w:numPr>
        <w:spacing w:after="0"/>
        <w:jc w:val="both"/>
        <w:rPr>
          <w:rFonts w:cs="Calibri"/>
          <w:b/>
          <w:sz w:val="20"/>
          <w:szCs w:val="20"/>
        </w:rPr>
      </w:pPr>
      <w:r w:rsidRPr="00323DD0">
        <w:rPr>
          <w:rFonts w:cs="Calibri"/>
          <w:sz w:val="20"/>
          <w:szCs w:val="20"/>
        </w:rPr>
        <w:t>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w:t>
      </w:r>
      <w:r w:rsidR="00534856">
        <w:rPr>
          <w:rFonts w:cs="Calibri"/>
          <w:sz w:val="20"/>
          <w:szCs w:val="20"/>
        </w:rPr>
        <w:t xml:space="preserve"> </w:t>
      </w:r>
      <w:r w:rsidRPr="00323DD0">
        <w:rPr>
          <w:rFonts w:cs="Calibri"/>
          <w:sz w:val="20"/>
          <w:szCs w:val="20"/>
        </w:rPr>
        <w:t>o</w:t>
      </w:r>
      <w:r w:rsidR="009017DE">
        <w:rPr>
          <w:rFonts w:cs="Calibri"/>
          <w:sz w:val="20"/>
          <w:szCs w:val="20"/>
        </w:rPr>
        <w:t> </w:t>
      </w:r>
      <w:r w:rsidRPr="00323DD0">
        <w:rPr>
          <w:rFonts w:cs="Calibri"/>
          <w:sz w:val="20"/>
          <w:szCs w:val="20"/>
        </w:rPr>
        <w:t>hodnocení, v průběhu ústního projednávání nebudou sdělovány údaje, které j</w:t>
      </w:r>
      <w:r w:rsidR="000F4F70">
        <w:rPr>
          <w:rFonts w:cs="Calibri"/>
          <w:sz w:val="20"/>
          <w:szCs w:val="20"/>
        </w:rPr>
        <w:t>dou obsahově nad rámec zprávy o </w:t>
      </w:r>
      <w:r w:rsidRPr="00323DD0">
        <w:rPr>
          <w:rFonts w:cs="Calibri"/>
          <w:sz w:val="20"/>
          <w:szCs w:val="20"/>
        </w:rPr>
        <w:t xml:space="preserve">hodnocení). </w:t>
      </w:r>
      <w:r w:rsidRPr="00323DD0">
        <w:rPr>
          <w:rFonts w:cs="Calibri"/>
          <w:b/>
          <w:sz w:val="20"/>
          <w:szCs w:val="20"/>
        </w:rPr>
        <w:t xml:space="preserve">Zadavatel umožní osobní projednání výsledků hodnocení, neboť jak již uvedl, má velký zájem na tom, aby v souvislosti s konceptem BVA/BVP nevznikala podezření na nedůvodné zvýhodňování některých dodavatelů, a naopak, aby tento </w:t>
      </w:r>
      <w:r w:rsidRPr="00323DD0">
        <w:rPr>
          <w:rFonts w:cs="Calibri"/>
          <w:b/>
          <w:sz w:val="20"/>
          <w:szCs w:val="20"/>
        </w:rPr>
        <w:lastRenderedPageBreak/>
        <w:t>koncept byl dodavateli i širokou veřejností vnímán jako možný prostředek ke zvýšení k</w:t>
      </w:r>
      <w:r w:rsidR="00C96683" w:rsidRPr="00323DD0">
        <w:rPr>
          <w:rFonts w:cs="Calibri"/>
          <w:b/>
          <w:sz w:val="20"/>
          <w:szCs w:val="20"/>
        </w:rPr>
        <w:t>vality plnění veřejných zakázek.</w:t>
      </w:r>
    </w:p>
    <w:p w14:paraId="5286D17F" w14:textId="77777777" w:rsidR="0035531B" w:rsidRPr="006C1E27" w:rsidRDefault="0035531B" w:rsidP="00364971">
      <w:pPr>
        <w:pStyle w:val="Nadpis1-1"/>
        <w:jc w:val="both"/>
        <w:rPr>
          <w:rFonts w:cs="Calibri"/>
        </w:rPr>
      </w:pPr>
      <w:bookmarkStart w:id="26" w:name="_Toc117521499"/>
      <w:r w:rsidRPr="006C1E27">
        <w:rPr>
          <w:rFonts w:cs="Calibri"/>
        </w:rPr>
        <w:t>ZRUŠENÍ ZADÁVACÍHO ŘÍZENÍ</w:t>
      </w:r>
      <w:bookmarkEnd w:id="26"/>
    </w:p>
    <w:p w14:paraId="191FDC2A" w14:textId="6FFE5589" w:rsidR="0035531B" w:rsidRPr="0044355F" w:rsidRDefault="0035531B" w:rsidP="00364971">
      <w:pPr>
        <w:pStyle w:val="Text1-1"/>
        <w:rPr>
          <w:rFonts w:cs="Calibri"/>
          <w:sz w:val="20"/>
          <w:szCs w:val="20"/>
        </w:rPr>
      </w:pPr>
      <w:r w:rsidRPr="0044355F">
        <w:rPr>
          <w:rFonts w:cs="Calibri"/>
          <w:sz w:val="20"/>
          <w:szCs w:val="20"/>
        </w:rPr>
        <w:t>Důvody pro zrušení zadávacího řízení této veřejné zakázky upravuje §</w:t>
      </w:r>
      <w:r w:rsidR="009017DE">
        <w:rPr>
          <w:rFonts w:cs="Calibri"/>
          <w:sz w:val="20"/>
          <w:szCs w:val="20"/>
        </w:rPr>
        <w:t> </w:t>
      </w:r>
      <w:r w:rsidRPr="0044355F">
        <w:rPr>
          <w:rFonts w:cs="Calibri"/>
          <w:sz w:val="20"/>
          <w:szCs w:val="20"/>
        </w:rPr>
        <w:t>127 ZZVZ.</w:t>
      </w:r>
    </w:p>
    <w:p w14:paraId="764E07BA" w14:textId="242E8AFD" w:rsidR="0035531B" w:rsidRPr="0044355F" w:rsidRDefault="00B77110" w:rsidP="00364971">
      <w:pPr>
        <w:pStyle w:val="Text1-1"/>
        <w:rPr>
          <w:rFonts w:cs="Calibri"/>
          <w:sz w:val="20"/>
          <w:szCs w:val="20"/>
        </w:rPr>
      </w:pPr>
      <w:r w:rsidRPr="0044355F">
        <w:rPr>
          <w:rFonts w:cs="Calibri"/>
          <w:sz w:val="20"/>
          <w:szCs w:val="20"/>
        </w:rPr>
        <w:t>V souladu s § 170 ZZVZ si zadavatel vyhrazuje právo zrušit zadávací řízení této veřejné zakázky i bez naplnění důvodů podle §</w:t>
      </w:r>
      <w:r w:rsidR="009017DE">
        <w:rPr>
          <w:rFonts w:cs="Calibri"/>
          <w:sz w:val="20"/>
          <w:szCs w:val="20"/>
        </w:rPr>
        <w:t> </w:t>
      </w:r>
      <w:r w:rsidRPr="0044355F">
        <w:rPr>
          <w:rFonts w:cs="Calibri"/>
          <w:sz w:val="20"/>
          <w:szCs w:val="20"/>
        </w:rPr>
        <w:t xml:space="preserve">127 ZZVZ kdykoliv před uzavřením </w:t>
      </w:r>
      <w:r w:rsidR="000157E2">
        <w:rPr>
          <w:sz w:val="20"/>
          <w:szCs w:val="20"/>
        </w:rPr>
        <w:t>Smlouvy o dílo</w:t>
      </w:r>
      <w:r w:rsidR="0035531B" w:rsidRPr="0044355F">
        <w:rPr>
          <w:rFonts w:cs="Calibri"/>
          <w:sz w:val="20"/>
          <w:szCs w:val="20"/>
        </w:rPr>
        <w:t>.</w:t>
      </w:r>
    </w:p>
    <w:p w14:paraId="2A8B6DEC" w14:textId="5E4C9A88" w:rsidR="0035531B" w:rsidRPr="006C1E27" w:rsidRDefault="0035531B" w:rsidP="00364971">
      <w:pPr>
        <w:pStyle w:val="Nadpis1-1"/>
        <w:jc w:val="both"/>
        <w:rPr>
          <w:rFonts w:cs="Calibri"/>
        </w:rPr>
      </w:pPr>
      <w:bookmarkStart w:id="27" w:name="_Toc117521500"/>
      <w:r w:rsidRPr="006C1E27">
        <w:rPr>
          <w:rFonts w:cs="Calibri"/>
        </w:rPr>
        <w:t xml:space="preserve">UZAVŘENÍ </w:t>
      </w:r>
      <w:r w:rsidRPr="000157E2">
        <w:rPr>
          <w:rFonts w:cs="Calibri"/>
        </w:rPr>
        <w:t>SMLOUVY</w:t>
      </w:r>
      <w:r w:rsidR="000157E2" w:rsidRPr="002706E8">
        <w:rPr>
          <w:rFonts w:cs="Calibri"/>
        </w:rPr>
        <w:t xml:space="preserve"> O DÍLO</w:t>
      </w:r>
      <w:bookmarkEnd w:id="27"/>
    </w:p>
    <w:p w14:paraId="4204BA3F" w14:textId="2FED13B5" w:rsidR="0035531B" w:rsidRPr="0044355F" w:rsidRDefault="00B77110" w:rsidP="00364971">
      <w:pPr>
        <w:pStyle w:val="Text1-1"/>
        <w:rPr>
          <w:rFonts w:cs="Calibri"/>
          <w:sz w:val="20"/>
          <w:szCs w:val="20"/>
        </w:rPr>
      </w:pPr>
      <w:r w:rsidRPr="0044355F">
        <w:rPr>
          <w:rFonts w:cs="Calibri"/>
          <w:sz w:val="20"/>
          <w:szCs w:val="20"/>
        </w:rPr>
        <w:t xml:space="preserve">Uzavření </w:t>
      </w:r>
      <w:r w:rsidR="000157E2">
        <w:rPr>
          <w:sz w:val="20"/>
          <w:szCs w:val="20"/>
        </w:rPr>
        <w:t>Smlouvy o dílo</w:t>
      </w:r>
      <w:r w:rsidRPr="0044355F">
        <w:rPr>
          <w:rFonts w:cs="Calibri"/>
          <w:sz w:val="20"/>
          <w:szCs w:val="20"/>
        </w:rPr>
        <w:t xml:space="preserve"> s vybraným dodavatelem upravuje §</w:t>
      </w:r>
      <w:r w:rsidR="009017DE">
        <w:rPr>
          <w:rFonts w:cs="Calibri"/>
          <w:sz w:val="20"/>
          <w:szCs w:val="20"/>
        </w:rPr>
        <w:t> </w:t>
      </w:r>
      <w:r w:rsidRPr="0044355F">
        <w:rPr>
          <w:rFonts w:cs="Calibri"/>
          <w:sz w:val="20"/>
          <w:szCs w:val="20"/>
        </w:rPr>
        <w:t xml:space="preserve">124 ZZVZ. </w:t>
      </w:r>
      <w:r w:rsidRPr="000157E2">
        <w:rPr>
          <w:rFonts w:cs="Calibri"/>
          <w:sz w:val="20"/>
          <w:szCs w:val="20"/>
        </w:rPr>
        <w:t>Smlouva</w:t>
      </w:r>
      <w:r w:rsidR="000157E2" w:rsidRPr="00BF1681">
        <w:rPr>
          <w:rFonts w:cs="Calibri"/>
          <w:sz w:val="20"/>
          <w:szCs w:val="20"/>
        </w:rPr>
        <w:t xml:space="preserve"> o dílo</w:t>
      </w:r>
      <w:r w:rsidRPr="000157E2">
        <w:rPr>
          <w:rFonts w:cs="Calibri"/>
          <w:sz w:val="20"/>
          <w:szCs w:val="20"/>
        </w:rPr>
        <w:t xml:space="preserve"> bude uzavřena písemně v souladu s nabídkou vybraného dodavatele a v podobě uvedené v Dílu 2 této zadávací dokumentace s názvem Smlouva o dílo. </w:t>
      </w:r>
    </w:p>
    <w:p w14:paraId="4A69CF9D" w14:textId="71FA3DC5" w:rsidR="0035531B" w:rsidRPr="0044355F" w:rsidRDefault="00572F04" w:rsidP="000B4200">
      <w:pPr>
        <w:pStyle w:val="Text1-1"/>
        <w:rPr>
          <w:sz w:val="20"/>
          <w:szCs w:val="20"/>
        </w:rPr>
      </w:pPr>
      <w:r w:rsidRPr="00226E8A">
        <w:rPr>
          <w:sz w:val="20"/>
          <w:szCs w:val="20"/>
        </w:rPr>
        <w:t xml:space="preserve">Vybraný dodavatel je před uzavřením </w:t>
      </w:r>
      <w:r w:rsidR="000157E2" w:rsidRPr="00226E8A">
        <w:rPr>
          <w:sz w:val="20"/>
          <w:szCs w:val="20"/>
        </w:rPr>
        <w:t>Smlouvy o dílo</w:t>
      </w:r>
      <w:r w:rsidRPr="00F3238D">
        <w:rPr>
          <w:sz w:val="20"/>
          <w:szCs w:val="20"/>
        </w:rPr>
        <w:t xml:space="preserve"> povinen p</w:t>
      </w:r>
      <w:r w:rsidRPr="005B7DAA">
        <w:rPr>
          <w:sz w:val="20"/>
          <w:szCs w:val="20"/>
        </w:rPr>
        <w:t xml:space="preserve">oskytnout zadavateli nezbytnou součinnost, především pak před podpisem </w:t>
      </w:r>
      <w:r w:rsidR="000157E2" w:rsidRPr="005B7DAA">
        <w:rPr>
          <w:sz w:val="20"/>
          <w:szCs w:val="20"/>
        </w:rPr>
        <w:t>Smlouvy o dílo</w:t>
      </w:r>
      <w:r w:rsidRPr="00EB3005">
        <w:rPr>
          <w:sz w:val="20"/>
          <w:szCs w:val="20"/>
        </w:rPr>
        <w:t xml:space="preserve"> ze strany objednatele předložit prostřednictvím elektronickéh</w:t>
      </w:r>
      <w:r w:rsidR="000F4F70" w:rsidRPr="00EB3005">
        <w:rPr>
          <w:sz w:val="20"/>
          <w:szCs w:val="20"/>
        </w:rPr>
        <w:t>o nástroje E-ZAK na </w:t>
      </w:r>
      <w:r w:rsidRPr="00EB3005">
        <w:rPr>
          <w:sz w:val="20"/>
          <w:szCs w:val="20"/>
        </w:rPr>
        <w:t xml:space="preserve">adrese: </w:t>
      </w:r>
      <w:hyperlink r:id="rId19" w:history="1">
        <w:r w:rsidR="0044355F" w:rsidRPr="00226E8A">
          <w:rPr>
            <w:rStyle w:val="Hypertextovodkaz"/>
            <w:rFonts w:cs="Calibri"/>
            <w:noProof w:val="0"/>
            <w:sz w:val="20"/>
            <w:szCs w:val="20"/>
          </w:rPr>
          <w:t>https://zakazky.spravazeleznic.cz/</w:t>
        </w:r>
      </w:hyperlink>
      <w:r w:rsidRPr="00226E8A">
        <w:rPr>
          <w:sz w:val="20"/>
          <w:szCs w:val="20"/>
        </w:rPr>
        <w:t>, p</w:t>
      </w:r>
      <w:r w:rsidRPr="005B7DAA">
        <w:rPr>
          <w:sz w:val="20"/>
          <w:szCs w:val="20"/>
        </w:rPr>
        <w:t>řípadně jinou formou písemné elektronické komunikace (zadavatel preferuje komunikaci prostřednictvím elektronického nástroje E-ZAK) dokumenty uvedené v článku 18</w:t>
      </w:r>
      <w:r w:rsidR="000B4200" w:rsidRPr="00EB3005">
        <w:rPr>
          <w:sz w:val="20"/>
          <w:szCs w:val="20"/>
        </w:rPr>
        <w:t>.3</w:t>
      </w:r>
      <w:r w:rsidR="000B4200" w:rsidRPr="000B4200">
        <w:rPr>
          <w:sz w:val="20"/>
          <w:szCs w:val="20"/>
        </w:rPr>
        <w:t xml:space="preserve"> (s výjimkou bankovní záruky za provedení díla) a případně i v článku 18.4</w:t>
      </w:r>
      <w:r w:rsidR="002B04B1">
        <w:rPr>
          <w:sz w:val="20"/>
          <w:szCs w:val="20"/>
        </w:rPr>
        <w:t xml:space="preserve"> až 18.8</w:t>
      </w:r>
      <w:r w:rsidR="000B4200" w:rsidRPr="000B4200">
        <w:rPr>
          <w:sz w:val="20"/>
          <w:szCs w:val="20"/>
        </w:rPr>
        <w:t xml:space="preserve"> těchto Pokynů</w:t>
      </w:r>
      <w:r w:rsidR="00C96683" w:rsidRPr="000B4200">
        <w:rPr>
          <w:sz w:val="20"/>
          <w:szCs w:val="20"/>
        </w:rPr>
        <w:t>,</w:t>
      </w:r>
      <w:r w:rsidR="00442389">
        <w:rPr>
          <w:sz w:val="20"/>
          <w:szCs w:val="20"/>
        </w:rPr>
        <w:t xml:space="preserve"> </w:t>
      </w:r>
      <w:r w:rsidRPr="000B4200">
        <w:rPr>
          <w:sz w:val="20"/>
          <w:szCs w:val="20"/>
        </w:rPr>
        <w:t>dopadají-li na vybraného dodavatele.</w:t>
      </w:r>
      <w:r w:rsidRPr="0044355F">
        <w:rPr>
          <w:sz w:val="20"/>
          <w:szCs w:val="20"/>
        </w:rPr>
        <w:t xml:space="preserve"> </w:t>
      </w:r>
      <w:r w:rsidRPr="00F3238D">
        <w:rPr>
          <w:sz w:val="20"/>
          <w:szCs w:val="20"/>
        </w:rPr>
        <w:t xml:space="preserve">Zadavatel vyzve vybraného dodavatele k poskytnutí součinnosti před uzavřením </w:t>
      </w:r>
      <w:r w:rsidR="00F3238D" w:rsidRPr="005B7DAA">
        <w:rPr>
          <w:sz w:val="20"/>
          <w:szCs w:val="20"/>
        </w:rPr>
        <w:t>Smlouvy o dílo</w:t>
      </w:r>
      <w:r w:rsidRPr="00EB3005">
        <w:rPr>
          <w:sz w:val="20"/>
          <w:szCs w:val="20"/>
        </w:rPr>
        <w:t xml:space="preserve"> je</w:t>
      </w:r>
      <w:r w:rsidR="000F4F70" w:rsidRPr="00EB3005">
        <w:rPr>
          <w:sz w:val="20"/>
          <w:szCs w:val="20"/>
        </w:rPr>
        <w:t>ště před oznámením rozhodnutí o </w:t>
      </w:r>
      <w:r w:rsidRPr="00EB3005">
        <w:rPr>
          <w:sz w:val="20"/>
          <w:szCs w:val="20"/>
        </w:rPr>
        <w:t>výběru (zadavatel za vybraného dodavatele považuje dodavatele, jehož nabídka byla vyhodnocena jako nejvhodnější, a to bez ohledu na to, zda byl výběr formálně oznámen či nikoli)</w:t>
      </w:r>
      <w:r w:rsidRPr="0044355F">
        <w:rPr>
          <w:sz w:val="20"/>
          <w:szCs w:val="20"/>
        </w:rPr>
        <w:t>.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w:t>
      </w:r>
      <w:r w:rsidR="000F4F70">
        <w:rPr>
          <w:sz w:val="20"/>
          <w:szCs w:val="20"/>
        </w:rPr>
        <w:t>ele z účasti v </w:t>
      </w:r>
      <w:r w:rsidR="00534856">
        <w:rPr>
          <w:sz w:val="20"/>
          <w:szCs w:val="20"/>
        </w:rPr>
        <w:t xml:space="preserve">zadávacím řízení </w:t>
      </w:r>
      <w:r w:rsidRPr="0044355F">
        <w:rPr>
          <w:sz w:val="20"/>
          <w:szCs w:val="20"/>
        </w:rPr>
        <w:t>a zadavatel může v souladu s §</w:t>
      </w:r>
      <w:r w:rsidR="009017DE">
        <w:rPr>
          <w:sz w:val="20"/>
          <w:szCs w:val="20"/>
        </w:rPr>
        <w:t> </w:t>
      </w:r>
      <w:r w:rsidRPr="0044355F">
        <w:rPr>
          <w:sz w:val="20"/>
          <w:szCs w:val="20"/>
        </w:rPr>
        <w:t xml:space="preserve">125 odst. 1 ZZVZ uzavřít </w:t>
      </w:r>
      <w:r w:rsidR="00F3238D">
        <w:rPr>
          <w:sz w:val="20"/>
          <w:szCs w:val="20"/>
        </w:rPr>
        <w:t>Smlouvu o dílo</w:t>
      </w:r>
      <w:r w:rsidRPr="0044355F">
        <w:rPr>
          <w:sz w:val="20"/>
          <w:szCs w:val="20"/>
        </w:rPr>
        <w:t xml:space="preserve"> s účastníkem zadávacího řízení, který se umístil jako další v pořadí. </w:t>
      </w:r>
      <w:r w:rsidRPr="0044355F">
        <w:rPr>
          <w:b/>
          <w:sz w:val="20"/>
          <w:szCs w:val="20"/>
        </w:rPr>
        <w:t xml:space="preserve">Zadavatel upozorňuje, že je vázán § 211 odst. 3 </w:t>
      </w:r>
      <w:r w:rsidR="00335B89">
        <w:rPr>
          <w:b/>
          <w:sz w:val="20"/>
          <w:szCs w:val="20"/>
        </w:rPr>
        <w:t>ZZVZ</w:t>
      </w:r>
      <w:r w:rsidR="00335B89" w:rsidRPr="0044355F">
        <w:rPr>
          <w:b/>
          <w:sz w:val="20"/>
          <w:szCs w:val="20"/>
        </w:rPr>
        <w:t xml:space="preserve"> </w:t>
      </w:r>
      <w:r w:rsidRPr="0044355F">
        <w:rPr>
          <w:b/>
          <w:sz w:val="20"/>
          <w:szCs w:val="20"/>
        </w:rPr>
        <w:t>stanovujícím povinnost písemné elektronické komunikace mezi z</w:t>
      </w:r>
      <w:r w:rsidR="000F4F70">
        <w:rPr>
          <w:b/>
          <w:sz w:val="20"/>
          <w:szCs w:val="20"/>
        </w:rPr>
        <w:t>adavatelem a </w:t>
      </w:r>
      <w:r w:rsidR="00534856">
        <w:rPr>
          <w:b/>
          <w:sz w:val="20"/>
          <w:szCs w:val="20"/>
        </w:rPr>
        <w:t xml:space="preserve">dodavatelem, která </w:t>
      </w:r>
      <w:r w:rsidRPr="0044355F">
        <w:rPr>
          <w:b/>
          <w:sz w:val="20"/>
          <w:szCs w:val="20"/>
        </w:rPr>
        <w:t xml:space="preserve">se vztahuje na veškeré předkládané doklady, včetně dokladů předkládaných vybraným dodavatelem na základě výzvy dle § 122 odst. 3 a 5 </w:t>
      </w:r>
      <w:r w:rsidR="00335B89">
        <w:rPr>
          <w:b/>
          <w:sz w:val="20"/>
          <w:szCs w:val="20"/>
        </w:rPr>
        <w:t>ZZVZ</w:t>
      </w:r>
      <w:r w:rsidRPr="0044355F">
        <w:rPr>
          <w:b/>
          <w:sz w:val="20"/>
          <w:szCs w:val="20"/>
        </w:rPr>
        <w:t>. Originál nebo úředně ověřená kopie dokladu tedy musí být předložena elektronicky s</w:t>
      </w:r>
      <w:r w:rsidR="009017DE">
        <w:rPr>
          <w:b/>
          <w:sz w:val="20"/>
          <w:szCs w:val="20"/>
        </w:rPr>
        <w:t> </w:t>
      </w:r>
      <w:r w:rsidRPr="0044355F">
        <w:rPr>
          <w:b/>
          <w:sz w:val="20"/>
          <w:szCs w:val="20"/>
        </w:rPr>
        <w:t>elekt</w:t>
      </w:r>
      <w:r w:rsidR="00534856">
        <w:rPr>
          <w:b/>
          <w:sz w:val="20"/>
          <w:szCs w:val="20"/>
        </w:rPr>
        <w:t xml:space="preserve">ronickým podpisem nebo musí být </w:t>
      </w:r>
      <w:r w:rsidRPr="0044355F">
        <w:rPr>
          <w:b/>
          <w:sz w:val="20"/>
          <w:szCs w:val="20"/>
        </w:rPr>
        <w:t>z l</w:t>
      </w:r>
      <w:r w:rsidR="00534856">
        <w:rPr>
          <w:b/>
          <w:sz w:val="20"/>
          <w:szCs w:val="20"/>
        </w:rPr>
        <w:t>istinné podoby zkonvertována do</w:t>
      </w:r>
      <w:r w:rsidR="000F4F70">
        <w:rPr>
          <w:b/>
          <w:sz w:val="20"/>
          <w:szCs w:val="20"/>
        </w:rPr>
        <w:t> </w:t>
      </w:r>
      <w:r w:rsidR="00534856">
        <w:rPr>
          <w:b/>
          <w:sz w:val="20"/>
          <w:szCs w:val="20"/>
        </w:rPr>
        <w:t>e</w:t>
      </w:r>
      <w:r w:rsidRPr="0044355F">
        <w:rPr>
          <w:b/>
          <w:sz w:val="20"/>
          <w:szCs w:val="20"/>
        </w:rPr>
        <w:t>lektronické</w:t>
      </w:r>
      <w:r w:rsidR="00534856">
        <w:rPr>
          <w:b/>
          <w:sz w:val="20"/>
          <w:szCs w:val="20"/>
        </w:rPr>
        <w:t xml:space="preserve"> </w:t>
      </w:r>
      <w:r w:rsidRPr="0044355F">
        <w:rPr>
          <w:b/>
          <w:sz w:val="20"/>
          <w:szCs w:val="20"/>
        </w:rPr>
        <w:t xml:space="preserve">podoby. </w:t>
      </w:r>
      <w:r w:rsidR="000B4200" w:rsidRPr="000B4200">
        <w:rPr>
          <w:b/>
          <w:sz w:val="20"/>
          <w:szCs w:val="20"/>
        </w:rPr>
        <w:t xml:space="preserve">Originál bankovní záruky musí být předložen elektronicky s elektronickým podpisem. </w:t>
      </w:r>
      <w:r w:rsidRPr="0044355F">
        <w:rPr>
          <w:b/>
          <w:sz w:val="20"/>
          <w:szCs w:val="20"/>
        </w:rPr>
        <w:t>Pokud orig</w:t>
      </w:r>
      <w:r w:rsidR="000F4F70">
        <w:rPr>
          <w:b/>
          <w:sz w:val="20"/>
          <w:szCs w:val="20"/>
        </w:rPr>
        <w:t>inální doklady existují pouze v </w:t>
      </w:r>
      <w:r w:rsidRPr="0044355F">
        <w:rPr>
          <w:b/>
          <w:sz w:val="20"/>
          <w:szCs w:val="20"/>
        </w:rPr>
        <w:t>listinné podobě, bude nutná jejich konverze do elektronické podoby v</w:t>
      </w:r>
      <w:r w:rsidR="000F4F70">
        <w:rPr>
          <w:b/>
          <w:sz w:val="20"/>
          <w:szCs w:val="20"/>
        </w:rPr>
        <w:t> </w:t>
      </w:r>
      <w:r w:rsidRPr="0044355F">
        <w:rPr>
          <w:b/>
          <w:sz w:val="20"/>
          <w:szCs w:val="20"/>
        </w:rPr>
        <w:t>souladu s</w:t>
      </w:r>
      <w:r w:rsidR="000F4F70">
        <w:rPr>
          <w:b/>
          <w:sz w:val="20"/>
          <w:szCs w:val="20"/>
        </w:rPr>
        <w:t> </w:t>
      </w:r>
      <w:r w:rsidRPr="0044355F">
        <w:rPr>
          <w:b/>
          <w:sz w:val="20"/>
          <w:szCs w:val="20"/>
        </w:rPr>
        <w:t>§</w:t>
      </w:r>
      <w:r w:rsidR="000F4F70">
        <w:rPr>
          <w:b/>
          <w:sz w:val="20"/>
          <w:szCs w:val="20"/>
        </w:rPr>
        <w:t> </w:t>
      </w:r>
      <w:r w:rsidRPr="0044355F">
        <w:rPr>
          <w:b/>
          <w:sz w:val="20"/>
          <w:szCs w:val="20"/>
        </w:rPr>
        <w:t>22 zákona</w:t>
      </w:r>
      <w:r w:rsidR="00640FFC" w:rsidRPr="0044355F">
        <w:rPr>
          <w:b/>
          <w:sz w:val="20"/>
          <w:szCs w:val="20"/>
        </w:rPr>
        <w:t> </w:t>
      </w:r>
      <w:r w:rsidRPr="0044355F">
        <w:rPr>
          <w:b/>
          <w:sz w:val="20"/>
          <w:szCs w:val="20"/>
        </w:rPr>
        <w:t>č.</w:t>
      </w:r>
      <w:r w:rsidR="00640FFC" w:rsidRPr="0044355F">
        <w:rPr>
          <w:b/>
          <w:sz w:val="20"/>
          <w:szCs w:val="20"/>
        </w:rPr>
        <w:t> </w:t>
      </w:r>
      <w:r w:rsidRPr="0044355F">
        <w:rPr>
          <w:b/>
          <w:sz w:val="20"/>
          <w:szCs w:val="20"/>
        </w:rPr>
        <w:t xml:space="preserve">300/2008 </w:t>
      </w:r>
      <w:r w:rsidR="000F4F70">
        <w:rPr>
          <w:b/>
          <w:sz w:val="20"/>
          <w:szCs w:val="20"/>
        </w:rPr>
        <w:t>Sb., o</w:t>
      </w:r>
      <w:r w:rsidR="009017DE">
        <w:rPr>
          <w:b/>
          <w:sz w:val="20"/>
          <w:szCs w:val="20"/>
        </w:rPr>
        <w:t> </w:t>
      </w:r>
      <w:r w:rsidR="000F4F70">
        <w:rPr>
          <w:b/>
          <w:sz w:val="20"/>
          <w:szCs w:val="20"/>
        </w:rPr>
        <w:t>elektronických úkonech a </w:t>
      </w:r>
      <w:r w:rsidRPr="0044355F">
        <w:rPr>
          <w:b/>
          <w:sz w:val="20"/>
          <w:szCs w:val="20"/>
        </w:rPr>
        <w:t>a</w:t>
      </w:r>
      <w:r w:rsidR="00534856">
        <w:rPr>
          <w:b/>
          <w:sz w:val="20"/>
          <w:szCs w:val="20"/>
        </w:rPr>
        <w:t>utorizované</w:t>
      </w:r>
      <w:r w:rsidR="000F4F70">
        <w:rPr>
          <w:b/>
          <w:sz w:val="20"/>
          <w:szCs w:val="20"/>
        </w:rPr>
        <w:t xml:space="preserve"> </w:t>
      </w:r>
      <w:r w:rsidR="00534856">
        <w:rPr>
          <w:b/>
          <w:sz w:val="20"/>
          <w:szCs w:val="20"/>
        </w:rPr>
        <w:t xml:space="preserve">konverzi dokumentů, </w:t>
      </w:r>
      <w:r w:rsidRPr="0044355F">
        <w:rPr>
          <w:b/>
          <w:sz w:val="20"/>
          <w:szCs w:val="20"/>
        </w:rPr>
        <w:t>ve znění pozdějších předpisů</w:t>
      </w:r>
      <w:r w:rsidR="0035531B" w:rsidRPr="0044355F">
        <w:rPr>
          <w:b/>
          <w:sz w:val="20"/>
          <w:szCs w:val="20"/>
        </w:rPr>
        <w:t>.</w:t>
      </w:r>
    </w:p>
    <w:p w14:paraId="584E93DF" w14:textId="2820A9FA" w:rsidR="00572F04" w:rsidRPr="0044355F" w:rsidRDefault="00572F04" w:rsidP="00364971">
      <w:pPr>
        <w:pStyle w:val="Text1-1"/>
        <w:rPr>
          <w:rFonts w:cs="Calibri"/>
          <w:sz w:val="20"/>
          <w:szCs w:val="20"/>
        </w:rPr>
      </w:pPr>
      <w:r w:rsidRPr="0044355F">
        <w:rPr>
          <w:rFonts w:cs="Calibri"/>
          <w:sz w:val="20"/>
          <w:szCs w:val="20"/>
        </w:rPr>
        <w:t xml:space="preserve">Vybraný dodavatel je povinen na základě písemné výzvy jako podmínku </w:t>
      </w:r>
      <w:r w:rsidR="0044355F">
        <w:rPr>
          <w:rFonts w:cs="Calibri"/>
          <w:sz w:val="20"/>
          <w:szCs w:val="20"/>
        </w:rPr>
        <w:br/>
      </w:r>
      <w:r w:rsidRPr="0044355F">
        <w:rPr>
          <w:rFonts w:cs="Calibri"/>
          <w:sz w:val="20"/>
          <w:szCs w:val="20"/>
        </w:rPr>
        <w:t xml:space="preserve">pro uzavření </w:t>
      </w:r>
      <w:r w:rsidR="00F67EE8">
        <w:rPr>
          <w:sz w:val="20"/>
          <w:szCs w:val="20"/>
        </w:rPr>
        <w:t>Smlouvy o dílo</w:t>
      </w:r>
      <w:r w:rsidRPr="0044355F">
        <w:rPr>
          <w:rFonts w:cs="Calibri"/>
          <w:sz w:val="20"/>
          <w:szCs w:val="20"/>
        </w:rPr>
        <w:t xml:space="preserve"> poskytnout zadavateli řádnou součinnost, která spočívá zejména v předložení následujících dokumentů:</w:t>
      </w:r>
    </w:p>
    <w:p w14:paraId="598BCA0C" w14:textId="3A1264B8" w:rsidR="00572F04" w:rsidRPr="0044355F" w:rsidRDefault="00572F04" w:rsidP="00364971">
      <w:pPr>
        <w:pStyle w:val="Odrka1-1"/>
        <w:rPr>
          <w:rFonts w:cs="Calibri"/>
          <w:sz w:val="20"/>
          <w:szCs w:val="20"/>
        </w:rPr>
      </w:pPr>
      <w:r w:rsidRPr="0044355F">
        <w:rPr>
          <w:rFonts w:cs="Calibri"/>
          <w:sz w:val="20"/>
          <w:szCs w:val="20"/>
        </w:rPr>
        <w:lastRenderedPageBreak/>
        <w:t>originálů nebo ověřených kopií dokladů o kvalifikaci ve smyslu čl. 8 těchto Pokynů</w:t>
      </w:r>
      <w:r w:rsidR="00110CD4" w:rsidRPr="0044355F">
        <w:rPr>
          <w:rFonts w:cs="Calibri"/>
          <w:sz w:val="20"/>
          <w:szCs w:val="20"/>
        </w:rPr>
        <w:t xml:space="preserve">, pokud již vybraným dodavatelem nebyly předloženy nebo pokud </w:t>
      </w:r>
      <w:r w:rsidR="0044355F">
        <w:rPr>
          <w:rFonts w:cs="Calibri"/>
          <w:sz w:val="20"/>
          <w:szCs w:val="20"/>
        </w:rPr>
        <w:br/>
      </w:r>
      <w:r w:rsidR="00110CD4" w:rsidRPr="0044355F">
        <w:rPr>
          <w:rFonts w:cs="Calibri"/>
          <w:sz w:val="20"/>
          <w:szCs w:val="20"/>
        </w:rPr>
        <w:t>je nemá zadavatel jinak k dispozici</w:t>
      </w:r>
      <w:r w:rsidRPr="0044355F">
        <w:rPr>
          <w:rFonts w:cs="Calibri"/>
          <w:sz w:val="20"/>
          <w:szCs w:val="20"/>
        </w:rPr>
        <w:t>;</w:t>
      </w:r>
    </w:p>
    <w:p w14:paraId="30A218F1" w14:textId="67FA45A3" w:rsidR="0080226F" w:rsidRPr="00534856" w:rsidRDefault="002B04B1" w:rsidP="00534856">
      <w:pPr>
        <w:pStyle w:val="Odrka1-1"/>
        <w:rPr>
          <w:rFonts w:cs="Calibri"/>
          <w:sz w:val="20"/>
          <w:szCs w:val="20"/>
        </w:rPr>
      </w:pPr>
      <w:r w:rsidRPr="009017DE">
        <w:rPr>
          <w:sz w:val="20"/>
          <w:szCs w:val="20"/>
        </w:rPr>
        <w:t>originálu za vybraného dodavatele podepsané Dohody o mlčelivosti (s</w:t>
      </w:r>
      <w:r w:rsidR="009017DE">
        <w:rPr>
          <w:sz w:val="20"/>
          <w:szCs w:val="20"/>
        </w:rPr>
        <w:t> </w:t>
      </w:r>
      <w:r w:rsidRPr="009017DE">
        <w:rPr>
          <w:sz w:val="20"/>
          <w:szCs w:val="20"/>
        </w:rPr>
        <w:t>vybraným dodavatelem), která vzhledem k obsaženému know-how SNCF International, společnost s ručením omezeným, registrační číslo 415 238 179 RCS, se sídlem na adrese 2 place aux Etoiles, 93 200 Saint Denis, Francouzská republika (a dalších společností z holdingu SNCF), bude před uzavřením Smlouvy o dílo uzavřena mezi zadavatelem a vybraným dodavatelem. Viz Příloha č. 1</w:t>
      </w:r>
      <w:r>
        <w:rPr>
          <w:sz w:val="20"/>
          <w:szCs w:val="20"/>
        </w:rPr>
        <w:t>7</w:t>
      </w:r>
      <w:r w:rsidRPr="009017DE">
        <w:rPr>
          <w:sz w:val="20"/>
          <w:szCs w:val="20"/>
        </w:rPr>
        <w:t xml:space="preserve"> Smlouvy o dílo.</w:t>
      </w:r>
    </w:p>
    <w:p w14:paraId="62D307BF" w14:textId="762545D0" w:rsidR="00D52342" w:rsidRPr="0044355F" w:rsidRDefault="00D52342" w:rsidP="00364971">
      <w:pPr>
        <w:pStyle w:val="Odrka1-1"/>
        <w:rPr>
          <w:rFonts w:cs="Calibri"/>
          <w:b/>
          <w:sz w:val="20"/>
          <w:szCs w:val="20"/>
        </w:rPr>
      </w:pPr>
      <w:r w:rsidRPr="0044355F">
        <w:rPr>
          <w:rFonts w:cs="Calibri"/>
          <w:b/>
          <w:sz w:val="20"/>
          <w:szCs w:val="20"/>
        </w:rPr>
        <w:t>originálu bankovní záruky za provedení díla splňující požadavky stanovené v článku 11</w:t>
      </w:r>
      <w:r w:rsidR="000B4200">
        <w:rPr>
          <w:rFonts w:cs="Calibri"/>
          <w:b/>
          <w:sz w:val="20"/>
          <w:szCs w:val="20"/>
        </w:rPr>
        <w:t xml:space="preserve"> Obchodních podmínek</w:t>
      </w:r>
      <w:r w:rsidRPr="0044355F">
        <w:rPr>
          <w:rFonts w:cs="Calibri"/>
          <w:b/>
          <w:sz w:val="20"/>
          <w:szCs w:val="20"/>
        </w:rPr>
        <w:t xml:space="preserve">. Návrhu </w:t>
      </w:r>
      <w:r w:rsidR="00C0070F" w:rsidRPr="0044355F">
        <w:rPr>
          <w:rFonts w:cs="Calibri"/>
          <w:b/>
          <w:sz w:val="20"/>
          <w:szCs w:val="20"/>
        </w:rPr>
        <w:t>S</w:t>
      </w:r>
      <w:r w:rsidRPr="0044355F">
        <w:rPr>
          <w:rFonts w:cs="Calibri"/>
          <w:b/>
          <w:sz w:val="20"/>
          <w:szCs w:val="20"/>
        </w:rPr>
        <w:t>mlouvy o</w:t>
      </w:r>
      <w:r w:rsidR="009017DE">
        <w:rPr>
          <w:rFonts w:cs="Calibri"/>
          <w:b/>
          <w:sz w:val="20"/>
          <w:szCs w:val="20"/>
        </w:rPr>
        <w:t> </w:t>
      </w:r>
      <w:r w:rsidRPr="0044355F">
        <w:rPr>
          <w:rFonts w:cs="Calibri"/>
          <w:b/>
          <w:sz w:val="20"/>
          <w:szCs w:val="20"/>
        </w:rPr>
        <w:t>dílo; bankovní záruku vybraný dodavatel předloží až po uplynutí lhůty ve smyslu § 246 ZZVZ, ve které zadavatel nesmí uzavřít smlouvu</w:t>
      </w:r>
      <w:r w:rsidR="00092B0B" w:rsidRPr="0044355F">
        <w:rPr>
          <w:rFonts w:cs="Calibri"/>
          <w:b/>
          <w:sz w:val="20"/>
          <w:szCs w:val="20"/>
        </w:rPr>
        <w:t xml:space="preserve"> – to představuje jedinou výjimku z pravidla, že se součinnost poskytuje před oznámením rozhodnutí o výběru</w:t>
      </w:r>
      <w:r w:rsidRPr="0044355F">
        <w:rPr>
          <w:rFonts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93"/>
        <w:gridCol w:w="3860"/>
      </w:tblGrid>
      <w:tr w:rsidR="006C1E27" w:rsidRPr="0044355F"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D9D9D9" w:themeFill="background1" w:themeFillShade="D9"/>
          </w:tcPr>
          <w:p w14:paraId="0F8C4003" w14:textId="3CE50380" w:rsidR="0080226F" w:rsidRPr="0044355F" w:rsidRDefault="0080226F" w:rsidP="00BF29CC">
            <w:pPr>
              <w:pStyle w:val="Odrka1-1"/>
              <w:numPr>
                <w:ilvl w:val="0"/>
                <w:numId w:val="0"/>
              </w:numPr>
              <w:spacing w:after="0" w:line="264" w:lineRule="auto"/>
              <w:jc w:val="left"/>
              <w:rPr>
                <w:rFonts w:cs="Calibri"/>
                <w:b/>
                <w:sz w:val="20"/>
                <w:szCs w:val="20"/>
              </w:rPr>
            </w:pPr>
            <w:r w:rsidRPr="0044355F">
              <w:rPr>
                <w:rFonts w:cs="Calibri"/>
                <w:b/>
                <w:sz w:val="20"/>
                <w:szCs w:val="20"/>
              </w:rPr>
              <w:t>Požadovaná výše bankovní záruky</w:t>
            </w:r>
          </w:p>
        </w:tc>
        <w:tc>
          <w:tcPr>
            <w:tcW w:w="4421" w:type="dxa"/>
            <w:shd w:val="clear" w:color="auto" w:fill="D9D9D9" w:themeFill="background1" w:themeFillShade="D9"/>
          </w:tcPr>
          <w:p w14:paraId="12805D21" w14:textId="0F50B34B" w:rsidR="0080226F" w:rsidRPr="0044355F" w:rsidRDefault="0080226F" w:rsidP="00BF29CC">
            <w:pPr>
              <w:pStyle w:val="Odrka1-1"/>
              <w:numPr>
                <w:ilvl w:val="0"/>
                <w:numId w:val="0"/>
              </w:numPr>
              <w:spacing w:after="0" w:line="264" w:lineRule="auto"/>
              <w:jc w:val="left"/>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44355F">
              <w:rPr>
                <w:rFonts w:cs="Calibri"/>
                <w:b/>
                <w:sz w:val="20"/>
                <w:szCs w:val="20"/>
              </w:rPr>
              <w:t>10 % z nabídkové ceny dodavatele</w:t>
            </w:r>
            <w:r w:rsidR="00764A0A" w:rsidRPr="0044355F">
              <w:rPr>
                <w:rFonts w:cs="Calibri"/>
                <w:b/>
                <w:sz w:val="20"/>
                <w:szCs w:val="20"/>
              </w:rPr>
              <w:t xml:space="preserve"> za hlavní předmět plnění</w:t>
            </w:r>
            <w:r w:rsidRPr="0044355F">
              <w:rPr>
                <w:rFonts w:cs="Calibri"/>
                <w:b/>
                <w:sz w:val="20"/>
                <w:szCs w:val="20"/>
              </w:rPr>
              <w:t xml:space="preserve"> </w:t>
            </w:r>
            <w:r w:rsidR="001D7FFE" w:rsidRPr="0044355F">
              <w:rPr>
                <w:rFonts w:cs="Calibri"/>
                <w:b/>
                <w:sz w:val="20"/>
                <w:szCs w:val="20"/>
              </w:rPr>
              <w:t xml:space="preserve">v Kč bez DPH </w:t>
            </w:r>
            <w:r w:rsidRPr="0044355F">
              <w:rPr>
                <w:rFonts w:cs="Calibri"/>
                <w:b/>
                <w:sz w:val="20"/>
                <w:szCs w:val="20"/>
              </w:rPr>
              <w:t>(tj. ceny bez</w:t>
            </w:r>
            <w:r w:rsidR="000F4F70">
              <w:rPr>
                <w:rFonts w:cs="Calibri"/>
                <w:b/>
                <w:sz w:val="20"/>
                <w:szCs w:val="20"/>
              </w:rPr>
              <w:t> </w:t>
            </w:r>
            <w:r w:rsidRPr="0044355F">
              <w:rPr>
                <w:rFonts w:cs="Calibri"/>
                <w:b/>
                <w:sz w:val="20"/>
                <w:szCs w:val="20"/>
              </w:rPr>
              <w:t xml:space="preserve">započtení předmětu opčního </w:t>
            </w:r>
            <w:r w:rsidR="00020DE3" w:rsidRPr="0044355F">
              <w:rPr>
                <w:rFonts w:cs="Calibri"/>
                <w:b/>
                <w:sz w:val="20"/>
                <w:szCs w:val="20"/>
              </w:rPr>
              <w:t xml:space="preserve">práva/opčního </w:t>
            </w:r>
            <w:r w:rsidR="007B4E9D" w:rsidRPr="0044355F">
              <w:rPr>
                <w:rFonts w:cs="Calibri"/>
                <w:b/>
                <w:sz w:val="20"/>
                <w:szCs w:val="20"/>
              </w:rPr>
              <w:t>plnění</w:t>
            </w:r>
            <w:r w:rsidRPr="0044355F">
              <w:rPr>
                <w:rFonts w:cs="Calibri"/>
                <w:b/>
                <w:sz w:val="20"/>
                <w:szCs w:val="20"/>
              </w:rPr>
              <w:t>)</w:t>
            </w:r>
          </w:p>
        </w:tc>
      </w:tr>
    </w:tbl>
    <w:p w14:paraId="47DCBF96" w14:textId="77777777" w:rsidR="0080226F" w:rsidRPr="0044355F" w:rsidRDefault="0080226F" w:rsidP="00364971">
      <w:pPr>
        <w:pStyle w:val="Odrka1-1"/>
        <w:numPr>
          <w:ilvl w:val="0"/>
          <w:numId w:val="0"/>
        </w:numPr>
        <w:ind w:left="1077"/>
        <w:rPr>
          <w:rFonts w:cs="Calibri"/>
          <w:sz w:val="20"/>
          <w:szCs w:val="20"/>
        </w:rPr>
      </w:pPr>
    </w:p>
    <w:p w14:paraId="54DD1EF9" w14:textId="0AE11F32" w:rsidR="00572F04" w:rsidRPr="0044355F" w:rsidRDefault="00572F04" w:rsidP="00364971">
      <w:pPr>
        <w:pStyle w:val="Odrka1-1"/>
        <w:rPr>
          <w:rFonts w:cs="Calibri"/>
          <w:sz w:val="20"/>
          <w:szCs w:val="20"/>
        </w:rPr>
      </w:pPr>
      <w:r w:rsidRPr="0044355F">
        <w:rPr>
          <w:rFonts w:cs="Calibri"/>
          <w:sz w:val="20"/>
          <w:szCs w:val="20"/>
        </w:rPr>
        <w:t xml:space="preserve">originálu nebo ověřené kopie smlouvy (či jiného dokumentu), v případě, </w:t>
      </w:r>
      <w:r w:rsidR="00647BF1">
        <w:rPr>
          <w:rFonts w:cs="Calibri"/>
          <w:sz w:val="20"/>
          <w:szCs w:val="20"/>
        </w:rPr>
        <w:br/>
      </w:r>
      <w:r w:rsidRPr="0044355F">
        <w:rPr>
          <w:rFonts w:cs="Calibri"/>
          <w:sz w:val="20"/>
          <w:szCs w:val="20"/>
        </w:rPr>
        <w:t>že podalo nabídku více osob společně, ze které bude vyplývat, že všichni společníci jsou zavázáni společně a nerozdílně a jeden ze společníků bude určen jako vedoucí společník (Vedoucí</w:t>
      </w:r>
      <w:r w:rsidR="000F4F70">
        <w:rPr>
          <w:rFonts w:cs="Calibri"/>
          <w:sz w:val="20"/>
          <w:szCs w:val="20"/>
        </w:rPr>
        <w:t xml:space="preserve"> zhotovitel ve smyslu Smlouvy o</w:t>
      </w:r>
      <w:r w:rsidR="009017DE">
        <w:rPr>
          <w:rFonts w:cs="Calibri"/>
          <w:sz w:val="20"/>
          <w:szCs w:val="20"/>
        </w:rPr>
        <w:t xml:space="preserve"> </w:t>
      </w:r>
      <w:r w:rsidRPr="0044355F">
        <w:rPr>
          <w:rFonts w:cs="Calibri"/>
          <w:sz w:val="20"/>
          <w:szCs w:val="20"/>
        </w:rPr>
        <w:t>dílo). Vedoucí společník musí být oprávněn ve věcech Smlouvy o dílo zastupovat každého ze společníků, jakož i</w:t>
      </w:r>
      <w:r w:rsidR="00CE21FD">
        <w:rPr>
          <w:rFonts w:cs="Calibri"/>
          <w:sz w:val="20"/>
          <w:szCs w:val="20"/>
        </w:rPr>
        <w:t xml:space="preserve"> všechny společníky společně, a </w:t>
      </w:r>
      <w:r w:rsidRPr="0044355F">
        <w:rPr>
          <w:rFonts w:cs="Calibri"/>
          <w:sz w:val="20"/>
          <w:szCs w:val="20"/>
        </w:rPr>
        <w:t>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w:t>
      </w:r>
      <w:r w:rsidR="00CE21FD">
        <w:rPr>
          <w:rFonts w:cs="Calibri"/>
          <w:sz w:val="20"/>
          <w:szCs w:val="20"/>
        </w:rPr>
        <w:t xml:space="preserve"> služby v souladu se zákonem č. </w:t>
      </w:r>
      <w:r w:rsidRPr="0044355F">
        <w:rPr>
          <w:rFonts w:cs="Calibri"/>
          <w:sz w:val="20"/>
          <w:szCs w:val="20"/>
        </w:rPr>
        <w:t>235/2004 Sb. o dani z přidané hodnoty,</w:t>
      </w:r>
      <w:r w:rsidR="00CE21FD">
        <w:rPr>
          <w:rFonts w:cs="Calibri"/>
          <w:sz w:val="20"/>
          <w:szCs w:val="20"/>
        </w:rPr>
        <w:t xml:space="preserve"> </w:t>
      </w:r>
      <w:r w:rsidRPr="0044355F">
        <w:rPr>
          <w:rFonts w:cs="Calibri"/>
          <w:sz w:val="20"/>
          <w:szCs w:val="20"/>
        </w:rPr>
        <w:t>ve znění pozdějších předpisů. Zmocněn</w:t>
      </w:r>
      <w:r w:rsidR="00CE21FD">
        <w:rPr>
          <w:rFonts w:cs="Calibri"/>
          <w:sz w:val="20"/>
          <w:szCs w:val="20"/>
        </w:rPr>
        <w:t xml:space="preserve">í vedoucího společníka musí být </w:t>
      </w:r>
      <w:r w:rsidRPr="0044355F">
        <w:rPr>
          <w:rFonts w:cs="Calibri"/>
          <w:sz w:val="20"/>
          <w:szCs w:val="20"/>
        </w:rPr>
        <w:t>ve smlouvě či jiném dokumentu obsaženo;</w:t>
      </w:r>
    </w:p>
    <w:p w14:paraId="41FA2893" w14:textId="391139D3" w:rsidR="00572F04" w:rsidRDefault="00572F04" w:rsidP="00364971">
      <w:pPr>
        <w:pStyle w:val="Odrka1-1"/>
        <w:rPr>
          <w:rFonts w:cs="Calibri"/>
          <w:sz w:val="20"/>
          <w:szCs w:val="20"/>
        </w:rPr>
      </w:pPr>
      <w:r w:rsidRPr="0044355F">
        <w:rPr>
          <w:rFonts w:cs="Calibri"/>
          <w:sz w:val="20"/>
          <w:szCs w:val="20"/>
        </w:rPr>
        <w:t xml:space="preserve">originálů nebo ověřených kopií písemných závazků poddodavatelů uvedených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souhlasí se svým budoucím zapojením do plnění předmětu veřejné zakázky a jsou připraveni své konkrétně specifikované plnění poskytnout</w:t>
      </w:r>
      <w:r w:rsidR="000B4200">
        <w:rPr>
          <w:rFonts w:cs="Calibri"/>
          <w:sz w:val="20"/>
          <w:szCs w:val="20"/>
        </w:rPr>
        <w:t>;</w:t>
      </w:r>
    </w:p>
    <w:p w14:paraId="64E41669" w14:textId="2CBB5D73" w:rsidR="000B4200" w:rsidRPr="0044355F" w:rsidRDefault="000B4200" w:rsidP="00364971">
      <w:pPr>
        <w:pStyle w:val="Odrka1-1"/>
        <w:rPr>
          <w:rFonts w:cs="Calibri"/>
          <w:sz w:val="20"/>
          <w:szCs w:val="20"/>
        </w:rPr>
      </w:pPr>
      <w:r w:rsidRPr="000B4200">
        <w:rPr>
          <w:rFonts w:cs="Calibri"/>
          <w:sz w:val="20"/>
          <w:szCs w:val="20"/>
        </w:rP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r>
        <w:rPr>
          <w:rFonts w:cs="Calibri"/>
          <w:sz w:val="20"/>
          <w:szCs w:val="20"/>
        </w:rPr>
        <w:t>.</w:t>
      </w:r>
    </w:p>
    <w:p w14:paraId="34F35B61" w14:textId="77777777" w:rsidR="00B7389D" w:rsidRPr="0044355F" w:rsidRDefault="00572F04" w:rsidP="00364971">
      <w:pPr>
        <w:pStyle w:val="Textbezslovn"/>
        <w:rPr>
          <w:rFonts w:cs="Calibri"/>
          <w:sz w:val="20"/>
          <w:szCs w:val="20"/>
        </w:rPr>
      </w:pPr>
      <w:r w:rsidRPr="0044355F">
        <w:rPr>
          <w:rFonts w:cs="Calibri"/>
          <w:sz w:val="20"/>
          <w:szCs w:val="20"/>
        </w:rPr>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rsidRPr="0044355F">
        <w:rPr>
          <w:rFonts w:cs="Calibri"/>
          <w:sz w:val="20"/>
          <w:szCs w:val="20"/>
        </w:rPr>
        <w:t>.</w:t>
      </w:r>
    </w:p>
    <w:p w14:paraId="7705791E" w14:textId="08259598" w:rsidR="0035531B" w:rsidRPr="0044355F" w:rsidRDefault="00572F04" w:rsidP="00364971">
      <w:pPr>
        <w:pStyle w:val="Text1-1"/>
        <w:rPr>
          <w:rFonts w:cs="Calibri"/>
          <w:sz w:val="20"/>
          <w:szCs w:val="20"/>
        </w:rPr>
      </w:pPr>
      <w:r w:rsidRPr="0044355F">
        <w:rPr>
          <w:rFonts w:cs="Calibri"/>
          <w:sz w:val="20"/>
          <w:szCs w:val="20"/>
        </w:rPr>
        <w:t xml:space="preserve">Zadavatel zjistí u vybraného dodavatele, který je právnickou osobou, údaje </w:t>
      </w:r>
      <w:r w:rsidR="00647BF1">
        <w:rPr>
          <w:rFonts w:cs="Calibri"/>
          <w:sz w:val="20"/>
          <w:szCs w:val="20"/>
        </w:rPr>
        <w:br/>
      </w:r>
      <w:r w:rsidRPr="0044355F">
        <w:rPr>
          <w:rFonts w:cs="Calibri"/>
          <w:sz w:val="20"/>
          <w:szCs w:val="20"/>
        </w:rPr>
        <w:t>o jeho skutečném majiteli podle zákona o některých opatřeních proti legalizaci výnosů z trestné činnosti a financování terorismu z evidence údajů</w:t>
      </w:r>
      <w:r w:rsidR="00CE21FD">
        <w:rPr>
          <w:rFonts w:cs="Calibri"/>
          <w:sz w:val="20"/>
          <w:szCs w:val="20"/>
        </w:rPr>
        <w:t xml:space="preserve"> o </w:t>
      </w:r>
      <w:r w:rsidRPr="0044355F">
        <w:rPr>
          <w:rFonts w:cs="Calibri"/>
          <w:sz w:val="20"/>
          <w:szCs w:val="20"/>
        </w:rPr>
        <w:t>skutečných majitelích podle zákona upravujícího veřejné rejstříky právnických a fyzických osob. Nelze-li zjistit údaje o skutečném majiteli tímto postupem</w:t>
      </w:r>
      <w:r w:rsidR="000B4200">
        <w:rPr>
          <w:rFonts w:cs="Calibri"/>
          <w:sz w:val="20"/>
          <w:szCs w:val="20"/>
        </w:rPr>
        <w:t xml:space="preserve"> a nejedná se o právnickou osobu se sídlem v České republice</w:t>
      </w:r>
      <w:r w:rsidRPr="0044355F">
        <w:rPr>
          <w:rFonts w:cs="Calibri"/>
          <w:sz w:val="20"/>
          <w:szCs w:val="20"/>
        </w:rPr>
        <w:t>, je vybraný dodavatel, který j</w:t>
      </w:r>
      <w:r w:rsidR="00CE21FD">
        <w:rPr>
          <w:rFonts w:cs="Calibri"/>
          <w:sz w:val="20"/>
          <w:szCs w:val="20"/>
        </w:rPr>
        <w:t>e právnickou osobou, povinen na </w:t>
      </w:r>
      <w:r w:rsidRPr="0044355F">
        <w:rPr>
          <w:rFonts w:cs="Calibri"/>
          <w:sz w:val="20"/>
          <w:szCs w:val="20"/>
        </w:rPr>
        <w:t xml:space="preserve">základě písemné výzvy jako podmínku pro uzavření </w:t>
      </w:r>
      <w:r w:rsidR="005B7DAA">
        <w:rPr>
          <w:sz w:val="20"/>
          <w:szCs w:val="20"/>
        </w:rPr>
        <w:t>Smlouvy o dílo</w:t>
      </w:r>
      <w:r w:rsidRPr="0044355F">
        <w:rPr>
          <w:rFonts w:cs="Calibri"/>
          <w:sz w:val="20"/>
          <w:szCs w:val="20"/>
        </w:rPr>
        <w:t xml:space="preserve"> předložit zadavateli</w:t>
      </w:r>
      <w:r w:rsidR="0035531B" w:rsidRPr="0044355F">
        <w:rPr>
          <w:rFonts w:cs="Calibri"/>
          <w:sz w:val="20"/>
          <w:szCs w:val="20"/>
        </w:rPr>
        <w:t>:</w:t>
      </w:r>
    </w:p>
    <w:p w14:paraId="28046EC8" w14:textId="77777777" w:rsidR="0035531B" w:rsidRPr="0044355F" w:rsidRDefault="0035531B" w:rsidP="00364971">
      <w:pPr>
        <w:pStyle w:val="Odstavec1-1a"/>
        <w:numPr>
          <w:ilvl w:val="0"/>
          <w:numId w:val="28"/>
        </w:numPr>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evidence obdobné evidenci údajů</w:t>
      </w:r>
      <w:r w:rsidR="00092CC9" w:rsidRPr="0044355F">
        <w:rPr>
          <w:rFonts w:cs="Calibri"/>
          <w:sz w:val="20"/>
          <w:szCs w:val="20"/>
        </w:rPr>
        <w:t xml:space="preserve"> o </w:t>
      </w:r>
      <w:r w:rsidRPr="0044355F">
        <w:rPr>
          <w:rFonts w:cs="Calibri"/>
          <w:sz w:val="20"/>
          <w:szCs w:val="20"/>
        </w:rPr>
        <w:t>skutečných majitelích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 xml:space="preserve">financování terorismu, nebo </w:t>
      </w:r>
    </w:p>
    <w:p w14:paraId="4D1AC44C" w14:textId="6D422F1D" w:rsidR="0035531B" w:rsidRPr="0044355F" w:rsidRDefault="0035531B" w:rsidP="00364971">
      <w:pPr>
        <w:pStyle w:val="Odstavec1-1a"/>
        <w:rPr>
          <w:rFonts w:cs="Calibri"/>
          <w:sz w:val="20"/>
          <w:szCs w:val="20"/>
        </w:rPr>
      </w:pPr>
      <w:r w:rsidRPr="0044355F">
        <w:rPr>
          <w:rFonts w:cs="Calibri"/>
          <w:sz w:val="20"/>
          <w:szCs w:val="20"/>
        </w:rPr>
        <w:t>identifikační údaje všech osob, které jsou jeho skutečným majitelem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w:t>
      </w:r>
      <w:r w:rsidR="009017DE">
        <w:rPr>
          <w:rFonts w:cs="Calibri"/>
          <w:sz w:val="20"/>
          <w:szCs w:val="20"/>
        </w:rPr>
        <w:t xml:space="preserve">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financování terorismu, a</w:t>
      </w:r>
    </w:p>
    <w:p w14:paraId="16E9890E" w14:textId="77777777" w:rsidR="0035531B" w:rsidRPr="0044355F" w:rsidRDefault="0035531B" w:rsidP="00364971">
      <w:pPr>
        <w:pStyle w:val="Odstavec1-1a"/>
        <w:rPr>
          <w:rFonts w:cs="Calibri"/>
          <w:sz w:val="20"/>
          <w:szCs w:val="20"/>
        </w:rPr>
      </w:pPr>
      <w:r w:rsidRPr="0044355F">
        <w:rPr>
          <w:rFonts w:cs="Calibri"/>
          <w:sz w:val="20"/>
          <w:szCs w:val="20"/>
        </w:rPr>
        <w:t>doklady,</w:t>
      </w:r>
      <w:r w:rsidR="0060115D" w:rsidRPr="0044355F">
        <w:rPr>
          <w:rFonts w:cs="Calibri"/>
          <w:sz w:val="20"/>
          <w:szCs w:val="20"/>
        </w:rPr>
        <w:t xml:space="preserve"> z </w:t>
      </w:r>
      <w:r w:rsidRPr="0044355F">
        <w:rPr>
          <w:rFonts w:cs="Calibri"/>
          <w:sz w:val="20"/>
          <w:szCs w:val="20"/>
        </w:rPr>
        <w:t>nichž vyplývá vztah všech osob podle písmene b)</w:t>
      </w:r>
      <w:r w:rsidR="00BC6D2B" w:rsidRPr="0044355F">
        <w:rPr>
          <w:rFonts w:cs="Calibri"/>
          <w:sz w:val="20"/>
          <w:szCs w:val="20"/>
        </w:rPr>
        <w:t xml:space="preserve"> k </w:t>
      </w:r>
      <w:r w:rsidRPr="0044355F">
        <w:rPr>
          <w:rFonts w:cs="Calibri"/>
          <w:sz w:val="20"/>
          <w:szCs w:val="20"/>
        </w:rPr>
        <w:t>dodavateli; těmito doklady jsou zejména:</w:t>
      </w:r>
    </w:p>
    <w:p w14:paraId="183B91B7" w14:textId="77777777" w:rsidR="0035531B" w:rsidRPr="0044355F" w:rsidRDefault="0035531B" w:rsidP="00364971">
      <w:pPr>
        <w:pStyle w:val="Odrka1-2-"/>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obchodního rejstříku nebo jiné obdobné evidence,</w:t>
      </w:r>
    </w:p>
    <w:p w14:paraId="4051D2BA" w14:textId="77777777" w:rsidR="0035531B" w:rsidRPr="0044355F" w:rsidRDefault="0035531B" w:rsidP="00364971">
      <w:pPr>
        <w:pStyle w:val="Odrka1-2-"/>
        <w:rPr>
          <w:rFonts w:cs="Calibri"/>
          <w:sz w:val="20"/>
          <w:szCs w:val="20"/>
        </w:rPr>
      </w:pPr>
      <w:r w:rsidRPr="0044355F">
        <w:rPr>
          <w:rFonts w:cs="Calibri"/>
          <w:sz w:val="20"/>
          <w:szCs w:val="20"/>
        </w:rPr>
        <w:t>seznam akcionářů,</w:t>
      </w:r>
    </w:p>
    <w:p w14:paraId="1E0DFAB8" w14:textId="77777777" w:rsidR="0035531B" w:rsidRPr="0044355F" w:rsidRDefault="0035531B" w:rsidP="00364971">
      <w:pPr>
        <w:pStyle w:val="Odrka1-2-"/>
        <w:rPr>
          <w:rFonts w:cs="Calibri"/>
          <w:sz w:val="20"/>
          <w:szCs w:val="20"/>
        </w:rPr>
      </w:pPr>
      <w:r w:rsidRPr="0044355F">
        <w:rPr>
          <w:rFonts w:cs="Calibri"/>
          <w:sz w:val="20"/>
          <w:szCs w:val="20"/>
        </w:rPr>
        <w:t>rozhodnutí statutárního orgánu</w:t>
      </w:r>
      <w:r w:rsidR="00092CC9" w:rsidRPr="0044355F">
        <w:rPr>
          <w:rFonts w:cs="Calibri"/>
          <w:sz w:val="20"/>
          <w:szCs w:val="20"/>
        </w:rPr>
        <w:t xml:space="preserve"> o </w:t>
      </w:r>
      <w:r w:rsidRPr="0044355F">
        <w:rPr>
          <w:rFonts w:cs="Calibri"/>
          <w:sz w:val="20"/>
          <w:szCs w:val="20"/>
        </w:rPr>
        <w:t>vyplacení podílu na zisku,</w:t>
      </w:r>
    </w:p>
    <w:p w14:paraId="195833D2" w14:textId="77777777" w:rsidR="0035531B" w:rsidRPr="0044355F" w:rsidRDefault="0035531B" w:rsidP="00364971">
      <w:pPr>
        <w:pStyle w:val="Odrka1-2-"/>
        <w:rPr>
          <w:rFonts w:cs="Calibri"/>
          <w:sz w:val="20"/>
          <w:szCs w:val="20"/>
        </w:rPr>
      </w:pPr>
      <w:r w:rsidRPr="0044355F">
        <w:rPr>
          <w:rFonts w:cs="Calibri"/>
          <w:sz w:val="20"/>
          <w:szCs w:val="20"/>
        </w:rPr>
        <w:t>společenská smlouva, zakladatelská listina nebo stanovy.</w:t>
      </w:r>
    </w:p>
    <w:p w14:paraId="67C8C3FF" w14:textId="57605B7E" w:rsidR="0035531B" w:rsidRPr="0044355F" w:rsidRDefault="00572F04" w:rsidP="00364971">
      <w:pPr>
        <w:pStyle w:val="Textbezslovn"/>
        <w:rPr>
          <w:rFonts w:cs="Calibri"/>
          <w:sz w:val="20"/>
          <w:szCs w:val="20"/>
        </w:rPr>
      </w:pPr>
      <w:r w:rsidRPr="0044355F">
        <w:rPr>
          <w:rFonts w:cs="Calibri"/>
          <w:sz w:val="20"/>
          <w:szCs w:val="20"/>
        </w:rPr>
        <w:t>Zadavatel vyloučí vybraného dodavatele, zjistí-li na základě výše uvedených dokladů, že byl ve střetu zájmů podle § 44 odst. 2 a 3 ZZVZ</w:t>
      </w:r>
      <w:r w:rsidR="0035531B" w:rsidRPr="0044355F">
        <w:rPr>
          <w:rFonts w:cs="Calibri"/>
          <w:sz w:val="20"/>
          <w:szCs w:val="20"/>
        </w:rPr>
        <w:t>.</w:t>
      </w:r>
      <w:r w:rsidR="000B4200">
        <w:rPr>
          <w:rFonts w:cs="Calibri"/>
          <w:sz w:val="20"/>
          <w:szCs w:val="20"/>
        </w:rPr>
        <w:t xml:space="preserve"> Zadavatel vyloučí vybraného dodavatele, který je právnickou osobou se sídlem v České republice, a který není zapsán v evidenci skutečných majitelů.</w:t>
      </w:r>
    </w:p>
    <w:p w14:paraId="1C13FD22" w14:textId="5C0C4A3D" w:rsidR="0035531B" w:rsidRPr="0044355F" w:rsidRDefault="00572F04" w:rsidP="00364971">
      <w:pPr>
        <w:pStyle w:val="Text1-1"/>
        <w:rPr>
          <w:rFonts w:cs="Calibri"/>
          <w:sz w:val="20"/>
          <w:szCs w:val="20"/>
        </w:rPr>
      </w:pPr>
      <w:r w:rsidRPr="0044355F">
        <w:rPr>
          <w:rFonts w:cs="Calibri"/>
          <w:sz w:val="20"/>
          <w:szCs w:val="20"/>
        </w:rPr>
        <w:t xml:space="preserve">Vybraný dodavatel, který k prokázání zadavatelem požadované odborné způsobilosti, jež je v České republice regulovanou činností, předložil zahraniční doklad vydaný podle právního řádu země, ve které byla tato kvalifikace </w:t>
      </w:r>
      <w:r w:rsidR="00647BF1">
        <w:rPr>
          <w:rFonts w:cs="Calibri"/>
          <w:sz w:val="20"/>
          <w:szCs w:val="20"/>
        </w:rPr>
        <w:br/>
      </w:r>
      <w:r w:rsidRPr="0044355F">
        <w:rPr>
          <w:rFonts w:cs="Calibri"/>
          <w:sz w:val="20"/>
          <w:szCs w:val="20"/>
        </w:rPr>
        <w:t xml:space="preserve">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5B7DAA" w:rsidRPr="005B7DAA">
        <w:rPr>
          <w:rFonts w:cs="Calibri"/>
          <w:sz w:val="20"/>
          <w:szCs w:val="20"/>
        </w:rPr>
        <w:t>Smlouvy o dílo</w:t>
      </w:r>
      <w:r w:rsidRPr="0044355F">
        <w:rPr>
          <w:rFonts w:cs="Calibri"/>
          <w:sz w:val="20"/>
          <w:szCs w:val="20"/>
        </w:rPr>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rsidRPr="0044355F">
        <w:rPr>
          <w:rFonts w:cs="Calibri"/>
          <w:sz w:val="20"/>
          <w:szCs w:val="20"/>
        </w:rPr>
        <w:t>.</w:t>
      </w:r>
    </w:p>
    <w:p w14:paraId="45E2BF9E" w14:textId="2D45622D" w:rsidR="0035531B" w:rsidRPr="0044355F" w:rsidRDefault="00572F04" w:rsidP="00364971">
      <w:pPr>
        <w:pStyle w:val="Text1-1"/>
        <w:rPr>
          <w:rFonts w:cs="Calibri"/>
          <w:sz w:val="20"/>
          <w:szCs w:val="20"/>
        </w:rPr>
      </w:pPr>
      <w:r w:rsidRPr="0044355F">
        <w:rPr>
          <w:rFonts w:cs="Calibri"/>
          <w:sz w:val="20"/>
          <w:szCs w:val="20"/>
        </w:rPr>
        <w:t xml:space="preserve">Zadavatel u vybraného dodavatele ověří naplnění důvodu pro vyloučení podle </w:t>
      </w:r>
      <w:r w:rsidR="00647BF1">
        <w:rPr>
          <w:rFonts w:cs="Calibri"/>
          <w:sz w:val="20"/>
          <w:szCs w:val="20"/>
        </w:rPr>
        <w:br/>
      </w:r>
      <w:r w:rsidRPr="0044355F">
        <w:rPr>
          <w:rFonts w:cs="Calibri"/>
          <w:sz w:val="20"/>
          <w:szCs w:val="20"/>
        </w:rPr>
        <w:t xml:space="preserve">§ 48 odst. 7 ZZVZ. Vybraný dodavatel se sídlem v zahraničí, který je akciovou společností nebo má právní formu obdobnou akciové společnosti, je povinen </w:t>
      </w:r>
      <w:r w:rsidR="00647BF1">
        <w:rPr>
          <w:rFonts w:cs="Calibri"/>
          <w:sz w:val="20"/>
          <w:szCs w:val="20"/>
        </w:rPr>
        <w:br/>
      </w:r>
      <w:r w:rsidRPr="0044355F">
        <w:rPr>
          <w:rFonts w:cs="Calibri"/>
          <w:sz w:val="20"/>
          <w:szCs w:val="20"/>
        </w:rPr>
        <w:t>na základě písemné výzvy předložit písemné čestné prohlášení o tom, které osoby jsou vlastníky akcií, jejichž souhrnná</w:t>
      </w:r>
      <w:r w:rsidR="00CE21FD">
        <w:rPr>
          <w:rFonts w:cs="Calibri"/>
          <w:sz w:val="20"/>
          <w:szCs w:val="20"/>
        </w:rPr>
        <w:t xml:space="preserve"> jmenovitá hodnota přesahuje 10 </w:t>
      </w:r>
      <w:r w:rsidRPr="0044355F">
        <w:rPr>
          <w:rFonts w:cs="Calibri"/>
          <w:sz w:val="20"/>
          <w:szCs w:val="20"/>
        </w:rPr>
        <w:t>% základního kapitálu účastníka zadávací</w:t>
      </w:r>
      <w:r w:rsidR="00CE21FD">
        <w:rPr>
          <w:rFonts w:cs="Calibri"/>
          <w:sz w:val="20"/>
          <w:szCs w:val="20"/>
        </w:rPr>
        <w:t>ho řízení, s uvedením zdroje, z</w:t>
      </w:r>
      <w:r w:rsidR="009017DE">
        <w:rPr>
          <w:rFonts w:cs="Calibri"/>
          <w:sz w:val="20"/>
          <w:szCs w:val="20"/>
        </w:rPr>
        <w:t xml:space="preserve"> </w:t>
      </w:r>
      <w:r w:rsidRPr="0044355F">
        <w:rPr>
          <w:rFonts w:cs="Calibri"/>
          <w:sz w:val="20"/>
          <w:szCs w:val="20"/>
        </w:rPr>
        <w:t>něhož údaje o velikosti podílu akcionářů vychází</w:t>
      </w:r>
      <w:r w:rsidR="0035531B" w:rsidRPr="0044355F">
        <w:rPr>
          <w:rFonts w:cs="Calibri"/>
          <w:sz w:val="20"/>
          <w:szCs w:val="20"/>
        </w:rPr>
        <w:t xml:space="preserve">. </w:t>
      </w:r>
    </w:p>
    <w:p w14:paraId="2A1C9B96" w14:textId="64887413" w:rsidR="0055506A" w:rsidRPr="00E7506B" w:rsidRDefault="0055506A" w:rsidP="00E7506B">
      <w:pPr>
        <w:pStyle w:val="Text1-1"/>
        <w:rPr>
          <w:rFonts w:cs="Calibri"/>
          <w:sz w:val="20"/>
          <w:szCs w:val="20"/>
        </w:rPr>
      </w:pPr>
      <w:r w:rsidRPr="0044355F">
        <w:rPr>
          <w:rFonts w:cs="Calibri"/>
          <w:sz w:val="20"/>
          <w:szCs w:val="20"/>
        </w:rPr>
        <w:t>Vybraný dodavatel dále předloží originál nebo úředně ověřenou kopii</w:t>
      </w:r>
      <w:r w:rsidR="00E7506B">
        <w:rPr>
          <w:rFonts w:cs="Calibri"/>
          <w:sz w:val="20"/>
          <w:szCs w:val="20"/>
        </w:rPr>
        <w:t xml:space="preserve"> </w:t>
      </w:r>
      <w:r w:rsidRPr="00E7506B">
        <w:rPr>
          <w:rFonts w:cs="Calibri"/>
          <w:b/>
          <w:sz w:val="20"/>
          <w:szCs w:val="20"/>
        </w:rPr>
        <w:t xml:space="preserve">dokladů prokazujících správnost, pravdivost a věrohodnost dominantních </w:t>
      </w:r>
      <w:r w:rsidRPr="00E7506B">
        <w:rPr>
          <w:rFonts w:cs="Calibri"/>
          <w:b/>
          <w:sz w:val="20"/>
          <w:szCs w:val="20"/>
        </w:rPr>
        <w:lastRenderedPageBreak/>
        <w:t>informací v rámci kritérií „Odborná úroveň“, „Identifikace a řízení rizik“ a „</w:t>
      </w:r>
      <w:r w:rsidR="00B1141F" w:rsidRPr="00E7506B">
        <w:rPr>
          <w:rFonts w:cs="Calibri"/>
          <w:b/>
          <w:sz w:val="20"/>
          <w:szCs w:val="20"/>
        </w:rPr>
        <w:t>Přidaná hodnota (Invence dodavatele)</w:t>
      </w:r>
      <w:r w:rsidRPr="00E7506B">
        <w:rPr>
          <w:rFonts w:cs="Calibri"/>
          <w:b/>
          <w:sz w:val="20"/>
          <w:szCs w:val="20"/>
        </w:rPr>
        <w:t xml:space="preserve">“. </w:t>
      </w:r>
    </w:p>
    <w:p w14:paraId="268980F1" w14:textId="538A9834" w:rsidR="0055506A" w:rsidRPr="0044355F" w:rsidRDefault="0055506A" w:rsidP="00E7506B">
      <w:pPr>
        <w:ind w:left="709"/>
        <w:jc w:val="both"/>
        <w:rPr>
          <w:rFonts w:cs="Calibri"/>
          <w:sz w:val="20"/>
          <w:szCs w:val="20"/>
        </w:rPr>
      </w:pPr>
      <w:r w:rsidRPr="0044355F">
        <w:rPr>
          <w:rFonts w:cs="Calibri"/>
          <w:sz w:val="20"/>
          <w:szCs w:val="20"/>
        </w:rPr>
        <w:t>Pokud např. dodavatel navrhované opatření odůvodnil jeho použitím v</w:t>
      </w:r>
      <w:r w:rsidR="009017DE">
        <w:rPr>
          <w:rFonts w:cs="Calibri"/>
          <w:sz w:val="20"/>
          <w:szCs w:val="20"/>
        </w:rPr>
        <w:t xml:space="preserve"> </w:t>
      </w:r>
      <w:r w:rsidRPr="0044355F">
        <w:rPr>
          <w:rFonts w:cs="Calibri"/>
          <w:sz w:val="20"/>
          <w:szCs w:val="20"/>
        </w:rPr>
        <w:t xml:space="preserve">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042460EA" w14:textId="62C8CD52" w:rsidR="0055506A" w:rsidRPr="0044355F" w:rsidRDefault="0055506A" w:rsidP="00E7506B">
      <w:pPr>
        <w:ind w:left="709"/>
        <w:jc w:val="both"/>
        <w:rPr>
          <w:rFonts w:cs="Calibri"/>
          <w:sz w:val="20"/>
          <w:szCs w:val="20"/>
        </w:rPr>
      </w:pPr>
      <w:r w:rsidRPr="0044355F">
        <w:rPr>
          <w:rFonts w:cs="Calibri"/>
          <w:sz w:val="20"/>
          <w:szCs w:val="20"/>
        </w:rPr>
        <w:t>Pokud vybraný dodavatel nepředloží</w:t>
      </w:r>
      <w:r w:rsidR="00CE21FD">
        <w:rPr>
          <w:rFonts w:cs="Calibri"/>
          <w:sz w:val="20"/>
          <w:szCs w:val="20"/>
        </w:rPr>
        <w:t xml:space="preserve"> některý z dokladů uvedených či </w:t>
      </w:r>
      <w:r w:rsidRPr="0044355F">
        <w:rPr>
          <w:rFonts w:cs="Calibri"/>
          <w:sz w:val="20"/>
          <w:szCs w:val="20"/>
        </w:rPr>
        <w:t>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 xml:space="preserve">“, zadavatel rozhodne o vyloučení vybraného dodavatele a vyhrazuje si právo uzavřít </w:t>
      </w:r>
      <w:r w:rsidR="005B7DAA">
        <w:rPr>
          <w:rFonts w:cs="Calibri"/>
          <w:sz w:val="20"/>
          <w:szCs w:val="20"/>
        </w:rPr>
        <w:t>S</w:t>
      </w:r>
      <w:r w:rsidR="005B7DAA" w:rsidRPr="0044355F">
        <w:rPr>
          <w:rFonts w:cs="Calibri"/>
          <w:sz w:val="20"/>
          <w:szCs w:val="20"/>
        </w:rPr>
        <w:t xml:space="preserve">mlouvu </w:t>
      </w:r>
      <w:r w:rsidR="005B7DAA">
        <w:rPr>
          <w:sz w:val="20"/>
          <w:szCs w:val="20"/>
        </w:rPr>
        <w:t xml:space="preserve">o dílo </w:t>
      </w:r>
      <w:r w:rsidRPr="0044355F">
        <w:rPr>
          <w:rFonts w:cs="Calibri"/>
          <w:sz w:val="20"/>
          <w:szCs w:val="20"/>
        </w:rPr>
        <w:t>s dodavatelem, který se umístil jako další v pořadí.</w:t>
      </w:r>
    </w:p>
    <w:p w14:paraId="02A6AFCD" w14:textId="77777777" w:rsidR="0055506A" w:rsidRPr="0044355F" w:rsidRDefault="0055506A" w:rsidP="00364971">
      <w:pPr>
        <w:pStyle w:val="Text1-1"/>
        <w:rPr>
          <w:rFonts w:cs="Calibri"/>
          <w:sz w:val="20"/>
          <w:szCs w:val="20"/>
        </w:rPr>
      </w:pPr>
      <w:r w:rsidRPr="0044355F">
        <w:rPr>
          <w:rFonts w:cs="Calibri"/>
          <w:sz w:val="20"/>
          <w:szCs w:val="20"/>
        </w:rPr>
        <w:t xml:space="preserve">Vybraný dodavatel bude </w:t>
      </w:r>
      <w:r w:rsidR="00507442" w:rsidRPr="0044355F">
        <w:rPr>
          <w:rFonts w:cs="Calibri"/>
          <w:sz w:val="20"/>
          <w:szCs w:val="20"/>
        </w:rPr>
        <w:t xml:space="preserve">dále </w:t>
      </w:r>
      <w:r w:rsidRPr="0044355F">
        <w:rPr>
          <w:rFonts w:cs="Calibri"/>
          <w:sz w:val="20"/>
          <w:szCs w:val="20"/>
        </w:rPr>
        <w:t>povinen předložit:</w:t>
      </w:r>
    </w:p>
    <w:p w14:paraId="2227B3BA" w14:textId="77A89496" w:rsidR="004A3F9D" w:rsidRPr="00647BF1" w:rsidRDefault="0055506A" w:rsidP="002B04B1">
      <w:pPr>
        <w:numPr>
          <w:ilvl w:val="0"/>
          <w:numId w:val="23"/>
        </w:numPr>
        <w:tabs>
          <w:tab w:val="left" w:pos="2268"/>
        </w:tabs>
        <w:spacing w:after="120" w:line="240" w:lineRule="auto"/>
        <w:ind w:left="1559" w:hanging="425"/>
        <w:jc w:val="both"/>
        <w:rPr>
          <w:rFonts w:cs="Calibri"/>
          <w:b/>
          <w:sz w:val="20"/>
          <w:szCs w:val="20"/>
        </w:rPr>
      </w:pPr>
      <w:r w:rsidRPr="00647BF1">
        <w:rPr>
          <w:rFonts w:cs="Calibri"/>
          <w:b/>
          <w:sz w:val="20"/>
          <w:szCs w:val="20"/>
        </w:rPr>
        <w:t>technické upřesnění návrhů a opatření pro naplnění projektových cílů v rámci kritéria „Odborná úroveň“, a to v podrobnostech objektivně potřebných pro posouzení</w:t>
      </w:r>
      <w:r w:rsidR="002B04B1">
        <w:rPr>
          <w:rFonts w:cs="Calibri"/>
          <w:b/>
          <w:sz w:val="20"/>
          <w:szCs w:val="20"/>
        </w:rPr>
        <w:t xml:space="preserve"> 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305FFCF3" w14:textId="17B1700C"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 xml:space="preserve">technické upřesnění návrhů a opatření pro řízení rizik v rámci kritéria „Identifikace a řízení rizik“,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25EB5DEE" w14:textId="05686E65"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technické upřesnění dodatečných plnění v rámci kritéria „</w:t>
      </w:r>
      <w:r w:rsidR="00B1141F" w:rsidRPr="00647BF1">
        <w:rPr>
          <w:rFonts w:cs="Calibri"/>
          <w:b/>
          <w:sz w:val="20"/>
          <w:szCs w:val="20"/>
        </w:rPr>
        <w:t>Přidaná hodnota (Invence dodavatele)</w:t>
      </w:r>
      <w:r w:rsidRPr="00647BF1">
        <w:rPr>
          <w:rFonts w:cs="Calibri"/>
          <w:b/>
          <w:sz w:val="20"/>
          <w:szCs w:val="20"/>
        </w:rPr>
        <w:t xml:space="preserve">“,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r w:rsidR="00507442" w:rsidRPr="00647BF1">
        <w:rPr>
          <w:rFonts w:cs="Calibri"/>
          <w:b/>
          <w:sz w:val="20"/>
          <w:szCs w:val="20"/>
        </w:rPr>
        <w:t xml:space="preserve"> jako závazné vymezení předmětu opce</w:t>
      </w:r>
      <w:r w:rsidRPr="00647BF1">
        <w:rPr>
          <w:rFonts w:cs="Calibri"/>
          <w:b/>
          <w:sz w:val="20"/>
          <w:szCs w:val="20"/>
        </w:rPr>
        <w:t>),</w:t>
      </w:r>
    </w:p>
    <w:p w14:paraId="182D7E08" w14:textId="10C75D29"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shrnutí, které bude obsahovat podrobný popis činností, které nejsou předmětem plnění vybraného dodavatele,</w:t>
      </w:r>
    </w:p>
    <w:p w14:paraId="2448BA52" w14:textId="77777777" w:rsidR="0055506A" w:rsidRPr="0044355F" w:rsidRDefault="0055506A" w:rsidP="002B04B1">
      <w:pPr>
        <w:numPr>
          <w:ilvl w:val="0"/>
          <w:numId w:val="23"/>
        </w:numPr>
        <w:spacing w:after="0" w:line="240" w:lineRule="auto"/>
        <w:ind w:left="1560" w:hanging="426"/>
        <w:jc w:val="both"/>
        <w:rPr>
          <w:rFonts w:cs="Calibri"/>
          <w:b/>
          <w:sz w:val="20"/>
          <w:szCs w:val="20"/>
        </w:rPr>
      </w:pPr>
      <w:r w:rsidRPr="0044355F">
        <w:rPr>
          <w:rFonts w:cs="Calibri"/>
          <w:b/>
          <w:sz w:val="20"/>
          <w:szCs w:val="20"/>
        </w:rPr>
        <w:t>har</w:t>
      </w:r>
      <w:r w:rsidR="00507442" w:rsidRPr="0044355F">
        <w:rPr>
          <w:rFonts w:cs="Calibri"/>
          <w:b/>
          <w:sz w:val="20"/>
          <w:szCs w:val="20"/>
        </w:rPr>
        <w:t>monogram plnění veřejné zakázky.</w:t>
      </w:r>
    </w:p>
    <w:p w14:paraId="1520A539" w14:textId="77777777" w:rsidR="004A3F9D" w:rsidRPr="0044355F" w:rsidRDefault="004A3F9D" w:rsidP="00364971">
      <w:pPr>
        <w:spacing w:after="0" w:line="240" w:lineRule="auto"/>
        <w:jc w:val="both"/>
        <w:rPr>
          <w:rFonts w:cs="Calibri"/>
          <w:b/>
          <w:sz w:val="20"/>
          <w:szCs w:val="20"/>
        </w:rPr>
      </w:pPr>
    </w:p>
    <w:p w14:paraId="206F2F7C" w14:textId="7393FA77" w:rsidR="0055506A" w:rsidRPr="0044355F" w:rsidRDefault="0055506A" w:rsidP="00364971">
      <w:pPr>
        <w:ind w:left="709"/>
        <w:jc w:val="both"/>
        <w:rPr>
          <w:rFonts w:cs="Calibri"/>
          <w:sz w:val="20"/>
          <w:szCs w:val="20"/>
        </w:rPr>
      </w:pPr>
      <w:r w:rsidRPr="0044355F">
        <w:rPr>
          <w:rFonts w:cs="Calibri"/>
          <w:sz w:val="20"/>
          <w:szCs w:val="20"/>
        </w:rPr>
        <w:t xml:space="preserve">Výše uvedené doklady budou podléhat </w:t>
      </w:r>
      <w:r w:rsidR="00507442" w:rsidRPr="0044355F">
        <w:rPr>
          <w:rFonts w:cs="Calibri"/>
          <w:sz w:val="20"/>
          <w:szCs w:val="20"/>
        </w:rPr>
        <w:t xml:space="preserve">min. </w:t>
      </w:r>
      <w:r w:rsidR="00CE21FD">
        <w:rPr>
          <w:rFonts w:cs="Calibri"/>
          <w:sz w:val="20"/>
          <w:szCs w:val="20"/>
        </w:rPr>
        <w:t>jednomu kolu připomínek ze</w:t>
      </w:r>
      <w:r w:rsidR="009017DE">
        <w:rPr>
          <w:rFonts w:cs="Calibri"/>
          <w:sz w:val="20"/>
          <w:szCs w:val="20"/>
        </w:rPr>
        <w:t xml:space="preserve"> </w:t>
      </w:r>
      <w:r w:rsidRPr="0044355F">
        <w:rPr>
          <w:rFonts w:cs="Calibri"/>
          <w:sz w:val="20"/>
          <w:szCs w:val="20"/>
        </w:rPr>
        <w:t>strany zadavatele nebo jím určené třetí strany.</w:t>
      </w:r>
      <w:r w:rsidR="00CE21FD">
        <w:rPr>
          <w:rFonts w:cs="Calibri"/>
          <w:sz w:val="20"/>
          <w:szCs w:val="20"/>
        </w:rPr>
        <w:t xml:space="preserve"> To nepředstavuje jednání o</w:t>
      </w:r>
      <w:r w:rsidR="009017DE">
        <w:rPr>
          <w:rFonts w:cs="Calibri"/>
          <w:sz w:val="20"/>
          <w:szCs w:val="20"/>
        </w:rPr>
        <w:t xml:space="preserve"> </w:t>
      </w:r>
      <w:r w:rsidR="008446A1" w:rsidRPr="0044355F">
        <w:rPr>
          <w:rFonts w:cs="Calibri"/>
          <w:sz w:val="20"/>
          <w:szCs w:val="20"/>
        </w:rPr>
        <w:t xml:space="preserve">nabídce, ani jednání o </w:t>
      </w:r>
      <w:r w:rsidR="005B7DAA">
        <w:rPr>
          <w:sz w:val="20"/>
          <w:szCs w:val="20"/>
        </w:rPr>
        <w:t>Smlouvě o dílo</w:t>
      </w:r>
      <w:r w:rsidR="008446A1" w:rsidRPr="0044355F">
        <w:rPr>
          <w:rFonts w:cs="Calibri"/>
          <w:sz w:val="20"/>
          <w:szCs w:val="20"/>
        </w:rPr>
        <w:t xml:space="preserve">, pouze výkon práva a současně povinnosti zadavatele zajistit soulad uzavřené </w:t>
      </w:r>
      <w:r w:rsidR="005B7DAA">
        <w:rPr>
          <w:sz w:val="20"/>
          <w:szCs w:val="20"/>
        </w:rPr>
        <w:t>Smlouvy o dílo</w:t>
      </w:r>
      <w:r w:rsidR="008446A1" w:rsidRPr="0044355F">
        <w:rPr>
          <w:rFonts w:cs="Calibri"/>
          <w:sz w:val="20"/>
          <w:szCs w:val="20"/>
        </w:rPr>
        <w:t xml:space="preserve"> s nabídkou vyb</w:t>
      </w:r>
      <w:r w:rsidR="00F27209" w:rsidRPr="0044355F">
        <w:rPr>
          <w:rFonts w:cs="Calibri"/>
          <w:sz w:val="20"/>
          <w:szCs w:val="20"/>
        </w:rPr>
        <w:t>raného dodavat</w:t>
      </w:r>
      <w:r w:rsidR="008446A1" w:rsidRPr="0044355F">
        <w:rPr>
          <w:rFonts w:cs="Calibri"/>
          <w:sz w:val="20"/>
          <w:szCs w:val="20"/>
        </w:rPr>
        <w:t>ele.</w:t>
      </w:r>
      <w:r w:rsidRPr="0044355F">
        <w:rPr>
          <w:rFonts w:cs="Calibri"/>
          <w:sz w:val="20"/>
          <w:szCs w:val="20"/>
        </w:rPr>
        <w:t xml:space="preserve"> Pokud doklady nebudou úplné, tj. </w:t>
      </w:r>
    </w:p>
    <w:p w14:paraId="3B20F357" w14:textId="3398812C" w:rsidR="004A3F9D" w:rsidRPr="0039438C"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vybraný dodavatel nepředloží některý z dokladů uvedených </w:t>
      </w:r>
      <w:r w:rsidR="00647BF1">
        <w:rPr>
          <w:rFonts w:cs="Calibri"/>
          <w:sz w:val="20"/>
          <w:szCs w:val="20"/>
        </w:rPr>
        <w:br/>
      </w:r>
      <w:r w:rsidRPr="0044355F">
        <w:rPr>
          <w:rFonts w:cs="Calibri"/>
          <w:sz w:val="20"/>
          <w:szCs w:val="20"/>
        </w:rPr>
        <w:t xml:space="preserve">či předpokládaných výše, </w:t>
      </w:r>
    </w:p>
    <w:p w14:paraId="7A242053" w14:textId="17B4E240"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časová realizovatelnost všech</w:t>
      </w:r>
      <w:r w:rsidR="004A3F9D" w:rsidRPr="0044355F">
        <w:rPr>
          <w:rFonts w:cs="Calibri"/>
          <w:sz w:val="20"/>
          <w:szCs w:val="20"/>
        </w:rPr>
        <w:t xml:space="preserve"> </w:t>
      </w:r>
      <w:r w:rsidRPr="0044355F">
        <w:rPr>
          <w:rFonts w:cs="Calibri"/>
          <w:sz w:val="20"/>
          <w:szCs w:val="20"/>
        </w:rPr>
        <w:t xml:space="preserve">návrhů a opatření uvedených vybraným </w:t>
      </w:r>
      <w:r w:rsidRPr="0044355F">
        <w:rPr>
          <w:rFonts w:cs="Calibri"/>
          <w:sz w:val="20"/>
          <w:szCs w:val="20"/>
        </w:rPr>
        <w:lastRenderedPageBreak/>
        <w:t>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2D7C3338" w14:textId="115862C8"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finanční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0BA3AAD9" w14:textId="06D2489C" w:rsidR="004A3F9D"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7FC14FE4" w14:textId="77777777"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z předloženého dokladu bude zřejmé, že součástí předmětu plnění vybraného dodavatele nejsou činnosti zadavatelem závazně požadované dle této zadávací dokumentace, </w:t>
      </w:r>
    </w:p>
    <w:p w14:paraId="745337B7" w14:textId="0EFC8E1C" w:rsidR="0055506A" w:rsidRPr="0044355F" w:rsidRDefault="004A3F9D" w:rsidP="00364971">
      <w:pPr>
        <w:tabs>
          <w:tab w:val="left" w:pos="2410"/>
        </w:tabs>
        <w:ind w:left="709" w:hanging="709"/>
        <w:jc w:val="both"/>
        <w:rPr>
          <w:rFonts w:cs="Calibri"/>
          <w:sz w:val="20"/>
          <w:szCs w:val="20"/>
        </w:rPr>
      </w:pPr>
      <w:r w:rsidRPr="0044355F">
        <w:rPr>
          <w:rFonts w:cs="Calibri"/>
          <w:sz w:val="20"/>
          <w:szCs w:val="20"/>
        </w:rPr>
        <w:tab/>
      </w:r>
      <w:r w:rsidR="0055506A" w:rsidRPr="0044355F">
        <w:rPr>
          <w:rFonts w:cs="Calibri"/>
          <w:sz w:val="20"/>
          <w:szCs w:val="20"/>
        </w:rPr>
        <w:t>zadavatel rozhodne o vyloučení vybraného dodavatele a vyh</w:t>
      </w:r>
      <w:r w:rsidRPr="0044355F">
        <w:rPr>
          <w:rFonts w:cs="Calibri"/>
          <w:sz w:val="20"/>
          <w:szCs w:val="20"/>
        </w:rPr>
        <w:t xml:space="preserve">razuje si právo uzavřít </w:t>
      </w:r>
      <w:r w:rsidR="005B7DAA">
        <w:rPr>
          <w:sz w:val="20"/>
          <w:szCs w:val="20"/>
        </w:rPr>
        <w:t>Smlouvu o dílo</w:t>
      </w:r>
      <w:r w:rsidRPr="0044355F">
        <w:rPr>
          <w:rFonts w:cs="Calibri"/>
          <w:sz w:val="20"/>
          <w:szCs w:val="20"/>
        </w:rPr>
        <w:t xml:space="preserve"> </w:t>
      </w:r>
      <w:r w:rsidR="0055506A" w:rsidRPr="0044355F">
        <w:rPr>
          <w:rFonts w:cs="Calibri"/>
          <w:sz w:val="20"/>
          <w:szCs w:val="20"/>
        </w:rPr>
        <w:t>s dodavatelem, který se umístil jako další v pořadí.</w:t>
      </w:r>
    </w:p>
    <w:p w14:paraId="378D56D3" w14:textId="77777777" w:rsidR="0035531B" w:rsidRPr="006C1E27" w:rsidRDefault="0035531B" w:rsidP="00364971">
      <w:pPr>
        <w:pStyle w:val="Nadpis1-1"/>
        <w:jc w:val="both"/>
        <w:rPr>
          <w:rFonts w:cs="Calibri"/>
        </w:rPr>
      </w:pPr>
      <w:bookmarkStart w:id="28" w:name="_Toc117521501"/>
      <w:r w:rsidRPr="006C1E27">
        <w:rPr>
          <w:rFonts w:cs="Calibri"/>
        </w:rPr>
        <w:t>OCHRANA INFORMACÍ</w:t>
      </w:r>
      <w:bookmarkEnd w:id="28"/>
    </w:p>
    <w:p w14:paraId="4448B37F" w14:textId="585DB0FC" w:rsidR="00572F04" w:rsidRPr="00647BF1" w:rsidRDefault="00572F04" w:rsidP="00364971">
      <w:pPr>
        <w:pStyle w:val="Text1-1"/>
        <w:rPr>
          <w:rFonts w:cs="Calibri"/>
          <w:sz w:val="20"/>
          <w:szCs w:val="20"/>
        </w:rPr>
      </w:pPr>
      <w:r w:rsidRPr="00647BF1">
        <w:rPr>
          <w:rFonts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w:t>
      </w:r>
      <w:r w:rsidR="00CE21FD">
        <w:rPr>
          <w:rFonts w:cs="Calibri"/>
          <w:sz w:val="20"/>
          <w:szCs w:val="20"/>
        </w:rPr>
        <w:t xml:space="preserve">nku </w:t>
      </w:r>
      <w:r w:rsidRPr="00647BF1">
        <w:rPr>
          <w:rFonts w:cs="Calibri"/>
          <w:sz w:val="20"/>
          <w:szCs w:val="20"/>
        </w:rPr>
        <w:t>se nevztahuje na takové informa</w:t>
      </w:r>
      <w:r w:rsidR="00CE21FD">
        <w:rPr>
          <w:rFonts w:cs="Calibri"/>
          <w:sz w:val="20"/>
          <w:szCs w:val="20"/>
        </w:rPr>
        <w:t>ce, jejichž zveřejnění je, či v </w:t>
      </w:r>
      <w:r w:rsidRPr="00647BF1">
        <w:rPr>
          <w:rFonts w:cs="Calibri"/>
          <w:sz w:val="20"/>
          <w:szCs w:val="20"/>
        </w:rPr>
        <w:t>budoucnu bude, po zadavateli vyžadováno platnými a účin</w:t>
      </w:r>
      <w:r w:rsidR="00CE21FD">
        <w:rPr>
          <w:rFonts w:cs="Calibri"/>
          <w:sz w:val="20"/>
          <w:szCs w:val="20"/>
        </w:rPr>
        <w:t xml:space="preserve">nými právními předpisy, kterými </w:t>
      </w:r>
      <w:r w:rsidRPr="00647BF1">
        <w:rPr>
          <w:rFonts w:cs="Calibri"/>
          <w:sz w:val="20"/>
          <w:szCs w:val="20"/>
        </w:rPr>
        <w:t>je či bude zadavatel vázán.</w:t>
      </w:r>
    </w:p>
    <w:p w14:paraId="341AD69F" w14:textId="77777777" w:rsidR="00572F04" w:rsidRPr="00647BF1" w:rsidRDefault="00572F04" w:rsidP="00364971">
      <w:pPr>
        <w:pStyle w:val="Text1-1"/>
        <w:rPr>
          <w:rFonts w:cs="Calibri"/>
          <w:sz w:val="20"/>
          <w:szCs w:val="20"/>
        </w:rPr>
      </w:pPr>
      <w:r w:rsidRPr="00647BF1">
        <w:rPr>
          <w:rFonts w:cs="Calibri"/>
          <w:sz w:val="20"/>
          <w:szCs w:val="20"/>
        </w:rPr>
        <w:t>Účastník zadávacího řízení není oprávněn dovolávat se následně ochrany těch informací, které jako důvěrné či jako obchodní tajemství ve své nabídce neoznačil.</w:t>
      </w:r>
    </w:p>
    <w:p w14:paraId="04A8502E" w14:textId="53F99DB6" w:rsidR="0035531B" w:rsidRPr="00647BF1" w:rsidRDefault="00572F04" w:rsidP="00364971">
      <w:pPr>
        <w:pStyle w:val="Text1-1"/>
        <w:rPr>
          <w:rFonts w:cs="Calibri"/>
          <w:sz w:val="20"/>
          <w:szCs w:val="20"/>
        </w:rPr>
      </w:pPr>
      <w:r w:rsidRPr="00647BF1">
        <w:rPr>
          <w:rFonts w:cs="Calibri"/>
          <w:sz w:val="20"/>
          <w:szCs w:val="20"/>
        </w:rPr>
        <w:t xml:space="preserve">Zpracování osobních údajů včetně jejich zvláštních kategorií případně poskytnutých v průběhu zadávacího řízení je zadavatelem prováděno pouze </w:t>
      </w:r>
      <w:r w:rsidR="00647BF1">
        <w:rPr>
          <w:rFonts w:cs="Calibri"/>
          <w:sz w:val="20"/>
          <w:szCs w:val="20"/>
        </w:rPr>
        <w:br/>
      </w:r>
      <w:r w:rsidRPr="00647BF1">
        <w:rPr>
          <w:rFonts w:cs="Calibri"/>
          <w:sz w:val="20"/>
          <w:szCs w:val="20"/>
        </w:rPr>
        <w:t xml:space="preserve">za účelem zadání předmětné veřejné zakázky, přičemž zadavatel v celém procesu ochrany osobních údajů postupuje v souladu s Nařízením Evropského parlamentu a Rady (EU) 2016/679, o ochraně fyzických osob v souvislosti </w:t>
      </w:r>
      <w:r w:rsidR="00647BF1">
        <w:rPr>
          <w:rFonts w:cs="Calibri"/>
          <w:sz w:val="20"/>
          <w:szCs w:val="20"/>
        </w:rPr>
        <w:br/>
      </w:r>
      <w:r w:rsidRPr="00647BF1">
        <w:rPr>
          <w:rFonts w:cs="Calibri"/>
          <w:sz w:val="20"/>
          <w:szCs w:val="20"/>
        </w:rPr>
        <w:t>se zpracováním osobních údajů a o volném pohybu těchto údajů a o zrušení směrnice 95/46/ES, obecně závaznými právními předpisy a vnitřními předpisy zadavatele, které agendu ochrany osobních údajů upravují</w:t>
      </w:r>
      <w:r w:rsidR="0035531B" w:rsidRPr="00647BF1">
        <w:rPr>
          <w:rFonts w:cs="Calibri"/>
          <w:sz w:val="20"/>
          <w:szCs w:val="20"/>
        </w:rPr>
        <w:t>.</w:t>
      </w:r>
    </w:p>
    <w:p w14:paraId="0BB48D9A" w14:textId="77777777" w:rsidR="004C21F2" w:rsidRDefault="00507442" w:rsidP="009B26E1">
      <w:pPr>
        <w:pStyle w:val="Text1-1"/>
        <w:rPr>
          <w:rFonts w:cs="Calibri"/>
          <w:b/>
          <w:sz w:val="20"/>
          <w:szCs w:val="20"/>
        </w:rPr>
      </w:pPr>
      <w:r w:rsidRPr="00704E84">
        <w:rPr>
          <w:rFonts w:cs="Calibri"/>
          <w:b/>
          <w:sz w:val="20"/>
          <w:szCs w:val="20"/>
        </w:rPr>
        <w:t xml:space="preserve">Zadavatel doporučuje, aby dodavatel za důvěrné informace </w:t>
      </w:r>
      <w:r w:rsidR="00647BF1" w:rsidRPr="00704E84">
        <w:rPr>
          <w:rFonts w:cs="Calibri"/>
          <w:b/>
          <w:sz w:val="20"/>
          <w:szCs w:val="20"/>
        </w:rPr>
        <w:br/>
      </w:r>
      <w:r w:rsidRPr="00704E84">
        <w:rPr>
          <w:rFonts w:cs="Calibri"/>
          <w:b/>
          <w:sz w:val="20"/>
          <w:szCs w:val="20"/>
        </w:rPr>
        <w:t>a za obchodní tajemství tak označil všechny dokumenty, kt</w:t>
      </w:r>
      <w:r w:rsidR="00CE21FD" w:rsidRPr="00704E84">
        <w:rPr>
          <w:rFonts w:cs="Calibri"/>
          <w:b/>
          <w:sz w:val="20"/>
          <w:szCs w:val="20"/>
        </w:rPr>
        <w:t>eré se </w:t>
      </w:r>
      <w:r w:rsidRPr="00704E84">
        <w:rPr>
          <w:rFonts w:cs="Calibri"/>
          <w:b/>
          <w:sz w:val="20"/>
          <w:szCs w:val="20"/>
        </w:rPr>
        <w:t>vážou k dílčím hodnotícím kritériím „Odborná úroveň“, „Identifikace a řízení rizik“, resp. „</w:t>
      </w:r>
      <w:r w:rsidR="00B1141F" w:rsidRPr="00704E84">
        <w:rPr>
          <w:rFonts w:cs="Calibri"/>
          <w:b/>
          <w:sz w:val="20"/>
          <w:szCs w:val="20"/>
        </w:rPr>
        <w:t>Přidaná hodnota (Invence dodavatele)</w:t>
      </w:r>
      <w:r w:rsidRPr="00704E84">
        <w:rPr>
          <w:rFonts w:cs="Calibri"/>
          <w:b/>
          <w:sz w:val="20"/>
          <w:szCs w:val="20"/>
        </w:rPr>
        <w:t xml:space="preserve">“. </w:t>
      </w:r>
    </w:p>
    <w:p w14:paraId="28A90B36" w14:textId="50EDDF51" w:rsidR="004C21F2" w:rsidRDefault="004C21F2" w:rsidP="004C21F2">
      <w:pPr>
        <w:pStyle w:val="Nadpis1-1"/>
        <w:jc w:val="both"/>
        <w:rPr>
          <w:rFonts w:cs="Calibri"/>
        </w:rPr>
      </w:pPr>
      <w:bookmarkStart w:id="29" w:name="_Toc117521502"/>
      <w:r w:rsidRPr="004C21F2">
        <w:rPr>
          <w:rFonts w:cs="Calibri"/>
        </w:rPr>
        <w:t>SOCIÁLNĚ A ENVIROMENTÁLNĚ ODPOVĚDNÉ ZADÁVÁNÍ, INOVACE</w:t>
      </w:r>
      <w:bookmarkEnd w:id="29"/>
    </w:p>
    <w:p w14:paraId="0AB5B5A1" w14:textId="79401BDE" w:rsidR="004C21F2" w:rsidRPr="000B4200" w:rsidRDefault="004C21F2" w:rsidP="004C21F2">
      <w:pPr>
        <w:pStyle w:val="Text1-1"/>
        <w:rPr>
          <w:rFonts w:ascii="Verdana" w:hAnsi="Verdana"/>
          <w:sz w:val="20"/>
          <w:szCs w:val="20"/>
        </w:rPr>
      </w:pPr>
      <w:r w:rsidRPr="000B4200">
        <w:rPr>
          <w:rFonts w:ascii="Verdana" w:hAnsi="Verdana"/>
          <w:sz w:val="20"/>
          <w:szCs w:val="20"/>
        </w:rPr>
        <w:t xml:space="preserve">Zadavatel při vytváření zadávacích podmínek postupoval tak, aby v co nejvyšší možné míře naplnil zásady sociálně odpovědného zadávání, environmentálně </w:t>
      </w:r>
      <w:r w:rsidRPr="000B4200">
        <w:rPr>
          <w:rFonts w:ascii="Verdana" w:hAnsi="Verdana"/>
          <w:sz w:val="20"/>
          <w:szCs w:val="20"/>
        </w:rPr>
        <w:lastRenderedPageBreak/>
        <w:t>odpovědného zadávání a inovací tak, jak jsou definovány v § 28 odst. 1 písm. p) až r) ZZVZ (dále jen „</w:t>
      </w:r>
      <w:r w:rsidRPr="000B4200">
        <w:rPr>
          <w:rFonts w:ascii="Verdana" w:hAnsi="Verdana"/>
          <w:b/>
          <w:bCs/>
          <w:sz w:val="20"/>
          <w:szCs w:val="20"/>
        </w:rPr>
        <w:t>odpovědné zadávání</w:t>
      </w:r>
      <w:r w:rsidRPr="000B4200">
        <w:rPr>
          <w:rFonts w:ascii="Verdana" w:hAnsi="Verdana"/>
          <w:sz w:val="20"/>
          <w:szCs w:val="20"/>
        </w:rP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F0003A" w:rsidRPr="000B4200">
        <w:rPr>
          <w:rFonts w:ascii="Verdana" w:hAnsi="Verdana"/>
          <w:sz w:val="20"/>
          <w:szCs w:val="20"/>
        </w:rPr>
        <w:t> </w:t>
      </w:r>
      <w:r w:rsidRPr="000B4200">
        <w:rPr>
          <w:rFonts w:ascii="Verdana" w:hAnsi="Verdana"/>
          <w:sz w:val="20"/>
          <w:szCs w:val="20"/>
        </w:rPr>
        <w:t>320/2001 Sb., o finanční kontrole ve veřejné správě a o změně některých zákonů (zákon o finanční kontrole), ve znění pozdějších předpisů.</w:t>
      </w:r>
    </w:p>
    <w:p w14:paraId="509D08F5" w14:textId="6D5FE3AE" w:rsidR="004C21F2" w:rsidRPr="000B4200" w:rsidRDefault="004C21F2" w:rsidP="004C21F2">
      <w:pPr>
        <w:pStyle w:val="Text1-1"/>
        <w:rPr>
          <w:rFonts w:ascii="Verdana" w:hAnsi="Verdana"/>
          <w:sz w:val="20"/>
          <w:szCs w:val="20"/>
        </w:rPr>
      </w:pPr>
      <w:r w:rsidRPr="000B4200">
        <w:rPr>
          <w:rFonts w:ascii="Verdana" w:hAnsi="Verdana"/>
          <w:sz w:val="20"/>
          <w:szCs w:val="20"/>
        </w:rPr>
        <w:t>Zadavatel v zadávacím řízení uplatňuje v souladu s ust. § 6 odst. 4 ZZVZ zásady sociálně odpovědného zadávání, environmentálně odpovědného zadávání a inovací.</w:t>
      </w:r>
    </w:p>
    <w:p w14:paraId="0909D01E"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sociálně odpovědného zadávání</w:t>
      </w:r>
      <w:r w:rsidRPr="009017DE">
        <w:rPr>
          <w:sz w:val="20"/>
          <w:szCs w:val="20"/>
        </w:rPr>
        <w:t xml:space="preserve"> zadavatel zohlednil následující oblasti odpovědného zadávání: </w:t>
      </w:r>
    </w:p>
    <w:p w14:paraId="5881BD0E" w14:textId="4BECBE20" w:rsidR="00AA54C9" w:rsidRPr="009017DE" w:rsidRDefault="00AA54C9" w:rsidP="00AA54C9">
      <w:pPr>
        <w:pStyle w:val="Text1-1"/>
        <w:numPr>
          <w:ilvl w:val="0"/>
          <w:numId w:val="83"/>
        </w:numPr>
        <w:rPr>
          <w:sz w:val="20"/>
          <w:szCs w:val="20"/>
        </w:rPr>
      </w:pPr>
      <w:r w:rsidRPr="009017DE">
        <w:rPr>
          <w:sz w:val="20"/>
          <w:szCs w:val="20"/>
        </w:rPr>
        <w:t xml:space="preserve">Sociální začlenění: zadavatel ve </w:t>
      </w:r>
      <w:r w:rsidR="005B7DAA">
        <w:rPr>
          <w:sz w:val="20"/>
          <w:szCs w:val="20"/>
        </w:rPr>
        <w:t>Smlouvě o dílo</w:t>
      </w:r>
      <w:r w:rsidR="002F5DDC">
        <w:rPr>
          <w:sz w:val="20"/>
          <w:szCs w:val="20"/>
        </w:rPr>
        <w:t xml:space="preserve"> </w:t>
      </w:r>
      <w:r w:rsidRPr="009017DE">
        <w:rPr>
          <w:sz w:val="20"/>
          <w:szCs w:val="20"/>
        </w:rPr>
        <w:t>požaduje, aby dodavatel umožnil při realizaci veřejné zakázky studentské exkurze.</w:t>
      </w:r>
    </w:p>
    <w:p w14:paraId="043EA33C" w14:textId="1FAD06DB" w:rsidR="00AA54C9" w:rsidRPr="009017DE" w:rsidRDefault="00AA54C9" w:rsidP="00AA54C9">
      <w:pPr>
        <w:pStyle w:val="Text1-1"/>
        <w:numPr>
          <w:ilvl w:val="0"/>
          <w:numId w:val="0"/>
        </w:numPr>
        <w:ind w:left="1418" w:hanging="284"/>
        <w:rPr>
          <w:sz w:val="20"/>
          <w:szCs w:val="20"/>
        </w:rPr>
      </w:pPr>
      <w:r w:rsidRPr="009017DE">
        <w:rPr>
          <w:sz w:val="20"/>
          <w:szCs w:val="20"/>
        </w:rPr>
        <w:t xml:space="preserve">- </w:t>
      </w:r>
      <w:r w:rsidRPr="009017DE">
        <w:rPr>
          <w:sz w:val="20"/>
          <w:szCs w:val="20"/>
        </w:rPr>
        <w:tab/>
        <w:t xml:space="preserve">Podpora malých a středních podniků: zadavatel ve </w:t>
      </w:r>
      <w:r w:rsidR="005B7DAA">
        <w:rPr>
          <w:sz w:val="20"/>
          <w:szCs w:val="20"/>
        </w:rPr>
        <w:t>S</w:t>
      </w:r>
      <w:r w:rsidR="005B7DAA" w:rsidRPr="009017DE">
        <w:rPr>
          <w:sz w:val="20"/>
          <w:szCs w:val="20"/>
        </w:rPr>
        <w:t xml:space="preserve">mlouvě </w:t>
      </w:r>
      <w:r w:rsidRPr="009017DE">
        <w:rPr>
          <w:sz w:val="20"/>
          <w:szCs w:val="20"/>
        </w:rPr>
        <w:t xml:space="preserve">o dílo požaduje rovnocenné platební podmínky v rámci dodavatelského řetězce. </w:t>
      </w:r>
    </w:p>
    <w:p w14:paraId="7208E832"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environmentálně odpovědného zadávání</w:t>
      </w:r>
      <w:r w:rsidRPr="009017DE">
        <w:rPr>
          <w:sz w:val="20"/>
          <w:szCs w:val="20"/>
        </w:rPr>
        <w:t xml:space="preserve"> zadavatel zohlednil následující aspekty:</w:t>
      </w:r>
    </w:p>
    <w:p w14:paraId="675806DF" w14:textId="23D8FED1" w:rsidR="00AA54C9" w:rsidRDefault="00AA54C9" w:rsidP="00AA54C9">
      <w:pPr>
        <w:pStyle w:val="Text1-1"/>
        <w:numPr>
          <w:ilvl w:val="0"/>
          <w:numId w:val="83"/>
        </w:numPr>
        <w:rPr>
          <w:sz w:val="20"/>
          <w:szCs w:val="20"/>
        </w:rPr>
      </w:pPr>
      <w:r w:rsidRPr="00AA54C9">
        <w:rPr>
          <w:sz w:val="20"/>
          <w:szCs w:val="20"/>
        </w:rPr>
        <w:t xml:space="preserve">Zadavatel </w:t>
      </w:r>
      <w:r w:rsidR="009600F5" w:rsidRPr="00AA54C9">
        <w:rPr>
          <w:sz w:val="20"/>
          <w:szCs w:val="20"/>
        </w:rPr>
        <w:t>projektov</w:t>
      </w:r>
      <w:r w:rsidR="009600F5">
        <w:rPr>
          <w:sz w:val="20"/>
          <w:szCs w:val="20"/>
        </w:rPr>
        <w:t>ý</w:t>
      </w:r>
      <w:r w:rsidR="009600F5" w:rsidRPr="00AA54C9">
        <w:rPr>
          <w:sz w:val="20"/>
          <w:szCs w:val="20"/>
        </w:rPr>
        <w:t xml:space="preserve"> </w:t>
      </w:r>
      <w:r w:rsidRPr="00AA54C9">
        <w:rPr>
          <w:sz w:val="20"/>
          <w:szCs w:val="20"/>
        </w:rPr>
        <w:t>cíl a)</w:t>
      </w:r>
      <w:r w:rsidR="006500D1" w:rsidRPr="00AA54C9">
        <w:rPr>
          <w:sz w:val="20"/>
          <w:szCs w:val="20"/>
        </w:rPr>
        <w:t xml:space="preserve"> </w:t>
      </w:r>
      <w:r w:rsidRPr="00AA54C9">
        <w:rPr>
          <w:sz w:val="20"/>
          <w:szCs w:val="20"/>
        </w:rPr>
        <w:t>v rámci hodnocení v souladu s metodou BVA/BVP dle čl. 16.3 Pokynů stanovil tak, aby sledoval obecný zájem zadavatele dodržovat v nejvyšší možné míře ochranu životního prostředí, a to jak v rámci dopadů stavby na životní prostředí a její splynutí s</w:t>
      </w:r>
      <w:r w:rsidR="009017DE">
        <w:rPr>
          <w:sz w:val="20"/>
          <w:szCs w:val="20"/>
        </w:rPr>
        <w:t> </w:t>
      </w:r>
      <w:r w:rsidRPr="00AA54C9">
        <w:rPr>
          <w:sz w:val="20"/>
          <w:szCs w:val="20"/>
        </w:rPr>
        <w:t>krajinou, tak v rámci dopadů procesu výstavby na okolí stavby.</w:t>
      </w:r>
    </w:p>
    <w:p w14:paraId="5AC0B73B" w14:textId="3446FBC2" w:rsidR="00AA54C9" w:rsidRPr="009017DE" w:rsidRDefault="00AA54C9" w:rsidP="00AA54C9">
      <w:pPr>
        <w:pStyle w:val="Text1-1"/>
        <w:numPr>
          <w:ilvl w:val="0"/>
          <w:numId w:val="83"/>
        </w:numPr>
        <w:rPr>
          <w:sz w:val="20"/>
          <w:szCs w:val="20"/>
        </w:rPr>
      </w:pPr>
      <w:r w:rsidRPr="009017DE">
        <w:rPr>
          <w:sz w:val="20"/>
          <w:szCs w:val="20"/>
        </w:rPr>
        <w:t xml:space="preserve">Zadavatel stanoví požadavek, aby dodavatel zpracoval </w:t>
      </w:r>
      <w:r>
        <w:rPr>
          <w:sz w:val="20"/>
          <w:szCs w:val="20"/>
        </w:rPr>
        <w:t>podklady dle</w:t>
      </w:r>
      <w:r w:rsidRPr="009017DE">
        <w:rPr>
          <w:sz w:val="20"/>
          <w:szCs w:val="20"/>
        </w:rPr>
        <w:t xml:space="preserve"> zákona o posuzování vlivů na životní prostředí. </w:t>
      </w:r>
    </w:p>
    <w:p w14:paraId="2E423005" w14:textId="7F0590DD" w:rsidR="00AA54C9" w:rsidRDefault="00AA54C9" w:rsidP="00AA54C9">
      <w:pPr>
        <w:pStyle w:val="Text1-1"/>
        <w:numPr>
          <w:ilvl w:val="0"/>
          <w:numId w:val="83"/>
        </w:numPr>
        <w:rPr>
          <w:sz w:val="20"/>
          <w:szCs w:val="20"/>
        </w:rPr>
      </w:pPr>
      <w:r w:rsidRPr="009017DE">
        <w:rPr>
          <w:sz w:val="20"/>
          <w:szCs w:val="20"/>
        </w:rPr>
        <w:t>Zadavatel preferuje odevzdání dílčích plnění pouze v elektronické podobě, nevyžaduje-li povaha či účel dílčího plnění odevzdání v listinné podobě.</w:t>
      </w:r>
    </w:p>
    <w:p w14:paraId="1393789B" w14:textId="783BFF2E" w:rsidR="00AA54C9" w:rsidRPr="009017DE" w:rsidRDefault="00AA54C9" w:rsidP="00AA54C9">
      <w:pPr>
        <w:pStyle w:val="Text1-1"/>
        <w:numPr>
          <w:ilvl w:val="0"/>
          <w:numId w:val="83"/>
        </w:numPr>
        <w:rPr>
          <w:sz w:val="20"/>
          <w:szCs w:val="20"/>
        </w:rPr>
      </w:pPr>
      <w:r w:rsidRPr="00AA54C9">
        <w:rPr>
          <w:sz w:val="20"/>
          <w:szCs w:val="20"/>
        </w:rPr>
        <w:t>Porady a svolávaná jednání budou probíhat distančním způsobem, nebude-li určeno jinak.</w:t>
      </w:r>
    </w:p>
    <w:p w14:paraId="3C3904A3" w14:textId="77777777" w:rsidR="00AA54C9" w:rsidRPr="009017DE" w:rsidRDefault="00AA54C9" w:rsidP="00AA54C9">
      <w:pPr>
        <w:pStyle w:val="Text1-1"/>
        <w:numPr>
          <w:ilvl w:val="0"/>
          <w:numId w:val="83"/>
        </w:numPr>
        <w:rPr>
          <w:sz w:val="20"/>
          <w:szCs w:val="20"/>
        </w:rPr>
      </w:pPr>
      <w:r w:rsidRPr="009017DE">
        <w:rPr>
          <w:sz w:val="20"/>
          <w:szCs w:val="20"/>
        </w:rPr>
        <w:t>Aspekt environmentální odpovědnosti je dále zakotven v samé podstatě veřejné zakázky, jež se týká rozvoje VRT, tedy rychlého, moderního a ekologicky šetrného propojení dotčených obcí a regionů.</w:t>
      </w:r>
    </w:p>
    <w:p w14:paraId="7273AC5D"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w:t>
      </w:r>
      <w:r w:rsidRPr="009017DE">
        <w:rPr>
          <w:b/>
          <w:sz w:val="20"/>
          <w:szCs w:val="20"/>
        </w:rPr>
        <w:t>podpory inovací</w:t>
      </w:r>
      <w:r w:rsidRPr="009017DE">
        <w:rPr>
          <w:sz w:val="20"/>
          <w:szCs w:val="20"/>
        </w:rPr>
        <w:t xml:space="preserve">: </w:t>
      </w:r>
    </w:p>
    <w:p w14:paraId="2A313ACB" w14:textId="686BA33A" w:rsidR="004C21F2" w:rsidRDefault="004C21F2" w:rsidP="004C21F2">
      <w:pPr>
        <w:pStyle w:val="Text1-1"/>
        <w:numPr>
          <w:ilvl w:val="0"/>
          <w:numId w:val="78"/>
        </w:numPr>
        <w:ind w:left="1418"/>
        <w:rPr>
          <w:rFonts w:ascii="Verdana" w:hAnsi="Verdana"/>
          <w:sz w:val="20"/>
          <w:szCs w:val="20"/>
        </w:rPr>
      </w:pPr>
      <w:r w:rsidRPr="000B4200">
        <w:rPr>
          <w:rFonts w:ascii="Verdana" w:hAnsi="Verdana"/>
          <w:sz w:val="20"/>
          <w:szCs w:val="20"/>
        </w:rPr>
        <w:t>Dodavateli je otevřen prostor pro inovační řešení v rámci připomínkování postupů zakotvených v Manuálu včetně návrhu alternativních řešení. Zadavatel zdůrazňuje, že tyto podněty není povinen akceptovat, bude jim však věnovat náležitou pozornost.</w:t>
      </w:r>
    </w:p>
    <w:p w14:paraId="01EBC2FC" w14:textId="46EAE3A8" w:rsidR="000B4200" w:rsidRPr="000B4200" w:rsidRDefault="000B4200" w:rsidP="004C21F2">
      <w:pPr>
        <w:pStyle w:val="Text1-1"/>
        <w:numPr>
          <w:ilvl w:val="0"/>
          <w:numId w:val="78"/>
        </w:numPr>
        <w:ind w:left="1418"/>
        <w:rPr>
          <w:rFonts w:ascii="Verdana" w:hAnsi="Verdana"/>
          <w:sz w:val="20"/>
          <w:szCs w:val="20"/>
        </w:rPr>
      </w:pPr>
      <w:r>
        <w:rPr>
          <w:rFonts w:ascii="Verdana" w:hAnsi="Verdana"/>
          <w:sz w:val="20"/>
          <w:szCs w:val="20"/>
        </w:rPr>
        <w:t xml:space="preserve">Inovace jsou současně základní podstatou použité metody hodnocení BVA/BVP dle čl. 16 Pokynů, tj. zadavatel použitím této metody přímo sleduje zájem získat co nejinovativnější řešení pro plnění předmětu veřejné </w:t>
      </w:r>
      <w:r w:rsidRPr="000B4200">
        <w:rPr>
          <w:rFonts w:ascii="Verdana" w:hAnsi="Verdana"/>
          <w:sz w:val="20"/>
          <w:szCs w:val="20"/>
        </w:rPr>
        <w:t>zakázky.</w:t>
      </w:r>
    </w:p>
    <w:p w14:paraId="0BA9A6A9" w14:textId="223520CA" w:rsidR="004C21F2" w:rsidRPr="00022EA9" w:rsidRDefault="004C21F2" w:rsidP="000B4200">
      <w:pPr>
        <w:pStyle w:val="Text1-1"/>
        <w:rPr>
          <w:rFonts w:ascii="Verdana" w:hAnsi="Verdana"/>
          <w:sz w:val="20"/>
          <w:szCs w:val="20"/>
        </w:rPr>
      </w:pPr>
      <w:r w:rsidRPr="000B4200">
        <w:rPr>
          <w:rFonts w:ascii="Verdana" w:hAnsi="Verdana"/>
          <w:sz w:val="20"/>
          <w:szCs w:val="20"/>
        </w:rPr>
        <w:lastRenderedPageBreak/>
        <w:t xml:space="preserve">Výše uvedené prvky odpovědného zadávání a povinnosti dodavatele s nimi spojené zadavatel stanovil v ustanoveních článku </w:t>
      </w:r>
      <w:r w:rsidR="00AA54C9">
        <w:rPr>
          <w:rFonts w:ascii="Verdana" w:hAnsi="Verdana"/>
          <w:sz w:val="20"/>
          <w:szCs w:val="20"/>
        </w:rPr>
        <w:t xml:space="preserve">4 a </w:t>
      </w:r>
      <w:r w:rsidR="000B4200" w:rsidRPr="00022EA9">
        <w:rPr>
          <w:rFonts w:ascii="Verdana" w:hAnsi="Verdana"/>
          <w:sz w:val="20"/>
          <w:szCs w:val="20"/>
        </w:rPr>
        <w:t>13</w:t>
      </w:r>
      <w:r w:rsidRPr="00022EA9">
        <w:rPr>
          <w:rFonts w:ascii="Verdana" w:hAnsi="Verdana"/>
          <w:sz w:val="20"/>
          <w:szCs w:val="20"/>
        </w:rPr>
        <w:t xml:space="preserve"> závazného vzoru </w:t>
      </w:r>
      <w:r w:rsidR="005B7DAA" w:rsidRPr="00022EA9">
        <w:rPr>
          <w:sz w:val="20"/>
          <w:szCs w:val="20"/>
        </w:rPr>
        <w:t>Smlouvy o dílo</w:t>
      </w:r>
      <w:r w:rsidRPr="00022EA9">
        <w:rPr>
          <w:rFonts w:ascii="Verdana" w:hAnsi="Verdana"/>
          <w:sz w:val="20"/>
          <w:szCs w:val="20"/>
        </w:rPr>
        <w:t>, který je dílem 2 zadávací dokumentace.</w:t>
      </w:r>
    </w:p>
    <w:p w14:paraId="76BC56CD" w14:textId="77777777" w:rsidR="0035531B" w:rsidRPr="006C1E27" w:rsidRDefault="0035531B" w:rsidP="00364971">
      <w:pPr>
        <w:pStyle w:val="Nadpis1-1"/>
        <w:jc w:val="both"/>
        <w:rPr>
          <w:rFonts w:cs="Calibri"/>
        </w:rPr>
      </w:pPr>
      <w:bookmarkStart w:id="30" w:name="_Toc117521503"/>
      <w:r w:rsidRPr="006C1E27">
        <w:rPr>
          <w:rFonts w:cs="Calibri"/>
        </w:rPr>
        <w:t>PŘÍLOHY TĚCHTO POKYNŮ</w:t>
      </w:r>
      <w:bookmarkEnd w:id="30"/>
    </w:p>
    <w:p w14:paraId="325AFB6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1</w:t>
      </w:r>
      <w:r w:rsidRPr="00647BF1">
        <w:rPr>
          <w:rFonts w:cs="Calibri"/>
          <w:sz w:val="20"/>
          <w:szCs w:val="20"/>
        </w:rPr>
        <w:tab/>
        <w:t>Všeobecné informace</w:t>
      </w:r>
      <w:r w:rsidR="00092CC9" w:rsidRPr="00647BF1">
        <w:rPr>
          <w:rFonts w:cs="Calibri"/>
          <w:sz w:val="20"/>
          <w:szCs w:val="20"/>
        </w:rPr>
        <w:t xml:space="preserve"> o </w:t>
      </w:r>
      <w:r w:rsidRPr="00647BF1">
        <w:rPr>
          <w:rFonts w:cs="Calibri"/>
          <w:sz w:val="20"/>
          <w:szCs w:val="20"/>
        </w:rPr>
        <w:t xml:space="preserve">dodavateli </w:t>
      </w:r>
    </w:p>
    <w:p w14:paraId="676B3485"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2</w:t>
      </w:r>
      <w:r w:rsidRPr="00647BF1">
        <w:rPr>
          <w:rFonts w:cs="Calibri"/>
          <w:sz w:val="20"/>
          <w:szCs w:val="20"/>
        </w:rPr>
        <w:tab/>
        <w:t>Seznam poddodavatelů</w:t>
      </w:r>
    </w:p>
    <w:p w14:paraId="16CAC290"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3 </w:t>
      </w:r>
      <w:r w:rsidRPr="00647BF1">
        <w:rPr>
          <w:rFonts w:cs="Calibri"/>
          <w:sz w:val="20"/>
          <w:szCs w:val="20"/>
        </w:rPr>
        <w:tab/>
        <w:t>Údaje</w:t>
      </w:r>
      <w:r w:rsidR="00092CC9" w:rsidRPr="00647BF1">
        <w:rPr>
          <w:rFonts w:cs="Calibri"/>
          <w:sz w:val="20"/>
          <w:szCs w:val="20"/>
        </w:rPr>
        <w:t xml:space="preserve"> o </w:t>
      </w:r>
      <w:r w:rsidRPr="00647BF1">
        <w:rPr>
          <w:rFonts w:cs="Calibri"/>
          <w:sz w:val="20"/>
          <w:szCs w:val="20"/>
        </w:rPr>
        <w:t>společnosti dodavatelů podávajících nabídku společně</w:t>
      </w:r>
    </w:p>
    <w:p w14:paraId="7B96C588"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4</w:t>
      </w:r>
      <w:r w:rsidRPr="00647BF1">
        <w:rPr>
          <w:rFonts w:cs="Calibri"/>
          <w:sz w:val="20"/>
          <w:szCs w:val="20"/>
        </w:rPr>
        <w:tab/>
        <w:t xml:space="preserve">Seznam </w:t>
      </w:r>
      <w:r w:rsidR="00572F04" w:rsidRPr="00647BF1">
        <w:rPr>
          <w:rFonts w:cs="Calibri"/>
          <w:sz w:val="20"/>
          <w:szCs w:val="20"/>
        </w:rPr>
        <w:t>významných služeb</w:t>
      </w:r>
    </w:p>
    <w:p w14:paraId="6224ED9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5 </w:t>
      </w:r>
      <w:r w:rsidRPr="00647BF1">
        <w:rPr>
          <w:rFonts w:cs="Calibri"/>
          <w:sz w:val="20"/>
          <w:szCs w:val="20"/>
        </w:rPr>
        <w:tab/>
        <w:t xml:space="preserve">Seznam odborného personálu dodavatele </w:t>
      </w:r>
    </w:p>
    <w:p w14:paraId="3DBB8502"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6</w:t>
      </w:r>
      <w:r w:rsidRPr="00647BF1">
        <w:rPr>
          <w:rFonts w:cs="Calibri"/>
          <w:sz w:val="20"/>
          <w:szCs w:val="20"/>
        </w:rPr>
        <w:tab/>
        <w:t>Vzor profesního životopisu</w:t>
      </w:r>
    </w:p>
    <w:p w14:paraId="5DEA7EAF"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7</w:t>
      </w:r>
      <w:r w:rsidRPr="00647BF1">
        <w:rPr>
          <w:rFonts w:cs="Calibri"/>
          <w:sz w:val="20"/>
          <w:szCs w:val="20"/>
        </w:rPr>
        <w:tab/>
        <w:t>Vzor čestného prohlášení</w:t>
      </w:r>
      <w:r w:rsidR="00092CC9" w:rsidRPr="00647BF1">
        <w:rPr>
          <w:rFonts w:cs="Calibri"/>
          <w:sz w:val="20"/>
          <w:szCs w:val="20"/>
        </w:rPr>
        <w:t xml:space="preserve"> o </w:t>
      </w:r>
      <w:r w:rsidRPr="00647BF1">
        <w:rPr>
          <w:rFonts w:cs="Calibri"/>
          <w:sz w:val="20"/>
          <w:szCs w:val="20"/>
        </w:rPr>
        <w:t xml:space="preserve">splnění základní </w:t>
      </w:r>
      <w:r w:rsidR="00C0180D" w:rsidRPr="00647BF1">
        <w:rPr>
          <w:rFonts w:cs="Calibri"/>
          <w:sz w:val="20"/>
          <w:szCs w:val="20"/>
        </w:rPr>
        <w:t xml:space="preserve">a profesní </w:t>
      </w:r>
      <w:r w:rsidRPr="00647BF1">
        <w:rPr>
          <w:rFonts w:cs="Calibri"/>
          <w:sz w:val="20"/>
          <w:szCs w:val="20"/>
        </w:rPr>
        <w:t>způsobilosti</w:t>
      </w:r>
    </w:p>
    <w:p w14:paraId="080ADB11"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8</w:t>
      </w:r>
      <w:r w:rsidRPr="00647BF1">
        <w:rPr>
          <w:rFonts w:cs="Calibri"/>
          <w:sz w:val="20"/>
          <w:szCs w:val="20"/>
        </w:rPr>
        <w:tab/>
        <w:t>Seznam jiných osob</w:t>
      </w:r>
      <w:r w:rsidR="00BC6D2B" w:rsidRPr="00647BF1">
        <w:rPr>
          <w:rFonts w:cs="Calibri"/>
          <w:sz w:val="20"/>
          <w:szCs w:val="20"/>
        </w:rPr>
        <w:t xml:space="preserve"> k </w:t>
      </w:r>
      <w:r w:rsidRPr="00647BF1">
        <w:rPr>
          <w:rFonts w:cs="Calibri"/>
          <w:sz w:val="20"/>
          <w:szCs w:val="20"/>
        </w:rPr>
        <w:t>prokázání kvalifikace</w:t>
      </w:r>
    </w:p>
    <w:p w14:paraId="2382C656" w14:textId="77777777" w:rsidR="00C1785E" w:rsidRPr="00647BF1" w:rsidRDefault="00C1785E"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w:t>
      </w:r>
      <w:r w:rsidR="00DA6DD4" w:rsidRPr="00647BF1">
        <w:rPr>
          <w:rFonts w:cs="Calibri"/>
          <w:sz w:val="20"/>
          <w:szCs w:val="20"/>
        </w:rPr>
        <w:t>9</w:t>
      </w:r>
      <w:r w:rsidRPr="00647BF1">
        <w:rPr>
          <w:rFonts w:cs="Calibri"/>
          <w:sz w:val="20"/>
          <w:szCs w:val="20"/>
        </w:rPr>
        <w:tab/>
        <w:t>Formuláře ke kritériu „Odborná úroveň“</w:t>
      </w:r>
    </w:p>
    <w:p w14:paraId="6AFF9CB1" w14:textId="77777777" w:rsidR="0035531B"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0</w:t>
      </w:r>
      <w:r w:rsidR="00534E5E" w:rsidRPr="00647BF1">
        <w:rPr>
          <w:rFonts w:cs="Calibri"/>
          <w:sz w:val="20"/>
          <w:szCs w:val="20"/>
        </w:rPr>
        <w:t xml:space="preserve"> </w:t>
      </w:r>
      <w:r w:rsidR="00534E5E" w:rsidRPr="00647BF1">
        <w:rPr>
          <w:rFonts w:cs="Calibri"/>
          <w:sz w:val="20"/>
          <w:szCs w:val="20"/>
        </w:rPr>
        <w:tab/>
        <w:t>Formuláře ke kritériu „Identifikace a řízení rizik“</w:t>
      </w:r>
    </w:p>
    <w:p w14:paraId="6B2B2F21" w14:textId="23265DF7" w:rsidR="00572F04"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1</w:t>
      </w:r>
      <w:r w:rsidR="00534E5E" w:rsidRPr="00647BF1">
        <w:rPr>
          <w:rFonts w:cs="Calibri"/>
          <w:sz w:val="20"/>
          <w:szCs w:val="20"/>
        </w:rPr>
        <w:tab/>
        <w:t>Formuláře ke kritériu „</w:t>
      </w:r>
      <w:r w:rsidR="00B1141F" w:rsidRPr="00647BF1">
        <w:rPr>
          <w:rFonts w:cs="Calibri"/>
          <w:sz w:val="20"/>
          <w:szCs w:val="20"/>
        </w:rPr>
        <w:t>Přidaná hodnota (Invence dodavatele)</w:t>
      </w:r>
      <w:r w:rsidR="00534E5E" w:rsidRPr="00647BF1">
        <w:rPr>
          <w:rFonts w:cs="Calibri"/>
          <w:sz w:val="20"/>
          <w:szCs w:val="20"/>
        </w:rPr>
        <w:t>“</w:t>
      </w:r>
    </w:p>
    <w:p w14:paraId="72BBF680"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2</w:t>
      </w:r>
      <w:r w:rsidR="00534E5E" w:rsidRPr="00647BF1">
        <w:rPr>
          <w:rFonts w:cs="Calibri"/>
          <w:sz w:val="20"/>
          <w:szCs w:val="20"/>
        </w:rPr>
        <w:tab/>
        <w:t>Kontrolní list Odborné úrovně</w:t>
      </w:r>
    </w:p>
    <w:p w14:paraId="2FEC93E6"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3</w:t>
      </w:r>
      <w:r w:rsidR="00534E5E" w:rsidRPr="00647BF1">
        <w:rPr>
          <w:rFonts w:cs="Calibri"/>
          <w:sz w:val="20"/>
          <w:szCs w:val="20"/>
        </w:rPr>
        <w:tab/>
        <w:t>Kontrolní list Identifikace a řízení rizik</w:t>
      </w:r>
    </w:p>
    <w:p w14:paraId="21F29AB9" w14:textId="11EF80F5"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4</w:t>
      </w:r>
      <w:r w:rsidR="00534E5E" w:rsidRPr="00647BF1">
        <w:rPr>
          <w:rFonts w:cs="Calibri"/>
          <w:sz w:val="20"/>
          <w:szCs w:val="20"/>
        </w:rPr>
        <w:tab/>
        <w:t xml:space="preserve">Kontrolní list </w:t>
      </w:r>
      <w:r w:rsidR="00B1141F" w:rsidRPr="00647BF1">
        <w:rPr>
          <w:rFonts w:cs="Calibri"/>
          <w:sz w:val="20"/>
          <w:szCs w:val="20"/>
        </w:rPr>
        <w:t>Přidaná hodnota (Invence dodavatele)</w:t>
      </w:r>
    </w:p>
    <w:p w14:paraId="73267F93" w14:textId="77777777" w:rsidR="00534E5E" w:rsidRPr="00647BF1" w:rsidRDefault="00546DC7" w:rsidP="004E39E9">
      <w:pPr>
        <w:pStyle w:val="Textbezslovn"/>
        <w:spacing w:after="0" w:line="360" w:lineRule="auto"/>
        <w:ind w:left="2127" w:hanging="1390"/>
        <w:jc w:val="left"/>
        <w:rPr>
          <w:rFonts w:cs="Calibri"/>
          <w:sz w:val="20"/>
          <w:szCs w:val="20"/>
        </w:rPr>
      </w:pPr>
      <w:r w:rsidRPr="00647BF1">
        <w:rPr>
          <w:rFonts w:cs="Calibri"/>
          <w:sz w:val="20"/>
          <w:szCs w:val="20"/>
        </w:rPr>
        <w:t>Příloha č. 1</w:t>
      </w:r>
      <w:r w:rsidR="00DA6DD4" w:rsidRPr="00647BF1">
        <w:rPr>
          <w:rFonts w:cs="Calibri"/>
          <w:sz w:val="20"/>
          <w:szCs w:val="20"/>
        </w:rPr>
        <w:t>5</w:t>
      </w:r>
      <w:r w:rsidR="00534E5E" w:rsidRPr="00647BF1">
        <w:rPr>
          <w:rFonts w:cs="Calibri"/>
          <w:sz w:val="20"/>
          <w:szCs w:val="20"/>
        </w:rPr>
        <w:tab/>
        <w:t xml:space="preserve">Kontrolní list </w:t>
      </w:r>
      <w:r w:rsidR="00110CD4" w:rsidRPr="00647BF1">
        <w:rPr>
          <w:rFonts w:cs="Calibri"/>
          <w:sz w:val="20"/>
          <w:szCs w:val="20"/>
        </w:rPr>
        <w:t xml:space="preserve">Schopnost </w:t>
      </w:r>
      <w:r w:rsidR="008A4DA6" w:rsidRPr="00647BF1">
        <w:rPr>
          <w:rFonts w:cs="Calibri"/>
          <w:sz w:val="20"/>
          <w:szCs w:val="20"/>
        </w:rPr>
        <w:t>vedoucího týmu</w:t>
      </w:r>
      <w:r w:rsidR="00110CD4" w:rsidRPr="00647BF1">
        <w:rPr>
          <w:rFonts w:cs="Calibri"/>
          <w:sz w:val="20"/>
          <w:szCs w:val="20"/>
        </w:rPr>
        <w:t xml:space="preserve"> přispět k naplnění projektových cílů zadavatele</w:t>
      </w:r>
    </w:p>
    <w:p w14:paraId="47E5CEC5" w14:textId="3152D64C" w:rsidR="008446A1" w:rsidRPr="00647BF1" w:rsidRDefault="002960BB" w:rsidP="004E39E9">
      <w:pPr>
        <w:pStyle w:val="Textbezslovn"/>
        <w:spacing w:after="0" w:line="360" w:lineRule="auto"/>
        <w:jc w:val="left"/>
        <w:rPr>
          <w:rFonts w:cs="Calibri"/>
          <w:sz w:val="20"/>
          <w:szCs w:val="20"/>
        </w:rPr>
      </w:pPr>
      <w:r w:rsidRPr="00647BF1">
        <w:rPr>
          <w:rFonts w:cs="Calibri"/>
          <w:sz w:val="20"/>
          <w:szCs w:val="20"/>
        </w:rPr>
        <w:t>Příloha č. 1</w:t>
      </w:r>
      <w:r w:rsidR="00BE4021">
        <w:rPr>
          <w:rFonts w:cs="Calibri"/>
          <w:sz w:val="20"/>
          <w:szCs w:val="20"/>
        </w:rPr>
        <w:t>6</w:t>
      </w:r>
      <w:r w:rsidR="008446A1" w:rsidRPr="00647BF1">
        <w:rPr>
          <w:rFonts w:cs="Calibri"/>
          <w:sz w:val="20"/>
          <w:szCs w:val="20"/>
        </w:rPr>
        <w:tab/>
      </w:r>
      <w:r w:rsidR="0001260C" w:rsidRPr="00647BF1">
        <w:rPr>
          <w:rFonts w:cs="Calibri"/>
          <w:sz w:val="20"/>
          <w:szCs w:val="20"/>
        </w:rPr>
        <w:t>Prohlášení</w:t>
      </w:r>
      <w:r w:rsidR="008446A1" w:rsidRPr="00647BF1">
        <w:rPr>
          <w:rFonts w:cs="Calibri"/>
          <w:sz w:val="20"/>
          <w:szCs w:val="20"/>
        </w:rPr>
        <w:t xml:space="preserve"> o mlčenlivosti</w:t>
      </w:r>
      <w:r w:rsidR="001B1CF3" w:rsidRPr="00647BF1">
        <w:rPr>
          <w:rFonts w:cs="Calibri"/>
          <w:sz w:val="20"/>
          <w:szCs w:val="20"/>
        </w:rPr>
        <w:t xml:space="preserve"> (pozn. pro</w:t>
      </w:r>
      <w:r w:rsidR="00A5588E" w:rsidRPr="00647BF1">
        <w:rPr>
          <w:rFonts w:cs="Calibri"/>
          <w:sz w:val="20"/>
          <w:szCs w:val="20"/>
        </w:rPr>
        <w:t xml:space="preserve"> </w:t>
      </w:r>
      <w:r w:rsidR="00785A27" w:rsidRPr="00647BF1">
        <w:rPr>
          <w:rFonts w:cs="Calibri"/>
          <w:sz w:val="20"/>
          <w:szCs w:val="20"/>
        </w:rPr>
        <w:t xml:space="preserve">nahlížení do </w:t>
      </w:r>
      <w:r w:rsidR="00A5588E" w:rsidRPr="00647BF1">
        <w:rPr>
          <w:rFonts w:cs="Calibri"/>
          <w:sz w:val="20"/>
          <w:szCs w:val="20"/>
        </w:rPr>
        <w:t xml:space="preserve">tzv. </w:t>
      </w:r>
      <w:r w:rsidR="001B1CF3" w:rsidRPr="00647BF1">
        <w:rPr>
          <w:rFonts w:cs="Calibri"/>
          <w:sz w:val="20"/>
          <w:szCs w:val="20"/>
        </w:rPr>
        <w:t>Manuál</w:t>
      </w:r>
      <w:r w:rsidR="00785A27" w:rsidRPr="00647BF1">
        <w:rPr>
          <w:rFonts w:cs="Calibri"/>
          <w:sz w:val="20"/>
          <w:szCs w:val="20"/>
        </w:rPr>
        <w:t>u</w:t>
      </w:r>
      <w:r w:rsidR="001B1CF3" w:rsidRPr="00647BF1">
        <w:rPr>
          <w:rFonts w:cs="Calibri"/>
          <w:sz w:val="20"/>
          <w:szCs w:val="20"/>
        </w:rPr>
        <w:t>)</w:t>
      </w:r>
    </w:p>
    <w:p w14:paraId="3E3081F7" w14:textId="601D074C" w:rsidR="0055258B" w:rsidRPr="006C1E27" w:rsidRDefault="0055258B" w:rsidP="00364971">
      <w:pPr>
        <w:pStyle w:val="Textbezslovn"/>
        <w:spacing w:after="0" w:line="360" w:lineRule="auto"/>
        <w:ind w:left="0"/>
        <w:rPr>
          <w:rFonts w:asciiTheme="majorHAnsi" w:hAnsiTheme="majorHAnsi" w:cs="Calibri"/>
          <w:sz w:val="20"/>
          <w:szCs w:val="20"/>
        </w:rPr>
      </w:pPr>
    </w:p>
    <w:p w14:paraId="509E7D4C" w14:textId="77777777" w:rsidR="0055258B" w:rsidRPr="006C1E27" w:rsidRDefault="0055258B" w:rsidP="00364971">
      <w:pPr>
        <w:pStyle w:val="Textbezslovn"/>
        <w:spacing w:after="0" w:line="360" w:lineRule="auto"/>
        <w:rPr>
          <w:rFonts w:asciiTheme="majorHAnsi" w:hAnsiTheme="majorHAnsi" w:cs="Calibri"/>
          <w:sz w:val="20"/>
          <w:szCs w:val="20"/>
        </w:rPr>
      </w:pPr>
    </w:p>
    <w:p w14:paraId="3A28098C" w14:textId="77777777" w:rsidR="006D7013" w:rsidRPr="006C1E27" w:rsidRDefault="006D7013" w:rsidP="00364971">
      <w:pPr>
        <w:pStyle w:val="Textbezslovn"/>
        <w:spacing w:after="0"/>
        <w:rPr>
          <w:rFonts w:asciiTheme="majorHAnsi" w:hAnsiTheme="majorHAnsi" w:cs="Calibri"/>
          <w:sz w:val="20"/>
          <w:szCs w:val="20"/>
        </w:rPr>
      </w:pPr>
    </w:p>
    <w:p w14:paraId="08DC83FB" w14:textId="2D571847" w:rsidR="000B1785" w:rsidRPr="006C1E27" w:rsidRDefault="000B1785" w:rsidP="0032453E">
      <w:pPr>
        <w:pStyle w:val="Textbezslovn"/>
        <w:spacing w:after="0"/>
        <w:ind w:left="0"/>
        <w:rPr>
          <w:rFonts w:asciiTheme="majorHAnsi" w:hAnsiTheme="majorHAnsi" w:cs="Calibri"/>
          <w:sz w:val="20"/>
          <w:szCs w:val="20"/>
        </w:rPr>
      </w:pPr>
    </w:p>
    <w:p w14:paraId="014B3809" w14:textId="77777777" w:rsidR="006D7013" w:rsidRPr="006C1E27" w:rsidRDefault="006D7013" w:rsidP="00364971">
      <w:pPr>
        <w:pStyle w:val="Textbezslovn"/>
        <w:spacing w:after="0"/>
        <w:rPr>
          <w:rFonts w:asciiTheme="majorHAnsi" w:hAnsiTheme="majorHAnsi" w:cs="Calibri"/>
          <w:sz w:val="20"/>
          <w:szCs w:val="20"/>
        </w:rPr>
      </w:pPr>
    </w:p>
    <w:p w14:paraId="0EBFF167" w14:textId="77777777" w:rsidR="000B1785" w:rsidRPr="006C1E27" w:rsidRDefault="000B1785" w:rsidP="00364971">
      <w:pPr>
        <w:pStyle w:val="Textbezslovn"/>
        <w:spacing w:after="0"/>
        <w:rPr>
          <w:rFonts w:asciiTheme="majorHAnsi" w:hAnsiTheme="majorHAnsi" w:cs="Calibri"/>
          <w:sz w:val="20"/>
          <w:szCs w:val="20"/>
        </w:rPr>
      </w:pPr>
    </w:p>
    <w:p w14:paraId="749CBF40" w14:textId="7840DD5D" w:rsidR="0035531B" w:rsidRPr="006C1E27" w:rsidRDefault="0039438C" w:rsidP="00364971">
      <w:pPr>
        <w:pStyle w:val="Textbezslovn"/>
        <w:spacing w:after="0"/>
        <w:rPr>
          <w:rFonts w:asciiTheme="majorHAnsi" w:hAnsiTheme="majorHAnsi" w:cs="Calibri"/>
          <w:sz w:val="20"/>
          <w:szCs w:val="20"/>
        </w:rPr>
      </w:pPr>
      <w:r>
        <w:rPr>
          <w:rFonts w:asciiTheme="majorHAnsi" w:hAnsiTheme="majorHAnsi" w:cs="Calibri"/>
          <w:sz w:val="20"/>
          <w:szCs w:val="20"/>
        </w:rPr>
        <w:t>……………………………………………</w:t>
      </w:r>
    </w:p>
    <w:p w14:paraId="3C61FB5A" w14:textId="77777777" w:rsidR="0035531B" w:rsidRPr="006C1E27" w:rsidRDefault="0035531B" w:rsidP="00364971">
      <w:pPr>
        <w:pStyle w:val="Textbezslovn"/>
        <w:spacing w:after="0"/>
        <w:rPr>
          <w:rFonts w:asciiTheme="majorHAnsi" w:hAnsiTheme="majorHAnsi" w:cs="Calibri"/>
          <w:b/>
          <w:sz w:val="20"/>
          <w:szCs w:val="20"/>
        </w:rPr>
      </w:pPr>
      <w:r w:rsidRPr="006C1E27">
        <w:rPr>
          <w:rFonts w:asciiTheme="majorHAnsi" w:hAnsiTheme="majorHAnsi" w:cs="Calibri"/>
          <w:b/>
          <w:sz w:val="20"/>
          <w:szCs w:val="20"/>
        </w:rPr>
        <w:t>Ing. Mojmír Nejezchleb</w:t>
      </w:r>
    </w:p>
    <w:p w14:paraId="15F48457"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náměstek generálního ředitele pro modernizaci dráhy</w:t>
      </w:r>
    </w:p>
    <w:p w14:paraId="136CDC09" w14:textId="6A8B104F"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Správa železni</w:t>
      </w:r>
      <w:r w:rsidR="008446A1" w:rsidRPr="006C1E27">
        <w:rPr>
          <w:rFonts w:asciiTheme="majorHAnsi" w:hAnsiTheme="majorHAnsi" w:cs="Calibri"/>
          <w:sz w:val="20"/>
          <w:szCs w:val="20"/>
        </w:rPr>
        <w:t>c</w:t>
      </w:r>
      <w:r w:rsidRPr="006C1E27">
        <w:rPr>
          <w:rFonts w:asciiTheme="majorHAnsi" w:hAnsiTheme="majorHAnsi" w:cs="Calibri"/>
          <w:sz w:val="20"/>
          <w:szCs w:val="20"/>
        </w:rPr>
        <w:t>,</w:t>
      </w:r>
      <w:r w:rsidR="009B26E1">
        <w:rPr>
          <w:rFonts w:asciiTheme="majorHAnsi" w:hAnsiTheme="majorHAnsi" w:cs="Calibri"/>
          <w:sz w:val="20"/>
          <w:szCs w:val="20"/>
        </w:rPr>
        <w:t xml:space="preserve"> </w:t>
      </w:r>
      <w:r w:rsidRPr="006C1E27">
        <w:rPr>
          <w:rFonts w:asciiTheme="majorHAnsi" w:hAnsiTheme="majorHAnsi" w:cs="Calibri"/>
          <w:sz w:val="20"/>
          <w:szCs w:val="20"/>
        </w:rPr>
        <w:t>státní organizace</w:t>
      </w:r>
    </w:p>
    <w:p w14:paraId="5F2A964E" w14:textId="7B3A6FEE" w:rsidR="007A3FBF" w:rsidRPr="006C1E27" w:rsidRDefault="00BB1945" w:rsidP="00364971">
      <w:pPr>
        <w:tabs>
          <w:tab w:val="left" w:pos="7725"/>
        </w:tabs>
        <w:jc w:val="both"/>
        <w:rPr>
          <w:rFonts w:asciiTheme="majorHAnsi" w:hAnsiTheme="majorHAnsi" w:cs="Calibri"/>
          <w:b/>
          <w:caps/>
          <w:sz w:val="22"/>
        </w:rPr>
      </w:pPr>
      <w:r w:rsidRPr="006C1E27">
        <w:rPr>
          <w:rFonts w:asciiTheme="majorHAnsi" w:hAnsiTheme="majorHAnsi" w:cs="Calibri"/>
          <w:b/>
          <w:caps/>
          <w:sz w:val="22"/>
        </w:rPr>
        <w:tab/>
      </w:r>
    </w:p>
    <w:p w14:paraId="7FD52911" w14:textId="4C606D95" w:rsidR="0035531B" w:rsidRPr="006C1E27" w:rsidRDefault="00640FFC" w:rsidP="003A78C2">
      <w:pPr>
        <w:pStyle w:val="Nadpisbezsl1-1"/>
        <w:jc w:val="both"/>
        <w:rPr>
          <w:rFonts w:cs="Calibri"/>
        </w:rPr>
      </w:pPr>
      <w:r w:rsidRPr="006C1E27">
        <w:rPr>
          <w:rFonts w:cs="Calibri"/>
        </w:rPr>
        <w:br w:type="page"/>
      </w:r>
      <w:r w:rsidR="0035531B" w:rsidRPr="006C1E27">
        <w:rPr>
          <w:rFonts w:cs="Calibri"/>
        </w:rPr>
        <w:lastRenderedPageBreak/>
        <w:t xml:space="preserve">Příloha č. 1 </w:t>
      </w:r>
    </w:p>
    <w:p w14:paraId="2F955F3F" w14:textId="77777777" w:rsidR="0035531B" w:rsidRPr="00B02894" w:rsidRDefault="0035531B" w:rsidP="00364971">
      <w:pPr>
        <w:pStyle w:val="Nadpisbezsl1-2"/>
        <w:rPr>
          <w:rStyle w:val="Tun9b"/>
          <w:rFonts w:cs="Calibri"/>
          <w:b/>
        </w:rPr>
      </w:pPr>
      <w:r w:rsidRPr="006C1E27">
        <w:rPr>
          <w:rStyle w:val="Tun9b"/>
          <w:rFonts w:cs="Calibri"/>
          <w:b/>
        </w:rPr>
        <w:t>Všeobecné informace</w:t>
      </w:r>
      <w:r w:rsidR="00092CC9" w:rsidRPr="006C1E27">
        <w:rPr>
          <w:rStyle w:val="Tun9b"/>
          <w:rFonts w:cs="Calibri"/>
          <w:b/>
        </w:rPr>
        <w:t xml:space="preserve"> o </w:t>
      </w:r>
      <w:r w:rsidRPr="006C1E27">
        <w:rPr>
          <w:rStyle w:val="Tun9b"/>
          <w:rFonts w:cs="Calibri"/>
          <w:b/>
        </w:rPr>
        <w:t xml:space="preserve">dodavateli </w:t>
      </w:r>
    </w:p>
    <w:p w14:paraId="44B0F55D"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53C1D35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DD49ECB"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DIČ: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0DCBFD0"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B7883F"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Státní příslušnost (země registrace)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EF2B22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Podrobnosti registrace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A85C46"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 xml:space="preserve">Počet let působení jako dodavatel: </w:t>
      </w:r>
    </w:p>
    <w:p w14:paraId="58E8E3C9" w14:textId="77777777" w:rsidR="0035531B" w:rsidRPr="006C1E27" w:rsidRDefault="0035531B" w:rsidP="00364971">
      <w:pPr>
        <w:pStyle w:val="Odrka1-1"/>
        <w:tabs>
          <w:tab w:val="clear" w:pos="1077"/>
          <w:tab w:val="num" w:pos="1560"/>
        </w:tabs>
        <w:rPr>
          <w:rFonts w:asciiTheme="majorHAnsi" w:hAnsiTheme="majorHAnsi" w:cs="Calibri"/>
          <w:sz w:val="20"/>
          <w:szCs w:val="20"/>
        </w:rPr>
      </w:pPr>
      <w:r w:rsidRPr="006C1E27">
        <w:rPr>
          <w:rFonts w:asciiTheme="majorHAnsi" w:hAnsiTheme="majorHAnsi" w:cs="Calibri"/>
          <w:sz w:val="20"/>
          <w:szCs w:val="20"/>
        </w:rPr>
        <w:t>ve vlastní zemi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77879C" w14:textId="77777777" w:rsidR="0035531B" w:rsidRPr="006C1E27" w:rsidRDefault="0035531B" w:rsidP="00364971">
      <w:pPr>
        <w:pStyle w:val="Odrka1-1"/>
        <w:rPr>
          <w:rFonts w:asciiTheme="majorHAnsi" w:hAnsiTheme="majorHAnsi" w:cs="Calibri"/>
          <w:sz w:val="20"/>
          <w:szCs w:val="20"/>
        </w:rPr>
      </w:pPr>
      <w:r w:rsidRPr="006C1E27">
        <w:rPr>
          <w:rFonts w:asciiTheme="majorHAnsi" w:hAnsiTheme="majorHAnsi" w:cs="Calibri"/>
          <w:sz w:val="20"/>
          <w:szCs w:val="20"/>
        </w:rPr>
        <w:t>v zahraničí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9A5398" w14:textId="0F4EBCC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níže uvede informaci, zda je malým nebo středním podnikem ve smyslu Doporučení Komise 2003/361/ES ze dne 6. května 2003</w:t>
      </w:r>
      <w:r w:rsidR="00056F62">
        <w:rPr>
          <w:rFonts w:asciiTheme="majorHAnsi" w:hAnsiTheme="majorHAnsi" w:cs="Calibri"/>
          <w:sz w:val="20"/>
          <w:szCs w:val="20"/>
        </w:rPr>
        <w:t xml:space="preserve"> o </w:t>
      </w:r>
      <w:r w:rsidR="00056F62" w:rsidRPr="00056F62">
        <w:rPr>
          <w:rFonts w:asciiTheme="majorHAnsi" w:hAnsiTheme="majorHAnsi" w:cs="Calibri"/>
          <w:sz w:val="20"/>
          <w:szCs w:val="20"/>
        </w:rPr>
        <w:t>de</w:t>
      </w:r>
      <w:r w:rsidR="00056F62">
        <w:rPr>
          <w:rFonts w:asciiTheme="majorHAnsi" w:hAnsiTheme="majorHAnsi" w:cs="Calibri"/>
          <w:sz w:val="20"/>
          <w:szCs w:val="20"/>
        </w:rPr>
        <w:t>f</w:t>
      </w:r>
      <w:r w:rsidR="00056F62" w:rsidRPr="00056F62">
        <w:rPr>
          <w:rFonts w:asciiTheme="majorHAnsi" w:hAnsiTheme="majorHAnsi" w:cs="Calibri"/>
          <w:sz w:val="20"/>
          <w:szCs w:val="20"/>
        </w:rPr>
        <w:t>inici mikropodniků, malých a středních podniků</w:t>
      </w:r>
      <w:r w:rsidRPr="006C1E27">
        <w:rPr>
          <w:rFonts w:asciiTheme="majorHAnsi" w:hAnsiTheme="majorHAnsi" w:cs="Calibri"/>
          <w:sz w:val="20"/>
          <w:szCs w:val="20"/>
        </w:rPr>
        <w:t>. Malým podnikem je podnik, který zaměstnává méně než 50 osob</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6C1E27" w:rsidRDefault="007D5A8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je malým / středním / jiným podnikem [</w:t>
      </w:r>
      <w:r w:rsidRPr="006C1E27">
        <w:rPr>
          <w:rFonts w:asciiTheme="majorHAnsi" w:hAnsiTheme="majorHAnsi" w:cs="Calibri"/>
          <w:sz w:val="20"/>
          <w:szCs w:val="20"/>
          <w:highlight w:val="yellow"/>
        </w:rPr>
        <w:t>ZVOLÍ DODAVATEL</w:t>
      </w:r>
      <w:r w:rsidRPr="006C1E27">
        <w:rPr>
          <w:rFonts w:asciiTheme="majorHAnsi" w:hAnsiTheme="majorHAnsi" w:cs="Calibri"/>
          <w:sz w:val="20"/>
          <w:szCs w:val="20"/>
        </w:rPr>
        <w:t xml:space="preserve">] </w:t>
      </w:r>
    </w:p>
    <w:p w14:paraId="1CBC7B1F" w14:textId="3664EA57" w:rsidR="0035531B" w:rsidRPr="006C1E27" w:rsidRDefault="0035531B" w:rsidP="000B4200">
      <w:pPr>
        <w:pStyle w:val="Textbezslovn"/>
        <w:ind w:left="0"/>
        <w:rPr>
          <w:rFonts w:asciiTheme="majorHAnsi" w:hAnsiTheme="majorHAnsi" w:cs="Calibri"/>
          <w:sz w:val="20"/>
          <w:szCs w:val="20"/>
        </w:rPr>
      </w:pPr>
    </w:p>
    <w:p w14:paraId="05CC1F0B" w14:textId="072135D8" w:rsidR="006A540D"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Řádně jsme se seznámili se zněním zadávacích podmínek veřejné zakázky s</w:t>
      </w:r>
      <w:r w:rsidR="002C655E" w:rsidRPr="006C1E27">
        <w:rPr>
          <w:rFonts w:asciiTheme="majorHAnsi" w:hAnsiTheme="majorHAnsi" w:cs="Calibri"/>
          <w:sz w:val="20"/>
          <w:szCs w:val="20"/>
        </w:rPr>
        <w:t> </w:t>
      </w:r>
      <w:r w:rsidRPr="006C1E27">
        <w:rPr>
          <w:rFonts w:asciiTheme="majorHAnsi" w:hAnsiTheme="majorHAnsi" w:cs="Calibri"/>
          <w:sz w:val="20"/>
          <w:szCs w:val="20"/>
        </w:rPr>
        <w:t>názvem</w:t>
      </w:r>
      <w:r w:rsidR="002C655E" w:rsidRPr="006C1E27">
        <w:rPr>
          <w:rFonts w:asciiTheme="majorHAnsi" w:hAnsiTheme="majorHAnsi" w:cs="Calibri"/>
          <w:sz w:val="20"/>
          <w:szCs w:val="20"/>
        </w:rPr>
        <w:t xml:space="preserve"> </w:t>
      </w:r>
      <w:r w:rsidR="00AA54C9" w:rsidRPr="00AA54C9">
        <w:rPr>
          <w:rFonts w:asciiTheme="majorHAnsi" w:hAnsiTheme="majorHAnsi" w:cs="Calibri"/>
          <w:sz w:val="20"/>
          <w:szCs w:val="20"/>
        </w:rPr>
        <w:t>„</w:t>
      </w:r>
      <w:r w:rsidR="00817ED4">
        <w:rPr>
          <w:rFonts w:asciiTheme="majorHAnsi" w:hAnsiTheme="majorHAnsi" w:cs="Calibri"/>
          <w:sz w:val="20"/>
          <w:szCs w:val="20"/>
        </w:rPr>
        <w:t>RS 4 úsek Ústí nad labem – státní hranice CZ/SRN, Ústí nad Labem západ – portál Krušnohorského tunelu</w:t>
      </w:r>
      <w:r w:rsidR="00AA54C9" w:rsidRPr="00AA54C9">
        <w:rPr>
          <w:rFonts w:asciiTheme="majorHAnsi" w:hAnsiTheme="majorHAnsi" w:cs="Calibri"/>
          <w:sz w:val="20"/>
          <w:szCs w:val="20"/>
        </w:rPr>
        <w:t>“; Zpracování dokumentace pro územní rozhodnutí</w:t>
      </w:r>
      <w:r w:rsidRPr="00B02894">
        <w:rPr>
          <w:rFonts w:asciiTheme="majorHAnsi" w:hAnsiTheme="majorHAnsi" w:cs="Calibri"/>
          <w:sz w:val="20"/>
          <w:szCs w:val="20"/>
        </w:rPr>
        <w:t xml:space="preserve"> </w:t>
      </w:r>
      <w:r w:rsidRPr="006C1E27">
        <w:rPr>
          <w:rFonts w:asciiTheme="majorHAnsi" w:hAnsiTheme="majorHAnsi" w:cs="Calibri"/>
          <w:sz w:val="20"/>
          <w:szCs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7DA11C5" w14:textId="30A6ACCA" w:rsidR="000B4200" w:rsidRPr="006C1E27" w:rsidRDefault="000B4200" w:rsidP="00364971">
      <w:pPr>
        <w:pStyle w:val="Textbezslovn"/>
        <w:ind w:left="0"/>
        <w:rPr>
          <w:rFonts w:asciiTheme="majorHAnsi" w:hAnsiTheme="majorHAnsi" w:cs="Calibri"/>
          <w:sz w:val="20"/>
          <w:szCs w:val="20"/>
        </w:rPr>
      </w:pPr>
      <w:r w:rsidRPr="000B4200">
        <w:rPr>
          <w:rFonts w:asciiTheme="majorHAnsi" w:hAnsiTheme="majorHAnsi" w:cs="Calibri"/>
          <w:sz w:val="20"/>
          <w:szCs w:val="20"/>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34ACD4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dne [</w:t>
      </w:r>
      <w:r w:rsidRPr="006C1E27">
        <w:rPr>
          <w:rFonts w:asciiTheme="majorHAnsi" w:hAnsiTheme="majorHAnsi" w:cs="Calibri"/>
          <w:sz w:val="20"/>
          <w:szCs w:val="20"/>
          <w:highlight w:val="yellow"/>
        </w:rPr>
        <w:t>DOPLNÍ DODAVATEL]</w:t>
      </w:r>
    </w:p>
    <w:p w14:paraId="17B1795B" w14:textId="77777777" w:rsidR="006A540D" w:rsidRPr="006C1E27" w:rsidRDefault="006A540D" w:rsidP="00364971">
      <w:pPr>
        <w:pStyle w:val="Textbezslovn"/>
        <w:ind w:left="0"/>
        <w:rPr>
          <w:rFonts w:asciiTheme="majorHAnsi" w:hAnsiTheme="majorHAnsi" w:cs="Calibri"/>
          <w:sz w:val="20"/>
          <w:szCs w:val="20"/>
        </w:rPr>
      </w:pPr>
    </w:p>
    <w:p w14:paraId="0E8965C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4811AB2D" w14:textId="77777777" w:rsidR="006A540D" w:rsidRPr="006C1E27" w:rsidRDefault="006A540D" w:rsidP="00364971">
      <w:pPr>
        <w:pStyle w:val="Textbezslovn"/>
        <w:ind w:left="0"/>
        <w:rPr>
          <w:rFonts w:asciiTheme="majorHAnsi" w:hAnsiTheme="majorHAnsi" w:cs="Calibri"/>
          <w:sz w:val="20"/>
          <w:szCs w:val="20"/>
        </w:rPr>
      </w:pPr>
    </w:p>
    <w:p w14:paraId="68E0C62C"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______________________</w:t>
      </w:r>
    </w:p>
    <w:p w14:paraId="121F643F"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59558BB1" w14:textId="77777777" w:rsidR="00327047" w:rsidRPr="006C1E27" w:rsidRDefault="00327047" w:rsidP="00364971">
      <w:pPr>
        <w:pStyle w:val="Textbezslovn"/>
        <w:ind w:left="0"/>
        <w:rPr>
          <w:rFonts w:asciiTheme="majorHAnsi" w:hAnsiTheme="majorHAnsi" w:cs="Calibri"/>
          <w:sz w:val="20"/>
          <w:szCs w:val="20"/>
        </w:rPr>
      </w:pPr>
    </w:p>
    <w:p w14:paraId="41DCF817" w14:textId="77777777" w:rsidR="006A540D" w:rsidRPr="006C1E27" w:rsidRDefault="006A540D" w:rsidP="00364971">
      <w:pPr>
        <w:pStyle w:val="Textbezslovn"/>
        <w:ind w:left="0"/>
        <w:rPr>
          <w:rFonts w:asciiTheme="majorHAnsi" w:hAnsiTheme="majorHAnsi" w:cs="Calibri"/>
        </w:rPr>
      </w:pPr>
      <w:r w:rsidRPr="006C1E27">
        <w:rPr>
          <w:rFonts w:asciiTheme="majorHAnsi" w:hAnsiTheme="majorHAnsi" w:cs="Calibri"/>
          <w:sz w:val="20"/>
          <w:szCs w:val="20"/>
        </w:rPr>
        <w:t>Podpis:</w:t>
      </w:r>
      <w:r w:rsidRPr="006C1E27">
        <w:rPr>
          <w:rFonts w:asciiTheme="majorHAnsi" w:hAnsiTheme="majorHAnsi" w:cs="Calibri"/>
        </w:rPr>
        <w:t xml:space="preserve"> ______________________</w:t>
      </w:r>
    </w:p>
    <w:p w14:paraId="12C20AD4" w14:textId="53D1E5B1" w:rsidR="0035531B" w:rsidRPr="006C1E27" w:rsidRDefault="004E39E9" w:rsidP="00B64824">
      <w:pPr>
        <w:pStyle w:val="Nadpisbezsl1-1"/>
        <w:jc w:val="both"/>
        <w:rPr>
          <w:rFonts w:cs="Calibri"/>
        </w:rPr>
      </w:pPr>
      <w:r>
        <w:rPr>
          <w:rFonts w:cs="Calibri"/>
        </w:rPr>
        <w:br w:type="page"/>
      </w:r>
      <w:r w:rsidR="0035531B" w:rsidRPr="006C1E27">
        <w:rPr>
          <w:rFonts w:cs="Calibri"/>
        </w:rPr>
        <w:lastRenderedPageBreak/>
        <w:t>Příloha č. 2</w:t>
      </w:r>
    </w:p>
    <w:p w14:paraId="39261CF7" w14:textId="77777777" w:rsidR="0035531B" w:rsidRPr="00B02894" w:rsidRDefault="0035531B" w:rsidP="00364971">
      <w:pPr>
        <w:pStyle w:val="Nadpisbezsl1-2"/>
        <w:rPr>
          <w:rStyle w:val="Tun9b"/>
          <w:rFonts w:cs="Calibri"/>
          <w:b/>
        </w:rPr>
      </w:pPr>
      <w:r w:rsidRPr="006C1E27">
        <w:rPr>
          <w:rStyle w:val="Tun9b"/>
          <w:rFonts w:cs="Calibri"/>
          <w:b/>
        </w:rPr>
        <w:t>Seznam poddodavatelů</w:t>
      </w:r>
    </w:p>
    <w:p w14:paraId="0632012E" w14:textId="77777777" w:rsidR="00AB1063" w:rsidRPr="006C1E27" w:rsidRDefault="00AB1063" w:rsidP="00364971">
      <w:pPr>
        <w:pStyle w:val="Textbezslovn"/>
        <w:rPr>
          <w:rFonts w:asciiTheme="majorHAnsi" w:hAnsiTheme="majorHAnsi" w:cs="Calibri"/>
        </w:rPr>
      </w:pPr>
    </w:p>
    <w:p w14:paraId="47640632"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6C1E27" w:rsidRDefault="0035531B" w:rsidP="00364971">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08"/>
        <w:gridCol w:w="3899"/>
        <w:gridCol w:w="2223"/>
      </w:tblGrid>
      <w:tr w:rsidR="006C1E27" w:rsidRPr="006C1E27"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6C1E27" w:rsidRDefault="00564DDD"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6C1E27" w:rsidRDefault="006A540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Věcný popis části plnění uvažovaného zadat poddodavateli</w:t>
            </w:r>
          </w:p>
        </w:tc>
        <w:tc>
          <w:tcPr>
            <w:tcW w:w="2242" w:type="dxa"/>
          </w:tcPr>
          <w:p w14:paraId="3F34C3A6" w14:textId="24AD06AF" w:rsidR="00564DDD" w:rsidRPr="006C1E27" w:rsidRDefault="00564DD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Hodnota </w:t>
            </w:r>
            <w:r w:rsidR="000B4200">
              <w:rPr>
                <w:rFonts w:asciiTheme="majorHAnsi" w:hAnsiTheme="majorHAnsi" w:cs="Calibri"/>
                <w:b/>
                <w:sz w:val="20"/>
                <w:szCs w:val="20"/>
              </w:rPr>
              <w:t xml:space="preserve">poddodávky v % </w:t>
            </w:r>
            <w:r w:rsidRPr="006C1E27">
              <w:rPr>
                <w:rFonts w:asciiTheme="majorHAnsi" w:hAnsiTheme="majorHAnsi" w:cs="Calibri"/>
                <w:b/>
                <w:sz w:val="20"/>
                <w:szCs w:val="20"/>
              </w:rPr>
              <w:t>z </w:t>
            </w:r>
            <w:r w:rsidR="006A540D" w:rsidRPr="006C1E27">
              <w:rPr>
                <w:rFonts w:asciiTheme="majorHAnsi" w:hAnsiTheme="majorHAnsi" w:cs="Calibri"/>
                <w:b/>
                <w:sz w:val="20"/>
                <w:szCs w:val="20"/>
              </w:rPr>
              <w:t xml:space="preserve">celkové </w:t>
            </w:r>
            <w:r w:rsidRPr="006C1E27">
              <w:rPr>
                <w:rFonts w:asciiTheme="majorHAnsi" w:hAnsiTheme="majorHAnsi" w:cs="Calibri"/>
                <w:b/>
                <w:sz w:val="20"/>
                <w:szCs w:val="20"/>
              </w:rPr>
              <w:t>nabídkové ceny</w:t>
            </w:r>
          </w:p>
          <w:p w14:paraId="66428634" w14:textId="77777777" w:rsidR="00044BC6" w:rsidRPr="006C1E27" w:rsidRDefault="00044BC6"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6C1E27" w:rsidRPr="006C1E27"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52D83BB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C77DD0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78BFE1AA"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41365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70C468B"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CFB26A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4F3D355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A3403B3"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65EF91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86B36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19202C1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02480E4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DC59ED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16B8594"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FB2A84E"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3EF964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6C1E27" w:rsidRDefault="00454716" w:rsidP="00364971">
            <w:pPr>
              <w:jc w:val="both"/>
              <w:rPr>
                <w:rFonts w:asciiTheme="majorHAnsi" w:hAnsiTheme="majorHAnsi" w:cs="Calibri"/>
                <w:sz w:val="20"/>
                <w:szCs w:val="20"/>
              </w:rPr>
            </w:pPr>
            <w:r w:rsidRPr="006C1E27">
              <w:rPr>
                <w:rFonts w:asciiTheme="majorHAnsi" w:hAnsiTheme="majorHAnsi" w:cs="Calibri"/>
                <w:sz w:val="20"/>
                <w:szCs w:val="20"/>
              </w:rPr>
              <w:t>Celkem %</w:t>
            </w:r>
          </w:p>
        </w:tc>
        <w:tc>
          <w:tcPr>
            <w:tcW w:w="3969" w:type="dxa"/>
          </w:tcPr>
          <w:p w14:paraId="208A79A2" w14:textId="77777777" w:rsidR="00564DDD" w:rsidRPr="006C1E27" w:rsidRDefault="00564DDD"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6C1E27" w:rsidRDefault="0045471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tc>
      </w:tr>
    </w:tbl>
    <w:p w14:paraId="33D32736" w14:textId="77777777" w:rsidR="0035531B" w:rsidRPr="006C1E27" w:rsidRDefault="0035531B" w:rsidP="00364971">
      <w:pPr>
        <w:pStyle w:val="Textbezslovn"/>
        <w:rPr>
          <w:rFonts w:asciiTheme="majorHAnsi" w:hAnsiTheme="majorHAnsi" w:cs="Calibri"/>
        </w:rPr>
      </w:pPr>
    </w:p>
    <w:p w14:paraId="469414BD" w14:textId="77777777" w:rsidR="00454716" w:rsidRPr="006C1E27" w:rsidRDefault="00454716" w:rsidP="00364971">
      <w:pPr>
        <w:pStyle w:val="Textbezslovn"/>
        <w:rPr>
          <w:rFonts w:asciiTheme="majorHAnsi" w:hAnsiTheme="majorHAnsi" w:cs="Calibri"/>
        </w:rPr>
      </w:pPr>
      <w:r w:rsidRPr="006C1E27">
        <w:rPr>
          <w:rFonts w:asciiTheme="majorHAnsi" w:hAnsiTheme="majorHAnsi" w:cs="Calibri"/>
        </w:rPr>
        <w:br w:type="page"/>
      </w:r>
    </w:p>
    <w:p w14:paraId="39EC737F" w14:textId="77777777" w:rsidR="0035531B" w:rsidRPr="006C1E27" w:rsidRDefault="0035531B" w:rsidP="00364971">
      <w:pPr>
        <w:pStyle w:val="Nadpisbezsl1-1"/>
        <w:jc w:val="both"/>
        <w:rPr>
          <w:rFonts w:cs="Calibri"/>
        </w:rPr>
      </w:pPr>
      <w:r w:rsidRPr="006C1E27">
        <w:rPr>
          <w:rFonts w:cs="Calibri"/>
        </w:rPr>
        <w:lastRenderedPageBreak/>
        <w:t xml:space="preserve">Příloha č. 3 </w:t>
      </w:r>
    </w:p>
    <w:p w14:paraId="3F17AB00" w14:textId="77777777" w:rsidR="0035531B" w:rsidRPr="006C1E27" w:rsidRDefault="0035531B" w:rsidP="00364971">
      <w:pPr>
        <w:pStyle w:val="Nadpisbezsl1-2"/>
        <w:rPr>
          <w:rFonts w:cs="Calibri"/>
        </w:rPr>
      </w:pPr>
      <w:r w:rsidRPr="006C1E27">
        <w:rPr>
          <w:rFonts w:cs="Calibri"/>
        </w:rPr>
        <w:t>Údaje</w:t>
      </w:r>
      <w:r w:rsidR="00092CC9" w:rsidRPr="006C1E27">
        <w:rPr>
          <w:rFonts w:cs="Calibri"/>
        </w:rPr>
        <w:t xml:space="preserve"> o </w:t>
      </w:r>
      <w:r w:rsidRPr="006C1E27">
        <w:rPr>
          <w:rFonts w:cs="Calibri"/>
        </w:rPr>
        <w:t>společnosti dodavatelů</w:t>
      </w:r>
      <w:r w:rsidR="00454716" w:rsidRPr="006C1E27">
        <w:rPr>
          <w:rFonts w:cs="Calibri"/>
        </w:rPr>
        <w:t xml:space="preserve"> </w:t>
      </w:r>
      <w:r w:rsidRPr="006C1E27">
        <w:rPr>
          <w:rFonts w:cs="Calibri"/>
        </w:rPr>
        <w:t>podávajících nabídku společně</w:t>
      </w:r>
    </w:p>
    <w:p w14:paraId="0A07ED01" w14:textId="77777777" w:rsidR="0035531B" w:rsidRPr="006C1E27" w:rsidRDefault="0035531B" w:rsidP="00364971">
      <w:pPr>
        <w:pStyle w:val="Textbezslovn"/>
        <w:ind w:left="0"/>
        <w:rPr>
          <w:rFonts w:asciiTheme="majorHAnsi" w:hAnsiTheme="majorHAnsi" w:cs="Calibri"/>
        </w:rPr>
      </w:pPr>
    </w:p>
    <w:p w14:paraId="6D1BF63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nebo název společnosti/sdružení/seskupení: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64C14DF5" w14:textId="77777777" w:rsidR="0035531B" w:rsidRPr="006C1E27" w:rsidRDefault="0035531B" w:rsidP="00364971">
      <w:pPr>
        <w:pStyle w:val="Textbezslovn"/>
        <w:ind w:left="0"/>
        <w:rPr>
          <w:rFonts w:asciiTheme="majorHAnsi" w:hAnsiTheme="majorHAnsi" w:cs="Calibri"/>
          <w:sz w:val="20"/>
          <w:szCs w:val="20"/>
        </w:rPr>
      </w:pPr>
    </w:p>
    <w:p w14:paraId="66D88FD6" w14:textId="77777777" w:rsidR="0035531B" w:rsidRPr="006C1E27" w:rsidRDefault="0035531B" w:rsidP="00364971">
      <w:pPr>
        <w:pStyle w:val="Textbezslovn"/>
        <w:ind w:left="0"/>
        <w:rPr>
          <w:rStyle w:val="Tun9b"/>
          <w:rFonts w:asciiTheme="majorHAnsi" w:hAnsiTheme="majorHAnsi" w:cs="Calibri"/>
          <w:sz w:val="20"/>
          <w:szCs w:val="20"/>
        </w:rPr>
      </w:pPr>
      <w:r w:rsidRPr="006C1E27">
        <w:rPr>
          <w:rStyle w:val="Tun9b"/>
          <w:rFonts w:asciiTheme="majorHAnsi" w:hAnsiTheme="majorHAnsi" w:cs="Calibri"/>
          <w:sz w:val="20"/>
          <w:szCs w:val="20"/>
        </w:rPr>
        <w:t>Identifikační údaje vedoucího společníka:</w:t>
      </w:r>
    </w:p>
    <w:p w14:paraId="1D12EACC"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9C656B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8F9BD0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FD60D9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1D31A7D" w14:textId="77777777" w:rsidR="0035531B" w:rsidRPr="006C1E27" w:rsidRDefault="0035531B" w:rsidP="00364971">
      <w:pPr>
        <w:pStyle w:val="Textbezslovn"/>
        <w:ind w:left="0"/>
        <w:rPr>
          <w:rFonts w:asciiTheme="majorHAnsi" w:hAnsiTheme="majorHAnsi" w:cs="Calibri"/>
          <w:sz w:val="20"/>
          <w:szCs w:val="20"/>
        </w:rPr>
      </w:pPr>
    </w:p>
    <w:p w14:paraId="5AAC0AB2"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Identifikační údaje</w:t>
      </w:r>
      <w:r w:rsidRPr="006C1E27">
        <w:rPr>
          <w:rFonts w:asciiTheme="majorHAnsi" w:hAnsiTheme="majorHAnsi" w:cs="Calibri"/>
          <w:sz w:val="20"/>
          <w:szCs w:val="20"/>
        </w:rPr>
        <w:t xml:space="preserve"> (obchodní firma, sídlo, právní forma, IČO) </w:t>
      </w:r>
      <w:r w:rsidRPr="006C1E27">
        <w:rPr>
          <w:rStyle w:val="Tun9b"/>
          <w:rFonts w:asciiTheme="majorHAnsi" w:hAnsiTheme="majorHAnsi" w:cs="Calibri"/>
          <w:sz w:val="20"/>
          <w:szCs w:val="20"/>
        </w:rPr>
        <w:t>ostatních společníků</w:t>
      </w:r>
      <w:r w:rsidRPr="006C1E27">
        <w:rPr>
          <w:rFonts w:asciiTheme="majorHAnsi" w:hAnsiTheme="majorHAnsi" w:cs="Calibri"/>
          <w:sz w:val="20"/>
          <w:szCs w:val="20"/>
        </w:rPr>
        <w:t xml:space="preserve"> (členů společnosti/sdružení/seskupení):</w:t>
      </w:r>
    </w:p>
    <w:p w14:paraId="15232DFA"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1A78519"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2A9C92E"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697ACED"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atd.</w:t>
      </w:r>
    </w:p>
    <w:p w14:paraId="53D1BC74" w14:textId="77777777" w:rsidR="0035531B" w:rsidRPr="006C1E27" w:rsidRDefault="0035531B" w:rsidP="00364971">
      <w:pPr>
        <w:pStyle w:val="Textbezslovn"/>
        <w:ind w:left="0"/>
        <w:rPr>
          <w:rFonts w:asciiTheme="majorHAnsi" w:hAnsiTheme="majorHAnsi" w:cs="Calibri"/>
          <w:sz w:val="20"/>
          <w:szCs w:val="20"/>
        </w:rPr>
      </w:pPr>
    </w:p>
    <w:p w14:paraId="303780C0" w14:textId="025B0810"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Podíl jednotlivých společníků na </w:t>
      </w:r>
      <w:r w:rsidR="006011D9">
        <w:rPr>
          <w:rFonts w:asciiTheme="majorHAnsi" w:hAnsiTheme="majorHAnsi" w:cs="Calibri"/>
          <w:sz w:val="20"/>
          <w:szCs w:val="20"/>
        </w:rPr>
        <w:t xml:space="preserve">veřejné </w:t>
      </w:r>
      <w:r w:rsidRPr="006C1E27">
        <w:rPr>
          <w:rFonts w:asciiTheme="majorHAnsi" w:hAnsiTheme="majorHAnsi" w:cs="Calibri"/>
          <w:sz w:val="20"/>
          <w:szCs w:val="20"/>
        </w:rPr>
        <w:t>zakázce:</w:t>
      </w:r>
    </w:p>
    <w:tbl>
      <w:tblPr>
        <w:tblStyle w:val="Mkatabulky"/>
        <w:tblW w:w="0" w:type="auto"/>
        <w:tblLook w:val="04E0" w:firstRow="1" w:lastRow="1" w:firstColumn="1" w:lastColumn="0" w:noHBand="0" w:noVBand="1"/>
      </w:tblPr>
      <w:tblGrid>
        <w:gridCol w:w="2827"/>
        <w:gridCol w:w="3286"/>
        <w:gridCol w:w="2617"/>
      </w:tblGrid>
      <w:tr w:rsidR="000B4200" w:rsidRPr="006C1E27" w14:paraId="3A3EF4E2" w14:textId="2E0EE9F2" w:rsidTr="000B4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Pr>
          <w:p w14:paraId="5C53165F" w14:textId="77777777" w:rsidR="000B4200" w:rsidRPr="006C1E27" w:rsidRDefault="000B4200"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společníka</w:t>
            </w:r>
          </w:p>
        </w:tc>
        <w:tc>
          <w:tcPr>
            <w:tcW w:w="3286" w:type="dxa"/>
          </w:tcPr>
          <w:p w14:paraId="7A8E256E" w14:textId="1A4C8BD2"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Předpokládaný podíl na</w:t>
            </w:r>
            <w:r w:rsidR="006011D9">
              <w:rPr>
                <w:rFonts w:asciiTheme="majorHAnsi" w:hAnsiTheme="majorHAnsi" w:cs="Calibri"/>
                <w:b/>
                <w:sz w:val="20"/>
                <w:szCs w:val="20"/>
              </w:rPr>
              <w:t xml:space="preserve"> veřejné</w:t>
            </w:r>
            <w:r w:rsidRPr="006C1E27">
              <w:rPr>
                <w:rFonts w:asciiTheme="majorHAnsi" w:hAnsiTheme="majorHAnsi" w:cs="Calibri"/>
                <w:b/>
                <w:sz w:val="20"/>
                <w:szCs w:val="20"/>
              </w:rPr>
              <w:t xml:space="preserve"> zakázce v % z celkového objemu (celkové nabídkové ceny) veřejné zakázky </w:t>
            </w:r>
          </w:p>
        </w:tc>
        <w:tc>
          <w:tcPr>
            <w:tcW w:w="2617" w:type="dxa"/>
          </w:tcPr>
          <w:p w14:paraId="0D31A84F" w14:textId="6952C35B"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Pr>
                <w:rFonts w:asciiTheme="majorHAnsi" w:hAnsiTheme="majorHAnsi" w:cs="Calibri"/>
                <w:b/>
                <w:sz w:val="20"/>
                <w:szCs w:val="20"/>
              </w:rPr>
              <w:t>Věcné vymezení plnění</w:t>
            </w:r>
          </w:p>
        </w:tc>
      </w:tr>
      <w:tr w:rsidR="000B4200" w:rsidRPr="006C1E27" w14:paraId="448FC616" w14:textId="45128570" w:rsidTr="000B4200">
        <w:tc>
          <w:tcPr>
            <w:cnfStyle w:val="001000000000" w:firstRow="0" w:lastRow="0" w:firstColumn="1" w:lastColumn="0" w:oddVBand="0" w:evenVBand="0" w:oddHBand="0" w:evenHBand="0" w:firstRowFirstColumn="0" w:firstRowLastColumn="0" w:lastRowFirstColumn="0" w:lastRowLastColumn="0"/>
            <w:tcW w:w="2827" w:type="dxa"/>
          </w:tcPr>
          <w:p w14:paraId="1C4548C3"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29051F5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7295F001" w14:textId="5EFEAB6F"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41A22712" w14:textId="7D2539CA" w:rsidTr="000B4200">
        <w:tc>
          <w:tcPr>
            <w:cnfStyle w:val="001000000000" w:firstRow="0" w:lastRow="0" w:firstColumn="1" w:lastColumn="0" w:oddVBand="0" w:evenVBand="0" w:oddHBand="0" w:evenHBand="0" w:firstRowFirstColumn="0" w:firstRowLastColumn="0" w:lastRowFirstColumn="0" w:lastRowLastColumn="0"/>
            <w:tcW w:w="2827" w:type="dxa"/>
          </w:tcPr>
          <w:p w14:paraId="5AAF1B66"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0ABAF6FE"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826FC16" w14:textId="41444F8B"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042022C0" w14:textId="2AA19BA7" w:rsidTr="000B4200">
        <w:tc>
          <w:tcPr>
            <w:cnfStyle w:val="001000000000" w:firstRow="0" w:lastRow="0" w:firstColumn="1" w:lastColumn="0" w:oddVBand="0" w:evenVBand="0" w:oddHBand="0" w:evenHBand="0" w:firstRowFirstColumn="0" w:firstRowLastColumn="0" w:lastRowFirstColumn="0" w:lastRowLastColumn="0"/>
            <w:tcW w:w="2827" w:type="dxa"/>
          </w:tcPr>
          <w:p w14:paraId="04C1AB3E"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14D32ADD"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4DD3056" w14:textId="1CB32699"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B959EF5" w14:textId="0493FE7B"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5FE1D7A5"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761AC21C"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3C9660BE" w14:textId="42F69F34"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38B650C" w14:textId="700A2B5E"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360027B2"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3EFFB9E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512EA6E4" w14:textId="09FEE97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5E803936" w14:textId="05C5487B" w:rsidTr="000B420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Borders>
              <w:top w:val="single" w:sz="2" w:space="0" w:color="auto"/>
            </w:tcBorders>
            <w:shd w:val="clear" w:color="auto" w:fill="auto"/>
          </w:tcPr>
          <w:p w14:paraId="45B07BEA" w14:textId="77777777" w:rsidR="000B4200" w:rsidRPr="006C1E27" w:rsidRDefault="000B4200"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3286" w:type="dxa"/>
            <w:tcBorders>
              <w:top w:val="single" w:sz="2" w:space="0" w:color="auto"/>
            </w:tcBorders>
            <w:shd w:val="clear" w:color="auto" w:fill="auto"/>
          </w:tcPr>
          <w:p w14:paraId="1E8E91E8" w14:textId="77777777"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617" w:type="dxa"/>
            <w:tcBorders>
              <w:top w:val="single" w:sz="2" w:space="0" w:color="auto"/>
            </w:tcBorders>
          </w:tcPr>
          <w:p w14:paraId="7C7A4D61" w14:textId="3A5A60D5"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781FB4D7" w14:textId="77777777" w:rsidR="0035531B" w:rsidRPr="006C1E27" w:rsidRDefault="0035531B" w:rsidP="00364971">
      <w:pPr>
        <w:pStyle w:val="Textbezslovn"/>
        <w:ind w:left="0"/>
        <w:rPr>
          <w:rFonts w:asciiTheme="majorHAnsi" w:hAnsiTheme="majorHAnsi" w:cs="Calibri"/>
          <w:sz w:val="20"/>
          <w:szCs w:val="20"/>
        </w:rPr>
      </w:pPr>
    </w:p>
    <w:p w14:paraId="73698F58" w14:textId="77777777" w:rsidR="0035531B" w:rsidRPr="006C1E27" w:rsidRDefault="0035531B" w:rsidP="00364971">
      <w:pPr>
        <w:pStyle w:val="Textbezslovn"/>
        <w:ind w:left="0"/>
        <w:rPr>
          <w:rFonts w:asciiTheme="majorHAnsi" w:hAnsiTheme="majorHAnsi" w:cs="Calibri"/>
          <w:sz w:val="20"/>
          <w:szCs w:val="20"/>
        </w:rPr>
      </w:pPr>
    </w:p>
    <w:p w14:paraId="33AD0AE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Informace</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rozdělení odpovědnosti za plnění veřejné zakázky: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p>
    <w:p w14:paraId="1087CAA3" w14:textId="77777777" w:rsidR="0035531B" w:rsidRPr="006C1E27" w:rsidRDefault="00B035B6" w:rsidP="00CE21FD">
      <w:pPr>
        <w:pStyle w:val="Doplujcdaje"/>
        <w:rPr>
          <w:rFonts w:asciiTheme="majorHAnsi" w:hAnsiTheme="majorHAnsi" w:cs="Calibri"/>
          <w:sz w:val="20"/>
          <w:szCs w:val="20"/>
        </w:rPr>
      </w:pPr>
      <w:r w:rsidRPr="006C1E27">
        <w:rPr>
          <w:rFonts w:asciiTheme="majorHAnsi" w:hAnsiTheme="majorHAnsi" w:cs="Calibri"/>
          <w:b/>
          <w:sz w:val="20"/>
          <w:szCs w:val="20"/>
        </w:rPr>
        <w:t>P</w:t>
      </w:r>
      <w:r w:rsidR="0035531B" w:rsidRPr="006C1E27">
        <w:rPr>
          <w:rFonts w:asciiTheme="majorHAnsi" w:hAnsiTheme="majorHAnsi" w:cs="Calibri"/>
          <w:b/>
          <w:sz w:val="20"/>
          <w:szCs w:val="20"/>
        </w:rPr>
        <w:t>ozn.</w:t>
      </w:r>
      <w:r w:rsidRPr="006C1E27">
        <w:rPr>
          <w:rFonts w:asciiTheme="majorHAnsi" w:hAnsiTheme="majorHAnsi" w:cs="Calibri"/>
          <w:b/>
          <w:sz w:val="20"/>
          <w:szCs w:val="20"/>
        </w:rPr>
        <w:t xml:space="preserve"> zadavatele</w:t>
      </w:r>
      <w:r w:rsidR="0035531B" w:rsidRPr="006C1E27">
        <w:rPr>
          <w:rFonts w:asciiTheme="majorHAnsi" w:hAnsiTheme="majorHAnsi" w:cs="Calibri"/>
          <w:b/>
          <w:sz w:val="20"/>
          <w:szCs w:val="20"/>
        </w:rPr>
        <w:t>:</w:t>
      </w:r>
      <w:r w:rsidR="0035531B" w:rsidRPr="006C1E27">
        <w:rPr>
          <w:rFonts w:asciiTheme="majorHAnsi" w:hAnsiTheme="majorHAnsi" w:cs="Calibri"/>
          <w:sz w:val="20"/>
          <w:szCs w:val="20"/>
        </w:rPr>
        <w:t xml:space="preserve"> </w:t>
      </w:r>
      <w:r w:rsidR="005E6218" w:rsidRPr="006C1E27">
        <w:rPr>
          <w:rFonts w:asciiTheme="majorHAnsi" w:hAnsiTheme="majorHAnsi" w:cs="Calibri"/>
          <w:sz w:val="20"/>
          <w:szCs w:val="20"/>
        </w:rPr>
        <w:t>zadavatel požaduje, aby odpovědnost nesli všichni dodavatelé podávající společnou nabídku společně a nerozdílně</w:t>
      </w:r>
      <w:r w:rsidRPr="006C1E27">
        <w:rPr>
          <w:rFonts w:asciiTheme="majorHAnsi" w:hAnsiTheme="majorHAnsi" w:cs="Calibri"/>
          <w:sz w:val="20"/>
          <w:szCs w:val="20"/>
        </w:rPr>
        <w:t>.</w:t>
      </w:r>
    </w:p>
    <w:p w14:paraId="447581B7" w14:textId="77777777" w:rsidR="0035531B" w:rsidRPr="006C1E27" w:rsidRDefault="0035531B" w:rsidP="00364971">
      <w:pPr>
        <w:pStyle w:val="Textbezslovn"/>
        <w:ind w:left="0"/>
        <w:rPr>
          <w:rFonts w:asciiTheme="majorHAnsi" w:hAnsiTheme="majorHAnsi" w:cs="Calibri"/>
          <w:sz w:val="20"/>
          <w:szCs w:val="20"/>
        </w:rPr>
      </w:pPr>
    </w:p>
    <w:p w14:paraId="6AFE33A7" w14:textId="77777777" w:rsidR="0035531B" w:rsidRPr="006C1E27" w:rsidRDefault="0035531B" w:rsidP="00364971">
      <w:pPr>
        <w:pStyle w:val="Textbezslovn"/>
        <w:ind w:left="0"/>
        <w:rPr>
          <w:rFonts w:asciiTheme="majorHAnsi" w:hAnsiTheme="majorHAnsi" w:cs="Calibri"/>
          <w:sz w:val="20"/>
          <w:szCs w:val="20"/>
        </w:rPr>
      </w:pPr>
    </w:p>
    <w:p w14:paraId="35107645" w14:textId="3D28B883"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Příloha:</w:t>
      </w:r>
      <w:r w:rsidRPr="006C1E27">
        <w:rPr>
          <w:rFonts w:asciiTheme="majorHAnsi" w:hAnsiTheme="majorHAnsi" w:cs="Calibri"/>
          <w:sz w:val="20"/>
          <w:szCs w:val="20"/>
        </w:rPr>
        <w:t xml:space="preserve"> Smlouva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vzniku společnosti/sdružení/seskupení, příp. jiný dokument</w:t>
      </w:r>
    </w:p>
    <w:p w14:paraId="5395FE6C" w14:textId="77777777" w:rsidR="0035531B" w:rsidRPr="006C1E27" w:rsidRDefault="0035531B" w:rsidP="00364971">
      <w:pPr>
        <w:pStyle w:val="Textbezslovn"/>
        <w:ind w:left="0"/>
        <w:rPr>
          <w:rFonts w:asciiTheme="majorHAnsi" w:hAnsiTheme="majorHAnsi" w:cs="Calibri"/>
        </w:rPr>
      </w:pPr>
    </w:p>
    <w:p w14:paraId="223C8916" w14:textId="77777777" w:rsidR="00454716" w:rsidRPr="006C1E27" w:rsidRDefault="00454716" w:rsidP="00364971">
      <w:pPr>
        <w:pStyle w:val="Textbezslovn"/>
        <w:ind w:left="0"/>
        <w:rPr>
          <w:rFonts w:asciiTheme="majorHAnsi" w:hAnsiTheme="majorHAnsi" w:cs="Calibri"/>
        </w:rPr>
      </w:pPr>
      <w:r w:rsidRPr="006C1E27">
        <w:rPr>
          <w:rFonts w:asciiTheme="majorHAnsi" w:hAnsiTheme="majorHAnsi" w:cs="Calibri"/>
        </w:rPr>
        <w:br w:type="page"/>
      </w:r>
    </w:p>
    <w:p w14:paraId="0763D987" w14:textId="77777777" w:rsidR="0035531B" w:rsidRPr="006C1E27" w:rsidRDefault="0035531B" w:rsidP="00364971">
      <w:pPr>
        <w:pStyle w:val="Nadpisbezsl1-1"/>
        <w:jc w:val="both"/>
        <w:rPr>
          <w:rFonts w:cs="Calibri"/>
        </w:rPr>
      </w:pPr>
      <w:r w:rsidRPr="006C1E27">
        <w:rPr>
          <w:rFonts w:cs="Calibri"/>
        </w:rPr>
        <w:lastRenderedPageBreak/>
        <w:t>Příloha č. 4</w:t>
      </w:r>
    </w:p>
    <w:p w14:paraId="1C9CBCED" w14:textId="77777777" w:rsidR="0035531B" w:rsidRPr="006C1E27" w:rsidRDefault="0035531B" w:rsidP="00364971">
      <w:pPr>
        <w:pStyle w:val="Nadpisbezsl1-2"/>
        <w:rPr>
          <w:rFonts w:cs="Calibri"/>
        </w:rPr>
      </w:pPr>
      <w:r w:rsidRPr="006C1E27">
        <w:rPr>
          <w:rFonts w:cs="Calibri"/>
        </w:rPr>
        <w:t xml:space="preserve">Seznam </w:t>
      </w:r>
      <w:r w:rsidR="002D5F95" w:rsidRPr="006C1E27">
        <w:rPr>
          <w:rFonts w:cs="Calibri"/>
        </w:rPr>
        <w:t>významných služeb</w:t>
      </w:r>
    </w:p>
    <w:p w14:paraId="4408A25E" w14:textId="77777777" w:rsidR="002D5F95" w:rsidRPr="006C1E27" w:rsidRDefault="002D5F95" w:rsidP="00364971">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55"/>
        <w:gridCol w:w="1455"/>
        <w:gridCol w:w="1455"/>
        <w:gridCol w:w="1455"/>
        <w:gridCol w:w="1455"/>
        <w:gridCol w:w="1455"/>
      </w:tblGrid>
      <w:tr w:rsidR="006C1E27" w:rsidRPr="006C1E27"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6C1E27" w:rsidRDefault="002D5F95" w:rsidP="00CE21FD">
            <w:pPr>
              <w:rPr>
                <w:rFonts w:asciiTheme="majorHAnsi" w:hAnsiTheme="majorHAnsi" w:cs="Calibri"/>
                <w:b/>
                <w:sz w:val="20"/>
                <w:szCs w:val="20"/>
              </w:rPr>
            </w:pPr>
            <w:r w:rsidRPr="006C1E27">
              <w:rPr>
                <w:rFonts w:asciiTheme="majorHAnsi" w:hAnsiTheme="majorHAnsi" w:cs="Calibri"/>
                <w:b/>
                <w:sz w:val="20"/>
                <w:szCs w:val="20"/>
              </w:rPr>
              <w:t>Název významné služby</w:t>
            </w:r>
          </w:p>
        </w:tc>
        <w:tc>
          <w:tcPr>
            <w:tcW w:w="908" w:type="pct"/>
          </w:tcPr>
          <w:p w14:paraId="1E60635B" w14:textId="143C150B"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Objednatel významné služby (</w:t>
            </w:r>
            <w:r w:rsidR="00CE21FD">
              <w:rPr>
                <w:rFonts w:asciiTheme="majorHAnsi" w:hAnsiTheme="majorHAnsi" w:cs="Calibri"/>
                <w:b/>
                <w:sz w:val="20"/>
                <w:szCs w:val="20"/>
              </w:rPr>
              <w:t>obchodní firma/název a sídlo) a </w:t>
            </w:r>
            <w:r w:rsidRPr="006C1E27">
              <w:rPr>
                <w:rFonts w:asciiTheme="majorHAnsi" w:hAnsiTheme="majorHAnsi" w:cs="Calibri"/>
                <w:b/>
                <w:sz w:val="20"/>
                <w:szCs w:val="20"/>
              </w:rPr>
              <w:t>kontaktní osoba objednatele (jméno, tel., email)</w:t>
            </w:r>
          </w:p>
        </w:tc>
        <w:tc>
          <w:tcPr>
            <w:tcW w:w="909" w:type="pct"/>
          </w:tcPr>
          <w:p w14:paraId="72D068CE" w14:textId="20739BE4"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Předmět plnění významné služby (popis věcného rozsahu </w:t>
            </w:r>
            <w:r w:rsidR="00CE21FD">
              <w:rPr>
                <w:rFonts w:asciiTheme="majorHAnsi" w:hAnsiTheme="majorHAnsi" w:cs="Calibri"/>
                <w:b/>
                <w:sz w:val="20"/>
                <w:szCs w:val="20"/>
              </w:rPr>
              <w:t>–</w:t>
            </w:r>
            <w:r w:rsidRPr="006C1E27">
              <w:rPr>
                <w:rFonts w:asciiTheme="majorHAnsi" w:hAnsiTheme="majorHAnsi" w:cs="Calibri"/>
                <w:b/>
                <w:sz w:val="20"/>
                <w:szCs w:val="20"/>
              </w:rPr>
              <w:t xml:space="preserve"> v</w:t>
            </w:r>
            <w:r w:rsidR="00CE21FD">
              <w:rPr>
                <w:rFonts w:asciiTheme="majorHAnsi" w:hAnsiTheme="majorHAnsi" w:cs="Calibri"/>
                <w:b/>
                <w:sz w:val="20"/>
                <w:szCs w:val="20"/>
              </w:rPr>
              <w:t> </w:t>
            </w:r>
            <w:r w:rsidRPr="006C1E27">
              <w:rPr>
                <w:rFonts w:asciiTheme="majorHAnsi" w:hAnsiTheme="majorHAnsi" w:cs="Calibri"/>
                <w:b/>
                <w:sz w:val="20"/>
                <w:szCs w:val="20"/>
              </w:rPr>
              <w:t>detailu potřebném pro ověření splnění požadavků) a místo budoucí stavby</w:t>
            </w:r>
          </w:p>
        </w:tc>
        <w:tc>
          <w:tcPr>
            <w:tcW w:w="825" w:type="pct"/>
          </w:tcPr>
          <w:p w14:paraId="4051A35E"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Termín plnění dle smlouvy/ doba dokončení významné služby</w:t>
            </w:r>
          </w:p>
          <w:p w14:paraId="16F522CB" w14:textId="70B8D71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(měsíc/rok)</w:t>
            </w:r>
            <w:r w:rsidR="000B4200">
              <w:rPr>
                <w:rFonts w:asciiTheme="majorHAnsi" w:hAnsiTheme="majorHAnsi" w:cs="Calibri"/>
                <w:b/>
                <w:sz w:val="20"/>
                <w:szCs w:val="20"/>
              </w:rPr>
              <w:t xml:space="preserve"> (doba bez autorského dozoru)</w:t>
            </w:r>
          </w:p>
        </w:tc>
        <w:tc>
          <w:tcPr>
            <w:tcW w:w="743" w:type="pct"/>
          </w:tcPr>
          <w:p w14:paraId="554490D3"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Dodavatel*</w:t>
            </w:r>
          </w:p>
        </w:tc>
        <w:tc>
          <w:tcPr>
            <w:tcW w:w="825" w:type="pct"/>
          </w:tcPr>
          <w:p w14:paraId="4274C8A4" w14:textId="6C8A2592"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Cena významné služby, kterou dodavatel poskytl** za posledních </w:t>
            </w:r>
            <w:r w:rsidR="008E1746" w:rsidRPr="006C1E27">
              <w:rPr>
                <w:rFonts w:asciiTheme="majorHAnsi" w:hAnsiTheme="majorHAnsi" w:cs="Calibri"/>
                <w:b/>
                <w:sz w:val="20"/>
                <w:szCs w:val="20"/>
              </w:rPr>
              <w:t>10</w:t>
            </w:r>
            <w:r w:rsidR="00CE21FD">
              <w:rPr>
                <w:rFonts w:asciiTheme="majorHAnsi" w:hAnsiTheme="majorHAnsi" w:cs="Calibri"/>
                <w:b/>
                <w:sz w:val="20"/>
                <w:szCs w:val="20"/>
              </w:rPr>
              <w:t xml:space="preserve"> let v </w:t>
            </w:r>
            <w:r w:rsidRPr="006C1E27">
              <w:rPr>
                <w:rFonts w:asciiTheme="majorHAnsi" w:hAnsiTheme="majorHAnsi" w:cs="Calibri"/>
                <w:b/>
                <w:sz w:val="20"/>
                <w:szCs w:val="20"/>
              </w:rPr>
              <w:t>Kč*** bez DPH</w:t>
            </w:r>
            <w:r w:rsidR="000B4200">
              <w:rPr>
                <w:rFonts w:asciiTheme="majorHAnsi" w:hAnsiTheme="majorHAnsi" w:cs="Calibri"/>
                <w:b/>
                <w:sz w:val="20"/>
                <w:szCs w:val="20"/>
              </w:rPr>
              <w:t xml:space="preserve"> (cena bez autorského dozoru)</w:t>
            </w:r>
          </w:p>
        </w:tc>
      </w:tr>
      <w:tr w:rsidR="006C1E27" w:rsidRPr="006C1E27"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Pr>
          <w:p w14:paraId="0D8A3678"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Pr>
          <w:p w14:paraId="0A585E4E"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7B269F76"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Pr>
          <w:p w14:paraId="13C07CDD"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5A82DBA9"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6C470794" w14:textId="77777777" w:rsidR="002D5F95" w:rsidRPr="006C1E27" w:rsidRDefault="002D5F95" w:rsidP="00364971">
      <w:pPr>
        <w:pStyle w:val="Textbezslovn"/>
        <w:ind w:left="0"/>
        <w:rPr>
          <w:rFonts w:asciiTheme="majorHAnsi" w:hAnsiTheme="majorHAnsi" w:cs="Calibri"/>
        </w:rPr>
      </w:pPr>
    </w:p>
    <w:p w14:paraId="7BFA9CA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V příslušném sloupci dodavatel</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jednotlivým zakázkám doplní:</w:t>
      </w:r>
    </w:p>
    <w:p w14:paraId="585844B9"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D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dodavatel samostatně, nebo</w:t>
      </w:r>
    </w:p>
    <w:p w14:paraId="4D5164DE"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SPOL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6C1E27" w:rsidRDefault="0035531B" w:rsidP="00364971">
      <w:pPr>
        <w:pStyle w:val="Textbezslovn"/>
        <w:tabs>
          <w:tab w:val="left" w:pos="1560"/>
        </w:tabs>
        <w:ind w:left="1560" w:hanging="851"/>
        <w:rPr>
          <w:rFonts w:asciiTheme="majorHAnsi" w:hAnsiTheme="majorHAnsi" w:cs="Calibri"/>
          <w:sz w:val="20"/>
          <w:szCs w:val="20"/>
        </w:rPr>
      </w:pPr>
      <w:r w:rsidRPr="006C1E27">
        <w:rPr>
          <w:rFonts w:asciiTheme="majorHAnsi" w:hAnsiTheme="majorHAnsi" w:cs="Calibri"/>
          <w:b/>
          <w:sz w:val="20"/>
          <w:szCs w:val="20"/>
        </w:rPr>
        <w:t xml:space="preserve">P - </w:t>
      </w:r>
      <w:r w:rsidR="00AD792A" w:rsidRPr="006C1E27">
        <w:rPr>
          <w:rFonts w:asciiTheme="majorHAnsi" w:hAnsiTheme="majorHAnsi" w:cs="Calibri"/>
          <w:b/>
          <w:sz w:val="20"/>
          <w:szCs w:val="20"/>
        </w:rPr>
        <w:tab/>
      </w:r>
      <w:r w:rsidRPr="006C1E27">
        <w:rPr>
          <w:rFonts w:asciiTheme="majorHAnsi" w:hAnsiTheme="majorHAnsi" w:cs="Calibri"/>
          <w:sz w:val="20"/>
          <w:szCs w:val="20"/>
        </w:rPr>
        <w:t>pokud byl poddodavatelem jiného dodavatele.</w:t>
      </w:r>
    </w:p>
    <w:p w14:paraId="3B85D1C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Dodavatel může použít</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6C1E27">
        <w:rPr>
          <w:rFonts w:asciiTheme="majorHAnsi" w:hAnsiTheme="majorHAnsi" w:cs="Calibri"/>
          <w:sz w:val="20"/>
          <w:szCs w:val="20"/>
        </w:rPr>
        <w:t>významné služby</w:t>
      </w:r>
      <w:r w:rsidRPr="006C1E27">
        <w:rPr>
          <w:rFonts w:asciiTheme="majorHAnsi" w:hAnsiTheme="majorHAnsi" w:cs="Calibri"/>
          <w:sz w:val="20"/>
          <w:szCs w:val="20"/>
        </w:rPr>
        <w:t>, které poskytl:</w:t>
      </w:r>
    </w:p>
    <w:p w14:paraId="17CDAF8A" w14:textId="77777777" w:rsidR="0035531B" w:rsidRPr="006C1E27" w:rsidRDefault="0035531B" w:rsidP="00364971">
      <w:pPr>
        <w:pStyle w:val="Odstavec1-1a"/>
        <w:numPr>
          <w:ilvl w:val="0"/>
          <w:numId w:val="11"/>
        </w:numPr>
        <w:spacing w:after="0"/>
        <w:rPr>
          <w:rFonts w:asciiTheme="majorHAnsi" w:hAnsiTheme="majorHAnsi" w:cs="Calibri"/>
          <w:sz w:val="20"/>
          <w:szCs w:val="20"/>
        </w:rPr>
      </w:pPr>
      <w:r w:rsidRPr="006C1E27">
        <w:rPr>
          <w:rFonts w:asciiTheme="majorHAnsi" w:hAnsiTheme="majorHAnsi" w:cs="Calibri"/>
          <w:sz w:val="20"/>
          <w:szCs w:val="20"/>
        </w:rPr>
        <w:t>společně</w:t>
      </w:r>
      <w:r w:rsidR="00845C50" w:rsidRPr="006C1E27">
        <w:rPr>
          <w:rFonts w:asciiTheme="majorHAnsi" w:hAnsiTheme="majorHAnsi" w:cs="Calibri"/>
          <w:sz w:val="20"/>
          <w:szCs w:val="20"/>
        </w:rPr>
        <w:t xml:space="preserve"> s </w:t>
      </w:r>
      <w:r w:rsidRPr="006C1E27">
        <w:rPr>
          <w:rFonts w:asciiTheme="majorHAnsi" w:hAnsiTheme="majorHAnsi" w:cs="Calibri"/>
          <w:sz w:val="20"/>
          <w:szCs w:val="20"/>
        </w:rPr>
        <w:t>jinými dodavateli,</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jakém se na plnění zakázky podílel, nebo</w:t>
      </w:r>
    </w:p>
    <w:p w14:paraId="48D3F85B"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jako poddodavatel,</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jakém se na plnění zakázky podílel. </w:t>
      </w:r>
    </w:p>
    <w:p w14:paraId="06EB8FE2" w14:textId="06670D0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Pr="006C1E27">
        <w:rPr>
          <w:rFonts w:asciiTheme="majorHAnsi" w:hAnsiTheme="majorHAnsi" w:cs="Calibri"/>
          <w:sz w:val="20"/>
          <w:szCs w:val="20"/>
        </w:rPr>
        <w:t>V případě zakázek plněných</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nebo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cizí měně dodavatel uvede ekvivalent ceny</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Kč. Pro přepočet</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cizí měny na CZK použije poslední čtvrtletní průměrný kurz devizového trhu příslušné měny</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CZK stanovený</w:t>
      </w:r>
      <w:r w:rsidR="00845C50" w:rsidRPr="006C1E27">
        <w:rPr>
          <w:rFonts w:asciiTheme="majorHAnsi" w:hAnsiTheme="majorHAnsi" w:cs="Calibri"/>
          <w:sz w:val="20"/>
          <w:szCs w:val="20"/>
        </w:rPr>
        <w:t xml:space="preserve"> a </w:t>
      </w:r>
      <w:r w:rsidR="00CE21FD">
        <w:rPr>
          <w:rFonts w:asciiTheme="majorHAnsi" w:hAnsiTheme="majorHAnsi" w:cs="Calibri"/>
          <w:sz w:val="20"/>
          <w:szCs w:val="20"/>
        </w:rPr>
        <w:t>zveřejněný ČNB ke </w:t>
      </w:r>
      <w:r w:rsidRPr="006C1E27">
        <w:rPr>
          <w:rFonts w:asciiTheme="majorHAnsi" w:hAnsiTheme="majorHAnsi" w:cs="Calibri"/>
          <w:sz w:val="20"/>
          <w:szCs w:val="20"/>
        </w:rPr>
        <w:t>dni zahájení zadávacího řízení.</w:t>
      </w:r>
    </w:p>
    <w:p w14:paraId="29B3D682" w14:textId="009ABF85" w:rsidR="00EE3C5F" w:rsidRPr="006C1E27" w:rsidRDefault="00EE3C5F" w:rsidP="009B26E1">
      <w:pPr>
        <w:rPr>
          <w:rFonts w:asciiTheme="majorHAnsi" w:hAnsiTheme="majorHAnsi" w:cs="Calibri"/>
        </w:rPr>
      </w:pPr>
      <w:r w:rsidRPr="006C1E27">
        <w:rPr>
          <w:rFonts w:asciiTheme="majorHAnsi" w:hAnsiTheme="majorHAnsi" w:cs="Calibri"/>
        </w:rPr>
        <w:br w:type="page"/>
      </w:r>
    </w:p>
    <w:p w14:paraId="73390AD2" w14:textId="77777777" w:rsidR="0035531B" w:rsidRPr="006C1E27" w:rsidRDefault="0035531B" w:rsidP="00364971">
      <w:pPr>
        <w:pStyle w:val="Nadpisbezsl1-1"/>
        <w:jc w:val="both"/>
        <w:rPr>
          <w:rFonts w:cs="Calibri"/>
        </w:rPr>
      </w:pPr>
      <w:r w:rsidRPr="006C1E27">
        <w:rPr>
          <w:rFonts w:cs="Calibri"/>
        </w:rPr>
        <w:lastRenderedPageBreak/>
        <w:t>Příloha č. 5</w:t>
      </w:r>
    </w:p>
    <w:p w14:paraId="6E611312" w14:textId="77777777" w:rsidR="0035531B" w:rsidRPr="006C1E27" w:rsidRDefault="0035531B" w:rsidP="00364971">
      <w:pPr>
        <w:pStyle w:val="Nadpisbezsl1-2"/>
        <w:rPr>
          <w:rFonts w:cs="Calibri"/>
        </w:rPr>
      </w:pPr>
      <w:r w:rsidRPr="006C1E27">
        <w:rPr>
          <w:rFonts w:cs="Calibri"/>
        </w:rPr>
        <w:t>Seznam odborného personálu dodavatele</w:t>
      </w:r>
    </w:p>
    <w:p w14:paraId="1D259240" w14:textId="77777777" w:rsidR="00AB1063" w:rsidRPr="006C1E27" w:rsidRDefault="00AB1063" w:rsidP="00364971">
      <w:pPr>
        <w:pStyle w:val="Textbezslovn"/>
        <w:rPr>
          <w:rFonts w:asciiTheme="majorHAnsi" w:hAnsiTheme="majorHAnsi" w:cs="Calibri"/>
        </w:rPr>
      </w:pPr>
    </w:p>
    <w:p w14:paraId="521F0BDB" w14:textId="77777777" w:rsidR="00631EAA" w:rsidRPr="006C1E27" w:rsidRDefault="00631EAA" w:rsidP="0036497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32"/>
        <w:gridCol w:w="1732"/>
        <w:gridCol w:w="1732"/>
        <w:gridCol w:w="1733"/>
      </w:tblGrid>
      <w:tr w:rsidR="006C1E27" w:rsidRPr="006C1E27"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6C1E27" w:rsidRDefault="00EE3C5F" w:rsidP="00CE21FD">
            <w:pPr>
              <w:rPr>
                <w:rFonts w:asciiTheme="majorHAnsi" w:hAnsiTheme="majorHAnsi" w:cs="Calibri"/>
                <w:b/>
                <w:sz w:val="20"/>
                <w:szCs w:val="20"/>
              </w:rPr>
            </w:pPr>
            <w:r w:rsidRPr="006C1E27">
              <w:rPr>
                <w:rFonts w:asciiTheme="majorHAnsi" w:hAnsiTheme="majorHAnsi" w:cs="Calibri"/>
                <w:b/>
                <w:sz w:val="20"/>
                <w:szCs w:val="20"/>
              </w:rPr>
              <w:t xml:space="preserve">Funkce/jméno </w:t>
            </w:r>
          </w:p>
        </w:tc>
        <w:tc>
          <w:tcPr>
            <w:tcW w:w="1000" w:type="pct"/>
          </w:tcPr>
          <w:p w14:paraId="601A741E"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Vzdělání</w:t>
            </w:r>
          </w:p>
        </w:tc>
        <w:tc>
          <w:tcPr>
            <w:tcW w:w="1000" w:type="pct"/>
          </w:tcPr>
          <w:p w14:paraId="71E586A0"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Léta praxe</w:t>
            </w:r>
          </w:p>
          <w:p w14:paraId="0D6A9F44"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 oboru požadovaném pro</w:t>
            </w:r>
          </w:p>
          <w:p w14:paraId="4E6C9FFC" w14:textId="77777777"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pro splnění kvalifikace</w:t>
            </w:r>
          </w:p>
        </w:tc>
        <w:tc>
          <w:tcPr>
            <w:tcW w:w="1000" w:type="pct"/>
          </w:tcPr>
          <w:p w14:paraId="38426DCD" w14:textId="1B0B2951"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Zkušenost s</w:t>
            </w:r>
            <w:r w:rsidR="00CE21FD">
              <w:rPr>
                <w:rFonts w:asciiTheme="majorHAnsi" w:hAnsiTheme="majorHAnsi" w:cs="Calibri"/>
                <w:b/>
                <w:sz w:val="20"/>
                <w:szCs w:val="20"/>
              </w:rPr>
              <w:t> </w:t>
            </w:r>
            <w:r w:rsidRPr="006C1E27">
              <w:rPr>
                <w:rFonts w:asciiTheme="majorHAnsi" w:hAnsiTheme="majorHAnsi" w:cs="Calibri"/>
                <w:b/>
                <w:sz w:val="20"/>
                <w:szCs w:val="20"/>
              </w:rPr>
              <w:t>plněním zakázek*</w:t>
            </w:r>
          </w:p>
          <w:p w14:paraId="677B107C" w14:textId="32E77FC1"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(pouze název zakázky, další podrobnosti uvést v</w:t>
            </w:r>
            <w:r w:rsidR="00CE21FD">
              <w:rPr>
                <w:rFonts w:asciiTheme="majorHAnsi" w:hAnsiTheme="majorHAnsi" w:cs="Calibri"/>
                <w:b/>
                <w:sz w:val="20"/>
                <w:szCs w:val="20"/>
              </w:rPr>
              <w:t> </w:t>
            </w:r>
            <w:r w:rsidRPr="006C1E27">
              <w:rPr>
                <w:rFonts w:asciiTheme="majorHAnsi" w:hAnsiTheme="majorHAnsi" w:cs="Calibri"/>
                <w:b/>
                <w:sz w:val="20"/>
                <w:szCs w:val="20"/>
              </w:rPr>
              <w:t>životopisu)</w:t>
            </w:r>
          </w:p>
        </w:tc>
        <w:tc>
          <w:tcPr>
            <w:tcW w:w="1000" w:type="pct"/>
          </w:tcPr>
          <w:p w14:paraId="77345C08"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Uveďte, v jakém vztahu k dodavateli osoba je</w:t>
            </w:r>
          </w:p>
        </w:tc>
      </w:tr>
      <w:tr w:rsidR="006C1E27" w:rsidRPr="006C1E27"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7658C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D6A79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EE89B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3CAD2385"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00645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31617BF"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199F8CA"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AEA47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6C1E27" w:rsidRDefault="008E1746"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30C6D0B" w14:textId="77777777" w:rsidR="00EE3C5F" w:rsidRPr="006C1E27" w:rsidRDefault="00EE3C5F" w:rsidP="00364971">
      <w:pPr>
        <w:pStyle w:val="Textbezslovn"/>
        <w:rPr>
          <w:rFonts w:asciiTheme="majorHAnsi" w:hAnsiTheme="majorHAnsi" w:cs="Calibri"/>
          <w:sz w:val="20"/>
          <w:szCs w:val="20"/>
        </w:rPr>
      </w:pPr>
    </w:p>
    <w:p w14:paraId="3EC03DA0" w14:textId="4B8C4BB6" w:rsidR="00EE3C5F"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007E6155" w:rsidRPr="006C1E27">
        <w:rPr>
          <w:rFonts w:asciiTheme="majorHAnsi" w:hAnsiTheme="majorHAnsi" w:cs="Calibri"/>
          <w:sz w:val="20"/>
          <w:szCs w:val="20"/>
        </w:rPr>
        <w:t xml:space="preserve">V příslušném sloupci dodavatel doplní údaj o </w:t>
      </w:r>
      <w:r w:rsidR="00CE21FD">
        <w:rPr>
          <w:rFonts w:asciiTheme="majorHAnsi" w:hAnsiTheme="majorHAnsi" w:cs="Calibri"/>
          <w:sz w:val="20"/>
          <w:szCs w:val="20"/>
        </w:rPr>
        <w:t>zkušenosti pouze u těch osob, u </w:t>
      </w:r>
      <w:r w:rsidR="007E6155" w:rsidRPr="006C1E27">
        <w:rPr>
          <w:rFonts w:asciiTheme="majorHAnsi" w:hAnsiTheme="majorHAnsi" w:cs="Calibri"/>
          <w:sz w:val="20"/>
          <w:szCs w:val="20"/>
        </w:rPr>
        <w:t>kterých je zkušenost požadována dle čl. 8.5 těchto Pokynů pro účely prokázání kvalifikace. U ostatních osob tento sloupec proškrtne,</w:t>
      </w:r>
      <w:r w:rsidR="00CE21FD">
        <w:rPr>
          <w:rFonts w:asciiTheme="majorHAnsi" w:hAnsiTheme="majorHAnsi" w:cs="Calibri"/>
          <w:sz w:val="20"/>
          <w:szCs w:val="20"/>
        </w:rPr>
        <w:t xml:space="preserve"> nevyplní nebo jinak označí, že </w:t>
      </w:r>
      <w:r w:rsidR="007E6155" w:rsidRPr="006C1E27">
        <w:rPr>
          <w:rFonts w:asciiTheme="majorHAnsi" w:hAnsiTheme="majorHAnsi" w:cs="Calibri"/>
          <w:sz w:val="20"/>
          <w:szCs w:val="20"/>
        </w:rPr>
        <w:t>se netýká.</w:t>
      </w:r>
    </w:p>
    <w:p w14:paraId="70090774" w14:textId="77777777" w:rsidR="0035531B" w:rsidRPr="006C1E27" w:rsidRDefault="0035531B" w:rsidP="00364971">
      <w:pPr>
        <w:pStyle w:val="Textbezslovn"/>
        <w:rPr>
          <w:rFonts w:asciiTheme="majorHAnsi" w:hAnsiTheme="majorHAnsi" w:cs="Calibri"/>
        </w:rPr>
      </w:pPr>
    </w:p>
    <w:p w14:paraId="256FCF4C" w14:textId="77777777" w:rsidR="00EE3C5F" w:rsidRPr="006C1E27" w:rsidRDefault="00EE3C5F" w:rsidP="00364971">
      <w:pPr>
        <w:jc w:val="both"/>
        <w:rPr>
          <w:rFonts w:asciiTheme="majorHAnsi" w:hAnsiTheme="majorHAnsi" w:cs="Calibri"/>
        </w:rPr>
      </w:pPr>
      <w:r w:rsidRPr="006C1E27">
        <w:rPr>
          <w:rFonts w:asciiTheme="majorHAnsi" w:hAnsiTheme="majorHAnsi" w:cs="Calibri"/>
        </w:rPr>
        <w:br w:type="page"/>
      </w:r>
    </w:p>
    <w:p w14:paraId="4D706EA6" w14:textId="77777777" w:rsidR="0035531B" w:rsidRPr="006C1E27" w:rsidRDefault="0035531B" w:rsidP="00364971">
      <w:pPr>
        <w:pStyle w:val="Nadpisbezsl1-1"/>
        <w:jc w:val="both"/>
        <w:rPr>
          <w:rFonts w:cs="Calibri"/>
        </w:rPr>
      </w:pPr>
      <w:r w:rsidRPr="006C1E27">
        <w:rPr>
          <w:rFonts w:cs="Calibri"/>
        </w:rPr>
        <w:lastRenderedPageBreak/>
        <w:t>Příloha č. 6</w:t>
      </w:r>
    </w:p>
    <w:p w14:paraId="6D51C08D" w14:textId="77777777" w:rsidR="0035531B" w:rsidRPr="006C1E27" w:rsidRDefault="0035531B" w:rsidP="00364971">
      <w:pPr>
        <w:pStyle w:val="Nadpisbezsl1-2"/>
        <w:rPr>
          <w:rFonts w:cs="Calibri"/>
        </w:rPr>
      </w:pPr>
      <w:r w:rsidRPr="006C1E27">
        <w:rPr>
          <w:rFonts w:cs="Calibri"/>
        </w:rPr>
        <w:t>Vzor profesního životopisu</w:t>
      </w:r>
    </w:p>
    <w:p w14:paraId="7454D0CA" w14:textId="77777777" w:rsidR="0035531B" w:rsidRPr="006C1E27" w:rsidRDefault="0035531B" w:rsidP="00364971">
      <w:pPr>
        <w:pStyle w:val="Textbezslovn"/>
        <w:ind w:left="0"/>
        <w:rPr>
          <w:rFonts w:asciiTheme="majorHAnsi" w:hAnsiTheme="majorHAnsi" w:cs="Calibri"/>
        </w:rPr>
      </w:pPr>
    </w:p>
    <w:p w14:paraId="74DAC10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Předpokládaná </w:t>
      </w:r>
      <w:r w:rsidRPr="006C1E27">
        <w:rPr>
          <w:rFonts w:asciiTheme="majorHAnsi" w:hAnsiTheme="majorHAnsi" w:cs="Calibri"/>
          <w:b/>
          <w:sz w:val="20"/>
          <w:szCs w:val="20"/>
        </w:rPr>
        <w:t>funkce</w:t>
      </w:r>
      <w:r w:rsidRPr="006C1E27">
        <w:rPr>
          <w:rFonts w:asciiTheme="majorHAnsi" w:hAnsiTheme="majorHAnsi" w:cs="Calibri"/>
          <w:sz w:val="20"/>
          <w:szCs w:val="20"/>
        </w:rPr>
        <w:t xml:space="preserve"> ze seznamu odborného personálu dodavatele: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72D10AE" w14:textId="4BC9C0DA" w:rsidR="00564BCA" w:rsidRPr="006C1E27" w:rsidRDefault="00543F07" w:rsidP="00364971">
      <w:pPr>
        <w:pStyle w:val="Doplujcdaje"/>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564BCA" w:rsidRPr="006C1E27">
        <w:rPr>
          <w:rFonts w:asciiTheme="majorHAnsi" w:hAnsiTheme="majorHAnsi" w:cs="Calibri"/>
          <w:sz w:val="20"/>
          <w:szCs w:val="20"/>
        </w:rPr>
        <w:t>Určí-li dodavatel jednu fyzickou osobou pro více funkcí člena odborného personálu, zadavatel pro přehlednos</w:t>
      </w:r>
      <w:r w:rsidR="00CE21FD">
        <w:rPr>
          <w:rFonts w:asciiTheme="majorHAnsi" w:hAnsiTheme="majorHAnsi" w:cs="Calibri"/>
          <w:sz w:val="20"/>
          <w:szCs w:val="20"/>
        </w:rPr>
        <w:t>t doporučuje, aby dodavatel pro </w:t>
      </w:r>
      <w:r w:rsidR="00564BCA" w:rsidRPr="006C1E27">
        <w:rPr>
          <w:rFonts w:asciiTheme="majorHAnsi" w:hAnsiTheme="majorHAnsi" w:cs="Calibri"/>
          <w:sz w:val="20"/>
          <w:szCs w:val="20"/>
        </w:rPr>
        <w:t>každou z těchto funkcí vyplnil a v nabídce předložil samostatný životopis.</w:t>
      </w:r>
    </w:p>
    <w:p w14:paraId="66E5878D" w14:textId="77777777" w:rsidR="00543F07" w:rsidRPr="006C1E27" w:rsidRDefault="00543F07" w:rsidP="00364971">
      <w:pPr>
        <w:pStyle w:val="Doplujcdaje"/>
        <w:jc w:val="both"/>
        <w:rPr>
          <w:rFonts w:asciiTheme="majorHAnsi" w:hAnsiTheme="majorHAnsi" w:cs="Calibri"/>
          <w:sz w:val="20"/>
          <w:szCs w:val="20"/>
        </w:rPr>
      </w:pPr>
    </w:p>
    <w:p w14:paraId="7A183F2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Příjmení: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F3B641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Jméno: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47B33FF"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Datum narození: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586AA9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Kontaktní pracovní adresa (včetně pracovní tel/e-mail):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A4AF42B"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 xml:space="preserve">Nejvyšší dosažené </w:t>
      </w:r>
      <w:r w:rsidRPr="006C1E27">
        <w:rPr>
          <w:rFonts w:asciiTheme="majorHAnsi" w:hAnsiTheme="majorHAnsi" w:cs="Calibri"/>
          <w:b/>
          <w:sz w:val="20"/>
          <w:szCs w:val="20"/>
        </w:rPr>
        <w:t>vzdělání</w:t>
      </w:r>
      <w:r w:rsidR="003A4CF5" w:rsidRPr="006C1E27">
        <w:rPr>
          <w:rFonts w:asciiTheme="majorHAnsi" w:hAnsiTheme="majorHAnsi" w:cs="Calibri"/>
          <w:b/>
          <w:sz w:val="20"/>
          <w:szCs w:val="20"/>
        </w:rPr>
        <w:t>*</w:t>
      </w:r>
      <w:r w:rsidRPr="006C1E27">
        <w:rPr>
          <w:rFonts w:asciiTheme="majorHAnsi" w:hAnsiTheme="majorHAnsi" w:cs="Calibri"/>
          <w:sz w:val="20"/>
          <w:szCs w:val="20"/>
        </w:rPr>
        <w:t>, resp. postačuje uvést vzdělání</w:t>
      </w:r>
      <w:r w:rsidR="00BC6D2B" w:rsidRPr="006C1E27">
        <w:rPr>
          <w:rFonts w:asciiTheme="majorHAnsi" w:hAnsiTheme="majorHAnsi" w:cs="Calibri"/>
          <w:sz w:val="20"/>
          <w:szCs w:val="20"/>
        </w:rPr>
        <w:t xml:space="preserve"> </w:t>
      </w:r>
      <w:r w:rsidR="00564BCA" w:rsidRPr="006C1E27">
        <w:rPr>
          <w:rFonts w:asciiTheme="majorHAnsi" w:hAnsiTheme="majorHAnsi" w:cs="Calibri"/>
          <w:sz w:val="20"/>
          <w:szCs w:val="20"/>
        </w:rPr>
        <w:t xml:space="preserve">požadované </w:t>
      </w:r>
      <w:r w:rsidR="00BC6D2B" w:rsidRPr="006C1E27">
        <w:rPr>
          <w:rFonts w:asciiTheme="majorHAnsi" w:hAnsiTheme="majorHAnsi" w:cs="Calibri"/>
          <w:sz w:val="20"/>
          <w:szCs w:val="20"/>
        </w:rPr>
        <w:t>k </w:t>
      </w:r>
      <w:r w:rsidRPr="006C1E27">
        <w:rPr>
          <w:rFonts w:asciiTheme="majorHAnsi" w:hAnsiTheme="majorHAnsi" w:cs="Calibri"/>
          <w:sz w:val="20"/>
          <w:szCs w:val="20"/>
        </w:rP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6C1E27" w:rsidRPr="006C1E27"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6C1E27" w:rsidRDefault="00474F4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Délka:</w:t>
            </w:r>
          </w:p>
          <w:p w14:paraId="4BCC505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Od (měsíc/rok)</w:t>
            </w:r>
            <w:r w:rsidR="00564BCA" w:rsidRPr="006C1E27">
              <w:rPr>
                <w:rFonts w:asciiTheme="majorHAnsi" w:hAnsiTheme="majorHAnsi" w:cs="Calibri"/>
                <w:sz w:val="20"/>
                <w:szCs w:val="20"/>
              </w:rPr>
              <w:t xml:space="preserve"> - d</w:t>
            </w:r>
            <w:r w:rsidRPr="006C1E27">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6C1E27" w:rsidRDefault="00474F4D"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Stupeň:</w:t>
            </w:r>
          </w:p>
        </w:tc>
        <w:tc>
          <w:tcPr>
            <w:tcW w:w="4394" w:type="dxa"/>
            <w:tcBorders>
              <w:top w:val="single" w:sz="2" w:space="0" w:color="auto"/>
            </w:tcBorders>
            <w:shd w:val="clear" w:color="auto" w:fill="auto"/>
          </w:tcPr>
          <w:p w14:paraId="58B344D2"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4B3D0FC7" w14:textId="77777777" w:rsidR="0035531B" w:rsidRPr="006C1E27" w:rsidRDefault="0035531B" w:rsidP="00364971">
      <w:pPr>
        <w:pStyle w:val="Odstavec1-1a"/>
        <w:spacing w:before="240"/>
        <w:rPr>
          <w:rFonts w:asciiTheme="majorHAnsi" w:hAnsiTheme="majorHAnsi" w:cs="Calibri"/>
          <w:sz w:val="20"/>
          <w:szCs w:val="20"/>
        </w:rPr>
      </w:pPr>
      <w:r w:rsidRPr="006C1E27">
        <w:rPr>
          <w:rFonts w:asciiTheme="majorHAnsi" w:hAnsiTheme="majorHAnsi" w:cs="Calibri"/>
          <w:sz w:val="20"/>
          <w:szCs w:val="20"/>
        </w:rPr>
        <w:t>Členství</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profesních organizacích: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0931924"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znalosti (např. práce na PC apod.):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r w:rsidRPr="006C1E27">
        <w:rPr>
          <w:rFonts w:asciiTheme="majorHAnsi" w:hAnsiTheme="majorHAnsi" w:cs="Calibri"/>
          <w:sz w:val="20"/>
          <w:szCs w:val="20"/>
        </w:rPr>
        <w:tab/>
      </w:r>
    </w:p>
    <w:p w14:paraId="2638375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Současná funkce/pracovní pozice včetně zaměstnavatele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zaměstnavateli, příp. uvést OSVČ či jinak dle skutečného stavu: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5B10151" w14:textId="4029E526" w:rsidR="0035531B" w:rsidRPr="006C1E27" w:rsidRDefault="0035531B" w:rsidP="004E39E9">
      <w:pPr>
        <w:pStyle w:val="Doplujcdaje"/>
        <w:spacing w:after="120"/>
        <w:ind w:left="709"/>
        <w:jc w:val="both"/>
        <w:rPr>
          <w:rFonts w:asciiTheme="majorHAnsi" w:hAnsiTheme="majorHAnsi" w:cs="Calibri"/>
          <w:sz w:val="20"/>
          <w:szCs w:val="20"/>
        </w:rPr>
      </w:pPr>
      <w:r w:rsidRPr="006C1E27">
        <w:rPr>
          <w:rFonts w:asciiTheme="majorHAnsi" w:hAnsiTheme="majorHAnsi" w:cs="Calibri"/>
          <w:b/>
          <w:sz w:val="20"/>
          <w:szCs w:val="20"/>
        </w:rPr>
        <w:t>Pozn.</w:t>
      </w:r>
      <w:r w:rsidR="001950C2" w:rsidRPr="006C1E27">
        <w:rPr>
          <w:rFonts w:asciiTheme="majorHAnsi" w:hAnsiTheme="majorHAnsi" w:cs="Calibri"/>
          <w:b/>
          <w:sz w:val="20"/>
          <w:szCs w:val="20"/>
        </w:rPr>
        <w:t xml:space="preserve"> zadavatele</w:t>
      </w:r>
      <w:r w:rsidRPr="006C1E27">
        <w:rPr>
          <w:rFonts w:asciiTheme="majorHAnsi" w:hAnsiTheme="majorHAnsi" w:cs="Calibri"/>
          <w:b/>
          <w:sz w:val="20"/>
          <w:szCs w:val="20"/>
        </w:rPr>
        <w:t>:</w:t>
      </w:r>
      <w:r w:rsidRPr="006C1E27">
        <w:rPr>
          <w:rFonts w:asciiTheme="majorHAnsi" w:hAnsiTheme="majorHAnsi" w:cs="Calibri"/>
          <w:sz w:val="20"/>
          <w:szCs w:val="20"/>
        </w:rPr>
        <w:t xml:space="preserve"> Dodavatel uvede některou</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následujících alternativ: pracovní poměr na plný úvazek, pracovní poměr na částečný úvazek,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pracovní činnosti,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 xml:space="preserve">provedení práce, člen statutárního orgánu, OSVČ, příp. další možnost. Pro vyloučení </w:t>
      </w:r>
      <w:r w:rsidR="00CE21FD">
        <w:rPr>
          <w:rFonts w:asciiTheme="majorHAnsi" w:hAnsiTheme="majorHAnsi" w:cs="Calibri"/>
          <w:sz w:val="20"/>
          <w:szCs w:val="20"/>
        </w:rPr>
        <w:t>pochybností zadavatel uvádí, že </w:t>
      </w:r>
      <w:r w:rsidRPr="006C1E27">
        <w:rPr>
          <w:rFonts w:asciiTheme="majorHAnsi" w:hAnsiTheme="majorHAnsi" w:cs="Calibri"/>
          <w:sz w:val="20"/>
          <w:szCs w:val="20"/>
        </w:rPr>
        <w:t>pokud je dokládaná osoba OSVČ</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zároveň není současně dodavatelem nebo není vůči dodavateli</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pracovním či obdobném poměru, bude považována za jinou osobu ve smyslu § 83 </w:t>
      </w:r>
      <w:r w:rsidR="00172A55">
        <w:rPr>
          <w:rFonts w:asciiTheme="majorHAnsi" w:hAnsiTheme="majorHAnsi" w:cs="Calibri"/>
          <w:sz w:val="20"/>
          <w:szCs w:val="20"/>
        </w:rPr>
        <w:t>ZZVZ</w:t>
      </w:r>
      <w:r w:rsidRPr="006C1E27">
        <w:rPr>
          <w:rFonts w:asciiTheme="majorHAnsi" w:hAnsiTheme="majorHAnsi" w:cs="Calibri"/>
          <w:sz w:val="20"/>
          <w:szCs w:val="20"/>
        </w:rPr>
        <w:t>, se všemi důsledky</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toho vyplývajícími, nikoliv za zaměstnance či za osobu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obdobném postavení.</w:t>
      </w:r>
    </w:p>
    <w:p w14:paraId="5EAD560C"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Hlavní kvalifikace: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ACAE540" w14:textId="77777777" w:rsidR="0035531B" w:rsidRPr="006C1E27" w:rsidRDefault="0035531B" w:rsidP="00364971">
      <w:pPr>
        <w:pStyle w:val="Odstavec1-1a"/>
        <w:spacing w:after="0"/>
        <w:rPr>
          <w:rFonts w:asciiTheme="majorHAnsi" w:hAnsiTheme="majorHAnsi" w:cs="Calibri"/>
          <w:sz w:val="20"/>
          <w:szCs w:val="20"/>
        </w:rPr>
      </w:pPr>
      <w:r w:rsidRPr="006C1E27">
        <w:rPr>
          <w:rFonts w:asciiTheme="majorHAnsi" w:hAnsiTheme="majorHAnsi" w:cs="Calibri"/>
          <w:b/>
          <w:sz w:val="20"/>
          <w:szCs w:val="20"/>
        </w:rPr>
        <w:t>Praxe</w:t>
      </w:r>
      <w:r w:rsidRPr="006C1E27">
        <w:rPr>
          <w:rFonts w:asciiTheme="majorHAnsi" w:hAnsiTheme="majorHAnsi" w:cs="Calibri"/>
          <w:sz w:val="20"/>
          <w:szCs w:val="20"/>
        </w:rPr>
        <w:t xml:space="preserve"> pro účely </w:t>
      </w:r>
      <w:r w:rsidRPr="006C1E27">
        <w:rPr>
          <w:rFonts w:asciiTheme="majorHAnsi" w:hAnsiTheme="majorHAnsi" w:cs="Calibri"/>
          <w:b/>
          <w:sz w:val="20"/>
          <w:szCs w:val="20"/>
        </w:rPr>
        <w:t>prokázání kvalifikace</w:t>
      </w:r>
      <w:r w:rsidR="00307641" w:rsidRPr="006C1E27">
        <w:rPr>
          <w:rStyle w:val="Znakapoznpodarou"/>
          <w:rFonts w:asciiTheme="majorHAnsi" w:hAnsiTheme="majorHAnsi" w:cs="Calibri"/>
          <w:sz w:val="20"/>
          <w:szCs w:val="20"/>
        </w:rPr>
        <w:footnoteReference w:id="5"/>
      </w:r>
      <w:r w:rsidRPr="006C1E27">
        <w:rPr>
          <w:rFonts w:asciiTheme="majorHAnsi" w:hAnsiTheme="majorHAnsi" w:cs="Calibri"/>
          <w:sz w:val="20"/>
          <w:szCs w:val="20"/>
        </w:rPr>
        <w:t>:</w:t>
      </w:r>
    </w:p>
    <w:p w14:paraId="14C99F65" w14:textId="77777777" w:rsidR="00327047" w:rsidRPr="006C1E27" w:rsidRDefault="00327047" w:rsidP="00364971">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Délka od (měsíc/rok) </w:t>
            </w:r>
            <w:r w:rsidR="00543F07" w:rsidRPr="006C1E27">
              <w:rPr>
                <w:rFonts w:asciiTheme="majorHAnsi" w:hAnsiTheme="majorHAnsi" w:cs="Calibri"/>
                <w:sz w:val="20"/>
                <w:szCs w:val="20"/>
              </w:rPr>
              <w:t xml:space="preserve">- </w:t>
            </w:r>
            <w:r w:rsidRPr="006C1E27">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6C1E27" w:rsidRDefault="00452F69" w:rsidP="00CE21FD">
            <w:pPr>
              <w:rPr>
                <w:rFonts w:asciiTheme="majorHAnsi" w:hAnsiTheme="majorHAnsi" w:cs="Calibri"/>
                <w:sz w:val="20"/>
                <w:szCs w:val="20"/>
              </w:rPr>
            </w:pPr>
            <w:r w:rsidRPr="006C1E27">
              <w:rPr>
                <w:rFonts w:asciiTheme="majorHAnsi" w:hAnsiTheme="majorHAnsi" w:cs="Calibri"/>
                <w:sz w:val="20"/>
                <w:szCs w:val="20"/>
              </w:rPr>
              <w:t>Zaměstnavatel (obch. firma/název a sídlo) / OSVČ</w:t>
            </w:r>
            <w:r w:rsidRPr="006C1E27">
              <w:rPr>
                <w:rFonts w:asciiTheme="majorHAnsi" w:hAnsiTheme="majorHAnsi" w:cs="Calibri"/>
                <w:sz w:val="20"/>
                <w:szCs w:val="20"/>
              </w:rPr>
              <w:tab/>
            </w:r>
          </w:p>
        </w:tc>
        <w:tc>
          <w:tcPr>
            <w:tcW w:w="2835" w:type="dxa"/>
            <w:tcBorders>
              <w:top w:val="single" w:sz="2" w:space="0" w:color="auto"/>
            </w:tcBorders>
          </w:tcPr>
          <w:p w14:paraId="1BF404A9"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lastRenderedPageBreak/>
              <w:t>Funkce/pracovní pozice</w:t>
            </w:r>
          </w:p>
        </w:tc>
        <w:tc>
          <w:tcPr>
            <w:tcW w:w="2835" w:type="dxa"/>
            <w:tcBorders>
              <w:top w:val="single" w:sz="2" w:space="0" w:color="auto"/>
            </w:tcBorders>
          </w:tcPr>
          <w:p w14:paraId="0A6F5E9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5379A076"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Popis pracovních činností/náplň praxe</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 projektování uveďte druhy projektovaných staveb, stupně dokumentací apod.)</w:t>
            </w:r>
          </w:p>
        </w:tc>
        <w:tc>
          <w:tcPr>
            <w:tcW w:w="2835" w:type="dxa"/>
            <w:tcBorders>
              <w:top w:val="single" w:sz="2" w:space="0" w:color="auto"/>
            </w:tcBorders>
            <w:shd w:val="clear" w:color="auto" w:fill="auto"/>
          </w:tcPr>
          <w:p w14:paraId="763430F3"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3A637989" w14:textId="77777777" w:rsidR="0035531B" w:rsidRPr="006C1E27" w:rsidRDefault="0035531B" w:rsidP="004E39E9">
      <w:pPr>
        <w:pStyle w:val="Odstavec1-1a"/>
        <w:spacing w:before="120"/>
        <w:jc w:val="left"/>
        <w:rPr>
          <w:rFonts w:asciiTheme="majorHAnsi" w:hAnsiTheme="majorHAnsi" w:cs="Calibri"/>
          <w:sz w:val="20"/>
          <w:szCs w:val="20"/>
        </w:rPr>
      </w:pPr>
      <w:r w:rsidRPr="006C1E27">
        <w:rPr>
          <w:rFonts w:asciiTheme="majorHAnsi" w:hAnsiTheme="majorHAnsi" w:cs="Calibri"/>
          <w:sz w:val="20"/>
          <w:szCs w:val="20"/>
        </w:rPr>
        <w:t>Jazykové znalosti (včetně úrovně):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53A5483" w14:textId="77777777" w:rsidR="0035531B" w:rsidRPr="006C1E27" w:rsidRDefault="0035531B" w:rsidP="004E39E9">
      <w:pPr>
        <w:pStyle w:val="Odstavec1-1a"/>
        <w:jc w:val="left"/>
        <w:rPr>
          <w:rFonts w:asciiTheme="majorHAnsi" w:hAnsiTheme="majorHAnsi" w:cs="Calibri"/>
          <w:sz w:val="20"/>
          <w:szCs w:val="20"/>
        </w:rPr>
      </w:pPr>
      <w:r w:rsidRPr="006C1E27">
        <w:rPr>
          <w:rFonts w:asciiTheme="majorHAnsi" w:hAnsiTheme="majorHAnsi" w:cs="Calibri"/>
          <w:sz w:val="20"/>
          <w:szCs w:val="20"/>
        </w:rPr>
        <w:t>Osoba je / není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současně zaměstnancem zadavatele.</w:t>
      </w:r>
    </w:p>
    <w:p w14:paraId="79C8F3F6"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Publikace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školení: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D44246C" w14:textId="77777777" w:rsidR="0035531B" w:rsidRPr="006C1E27" w:rsidRDefault="00543F07" w:rsidP="004E39E9">
      <w:pPr>
        <w:pStyle w:val="Odstavec1-1a"/>
        <w:rPr>
          <w:rFonts w:asciiTheme="majorHAnsi" w:hAnsiTheme="majorHAnsi" w:cs="Calibri"/>
          <w:sz w:val="20"/>
          <w:szCs w:val="20"/>
        </w:rPr>
      </w:pPr>
      <w:r w:rsidRPr="006C1E27">
        <w:rPr>
          <w:rFonts w:asciiTheme="majorHAnsi" w:hAnsiTheme="majorHAnsi" w:cs="Calibri"/>
          <w:b/>
          <w:sz w:val="20"/>
          <w:szCs w:val="20"/>
        </w:rPr>
        <w:t xml:space="preserve">Zkušenosti </w:t>
      </w:r>
      <w:r w:rsidRPr="006C1E27">
        <w:rPr>
          <w:rFonts w:asciiTheme="majorHAnsi" w:hAnsiTheme="majorHAnsi" w:cs="Calibri"/>
          <w:sz w:val="20"/>
          <w:szCs w:val="20"/>
        </w:rPr>
        <w:t>s plněním zakázek u funkce</w:t>
      </w:r>
      <w:r w:rsidRPr="006C1E27">
        <w:rPr>
          <w:rFonts w:asciiTheme="majorHAnsi" w:hAnsiTheme="majorHAnsi" w:cs="Calibri"/>
          <w:b/>
          <w:sz w:val="20"/>
          <w:szCs w:val="20"/>
        </w:rPr>
        <w:t xml:space="preserve"> </w:t>
      </w:r>
      <w:r w:rsidR="003A4CF5" w:rsidRPr="006C1E27">
        <w:rPr>
          <w:rFonts w:asciiTheme="majorHAnsi" w:hAnsiTheme="majorHAnsi" w:cs="Calibri"/>
          <w:sz w:val="20"/>
          <w:szCs w:val="20"/>
        </w:rPr>
        <w:t>[</w:t>
      </w:r>
      <w:r w:rsidR="003A4CF5" w:rsidRPr="006C1E27">
        <w:rPr>
          <w:rFonts w:asciiTheme="majorHAnsi" w:hAnsiTheme="majorHAnsi" w:cs="Calibri"/>
          <w:sz w:val="20"/>
          <w:szCs w:val="20"/>
          <w:highlight w:val="yellow"/>
        </w:rPr>
        <w:t>DOPLNÍ DODAVATEL</w:t>
      </w:r>
      <w:r w:rsidR="003A4CF5" w:rsidRPr="006C1E27">
        <w:rPr>
          <w:rFonts w:asciiTheme="majorHAnsi" w:hAnsiTheme="majorHAnsi" w:cs="Calibri"/>
          <w:sz w:val="20"/>
          <w:szCs w:val="20"/>
        </w:rPr>
        <w:t xml:space="preserve">] </w:t>
      </w:r>
      <w:r w:rsidRPr="006C1E27">
        <w:rPr>
          <w:rFonts w:asciiTheme="majorHAnsi" w:hAnsiTheme="majorHAnsi" w:cs="Calibri"/>
          <w:b/>
          <w:sz w:val="20"/>
          <w:szCs w:val="20"/>
        </w:rPr>
        <w:t>za účelem prokázání kvalifikace</w:t>
      </w:r>
      <w:r w:rsidR="00307641" w:rsidRPr="006C1E27">
        <w:rPr>
          <w:rStyle w:val="Znakapoznpodarou"/>
          <w:rFonts w:asciiTheme="majorHAnsi" w:hAnsiTheme="majorHAnsi" w:cs="Calibri"/>
          <w:sz w:val="20"/>
          <w:szCs w:val="20"/>
        </w:rPr>
        <w:footnoteReference w:id="6"/>
      </w:r>
      <w:r w:rsidR="0035531B" w:rsidRPr="006C1E27">
        <w:rPr>
          <w:rFonts w:asciiTheme="majorHAnsi" w:hAnsiTheme="majorHAnsi" w:cs="Calibri"/>
          <w:sz w:val="20"/>
          <w:szCs w:val="20"/>
        </w:rPr>
        <w:t>:</w:t>
      </w: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5562E36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předmětu plnění zakázky - v detailu potřebném pro ověření splnění požadavků</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(uveďte rovněž stupeň projektované dokumentace)</w:t>
            </w:r>
          </w:p>
        </w:tc>
        <w:tc>
          <w:tcPr>
            <w:tcW w:w="2835" w:type="dxa"/>
            <w:tcBorders>
              <w:top w:val="single" w:sz="2" w:space="0" w:color="auto"/>
            </w:tcBorders>
          </w:tcPr>
          <w:p w14:paraId="0D8E66F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5D6C584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Objednate</w:t>
            </w:r>
            <w:r w:rsidR="00CE21FD">
              <w:rPr>
                <w:rFonts w:asciiTheme="majorHAnsi" w:hAnsiTheme="majorHAnsi" w:cs="Calibri"/>
                <w:sz w:val="20"/>
                <w:szCs w:val="20"/>
              </w:rPr>
              <w:t>l zakázky (obch. firma/název a </w:t>
            </w:r>
            <w:r w:rsidRPr="006C1E27">
              <w:rPr>
                <w:rFonts w:asciiTheme="majorHAnsi" w:hAnsiTheme="majorHAnsi" w:cs="Calibri"/>
                <w:sz w:val="20"/>
                <w:szCs w:val="20"/>
              </w:rPr>
              <w:t>sídlo a kontaktní osoba objednatele - jméno, tel., email)</w:t>
            </w:r>
          </w:p>
        </w:tc>
        <w:tc>
          <w:tcPr>
            <w:tcW w:w="2835" w:type="dxa"/>
            <w:tcBorders>
              <w:top w:val="single" w:sz="2" w:space="0" w:color="auto"/>
            </w:tcBorders>
          </w:tcPr>
          <w:p w14:paraId="7824EDE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4767F01D"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Termín dokončení zakázky, resp. té části plnění zakázky, které obsahově odpovídá zadavatelem stanovené minimální úrovni požadované kvalifikace v př</w:t>
            </w:r>
            <w:r w:rsidR="00CE21FD">
              <w:rPr>
                <w:rFonts w:asciiTheme="majorHAnsi" w:hAnsiTheme="majorHAnsi" w:cs="Calibri"/>
                <w:sz w:val="20"/>
                <w:szCs w:val="20"/>
              </w:rPr>
              <w:t>ípadě zakázky na </w:t>
            </w:r>
            <w:r w:rsidRPr="006C1E27">
              <w:rPr>
                <w:rFonts w:asciiTheme="majorHAnsi" w:hAnsiTheme="majorHAnsi" w:cs="Calibri"/>
                <w:sz w:val="20"/>
                <w:szCs w:val="20"/>
              </w:rPr>
              <w:t>více činností</w:t>
            </w:r>
          </w:p>
        </w:tc>
        <w:tc>
          <w:tcPr>
            <w:tcW w:w="2835" w:type="dxa"/>
            <w:tcBorders>
              <w:top w:val="single" w:sz="2" w:space="0" w:color="auto"/>
            </w:tcBorders>
          </w:tcPr>
          <w:p w14:paraId="17397593"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0B4200" w:rsidRPr="006C1E27" w14:paraId="21841F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967C94" w14:textId="2AF2BFBD" w:rsidR="000B4200" w:rsidRPr="006C1E27" w:rsidRDefault="000B4200" w:rsidP="00CE21FD">
            <w:pPr>
              <w:rPr>
                <w:rFonts w:asciiTheme="majorHAnsi" w:hAnsiTheme="majorHAnsi" w:cs="Calibri"/>
                <w:sz w:val="20"/>
                <w:szCs w:val="20"/>
              </w:rPr>
            </w:pPr>
            <w:r w:rsidRPr="000B4200">
              <w:rPr>
                <w:rFonts w:asciiTheme="majorHAnsi" w:hAnsiTheme="majorHAnsi" w:cs="Calibri"/>
                <w:sz w:val="20"/>
                <w:szCs w:val="20"/>
              </w:rPr>
              <w:t>Celkové investiční náklady stavby u referenční zakázky (pokud je součástí požadavku)</w:t>
            </w:r>
          </w:p>
        </w:tc>
        <w:tc>
          <w:tcPr>
            <w:tcW w:w="2835" w:type="dxa"/>
            <w:tcBorders>
              <w:top w:val="single" w:sz="2" w:space="0" w:color="auto"/>
            </w:tcBorders>
          </w:tcPr>
          <w:p w14:paraId="51360C56" w14:textId="1E62B96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0B4200">
              <w:rPr>
                <w:rFonts w:asciiTheme="majorHAnsi" w:hAnsiTheme="majorHAnsi" w:cs="Calibri"/>
                <w:sz w:val="20"/>
                <w:szCs w:val="20"/>
              </w:rPr>
              <w:t>[</w:t>
            </w:r>
            <w:r w:rsidRPr="000B4200">
              <w:rPr>
                <w:rFonts w:asciiTheme="majorHAnsi" w:hAnsiTheme="majorHAnsi" w:cs="Calibri"/>
                <w:sz w:val="20"/>
                <w:szCs w:val="20"/>
                <w:highlight w:val="yellow"/>
              </w:rPr>
              <w:t>DOPLNÍ DODAVATEL</w:t>
            </w:r>
            <w:r w:rsidRPr="000B4200">
              <w:rPr>
                <w:rFonts w:asciiTheme="majorHAnsi" w:hAnsiTheme="majorHAnsi" w:cs="Calibri"/>
                <w:sz w:val="20"/>
                <w:szCs w:val="20"/>
              </w:rPr>
              <w:t>]</w:t>
            </w:r>
          </w:p>
        </w:tc>
      </w:tr>
      <w:tr w:rsidR="006C1E27" w:rsidRPr="006C1E27"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14:paraId="532E883B"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bl>
    <w:p w14:paraId="2B68AB3C" w14:textId="77777777" w:rsidR="0035531B" w:rsidRPr="006C1E27" w:rsidRDefault="0035531B" w:rsidP="004E39E9">
      <w:pPr>
        <w:pStyle w:val="Odstavec1-1a"/>
        <w:spacing w:before="120"/>
        <w:rPr>
          <w:rFonts w:asciiTheme="majorHAnsi" w:hAnsiTheme="majorHAnsi" w:cs="Calibri"/>
          <w:sz w:val="20"/>
          <w:szCs w:val="20"/>
        </w:rPr>
      </w:pPr>
      <w:r w:rsidRPr="006C1E27">
        <w:rPr>
          <w:rFonts w:asciiTheme="majorHAnsi" w:hAnsiTheme="majorHAnsi" w:cs="Calibri"/>
          <w:b/>
          <w:sz w:val="20"/>
          <w:szCs w:val="20"/>
        </w:rPr>
        <w:t>Odborná způsobilost</w:t>
      </w:r>
      <w:r w:rsidRPr="006C1E27">
        <w:rPr>
          <w:rFonts w:asciiTheme="majorHAnsi" w:hAnsiTheme="majorHAnsi" w:cs="Calibri"/>
          <w:sz w:val="20"/>
          <w:szCs w:val="20"/>
        </w:rPr>
        <w:t xml:space="preserve"> podle zvláštních právních předpisů: oprávnění</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výkonu vybraných činností ve výstavbě či jiná odborná způsobilost: </w:t>
      </w:r>
      <w:r w:rsidRPr="006C1E27">
        <w:rPr>
          <w:rFonts w:asciiTheme="majorHAnsi" w:hAnsiTheme="majorHAnsi" w:cs="Calibri"/>
          <w:sz w:val="20"/>
          <w:szCs w:val="20"/>
          <w:highlight w:val="yellow"/>
        </w:rPr>
        <w:t>[informace DOPLNÍ DODAVATEL</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těch osob,</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kterých je odborná způsobilost požadována]</w:t>
      </w:r>
    </w:p>
    <w:p w14:paraId="697DDA9C" w14:textId="3D5E6B3F" w:rsidR="000E48A0" w:rsidRPr="006C1E27" w:rsidRDefault="000E48A0" w:rsidP="004E39E9">
      <w:pPr>
        <w:pStyle w:val="Doplujcdaje"/>
        <w:spacing w:after="120"/>
        <w:ind w:left="1077"/>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Informace o odborné z</w:t>
      </w:r>
      <w:r w:rsidR="004E39E9">
        <w:rPr>
          <w:rFonts w:asciiTheme="majorHAnsi" w:hAnsiTheme="majorHAnsi" w:cs="Calibri"/>
          <w:sz w:val="20"/>
          <w:szCs w:val="20"/>
        </w:rPr>
        <w:t>působilosti vyplňují všichni, i </w:t>
      </w:r>
      <w:r w:rsidRPr="006C1E27">
        <w:rPr>
          <w:rFonts w:asciiTheme="majorHAnsi" w:hAnsiTheme="majorHAnsi" w:cs="Calibri"/>
          <w:sz w:val="20"/>
          <w:szCs w:val="20"/>
        </w:rPr>
        <w:t xml:space="preserve">osoby, které mají být pouze hodnoceny. </w:t>
      </w:r>
    </w:p>
    <w:p w14:paraId="408FD6B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informace (dle uvážení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2E38F2" w14:textId="77777777" w:rsidR="0042061D" w:rsidRPr="006C1E27" w:rsidRDefault="000E48A0" w:rsidP="009541BF">
      <w:pPr>
        <w:pStyle w:val="Textbezslovn"/>
        <w:spacing w:after="0"/>
        <w:rPr>
          <w:rFonts w:asciiTheme="majorHAnsi" w:hAnsiTheme="majorHAnsi" w:cs="Calibri"/>
          <w:b/>
          <w:sz w:val="20"/>
          <w:szCs w:val="20"/>
        </w:rPr>
      </w:pPr>
      <w:r w:rsidRPr="006C1E27">
        <w:rPr>
          <w:rFonts w:asciiTheme="majorHAnsi" w:hAnsiTheme="majorHAnsi" w:cs="Calibri"/>
          <w:b/>
          <w:sz w:val="20"/>
          <w:szCs w:val="20"/>
        </w:rPr>
        <w:t xml:space="preserve">Přílohy: </w:t>
      </w:r>
      <w:r w:rsidRPr="006C1E27">
        <w:rPr>
          <w:rFonts w:asciiTheme="majorHAnsi" w:hAnsiTheme="majorHAnsi" w:cs="Calibri"/>
          <w:b/>
          <w:sz w:val="20"/>
          <w:szCs w:val="20"/>
        </w:rPr>
        <w:tab/>
      </w:r>
    </w:p>
    <w:p w14:paraId="2D4B9AC5" w14:textId="4EF693F5" w:rsidR="000E48A0" w:rsidRPr="006C1E27" w:rsidRDefault="000E48A0" w:rsidP="009541BF">
      <w:pPr>
        <w:pStyle w:val="Textbezslovn"/>
        <w:numPr>
          <w:ilvl w:val="1"/>
          <w:numId w:val="13"/>
        </w:numPr>
        <w:spacing w:after="0"/>
        <w:rPr>
          <w:rFonts w:asciiTheme="majorHAnsi" w:hAnsiTheme="majorHAnsi" w:cs="Calibri"/>
          <w:b/>
          <w:sz w:val="20"/>
          <w:szCs w:val="20"/>
        </w:rPr>
      </w:pPr>
      <w:r w:rsidRPr="006C1E27">
        <w:rPr>
          <w:rFonts w:asciiTheme="majorHAnsi" w:hAnsiTheme="majorHAnsi" w:cs="Calibri"/>
          <w:b/>
          <w:sz w:val="20"/>
          <w:szCs w:val="20"/>
        </w:rPr>
        <w:t>doklady o požadovaném vzdělání každého člena odborného personálu dodavatele</w:t>
      </w:r>
      <w:r w:rsidR="004E39E9">
        <w:rPr>
          <w:rFonts w:asciiTheme="majorHAnsi" w:hAnsiTheme="majorHAnsi" w:cs="Calibri"/>
          <w:b/>
          <w:sz w:val="20"/>
          <w:szCs w:val="20"/>
        </w:rPr>
        <w:t>,</w:t>
      </w:r>
    </w:p>
    <w:p w14:paraId="487D3EE6" w14:textId="649708A0"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odborné způsobilos</w:t>
      </w:r>
      <w:r w:rsidR="004E39E9">
        <w:rPr>
          <w:rFonts w:asciiTheme="majorHAnsi" w:hAnsiTheme="majorHAnsi" w:cs="Calibri"/>
          <w:b/>
          <w:sz w:val="20"/>
          <w:szCs w:val="20"/>
        </w:rPr>
        <w:t>ti členů odborného personálu, u </w:t>
      </w:r>
      <w:r w:rsidRPr="006C1E27">
        <w:rPr>
          <w:rFonts w:asciiTheme="majorHAnsi" w:hAnsiTheme="majorHAnsi" w:cs="Calibri"/>
          <w:b/>
          <w:sz w:val="20"/>
          <w:szCs w:val="20"/>
        </w:rPr>
        <w:t>kterých jsou požadovány</w:t>
      </w:r>
      <w:r w:rsidR="004E39E9">
        <w:rPr>
          <w:rFonts w:asciiTheme="majorHAnsi" w:hAnsiTheme="majorHAnsi" w:cs="Calibri"/>
          <w:b/>
          <w:sz w:val="20"/>
          <w:szCs w:val="20"/>
        </w:rPr>
        <w:t>.</w:t>
      </w:r>
    </w:p>
    <w:p w14:paraId="07E2D466" w14:textId="702820EF" w:rsidR="000E48A0" w:rsidRPr="006C1E27" w:rsidRDefault="0042061D" w:rsidP="00364971">
      <w:pPr>
        <w:pStyle w:val="Doplujcdaje"/>
        <w:ind w:left="709"/>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0E48A0" w:rsidRPr="006C1E27">
        <w:rPr>
          <w:rFonts w:asciiTheme="majorHAnsi" w:hAnsiTheme="majorHAnsi" w:cs="Calibri"/>
          <w:sz w:val="20"/>
          <w:szCs w:val="20"/>
        </w:rPr>
        <w:t xml:space="preserve">Přílohy </w:t>
      </w:r>
      <w:r w:rsidR="003A4CF5" w:rsidRPr="006C1E27">
        <w:rPr>
          <w:rFonts w:asciiTheme="majorHAnsi" w:hAnsiTheme="majorHAnsi" w:cs="Calibri"/>
          <w:sz w:val="20"/>
          <w:szCs w:val="20"/>
        </w:rPr>
        <w:t>postačuje přiložit před podpisem Smlouvy</w:t>
      </w:r>
      <w:r w:rsidR="005B7DAA">
        <w:rPr>
          <w:rFonts w:asciiTheme="majorHAnsi" w:hAnsiTheme="majorHAnsi" w:cs="Calibri"/>
          <w:sz w:val="20"/>
          <w:szCs w:val="20"/>
        </w:rPr>
        <w:t xml:space="preserve"> o dílo</w:t>
      </w:r>
      <w:r w:rsidR="000E48A0" w:rsidRPr="006C1E27">
        <w:rPr>
          <w:rFonts w:asciiTheme="majorHAnsi" w:hAnsiTheme="majorHAnsi" w:cs="Calibri"/>
          <w:sz w:val="20"/>
          <w:szCs w:val="20"/>
        </w:rPr>
        <w:t xml:space="preserve">. </w:t>
      </w:r>
    </w:p>
    <w:p w14:paraId="724FB08C" w14:textId="1910D9C0" w:rsidR="0035531B" w:rsidRPr="006C1E27" w:rsidRDefault="00EE3C5F" w:rsidP="00364971">
      <w:pPr>
        <w:jc w:val="both"/>
        <w:rPr>
          <w:rFonts w:cs="Calibri"/>
          <w:b/>
        </w:rPr>
      </w:pPr>
      <w:r w:rsidRPr="006C1E27">
        <w:rPr>
          <w:rFonts w:asciiTheme="majorHAnsi" w:hAnsiTheme="majorHAnsi" w:cs="Calibri"/>
        </w:rPr>
        <w:br w:type="page"/>
      </w:r>
      <w:r w:rsidR="00640FFC" w:rsidRPr="006C1E27">
        <w:rPr>
          <w:rFonts w:cs="Calibri"/>
          <w:b/>
          <w:sz w:val="22"/>
        </w:rPr>
        <w:lastRenderedPageBreak/>
        <w:t>PŘÍLOHA Č</w:t>
      </w:r>
      <w:r w:rsidR="0035531B" w:rsidRPr="006C1E27">
        <w:rPr>
          <w:rFonts w:cs="Calibri"/>
          <w:b/>
          <w:sz w:val="22"/>
        </w:rPr>
        <w:t>. 7</w:t>
      </w:r>
    </w:p>
    <w:p w14:paraId="7634D076" w14:textId="0A1A6000" w:rsidR="0035531B" w:rsidRPr="006C1E27" w:rsidRDefault="0035531B" w:rsidP="00364971">
      <w:pPr>
        <w:pStyle w:val="Nadpisbezsl1-2"/>
        <w:rPr>
          <w:rFonts w:cs="Calibri"/>
        </w:rPr>
      </w:pPr>
      <w:r w:rsidRPr="006C1E27">
        <w:rPr>
          <w:rFonts w:cs="Calibri"/>
        </w:rPr>
        <w:t>Vzor čestného prohlášení</w:t>
      </w:r>
      <w:r w:rsidR="00092CC9" w:rsidRPr="006C1E27">
        <w:rPr>
          <w:rFonts w:cs="Calibri"/>
        </w:rPr>
        <w:t xml:space="preserve"> o </w:t>
      </w:r>
      <w:r w:rsidRPr="006C1E27">
        <w:rPr>
          <w:rFonts w:cs="Calibri"/>
        </w:rPr>
        <w:t xml:space="preserve">splnění základní </w:t>
      </w:r>
      <w:r w:rsidR="0081316D" w:rsidRPr="006C1E27">
        <w:rPr>
          <w:rFonts w:cs="Calibri"/>
        </w:rPr>
        <w:t>a profesní způsobilosti</w:t>
      </w:r>
      <w:r w:rsidR="007C290F">
        <w:rPr>
          <w:rFonts w:cs="Calibri"/>
        </w:rPr>
        <w:t xml:space="preserve"> a mezinárodním sankcím </w:t>
      </w:r>
      <w:r w:rsidR="0081316D" w:rsidRPr="006C1E27">
        <w:rPr>
          <w:rFonts w:cs="Calibri"/>
        </w:rPr>
        <w:t xml:space="preserve"> </w:t>
      </w:r>
    </w:p>
    <w:p w14:paraId="632E2465" w14:textId="77777777" w:rsidR="00AB1063" w:rsidRPr="006C1E27" w:rsidRDefault="00AB1063" w:rsidP="00364971">
      <w:pPr>
        <w:pStyle w:val="Textbezslovn"/>
        <w:rPr>
          <w:rFonts w:asciiTheme="majorHAnsi" w:hAnsiTheme="majorHAnsi" w:cs="Calibri"/>
        </w:rPr>
      </w:pPr>
    </w:p>
    <w:p w14:paraId="7C371553" w14:textId="77777777" w:rsidR="0035531B" w:rsidRPr="006C1E27" w:rsidRDefault="0035531B" w:rsidP="00364971">
      <w:pPr>
        <w:pStyle w:val="Textbezslovn"/>
        <w:ind w:left="0"/>
        <w:rPr>
          <w:rStyle w:val="Tun9b"/>
          <w:rFonts w:asciiTheme="majorHAnsi" w:hAnsiTheme="majorHAnsi" w:cs="Calibri"/>
          <w:b w:val="0"/>
          <w:sz w:val="20"/>
          <w:szCs w:val="20"/>
        </w:rPr>
      </w:pPr>
      <w:r w:rsidRPr="006C1E27">
        <w:rPr>
          <w:rStyle w:val="Tun9b"/>
          <w:rFonts w:asciiTheme="majorHAnsi" w:hAnsiTheme="majorHAnsi" w:cs="Calibri"/>
          <w:sz w:val="20"/>
          <w:szCs w:val="20"/>
        </w:rPr>
        <w:t>Čestné prohlášení</w:t>
      </w:r>
    </w:p>
    <w:p w14:paraId="6839FAC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 jméno</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příjmení</w:t>
      </w:r>
      <w:r w:rsidR="00307641" w:rsidRPr="006C1E27">
        <w:rPr>
          <w:rStyle w:val="Znakapoznpodarou"/>
          <w:rFonts w:asciiTheme="majorHAnsi" w:hAnsiTheme="majorHAnsi" w:cs="Calibri"/>
          <w:sz w:val="20"/>
          <w:szCs w:val="20"/>
        </w:rPr>
        <w:footnoteReference w:id="7"/>
      </w:r>
      <w:r w:rsidRPr="006C1E27">
        <w:rPr>
          <w:rFonts w:asciiTheme="majorHAnsi" w:hAnsiTheme="majorHAnsi" w:cs="Calibri"/>
          <w:sz w:val="20"/>
          <w:szCs w:val="20"/>
        </w:rPr>
        <w:t xml:space="preserv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135768C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se sídlem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B5C9AF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AB2312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společnost zapsaná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obchodním rejstříku vedeném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1137D5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spisová značka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3BBDE26"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zastoupená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464174" w14:textId="77777777" w:rsidR="00882752"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čestně prohlašuje</w:t>
      </w:r>
      <w:r w:rsidRPr="006C1E27">
        <w:rPr>
          <w:rFonts w:asciiTheme="majorHAnsi" w:hAnsiTheme="majorHAnsi" w:cs="Calibri"/>
          <w:sz w:val="20"/>
          <w:szCs w:val="20"/>
        </w:rPr>
        <w:t>, že</w:t>
      </w:r>
      <w:r w:rsidR="00882752" w:rsidRPr="006C1E27">
        <w:rPr>
          <w:rFonts w:asciiTheme="majorHAnsi" w:hAnsiTheme="majorHAnsi" w:cs="Calibri"/>
          <w:sz w:val="20"/>
          <w:szCs w:val="20"/>
        </w:rPr>
        <w:t>:</w:t>
      </w:r>
    </w:p>
    <w:p w14:paraId="4749DD53" w14:textId="766F8147" w:rsidR="0035531B" w:rsidRPr="006C1E27" w:rsidRDefault="00882752"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základní způsobilost dle § 74 odst. 1</w:t>
      </w:r>
      <w:r w:rsidR="00CE21FD">
        <w:rPr>
          <w:rFonts w:asciiTheme="majorHAnsi" w:hAnsiTheme="majorHAnsi" w:cs="Calibri"/>
          <w:sz w:val="20"/>
          <w:szCs w:val="20"/>
        </w:rPr>
        <w:t xml:space="preserve"> až 3 </w:t>
      </w:r>
      <w:r w:rsidR="00172A55">
        <w:rPr>
          <w:rFonts w:asciiTheme="majorHAnsi" w:hAnsiTheme="majorHAnsi" w:cs="Calibri"/>
          <w:sz w:val="20"/>
          <w:szCs w:val="20"/>
        </w:rPr>
        <w:t>ZZVZ</w:t>
      </w:r>
      <w:r w:rsidRPr="006C1E27">
        <w:rPr>
          <w:rFonts w:asciiTheme="majorHAnsi" w:hAnsiTheme="majorHAnsi" w:cs="Calibri"/>
          <w:sz w:val="20"/>
          <w:szCs w:val="20"/>
        </w:rPr>
        <w:t>, tj.:</w:t>
      </w:r>
    </w:p>
    <w:p w14:paraId="77BC9F5A" w14:textId="2EBF656C"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č. 3 </w:t>
      </w:r>
      <w:r w:rsidR="00172A55" w:rsidRPr="006C1E27">
        <w:rPr>
          <w:rFonts w:asciiTheme="majorHAnsi" w:hAnsiTheme="majorHAnsi" w:cs="Calibri"/>
          <w:sz w:val="20"/>
          <w:szCs w:val="20"/>
        </w:rPr>
        <w:t>Z</w:t>
      </w:r>
      <w:r w:rsidR="00172A55">
        <w:rPr>
          <w:rFonts w:asciiTheme="majorHAnsi" w:hAnsiTheme="majorHAnsi" w:cs="Calibri"/>
          <w:sz w:val="20"/>
          <w:szCs w:val="20"/>
        </w:rPr>
        <w:t>ZVZ</w:t>
      </w:r>
      <w:r w:rsidR="00172A55" w:rsidRPr="006C1E27">
        <w:rPr>
          <w:rFonts w:asciiTheme="majorHAnsi" w:hAnsiTheme="majorHAnsi" w:cs="Calibri"/>
          <w:sz w:val="20"/>
          <w:szCs w:val="20"/>
        </w:rPr>
        <w:t xml:space="preserve"> </w:t>
      </w:r>
      <w:r w:rsidRPr="006C1E27">
        <w:rPr>
          <w:rFonts w:asciiTheme="majorHAnsi" w:hAnsiTheme="majorHAnsi" w:cs="Calibri"/>
          <w:sz w:val="20"/>
          <w:szCs w:val="20"/>
        </w:rPr>
        <w:t>nebo obdobný trestný čin podle právního řádu země sídla Dodavatele,</w:t>
      </w:r>
    </w:p>
    <w:p w14:paraId="1A3A369C"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sídla v evidenci daní zachycen splatný daňový nedoplatek,</w:t>
      </w:r>
    </w:p>
    <w:p w14:paraId="464DBC56" w14:textId="69040E9E"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svého sídla splatný nedoplatek na</w:t>
      </w:r>
      <w:r w:rsidR="00CE21FD">
        <w:rPr>
          <w:rFonts w:asciiTheme="majorHAnsi" w:hAnsiTheme="majorHAnsi" w:cs="Calibri"/>
          <w:sz w:val="20"/>
          <w:szCs w:val="20"/>
        </w:rPr>
        <w:t> </w:t>
      </w:r>
      <w:r w:rsidRPr="006C1E27">
        <w:rPr>
          <w:rFonts w:asciiTheme="majorHAnsi" w:hAnsiTheme="majorHAnsi" w:cs="Calibri"/>
          <w:sz w:val="20"/>
          <w:szCs w:val="20"/>
        </w:rPr>
        <w:t>pojistném nebo na penále na veřejné zdravotní pojištění,</w:t>
      </w:r>
    </w:p>
    <w:p w14:paraId="2F3F1BE4" w14:textId="25DDAC7B"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w:t>
      </w:r>
      <w:r w:rsidR="00CE21FD">
        <w:rPr>
          <w:rFonts w:asciiTheme="majorHAnsi" w:hAnsiTheme="majorHAnsi" w:cs="Calibri"/>
          <w:sz w:val="20"/>
          <w:szCs w:val="20"/>
        </w:rPr>
        <w:t>ého sídla splatný nedoplatek na </w:t>
      </w:r>
      <w:r w:rsidRPr="006C1E27">
        <w:rPr>
          <w:rFonts w:asciiTheme="majorHAnsi" w:hAnsiTheme="majorHAnsi" w:cs="Calibri"/>
          <w:sz w:val="20"/>
          <w:szCs w:val="20"/>
        </w:rPr>
        <w:t>pojistném nebo na penále na sociální zabezpečení a příspěvku na státní politiku zaměstnanosti,</w:t>
      </w:r>
    </w:p>
    <w:p w14:paraId="231DBBD8"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Pr="006C1E27" w:rsidRDefault="00882752" w:rsidP="00364971">
      <w:pPr>
        <w:pStyle w:val="Doplujcdaje"/>
        <w:ind w:left="1069"/>
        <w:jc w:val="both"/>
        <w:rPr>
          <w:rFonts w:asciiTheme="majorHAnsi" w:hAnsiTheme="majorHAnsi" w:cs="Calibri"/>
          <w:sz w:val="20"/>
          <w:szCs w:val="20"/>
        </w:rPr>
      </w:pPr>
    </w:p>
    <w:p w14:paraId="35A273E8" w14:textId="7FA2B7F9" w:rsidR="003D0CE5" w:rsidRPr="006C1E27" w:rsidRDefault="003D0CE5"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profesní způsobilost d</w:t>
      </w:r>
      <w:r w:rsidR="00981F7A" w:rsidRPr="006C1E27">
        <w:rPr>
          <w:rFonts w:asciiTheme="majorHAnsi" w:hAnsiTheme="majorHAnsi" w:cs="Calibri"/>
          <w:sz w:val="20"/>
          <w:szCs w:val="20"/>
        </w:rPr>
        <w:t>le § 77 odst. 1 a 2 písm. a) a c</w:t>
      </w:r>
      <w:r w:rsidRPr="006C1E27">
        <w:rPr>
          <w:rFonts w:asciiTheme="majorHAnsi" w:hAnsiTheme="majorHAnsi" w:cs="Calibri"/>
          <w:sz w:val="20"/>
          <w:szCs w:val="20"/>
        </w:rPr>
        <w:t xml:space="preserve">) </w:t>
      </w:r>
      <w:r w:rsidR="00172A55" w:rsidRPr="006C1E27">
        <w:rPr>
          <w:rFonts w:asciiTheme="majorHAnsi" w:hAnsiTheme="majorHAnsi" w:cs="Calibri"/>
          <w:sz w:val="20"/>
          <w:szCs w:val="20"/>
        </w:rPr>
        <w:t>Z</w:t>
      </w:r>
      <w:r w:rsidR="00172A55">
        <w:rPr>
          <w:rFonts w:asciiTheme="majorHAnsi" w:hAnsiTheme="majorHAnsi" w:cs="Calibri"/>
          <w:sz w:val="20"/>
          <w:szCs w:val="20"/>
        </w:rPr>
        <w:t>ZVZ</w:t>
      </w:r>
      <w:r w:rsidRPr="006C1E27">
        <w:rPr>
          <w:rFonts w:asciiTheme="majorHAnsi" w:hAnsiTheme="majorHAnsi" w:cs="Calibri"/>
          <w:sz w:val="20"/>
          <w:szCs w:val="20"/>
        </w:rPr>
        <w:t>, tj.:</w:t>
      </w:r>
    </w:p>
    <w:p w14:paraId="34455576" w14:textId="77777777" w:rsidR="00882752" w:rsidRPr="006C1E27" w:rsidRDefault="003D0CE5" w:rsidP="00364971">
      <w:pPr>
        <w:pStyle w:val="Doplujcdaje"/>
        <w:numPr>
          <w:ilvl w:val="0"/>
          <w:numId w:val="26"/>
        </w:numPr>
        <w:jc w:val="both"/>
        <w:rPr>
          <w:rFonts w:asciiTheme="majorHAnsi" w:hAnsiTheme="majorHAnsi" w:cs="Calibri"/>
          <w:sz w:val="20"/>
          <w:szCs w:val="20"/>
        </w:rPr>
      </w:pPr>
      <w:r w:rsidRPr="006C1E27">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6C1E27">
        <w:rPr>
          <w:rFonts w:asciiTheme="majorHAnsi" w:hAnsiTheme="majorHAnsi" w:cs="Calibri"/>
          <w:sz w:val="20"/>
          <w:szCs w:val="20"/>
        </w:rPr>
        <w:t>,</w:t>
      </w:r>
    </w:p>
    <w:p w14:paraId="62EC62F6" w14:textId="27E8466F" w:rsidR="003D0CE5" w:rsidRPr="006C1E27" w:rsidRDefault="003D0CE5"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 xml:space="preserve">je oprávněn podnikat v rozsahu </w:t>
      </w:r>
      <w:r w:rsidRPr="00FA0E7A">
        <w:rPr>
          <w:rFonts w:asciiTheme="majorHAnsi" w:hAnsiTheme="majorHAnsi" w:cs="Calibri"/>
          <w:sz w:val="20"/>
          <w:szCs w:val="20"/>
        </w:rPr>
        <w:t>živ</w:t>
      </w:r>
      <w:r w:rsidR="00C0180D" w:rsidRPr="00FA0E7A">
        <w:rPr>
          <w:rFonts w:asciiTheme="majorHAnsi" w:hAnsiTheme="majorHAnsi" w:cs="Calibri"/>
          <w:sz w:val="20"/>
          <w:szCs w:val="20"/>
        </w:rPr>
        <w:t>nostenského oprávnění s názvem „</w:t>
      </w:r>
      <w:r w:rsidR="00AB4339" w:rsidRPr="00FA0E7A">
        <w:rPr>
          <w:rFonts w:asciiTheme="majorHAnsi" w:hAnsiTheme="majorHAnsi" w:cs="Calibri"/>
          <w:sz w:val="20"/>
          <w:szCs w:val="20"/>
        </w:rPr>
        <w:t>Projektová činnost ve výstavbě</w:t>
      </w:r>
      <w:r w:rsidRPr="00FA0E7A">
        <w:rPr>
          <w:rFonts w:asciiTheme="majorHAnsi" w:hAnsiTheme="majorHAnsi" w:cs="Calibri"/>
          <w:sz w:val="20"/>
          <w:szCs w:val="20"/>
        </w:rPr>
        <w:t>“,</w:t>
      </w:r>
      <w:r w:rsidR="00D52342" w:rsidRPr="00FA0E7A">
        <w:t xml:space="preserve"> „</w:t>
      </w:r>
      <w:r w:rsidR="00D52342" w:rsidRPr="00DB522E">
        <w:rPr>
          <w:rFonts w:asciiTheme="majorHAnsi" w:hAnsiTheme="majorHAnsi" w:cs="Calibri"/>
          <w:sz w:val="20"/>
          <w:szCs w:val="20"/>
        </w:rPr>
        <w:t>Geologické práce“, „Výkon zeměměřičských činností“ a „Poradenská a konzultační činnost, zpracování odborných studií a posudků“</w:t>
      </w:r>
    </w:p>
    <w:p w14:paraId="219D6211" w14:textId="29D4B94D" w:rsidR="00981F7A" w:rsidRPr="00B02894" w:rsidRDefault="00981F7A" w:rsidP="006D7013">
      <w:pPr>
        <w:numPr>
          <w:ilvl w:val="1"/>
          <w:numId w:val="15"/>
        </w:numPr>
        <w:spacing w:after="120" w:line="240" w:lineRule="auto"/>
        <w:jc w:val="both"/>
        <w:rPr>
          <w:rFonts w:asciiTheme="majorHAnsi" w:hAnsiTheme="majorHAnsi" w:cs="Calibri"/>
          <w:sz w:val="20"/>
          <w:szCs w:val="20"/>
        </w:rPr>
      </w:pPr>
      <w:r w:rsidRPr="006C1E27">
        <w:rPr>
          <w:rFonts w:asciiTheme="majorHAnsi" w:hAnsiTheme="majorHAnsi" w:cs="Calibri"/>
          <w:sz w:val="20"/>
          <w:szCs w:val="20"/>
        </w:rPr>
        <w:t xml:space="preserve">disponuje dokladem či </w:t>
      </w:r>
      <w:r w:rsidR="003D0CE5" w:rsidRPr="006C1E27">
        <w:rPr>
          <w:rFonts w:asciiTheme="majorHAnsi" w:hAnsiTheme="majorHAnsi" w:cs="Calibri"/>
          <w:sz w:val="20"/>
          <w:szCs w:val="20"/>
        </w:rPr>
        <w:t>osobou</w:t>
      </w:r>
      <w:r w:rsidR="008C33D7" w:rsidRPr="006C1E27">
        <w:rPr>
          <w:rStyle w:val="Znakapoznpodarou"/>
          <w:rFonts w:asciiTheme="majorHAnsi" w:hAnsiTheme="majorHAnsi" w:cs="Calibri"/>
          <w:sz w:val="20"/>
          <w:szCs w:val="20"/>
        </w:rPr>
        <w:footnoteReference w:id="8"/>
      </w:r>
      <w:r w:rsidR="003D0CE5" w:rsidRPr="006C1E27">
        <w:rPr>
          <w:rFonts w:asciiTheme="majorHAnsi" w:hAnsiTheme="majorHAnsi" w:cs="Calibri"/>
          <w:sz w:val="20"/>
          <w:szCs w:val="20"/>
        </w:rPr>
        <w:t xml:space="preserve">, </w:t>
      </w:r>
      <w:r w:rsidRPr="006C1E27">
        <w:rPr>
          <w:rFonts w:asciiTheme="majorHAnsi" w:hAnsiTheme="majorHAnsi" w:cs="Calibri"/>
          <w:sz w:val="20"/>
          <w:szCs w:val="20"/>
        </w:rPr>
        <w:t>která disponuje dokladem o autorizaci</w:t>
      </w:r>
      <w:r w:rsidRPr="006C1E27">
        <w:rPr>
          <w:rFonts w:asciiTheme="majorHAnsi" w:hAnsiTheme="majorHAnsi" w:cs="Calibri"/>
          <w:sz w:val="20"/>
        </w:rPr>
        <w:t xml:space="preserve"> dle § 5 odst. 3 písm. </w:t>
      </w:r>
      <w:r w:rsidR="00C82E7A" w:rsidRPr="006C1E27">
        <w:rPr>
          <w:rFonts w:asciiTheme="majorHAnsi" w:hAnsiTheme="majorHAnsi" w:cs="Calibri"/>
          <w:sz w:val="20"/>
        </w:rPr>
        <w:t xml:space="preserve">a), </w:t>
      </w:r>
      <w:r w:rsidRPr="006C1E27">
        <w:rPr>
          <w:rFonts w:asciiTheme="majorHAnsi" w:hAnsiTheme="majorHAnsi" w:cs="Calibri"/>
          <w:sz w:val="20"/>
          <w:szCs w:val="20"/>
        </w:rPr>
        <w:t>b)</w:t>
      </w:r>
      <w:r w:rsidR="00AB4339" w:rsidRPr="006C1E27">
        <w:rPr>
          <w:rFonts w:asciiTheme="majorHAnsi" w:hAnsiTheme="majorHAnsi" w:cs="Calibri"/>
          <w:sz w:val="20"/>
          <w:szCs w:val="20"/>
        </w:rPr>
        <w:t>, d)</w:t>
      </w:r>
      <w:r w:rsidR="00D52342" w:rsidRPr="006C1E27">
        <w:rPr>
          <w:rFonts w:asciiTheme="majorHAnsi" w:hAnsiTheme="majorHAnsi" w:cs="Calibri"/>
          <w:sz w:val="20"/>
          <w:szCs w:val="20"/>
        </w:rPr>
        <w:t>, e)</w:t>
      </w:r>
      <w:r w:rsidR="00352540" w:rsidRPr="006C1E27">
        <w:rPr>
          <w:rFonts w:asciiTheme="majorHAnsi" w:hAnsiTheme="majorHAnsi" w:cs="Calibri"/>
          <w:sz w:val="20"/>
          <w:szCs w:val="20"/>
        </w:rPr>
        <w:t>,</w:t>
      </w:r>
      <w:r w:rsidR="00D52342" w:rsidRPr="006C1E27">
        <w:rPr>
          <w:rFonts w:asciiTheme="majorHAnsi" w:hAnsiTheme="majorHAnsi" w:cs="Calibri"/>
          <w:sz w:val="20"/>
          <w:szCs w:val="20"/>
        </w:rPr>
        <w:t xml:space="preserve"> f), i</w:t>
      </w:r>
      <w:r w:rsidR="000B2E62" w:rsidRPr="006C1E27">
        <w:rPr>
          <w:rFonts w:asciiTheme="majorHAnsi" w:hAnsiTheme="majorHAnsi" w:cs="Calibri"/>
          <w:sz w:val="20"/>
          <w:szCs w:val="20"/>
        </w:rPr>
        <w:t>)</w:t>
      </w:r>
      <w:r w:rsidR="00D52342" w:rsidRPr="006C1E27">
        <w:rPr>
          <w:rFonts w:asciiTheme="majorHAnsi" w:hAnsiTheme="majorHAnsi" w:cs="Calibri"/>
          <w:sz w:val="20"/>
          <w:szCs w:val="20"/>
        </w:rPr>
        <w:t xml:space="preserve"> a j)</w:t>
      </w:r>
      <w:r w:rsidRPr="006C1E27">
        <w:rPr>
          <w:rFonts w:asciiTheme="majorHAnsi" w:hAnsiTheme="majorHAnsi" w:cs="Calibri"/>
          <w:sz w:val="20"/>
        </w:rPr>
        <w:t xml:space="preserve"> </w:t>
      </w:r>
      <w:r w:rsidR="00DF1CE2">
        <w:rPr>
          <w:rFonts w:asciiTheme="majorHAnsi" w:hAnsiTheme="majorHAnsi" w:cs="Calibri"/>
          <w:sz w:val="20"/>
        </w:rPr>
        <w:t xml:space="preserve">autorizačního </w:t>
      </w:r>
      <w:r w:rsidR="00CE21FD">
        <w:rPr>
          <w:rFonts w:asciiTheme="majorHAnsi" w:hAnsiTheme="majorHAnsi" w:cs="Calibri"/>
          <w:sz w:val="20"/>
          <w:szCs w:val="20"/>
        </w:rPr>
        <w:t>zákona</w:t>
      </w:r>
      <w:r w:rsidRPr="006C1E27">
        <w:rPr>
          <w:rFonts w:asciiTheme="majorHAnsi" w:hAnsiTheme="majorHAnsi" w:cs="Calibri"/>
          <w:sz w:val="20"/>
          <w:szCs w:val="20"/>
        </w:rPr>
        <w:t xml:space="preserve">, tedy v oboru </w:t>
      </w:r>
      <w:r w:rsidR="00C82E7A" w:rsidRPr="000B4200">
        <w:rPr>
          <w:rFonts w:asciiTheme="majorHAnsi" w:hAnsiTheme="majorHAnsi" w:cs="Calibri"/>
          <w:b/>
          <w:sz w:val="20"/>
          <w:szCs w:val="20"/>
        </w:rPr>
        <w:t>Pozemní stavby, D</w:t>
      </w:r>
      <w:r w:rsidRPr="000B4200">
        <w:rPr>
          <w:rFonts w:asciiTheme="majorHAnsi" w:hAnsiTheme="majorHAnsi" w:cs="Calibri"/>
          <w:b/>
          <w:sz w:val="20"/>
          <w:szCs w:val="20"/>
        </w:rPr>
        <w:t>opravní stavby</w:t>
      </w:r>
      <w:r w:rsidRPr="000B4200">
        <w:rPr>
          <w:rFonts w:asciiTheme="majorHAnsi" w:hAnsiTheme="majorHAnsi" w:cs="Calibri"/>
          <w:sz w:val="20"/>
          <w:szCs w:val="20"/>
        </w:rPr>
        <w:t>,</w:t>
      </w:r>
      <w:r w:rsidRPr="000B4200">
        <w:rPr>
          <w:rFonts w:asciiTheme="majorHAnsi" w:hAnsiTheme="majorHAnsi" w:cs="Calibri"/>
          <w:b/>
          <w:sz w:val="20"/>
          <w:szCs w:val="20"/>
        </w:rPr>
        <w:t xml:space="preserve"> </w:t>
      </w:r>
      <w:r w:rsidR="00AB4339" w:rsidRPr="000B4200">
        <w:rPr>
          <w:rFonts w:asciiTheme="majorHAnsi" w:hAnsiTheme="majorHAnsi" w:cs="Calibri"/>
          <w:b/>
          <w:sz w:val="20"/>
          <w:szCs w:val="20"/>
        </w:rPr>
        <w:t xml:space="preserve">Mosty a inženýrské konstrukce, </w:t>
      </w:r>
      <w:r w:rsidRPr="000B4200">
        <w:rPr>
          <w:rFonts w:asciiTheme="majorHAnsi" w:hAnsiTheme="majorHAnsi" w:cs="Calibri"/>
          <w:b/>
          <w:sz w:val="20"/>
          <w:szCs w:val="20"/>
        </w:rPr>
        <w:t>Technologická zařízení staveb</w:t>
      </w:r>
      <w:r w:rsidR="00D52342" w:rsidRPr="000B4200">
        <w:rPr>
          <w:rFonts w:asciiTheme="majorHAnsi" w:hAnsiTheme="majorHAnsi" w:cs="Calibri"/>
          <w:b/>
          <w:sz w:val="20"/>
          <w:szCs w:val="20"/>
        </w:rPr>
        <w:t xml:space="preserve">, </w:t>
      </w:r>
      <w:r w:rsidR="00092B0B" w:rsidRPr="000B4200">
        <w:rPr>
          <w:rFonts w:asciiTheme="majorHAnsi" w:hAnsiTheme="majorHAnsi" w:cs="Calibri"/>
          <w:b/>
          <w:sz w:val="20"/>
          <w:szCs w:val="20"/>
        </w:rPr>
        <w:t>T</w:t>
      </w:r>
      <w:r w:rsidR="00D52342" w:rsidRPr="000B4200">
        <w:rPr>
          <w:rFonts w:asciiTheme="majorHAnsi" w:hAnsiTheme="majorHAnsi" w:cs="Calibri"/>
          <w:b/>
          <w:sz w:val="20"/>
          <w:szCs w:val="20"/>
        </w:rPr>
        <w:t>echnika</w:t>
      </w:r>
      <w:r w:rsidR="006D7013" w:rsidRPr="000B4200">
        <w:rPr>
          <w:rFonts w:asciiTheme="majorHAnsi" w:hAnsiTheme="majorHAnsi" w:cs="Calibri"/>
          <w:b/>
          <w:sz w:val="20"/>
          <w:szCs w:val="20"/>
        </w:rPr>
        <w:t xml:space="preserve"> prostředí staveb, Geotechnika,</w:t>
      </w:r>
      <w:r w:rsidR="00D52342" w:rsidRPr="000B4200">
        <w:rPr>
          <w:rFonts w:asciiTheme="majorHAnsi" w:hAnsiTheme="majorHAnsi" w:cs="Calibri"/>
          <w:b/>
          <w:sz w:val="20"/>
          <w:szCs w:val="20"/>
        </w:rPr>
        <w:t xml:space="preserve"> Požární bezpečnost staveb</w:t>
      </w:r>
      <w:r w:rsidR="000B4200">
        <w:rPr>
          <w:rFonts w:asciiTheme="majorHAnsi" w:hAnsiTheme="majorHAnsi" w:cs="Calibri"/>
          <w:b/>
          <w:sz w:val="20"/>
          <w:szCs w:val="20"/>
        </w:rPr>
        <w:t>.</w:t>
      </w:r>
      <w:r w:rsidR="006D7013" w:rsidRPr="00B02894">
        <w:rPr>
          <w:rFonts w:asciiTheme="majorHAnsi" w:hAnsiTheme="majorHAnsi" w:cs="Calibri"/>
          <w:b/>
          <w:sz w:val="20"/>
          <w:szCs w:val="20"/>
        </w:rPr>
        <w:t xml:space="preserve"> </w:t>
      </w:r>
    </w:p>
    <w:p w14:paraId="51396B18" w14:textId="6FBC1F90"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0B4200">
        <w:rPr>
          <w:rFonts w:asciiTheme="majorHAnsi" w:hAnsiTheme="majorHAnsi" w:cs="Calibri"/>
          <w:sz w:val="20"/>
          <w:szCs w:val="20"/>
        </w:rPr>
        <w:lastRenderedPageBreak/>
        <w:t xml:space="preserve">disponuje dokladem či osobou, která disponuje autorizací k posuzování vlivů na životní prostředí podle zákona o </w:t>
      </w:r>
      <w:r w:rsidRPr="009541BF">
        <w:rPr>
          <w:rFonts w:asciiTheme="majorHAnsi" w:hAnsiTheme="majorHAnsi" w:cs="Calibri"/>
          <w:sz w:val="20"/>
          <w:szCs w:val="20"/>
        </w:rPr>
        <w:t>posuzování vlivů na životní prostředí,</w:t>
      </w:r>
    </w:p>
    <w:p w14:paraId="22CE511C" w14:textId="1F13C7B5"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9541BF">
        <w:rPr>
          <w:rFonts w:asciiTheme="majorHAnsi" w:hAnsiTheme="majorHAnsi" w:cs="Calibri"/>
          <w:sz w:val="20"/>
          <w:szCs w:val="20"/>
        </w:rPr>
        <w:t>disponuje dokladem či osobou, která disponuje osvědčením o odborné způsobilosti projektovat, provádět a vyhodnocovat geologické práce v oboru inženýrská geologie podle ustanovení § 3 odst. 3 zákona č. 62/1988 Sb</w:t>
      </w:r>
      <w:r w:rsidR="00F429D2">
        <w:rPr>
          <w:rFonts w:asciiTheme="majorHAnsi" w:hAnsiTheme="majorHAnsi" w:cs="Calibri"/>
          <w:sz w:val="20"/>
          <w:szCs w:val="20"/>
        </w:rPr>
        <w:t>.</w:t>
      </w:r>
      <w:r w:rsidRPr="009541BF">
        <w:rPr>
          <w:rFonts w:asciiTheme="majorHAnsi" w:hAnsiTheme="majorHAnsi" w:cs="Calibri"/>
          <w:sz w:val="20"/>
          <w:szCs w:val="20"/>
        </w:rPr>
        <w:t xml:space="preserve"> a vyhlášky č. 206/2001 Sb., o osvědčení odborné způsobilosti projektovat, provádět a vyhodnocovat geologické práce, ve znění pozdějších předpisů,</w:t>
      </w:r>
    </w:p>
    <w:p w14:paraId="2DC7F2D4" w14:textId="0BD57666" w:rsidR="000B2E62" w:rsidRPr="002F5DDC" w:rsidRDefault="000B4200" w:rsidP="00335B89">
      <w:pPr>
        <w:pStyle w:val="Odstavecseseznamem"/>
        <w:numPr>
          <w:ilvl w:val="0"/>
          <w:numId w:val="26"/>
        </w:numPr>
        <w:jc w:val="both"/>
        <w:rPr>
          <w:rFonts w:asciiTheme="majorHAnsi" w:hAnsiTheme="majorHAnsi" w:cs="Calibri"/>
          <w:sz w:val="20"/>
          <w:szCs w:val="20"/>
        </w:rPr>
      </w:pPr>
      <w:r w:rsidRPr="00335B89">
        <w:rPr>
          <w:rFonts w:asciiTheme="majorHAnsi" w:hAnsiTheme="majorHAnsi" w:cs="Calibri"/>
          <w:sz w:val="20"/>
          <w:szCs w:val="20"/>
        </w:rPr>
        <w:t xml:space="preserve">disponuje dokladem či osobou, která disponuje dokladem koordinátora BOZP při práci na staveništi uděleného podle zákona č. 309/2006 Sb., </w:t>
      </w:r>
      <w:r w:rsidR="00335B89">
        <w:rPr>
          <w:rFonts w:asciiTheme="majorHAnsi" w:hAnsiTheme="majorHAnsi" w:cs="Calibri"/>
          <w:sz w:val="20"/>
          <w:szCs w:val="20"/>
        </w:rPr>
        <w:t>k</w:t>
      </w:r>
      <w:r w:rsidR="00335B89" w:rsidRPr="00335B89">
        <w:rPr>
          <w:rFonts w:asciiTheme="majorHAnsi" w:hAnsiTheme="majorHAnsi" w:cs="Calibri"/>
          <w:sz w:val="20"/>
          <w:szCs w:val="20"/>
        </w:rPr>
        <w:t>terým se upravují další požadavky bezpečnosti a ochrany zdraví při práci v pracovněprávních vztazích a o zajištění bezpečnosti a ochrany zdraví při činnosti nebo poskytování služeb mimo pracovněprávní vztahy</w:t>
      </w:r>
      <w:r w:rsidR="00335B89">
        <w:rPr>
          <w:rFonts w:asciiTheme="majorHAnsi" w:hAnsiTheme="majorHAnsi" w:cs="Calibri"/>
          <w:sz w:val="20"/>
          <w:szCs w:val="20"/>
        </w:rPr>
        <w:t xml:space="preserve"> </w:t>
      </w:r>
      <w:r w:rsidR="00335B89" w:rsidRPr="002F5DDC">
        <w:rPr>
          <w:rFonts w:asciiTheme="majorHAnsi" w:hAnsiTheme="majorHAnsi" w:cs="Calibri"/>
          <w:sz w:val="20"/>
          <w:szCs w:val="20"/>
        </w:rPr>
        <w:t>(zákon o zajištění dalších podmínek bezpečnosti a ochrany zdraví při práci)</w:t>
      </w:r>
      <w:r w:rsidR="000B2E62" w:rsidRPr="002F5DDC">
        <w:rPr>
          <w:rFonts w:asciiTheme="majorHAnsi" w:hAnsiTheme="majorHAnsi" w:cs="Calibri"/>
          <w:sz w:val="20"/>
          <w:szCs w:val="20"/>
        </w:rPr>
        <w:t>.</w:t>
      </w:r>
    </w:p>
    <w:p w14:paraId="10621B36" w14:textId="77777777" w:rsidR="007C290F" w:rsidRPr="004A0601" w:rsidRDefault="007C290F" w:rsidP="007C290F">
      <w:pPr>
        <w:spacing w:line="276" w:lineRule="auto"/>
        <w:rPr>
          <w:rFonts w:asciiTheme="majorHAnsi" w:hAnsiTheme="majorHAnsi" w:cs="Calibri"/>
          <w:b/>
          <w:sz w:val="20"/>
          <w:szCs w:val="20"/>
        </w:rPr>
      </w:pPr>
      <w:r w:rsidRPr="004A0601">
        <w:rPr>
          <w:rFonts w:asciiTheme="majorHAnsi" w:hAnsiTheme="majorHAnsi" w:cs="Calibri"/>
          <w:b/>
          <w:sz w:val="20"/>
          <w:szCs w:val="20"/>
        </w:rPr>
        <w:t>čestně prohlašuje</w:t>
      </w:r>
      <w:r w:rsidRPr="004A0601">
        <w:rPr>
          <w:rFonts w:asciiTheme="majorHAnsi" w:hAnsiTheme="majorHAnsi" w:cs="Calibri"/>
          <w:bCs/>
          <w:sz w:val="20"/>
          <w:szCs w:val="20"/>
        </w:rPr>
        <w:t xml:space="preserve">, že: </w:t>
      </w:r>
    </w:p>
    <w:p w14:paraId="5B5F9548" w14:textId="77777777" w:rsidR="007C290F" w:rsidRDefault="007C290F" w:rsidP="007C290F">
      <w:pPr>
        <w:pStyle w:val="Odstavecseseznamem"/>
        <w:numPr>
          <w:ilvl w:val="0"/>
          <w:numId w:val="85"/>
        </w:numPr>
        <w:contextualSpacing w:val="0"/>
        <w:jc w:val="both"/>
        <w:rPr>
          <w:rFonts w:asciiTheme="majorHAnsi" w:hAnsiTheme="majorHAnsi" w:cs="Calibri"/>
          <w:sz w:val="20"/>
          <w:szCs w:val="20"/>
        </w:rPr>
      </w:pPr>
      <w:r w:rsidRPr="004A0601">
        <w:rPr>
          <w:rFonts w:asciiTheme="majorHAnsi" w:hAnsiTheme="majorHAnsi" w:cs="Calibri"/>
          <w:sz w:val="20"/>
          <w:szCs w:val="20"/>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9377A8" w14:textId="2101C141" w:rsidR="007C290F" w:rsidRPr="00AC4061" w:rsidRDefault="007C290F" w:rsidP="00AC4061">
      <w:pPr>
        <w:pStyle w:val="Odstavecseseznamem"/>
        <w:numPr>
          <w:ilvl w:val="0"/>
          <w:numId w:val="85"/>
        </w:numPr>
        <w:contextualSpacing w:val="0"/>
        <w:jc w:val="both"/>
        <w:rPr>
          <w:rFonts w:asciiTheme="majorHAnsi" w:hAnsiTheme="majorHAnsi" w:cs="Calibri"/>
          <w:sz w:val="20"/>
          <w:szCs w:val="20"/>
        </w:rPr>
      </w:pPr>
      <w:r w:rsidRPr="00AC4061">
        <w:rPr>
          <w:rFonts w:asciiTheme="majorHAnsi" w:hAnsiTheme="majorHAnsi" w:cs="Calibri"/>
          <w:sz w:val="20"/>
          <w:szCs w:val="20"/>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6ABB81E2" w14:textId="6C156A14" w:rsidR="0035531B" w:rsidRPr="006C1E27" w:rsidRDefault="0035531B" w:rsidP="00364971">
      <w:pPr>
        <w:pStyle w:val="Doplujcdaje"/>
        <w:jc w:val="both"/>
        <w:rPr>
          <w:rFonts w:asciiTheme="majorHAnsi" w:hAnsiTheme="majorHAnsi" w:cs="Calibri"/>
          <w:b/>
          <w:sz w:val="20"/>
          <w:szCs w:val="20"/>
        </w:rPr>
      </w:pPr>
      <w:r w:rsidRPr="006C1E27">
        <w:rPr>
          <w:rFonts w:asciiTheme="majorHAnsi" w:hAnsiTheme="majorHAnsi" w:cs="Calibri"/>
          <w:b/>
          <w:sz w:val="20"/>
          <w:szCs w:val="20"/>
        </w:rPr>
        <w:t xml:space="preserve">Pozn. zadavatele: </w:t>
      </w:r>
      <w:r w:rsidRPr="006C1E27">
        <w:rPr>
          <w:rFonts w:asciiTheme="majorHAnsi" w:hAnsiTheme="majorHAnsi" w:cs="Calibri"/>
          <w:sz w:val="20"/>
          <w:szCs w:val="20"/>
        </w:rPr>
        <w:t>zahraniční dodavatel se sídlem mi</w:t>
      </w:r>
      <w:r w:rsidR="00CE21FD">
        <w:rPr>
          <w:rFonts w:asciiTheme="majorHAnsi" w:hAnsiTheme="majorHAnsi" w:cs="Calibri"/>
          <w:sz w:val="20"/>
          <w:szCs w:val="20"/>
        </w:rPr>
        <w:t>mo ČR doplní toto prohlášení ve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zemi svého sídla, pokud se</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zemi jeho sídla příslušná skutečnost neprokazuje dokladem vydaným podle právního řádu země jeho sídla (kvalifikace získaná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se prokazuje doklady vydan</w:t>
      </w:r>
      <w:r w:rsidR="00CE21FD">
        <w:rPr>
          <w:rFonts w:asciiTheme="majorHAnsi" w:hAnsiTheme="majorHAnsi" w:cs="Calibri"/>
          <w:sz w:val="20"/>
          <w:szCs w:val="20"/>
        </w:rPr>
        <w:t>ým podle právního řádu země, ve </w:t>
      </w:r>
      <w:r w:rsidRPr="006C1E27">
        <w:rPr>
          <w:rFonts w:asciiTheme="majorHAnsi" w:hAnsiTheme="majorHAnsi" w:cs="Calibri"/>
          <w:sz w:val="20"/>
          <w:szCs w:val="20"/>
        </w:rPr>
        <w:t>které byla získána, pokud se však podle příslušného právního řádu požadovaný doklad nevydává, může být nahrazen čestným prohlášením).</w:t>
      </w:r>
      <w:r w:rsidRPr="006C1E27">
        <w:rPr>
          <w:rFonts w:asciiTheme="majorHAnsi" w:hAnsiTheme="majorHAnsi" w:cs="Calibri"/>
          <w:b/>
          <w:sz w:val="20"/>
          <w:szCs w:val="20"/>
        </w:rPr>
        <w:t xml:space="preserve"> </w:t>
      </w:r>
    </w:p>
    <w:p w14:paraId="3672B742" w14:textId="77777777" w:rsidR="0035531B" w:rsidRPr="006C1E27" w:rsidRDefault="0035531B" w:rsidP="00364971">
      <w:pPr>
        <w:pStyle w:val="Textbezslovn"/>
        <w:ind w:left="0"/>
        <w:rPr>
          <w:rFonts w:asciiTheme="majorHAnsi" w:hAnsiTheme="majorHAnsi" w:cs="Calibri"/>
          <w:sz w:val="20"/>
          <w:szCs w:val="20"/>
        </w:rPr>
      </w:pPr>
    </w:p>
    <w:p w14:paraId="69ED37FD" w14:textId="77777777" w:rsidR="00307641" w:rsidRPr="006C1E27" w:rsidRDefault="00307641" w:rsidP="00364971">
      <w:pPr>
        <w:pStyle w:val="Textbezslovn"/>
        <w:ind w:left="0"/>
        <w:rPr>
          <w:rFonts w:asciiTheme="majorHAnsi" w:hAnsiTheme="majorHAnsi" w:cs="Calibri"/>
          <w:sz w:val="20"/>
          <w:szCs w:val="20"/>
        </w:rPr>
      </w:pPr>
    </w:p>
    <w:p w14:paraId="4C89DD0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r w:rsidR="008C65BC" w:rsidRPr="006C1E27">
        <w:rPr>
          <w:rFonts w:asciiTheme="majorHAnsi" w:hAnsiTheme="majorHAnsi" w:cs="Calibri"/>
          <w:sz w:val="20"/>
          <w:szCs w:val="20"/>
        </w:rPr>
        <w:t>d</w:t>
      </w:r>
      <w:r w:rsidRPr="006C1E27">
        <w:rPr>
          <w:rFonts w:asciiTheme="majorHAnsi" w:hAnsiTheme="majorHAnsi" w:cs="Calibri"/>
          <w:sz w:val="20"/>
          <w:szCs w:val="20"/>
        </w:rPr>
        <w:t>ne [</w:t>
      </w:r>
      <w:r w:rsidRPr="006C1E27">
        <w:rPr>
          <w:rFonts w:asciiTheme="majorHAnsi" w:hAnsiTheme="majorHAnsi" w:cs="Calibri"/>
          <w:sz w:val="20"/>
          <w:szCs w:val="20"/>
          <w:highlight w:val="yellow"/>
        </w:rPr>
        <w:t>DOPLNÍ DODAVATEL]</w:t>
      </w:r>
    </w:p>
    <w:p w14:paraId="5FF0E92C" w14:textId="77777777" w:rsidR="0035531B" w:rsidRPr="006C1E27" w:rsidRDefault="0035531B" w:rsidP="00364971">
      <w:pPr>
        <w:pStyle w:val="Textbezslovn"/>
        <w:ind w:left="0"/>
        <w:rPr>
          <w:rFonts w:asciiTheme="majorHAnsi" w:hAnsiTheme="majorHAnsi" w:cs="Calibri"/>
          <w:sz w:val="20"/>
          <w:szCs w:val="20"/>
        </w:rPr>
      </w:pPr>
    </w:p>
    <w:p w14:paraId="382E2D7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lastRenderedPageBreak/>
        <w:t>Podpis osoby oprávněné jednat za dodavatele:</w:t>
      </w:r>
    </w:p>
    <w:p w14:paraId="5E928744" w14:textId="77777777" w:rsidR="0035531B" w:rsidRPr="006C1E27" w:rsidRDefault="0035531B" w:rsidP="00364971">
      <w:pPr>
        <w:pStyle w:val="Textbezslovn"/>
        <w:ind w:left="0"/>
        <w:rPr>
          <w:rFonts w:asciiTheme="majorHAnsi" w:hAnsiTheme="majorHAnsi" w:cs="Calibri"/>
          <w:sz w:val="20"/>
          <w:szCs w:val="20"/>
        </w:rPr>
      </w:pPr>
    </w:p>
    <w:p w14:paraId="365C2A86" w14:textId="77777777" w:rsidR="00307641" w:rsidRPr="006C1E27" w:rsidRDefault="00307641" w:rsidP="00364971">
      <w:pPr>
        <w:pStyle w:val="Textbezslovn"/>
        <w:ind w:left="0"/>
        <w:rPr>
          <w:rFonts w:asciiTheme="majorHAnsi" w:hAnsiTheme="majorHAnsi" w:cs="Calibri"/>
          <w:sz w:val="20"/>
          <w:szCs w:val="20"/>
        </w:rPr>
      </w:pPr>
    </w:p>
    <w:p w14:paraId="08D822F6" w14:textId="77777777" w:rsidR="00307641"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w:t>
      </w:r>
      <w:r w:rsidR="00307641" w:rsidRPr="006C1E27">
        <w:rPr>
          <w:rFonts w:asciiTheme="majorHAnsi" w:hAnsiTheme="majorHAnsi" w:cs="Calibri"/>
          <w:sz w:val="20"/>
          <w:szCs w:val="20"/>
        </w:rPr>
        <w:t>: ______________________</w:t>
      </w:r>
    </w:p>
    <w:p w14:paraId="66C1E76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37D6F817" w14:textId="77777777" w:rsidR="00307641" w:rsidRPr="006C1E27" w:rsidRDefault="00307641" w:rsidP="00364971">
      <w:pPr>
        <w:pStyle w:val="Textbezslovn"/>
        <w:ind w:left="0"/>
        <w:rPr>
          <w:rFonts w:asciiTheme="majorHAnsi" w:hAnsiTheme="majorHAnsi" w:cs="Calibri"/>
          <w:sz w:val="20"/>
          <w:szCs w:val="20"/>
        </w:rPr>
      </w:pPr>
    </w:p>
    <w:p w14:paraId="4CF8617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w:t>
      </w:r>
      <w:r w:rsidR="00307641" w:rsidRPr="006C1E27">
        <w:rPr>
          <w:rFonts w:asciiTheme="majorHAnsi" w:hAnsiTheme="majorHAnsi" w:cs="Calibri"/>
          <w:sz w:val="20"/>
          <w:szCs w:val="20"/>
        </w:rPr>
        <w:t>is: ______________________</w:t>
      </w:r>
    </w:p>
    <w:p w14:paraId="6FC1287D" w14:textId="77777777" w:rsidR="0035531B" w:rsidRPr="006C1E27" w:rsidRDefault="0035531B" w:rsidP="00364971">
      <w:pPr>
        <w:pStyle w:val="Textbezslovn"/>
        <w:ind w:left="0"/>
        <w:rPr>
          <w:rFonts w:asciiTheme="majorHAnsi" w:hAnsiTheme="majorHAnsi" w:cs="Calibri"/>
        </w:rPr>
      </w:pPr>
      <w:r w:rsidRPr="006C1E27">
        <w:rPr>
          <w:rFonts w:asciiTheme="majorHAnsi" w:hAnsiTheme="majorHAnsi" w:cs="Calibri"/>
        </w:rPr>
        <w:t xml:space="preserve"> </w:t>
      </w:r>
    </w:p>
    <w:p w14:paraId="603B3E11" w14:textId="77777777" w:rsidR="00EE3C5F" w:rsidRPr="006C1E27" w:rsidRDefault="00EE3C5F" w:rsidP="00364971">
      <w:pPr>
        <w:pStyle w:val="Textbezslovn"/>
        <w:rPr>
          <w:rFonts w:asciiTheme="majorHAnsi" w:hAnsiTheme="majorHAnsi" w:cs="Calibri"/>
        </w:rPr>
      </w:pPr>
      <w:r w:rsidRPr="006C1E27">
        <w:rPr>
          <w:rFonts w:asciiTheme="majorHAnsi" w:hAnsiTheme="majorHAnsi" w:cs="Calibri"/>
        </w:rPr>
        <w:br w:type="page"/>
      </w:r>
    </w:p>
    <w:p w14:paraId="5BC8F95A" w14:textId="77777777" w:rsidR="00A83F41" w:rsidRPr="006C1E27" w:rsidRDefault="00A83F41" w:rsidP="00364971">
      <w:pPr>
        <w:pStyle w:val="Nadpisbezsl1-1"/>
        <w:jc w:val="both"/>
        <w:rPr>
          <w:rFonts w:cs="Calibri"/>
        </w:rPr>
      </w:pPr>
      <w:r w:rsidRPr="006C1E27">
        <w:rPr>
          <w:rFonts w:cs="Calibri"/>
        </w:rPr>
        <w:lastRenderedPageBreak/>
        <w:t>Příloha č. 8</w:t>
      </w:r>
    </w:p>
    <w:p w14:paraId="4812D01B" w14:textId="77777777" w:rsidR="00A83F41" w:rsidRPr="006C1E27" w:rsidRDefault="00A83F41" w:rsidP="00364971">
      <w:pPr>
        <w:pStyle w:val="Nadpisbezsl1-2"/>
        <w:rPr>
          <w:rFonts w:cs="Calibri"/>
        </w:rPr>
      </w:pPr>
      <w:r w:rsidRPr="006C1E27">
        <w:rPr>
          <w:rFonts w:cs="Calibri"/>
        </w:rPr>
        <w:t>Seznam jiných osob k prokázání kvalifikace</w:t>
      </w:r>
    </w:p>
    <w:p w14:paraId="14C6708E" w14:textId="77777777" w:rsidR="00A83F41" w:rsidRPr="006C1E27" w:rsidRDefault="00A83F41" w:rsidP="00364971">
      <w:pPr>
        <w:pStyle w:val="Textbezslovn"/>
        <w:rPr>
          <w:rFonts w:asciiTheme="majorHAnsi" w:hAnsiTheme="majorHAnsi" w:cs="Calibri"/>
        </w:rPr>
      </w:pPr>
    </w:p>
    <w:p w14:paraId="1BD8BBC6" w14:textId="086E44F4" w:rsidR="00A83F41" w:rsidRPr="006C1E27" w:rsidRDefault="00A83F41"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V souladu s požadavky § 83 odst. 1 </w:t>
      </w:r>
      <w:r w:rsidR="00335B89">
        <w:rPr>
          <w:rFonts w:asciiTheme="majorHAnsi" w:hAnsiTheme="majorHAnsi" w:cs="Calibri"/>
          <w:sz w:val="20"/>
          <w:szCs w:val="20"/>
        </w:rPr>
        <w:t>ZZVZ</w:t>
      </w:r>
      <w:r w:rsidRPr="006C1E27">
        <w:rPr>
          <w:rFonts w:asciiTheme="majorHAnsi" w:hAnsiTheme="majorHAnsi" w:cs="Calibri"/>
          <w:sz w:val="20"/>
          <w:szCs w:val="20"/>
        </w:rPr>
        <w:t>,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w:t>
      </w:r>
      <w:r w:rsidR="00CE21FD">
        <w:rPr>
          <w:rFonts w:asciiTheme="majorHAnsi" w:hAnsiTheme="majorHAnsi" w:cs="Calibri"/>
          <w:sz w:val="20"/>
          <w:szCs w:val="20"/>
        </w:rPr>
        <w:t xml:space="preserve"> osoba prokázala kvalifikaci za </w:t>
      </w:r>
      <w:r w:rsidRPr="006C1E27">
        <w:rPr>
          <w:rFonts w:asciiTheme="majorHAnsi" w:hAnsiTheme="majorHAnsi" w:cs="Calibri"/>
          <w:sz w:val="20"/>
          <w:szCs w:val="20"/>
        </w:rPr>
        <w:t xml:space="preserve">dodavatele. </w:t>
      </w:r>
      <w:r w:rsidR="008A4DA6" w:rsidRPr="006C1E27">
        <w:rPr>
          <w:rFonts w:asciiTheme="majorHAnsi" w:hAnsiTheme="majorHAnsi" w:cs="Calibri"/>
          <w:sz w:val="20"/>
          <w:szCs w:val="20"/>
        </w:rPr>
        <w:t xml:space="preserve">Jedná se o osoby, které nemají </w:t>
      </w:r>
      <w:r w:rsidR="00AB4339" w:rsidRPr="006C1E27">
        <w:rPr>
          <w:rFonts w:asciiTheme="majorHAnsi" w:hAnsiTheme="majorHAnsi" w:cs="Calibri"/>
          <w:sz w:val="20"/>
          <w:szCs w:val="20"/>
        </w:rPr>
        <w:t xml:space="preserve">nutně </w:t>
      </w:r>
      <w:r w:rsidR="008A4DA6" w:rsidRPr="006C1E27">
        <w:rPr>
          <w:rFonts w:asciiTheme="majorHAnsi" w:hAnsiTheme="majorHAnsi" w:cs="Calibri"/>
          <w:sz w:val="20"/>
          <w:szCs w:val="20"/>
        </w:rPr>
        <w:t>pozi</w:t>
      </w:r>
      <w:r w:rsidR="00CE21FD">
        <w:rPr>
          <w:rFonts w:asciiTheme="majorHAnsi" w:hAnsiTheme="majorHAnsi" w:cs="Calibri"/>
          <w:sz w:val="20"/>
          <w:szCs w:val="20"/>
        </w:rPr>
        <w:t>ci poddodavatele dle Přílohy č. </w:t>
      </w:r>
      <w:r w:rsidR="008A4DA6" w:rsidRPr="006C1E27">
        <w:rPr>
          <w:rFonts w:asciiTheme="majorHAnsi" w:hAnsiTheme="majorHAnsi" w:cs="Calibri"/>
          <w:sz w:val="20"/>
          <w:szCs w:val="20"/>
        </w:rPr>
        <w:t>2 Pokynů (např. člen koncernu</w:t>
      </w:r>
      <w:r w:rsidR="00207E47" w:rsidRPr="006C1E27">
        <w:rPr>
          <w:rFonts w:asciiTheme="majorHAnsi" w:hAnsiTheme="majorHAnsi" w:cs="Calibri"/>
          <w:sz w:val="20"/>
          <w:szCs w:val="20"/>
        </w:rPr>
        <w:t>, ale též poddodavatel ve smyslu ZZVZ</w:t>
      </w:r>
      <w:r w:rsidR="008A4DA6" w:rsidRPr="006C1E27">
        <w:rPr>
          <w:rFonts w:asciiTheme="majorHAnsi" w:hAnsiTheme="majorHAnsi" w:cs="Calibri"/>
          <w:sz w:val="20"/>
          <w:szCs w:val="20"/>
        </w:rPr>
        <w:t>).</w:t>
      </w:r>
    </w:p>
    <w:p w14:paraId="64A859A5" w14:textId="77777777" w:rsidR="00A83F41" w:rsidRPr="006C1E27" w:rsidRDefault="00A83F41" w:rsidP="00CE21FD">
      <w:pPr>
        <w:pStyle w:val="Textbezslovn"/>
        <w:ind w:left="0"/>
        <w:jc w:val="left"/>
        <w:rPr>
          <w:rFonts w:asciiTheme="majorHAnsi" w:hAnsiTheme="majorHAnsi" w:cs="Calibri"/>
          <w:sz w:val="20"/>
          <w:szCs w:val="20"/>
        </w:rPr>
      </w:pPr>
    </w:p>
    <w:tbl>
      <w:tblPr>
        <w:tblStyle w:val="Mkatabulky"/>
        <w:tblW w:w="5000" w:type="pct"/>
        <w:tblLook w:val="04E0" w:firstRow="1" w:lastRow="1" w:firstColumn="1" w:lastColumn="0" w:noHBand="0" w:noVBand="1"/>
      </w:tblPr>
      <w:tblGrid>
        <w:gridCol w:w="4646"/>
        <w:gridCol w:w="4084"/>
      </w:tblGrid>
      <w:tr w:rsidR="006C1E27" w:rsidRPr="006C1E27"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6C1E27" w:rsidRDefault="00A83F41" w:rsidP="00CE21FD">
            <w:pPr>
              <w:pStyle w:val="Textbezslovn"/>
              <w:ind w:left="0"/>
              <w:jc w:val="left"/>
              <w:rPr>
                <w:rFonts w:asciiTheme="majorHAnsi" w:hAnsiTheme="majorHAnsi" w:cs="Calibri"/>
                <w:b/>
                <w:sz w:val="20"/>
                <w:szCs w:val="20"/>
              </w:rPr>
            </w:pPr>
            <w:r w:rsidRPr="006C1E27">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6C1E27" w:rsidRDefault="00A83F41"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6C1E27">
              <w:rPr>
                <w:rFonts w:asciiTheme="majorHAnsi" w:hAnsiTheme="majorHAnsi" w:cs="Calibri"/>
                <w:b/>
                <w:sz w:val="20"/>
                <w:szCs w:val="20"/>
              </w:rPr>
              <w:t>Prokazovaná část kvalifikace</w:t>
            </w:r>
          </w:p>
        </w:tc>
      </w:tr>
      <w:tr w:rsidR="006C1E27" w:rsidRPr="006C1E27"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6C1E27" w:rsidRDefault="00A83F41"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6C1E27" w:rsidRDefault="00A83F41"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27DE43F7" w14:textId="77777777" w:rsidR="009B26E1" w:rsidRDefault="009B26E1">
      <w:pPr>
        <w:rPr>
          <w:rFonts w:asciiTheme="majorHAnsi" w:hAnsiTheme="majorHAnsi" w:cs="Calibri"/>
          <w:b/>
          <w:caps/>
          <w:sz w:val="22"/>
        </w:rPr>
      </w:pPr>
      <w:r>
        <w:rPr>
          <w:rFonts w:cs="Calibri"/>
        </w:rPr>
        <w:br w:type="page"/>
      </w:r>
    </w:p>
    <w:p w14:paraId="38694C4B" w14:textId="1CD4B987" w:rsidR="00C1785E" w:rsidRPr="006C1E27" w:rsidRDefault="00C1785E" w:rsidP="00364971">
      <w:pPr>
        <w:pStyle w:val="Nadpisbezsl1-1"/>
        <w:jc w:val="both"/>
        <w:rPr>
          <w:rFonts w:cs="Calibri"/>
        </w:rPr>
      </w:pPr>
      <w:r w:rsidRPr="006C1E27">
        <w:rPr>
          <w:rFonts w:cs="Calibri"/>
        </w:rPr>
        <w:lastRenderedPageBreak/>
        <w:t xml:space="preserve">Příloha č. </w:t>
      </w:r>
      <w:r w:rsidR="00A83F41" w:rsidRPr="006C1E27">
        <w:rPr>
          <w:rFonts w:cs="Calibri"/>
        </w:rPr>
        <w:t>9</w:t>
      </w:r>
    </w:p>
    <w:p w14:paraId="3AA0B436" w14:textId="77777777" w:rsidR="00C1785E" w:rsidRPr="006C1E27" w:rsidRDefault="00C1785E" w:rsidP="00364971">
      <w:pPr>
        <w:pStyle w:val="Nadpisbezsl1-2"/>
        <w:rPr>
          <w:rFonts w:cs="Calibri"/>
        </w:rPr>
      </w:pPr>
      <w:r w:rsidRPr="006C1E27">
        <w:rPr>
          <w:rFonts w:cs="Calibri"/>
        </w:rPr>
        <w:t>Formuláře ke kritériu „Odborná úroveň“</w:t>
      </w:r>
    </w:p>
    <w:p w14:paraId="422E42B9" w14:textId="77777777" w:rsidR="00C1785E" w:rsidRPr="00EE62A0" w:rsidRDefault="00C1785E" w:rsidP="00EE62A0">
      <w:pPr>
        <w:pStyle w:val="Nadpisbezsl1-2"/>
        <w:rPr>
          <w:rFonts w:cs="Calibri"/>
        </w:rPr>
      </w:pPr>
      <w:bookmarkStart w:id="31" w:name="_Toc515626017"/>
      <w:bookmarkStart w:id="32" w:name="_Toc521671758"/>
      <w:bookmarkStart w:id="33" w:name="_Toc25222374"/>
      <w:bookmarkStart w:id="34" w:name="_Toc38631861"/>
      <w:r w:rsidRPr="00EE62A0">
        <w:rPr>
          <w:rFonts w:cs="Calibri"/>
        </w:rPr>
        <w:t>Identifikace zadavatele:</w:t>
      </w:r>
      <w:bookmarkEnd w:id="31"/>
      <w:bookmarkEnd w:id="32"/>
      <w:bookmarkEnd w:id="33"/>
      <w:bookmarkEnd w:id="3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6C1E27" w:rsidRDefault="00C1785E" w:rsidP="00E076FC">
            <w:pPr>
              <w:rPr>
                <w:bCs/>
                <w:sz w:val="20"/>
                <w:szCs w:val="20"/>
              </w:rPr>
            </w:pPr>
            <w:r w:rsidRPr="006C1E27">
              <w:rPr>
                <w:bCs/>
                <w:sz w:val="20"/>
                <w:szCs w:val="20"/>
              </w:rPr>
              <w:t>Název:</w:t>
            </w:r>
          </w:p>
        </w:tc>
        <w:tc>
          <w:tcPr>
            <w:tcW w:w="3515" w:type="pct"/>
            <w:vAlign w:val="center"/>
          </w:tcPr>
          <w:p w14:paraId="5BD49E12" w14:textId="7EF1FC2A" w:rsidR="00C1785E" w:rsidRPr="006C1E27" w:rsidRDefault="00C1785E"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6C1E27" w:rsidRDefault="00C1785E" w:rsidP="00E076FC">
            <w:pPr>
              <w:contextualSpacing/>
              <w:rPr>
                <w:bCs/>
                <w:sz w:val="20"/>
                <w:szCs w:val="20"/>
              </w:rPr>
            </w:pPr>
            <w:r w:rsidRPr="006C1E27">
              <w:rPr>
                <w:bCs/>
                <w:sz w:val="20"/>
                <w:szCs w:val="20"/>
              </w:rPr>
              <w:t>IČO:</w:t>
            </w:r>
          </w:p>
        </w:tc>
        <w:tc>
          <w:tcPr>
            <w:tcW w:w="3515" w:type="pct"/>
            <w:vAlign w:val="center"/>
          </w:tcPr>
          <w:p w14:paraId="3FABA7B6" w14:textId="77777777" w:rsidR="00C1785E" w:rsidRPr="006C1E27" w:rsidRDefault="00C1785E" w:rsidP="00364971">
            <w:pPr>
              <w:spacing w:before="60"/>
              <w:jc w:val="both"/>
              <w:rPr>
                <w:b/>
                <w:sz w:val="20"/>
                <w:szCs w:val="20"/>
              </w:rPr>
            </w:pPr>
            <w:r w:rsidRPr="006C1E27">
              <w:rPr>
                <w:sz w:val="20"/>
                <w:szCs w:val="20"/>
              </w:rPr>
              <w:t>709 94 234</w:t>
            </w:r>
          </w:p>
        </w:tc>
      </w:tr>
      <w:tr w:rsidR="006C1E27" w:rsidRPr="006C1E27"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6C1E27" w:rsidRDefault="00C1785E" w:rsidP="00E076FC">
            <w:pPr>
              <w:contextualSpacing/>
              <w:rPr>
                <w:bCs/>
                <w:sz w:val="20"/>
                <w:szCs w:val="20"/>
              </w:rPr>
            </w:pPr>
            <w:r w:rsidRPr="006C1E27">
              <w:rPr>
                <w:bCs/>
                <w:sz w:val="20"/>
                <w:szCs w:val="20"/>
              </w:rPr>
              <w:t>Sídlo:</w:t>
            </w:r>
          </w:p>
        </w:tc>
        <w:tc>
          <w:tcPr>
            <w:tcW w:w="3515" w:type="pct"/>
            <w:vAlign w:val="center"/>
          </w:tcPr>
          <w:p w14:paraId="3B3DD18D" w14:textId="77777777" w:rsidR="00C1785E" w:rsidRPr="006C1E27" w:rsidRDefault="00C1785E" w:rsidP="00364971">
            <w:pPr>
              <w:spacing w:before="60"/>
              <w:jc w:val="both"/>
              <w:rPr>
                <w:b/>
                <w:sz w:val="20"/>
                <w:szCs w:val="20"/>
              </w:rPr>
            </w:pPr>
            <w:r w:rsidRPr="006C1E27">
              <w:rPr>
                <w:sz w:val="20"/>
                <w:szCs w:val="20"/>
              </w:rPr>
              <w:t>Praha 1 – Nové Město, Dlážděná 1003/7, PSČ 110 00</w:t>
            </w:r>
          </w:p>
        </w:tc>
      </w:tr>
    </w:tbl>
    <w:p w14:paraId="15157B4B" w14:textId="77777777" w:rsidR="00C1785E" w:rsidRPr="006C1E27" w:rsidRDefault="00C1785E" w:rsidP="00364971">
      <w:pPr>
        <w:spacing w:after="120"/>
        <w:jc w:val="both"/>
        <w:rPr>
          <w:rFonts w:ascii="Calibri" w:hAnsi="Calibri" w:cs="Calibri"/>
          <w:sz w:val="20"/>
          <w:szCs w:val="20"/>
        </w:rPr>
      </w:pPr>
      <w:bookmarkStart w:id="35" w:name="_Toc515626018"/>
    </w:p>
    <w:p w14:paraId="7427A2F1" w14:textId="71A271A5"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a)</w:t>
      </w:r>
      <w:r w:rsidRPr="00EE62A0">
        <w:rPr>
          <w:rFonts w:cs="Calibri"/>
        </w:rPr>
        <w:t xml:space="preserve"> – </w:t>
      </w:r>
      <w:r w:rsidR="000B4200" w:rsidRPr="000B4200">
        <w:rPr>
          <w:rFonts w:cs="Calibri"/>
        </w:rPr>
        <w:t xml:space="preserve">minimalizace dopadu </w:t>
      </w:r>
      <w:r w:rsidR="00ED7625">
        <w:rPr>
          <w:rFonts w:cs="Calibri"/>
        </w:rPr>
        <w:t xml:space="preserve">realizace i následného provozu stavby na </w:t>
      </w:r>
      <w:r w:rsidR="002B4027">
        <w:rPr>
          <w:rFonts w:cs="Calibri"/>
        </w:rPr>
        <w:t>okolí</w:t>
      </w:r>
      <w:r w:rsidR="000B4200" w:rsidRPr="000B420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F0B3ACD" w14:textId="77777777" w:rsidTr="00C1785E">
        <w:trPr>
          <w:trHeight w:val="441"/>
        </w:trPr>
        <w:tc>
          <w:tcPr>
            <w:tcW w:w="1406" w:type="pct"/>
            <w:shd w:val="clear" w:color="auto" w:fill="F2F2F2" w:themeFill="background1" w:themeFillShade="F2"/>
            <w:vAlign w:val="center"/>
          </w:tcPr>
          <w:bookmarkEnd w:id="35"/>
          <w:p w14:paraId="2FA2E852"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7B75381"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348E3C88"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B491712" w14:textId="77777777" w:rsidR="00C1785E" w:rsidRPr="006C1E27" w:rsidRDefault="00C1785E" w:rsidP="00364971">
      <w:pPr>
        <w:spacing w:after="120"/>
        <w:jc w:val="both"/>
        <w:rPr>
          <w:b/>
          <w:sz w:val="20"/>
        </w:rPr>
      </w:pPr>
      <w:bookmarkStart w:id="36" w:name="_Toc515626019"/>
    </w:p>
    <w:p w14:paraId="6E06F96F" w14:textId="2D88FD14"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b)</w:t>
      </w:r>
      <w:r w:rsidRPr="00EE62A0">
        <w:rPr>
          <w:rFonts w:cs="Calibri"/>
        </w:rPr>
        <w:t xml:space="preserve"> – </w:t>
      </w:r>
      <w:bookmarkEnd w:id="36"/>
      <w:r w:rsidR="00AC4061" w:rsidRPr="00AC4061">
        <w:rPr>
          <w:rFonts w:cs="Calibri"/>
        </w:rPr>
        <w:t>flexibilita navrženého řešení, které bude možné s ohledem na aktuální výstupy vhodně modifikovat v průběhu zpracování a realizace Díla</w:t>
      </w:r>
      <w:r w:rsidR="000B4200" w:rsidRPr="000B4200">
        <w:rPr>
          <w:rFonts w:cs="Calibri"/>
        </w:rPr>
        <w:t xml:space="preserve"> </w:t>
      </w:r>
      <w:r w:rsidR="009128FD" w:rsidRPr="006C1E27">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28BB84C3"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5C2AB276"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2D9024BD" w14:textId="77777777" w:rsidR="00C1785E" w:rsidRPr="006C1E27" w:rsidRDefault="00C1785E" w:rsidP="00364971">
      <w:pPr>
        <w:spacing w:after="120"/>
        <w:jc w:val="both"/>
        <w:rPr>
          <w:rFonts w:cs="Calibri"/>
          <w:b/>
          <w:sz w:val="20"/>
          <w:szCs w:val="20"/>
          <w:highlight w:val="green"/>
        </w:rPr>
      </w:pPr>
      <w:bookmarkStart w:id="37" w:name="_Toc515626020"/>
    </w:p>
    <w:p w14:paraId="0DDE3603" w14:textId="0691076F"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c)</w:t>
      </w:r>
      <w:r w:rsidRPr="00EE62A0">
        <w:rPr>
          <w:rFonts w:cs="Calibri"/>
        </w:rPr>
        <w:t xml:space="preserve"> – </w:t>
      </w:r>
      <w:r w:rsidR="00ED7625">
        <w:rPr>
          <w:rFonts w:ascii="Verdana" w:hAnsi="Verdana" w:cs="Calibri"/>
        </w:rPr>
        <w:t>d</w:t>
      </w:r>
      <w:r w:rsidR="00ED7625" w:rsidRPr="00DD533C">
        <w:t xml:space="preserve">održení ekonomického rámce </w:t>
      </w:r>
      <w:r w:rsidR="00ED7625">
        <w:t>s</w:t>
      </w:r>
      <w:r w:rsidR="00ED7625" w:rsidRPr="00DD533C">
        <w:t>tudie proveditelnosti a časového harmonogramu projektových prací i navazujících procesů včetně výstavby</w:t>
      </w:r>
      <w:r w:rsidR="00ED7625">
        <w: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9ACA1B7" w14:textId="77777777" w:rsidTr="00C1785E">
        <w:trPr>
          <w:trHeight w:val="441"/>
        </w:trPr>
        <w:tc>
          <w:tcPr>
            <w:tcW w:w="1406" w:type="pct"/>
            <w:shd w:val="clear" w:color="auto" w:fill="F2F2F2" w:themeFill="background1" w:themeFillShade="F2"/>
            <w:vAlign w:val="center"/>
          </w:tcPr>
          <w:bookmarkEnd w:id="37"/>
          <w:p w14:paraId="20CAD248"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FF1C8AF"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 VČETNĚ IDENTIFIKACE PODKLADŮ, KTERÉ DODÁ</w:t>
            </w:r>
            <w:r w:rsidRPr="006C1E27">
              <w:rPr>
                <w:rFonts w:cs="Calibri"/>
                <w:sz w:val="20"/>
                <w:szCs w:val="20"/>
              </w:rPr>
              <w:t>]</w:t>
            </w:r>
          </w:p>
        </w:tc>
      </w:tr>
      <w:tr w:rsidR="006C1E27" w:rsidRPr="006C1E27"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2A8F149B"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468066AC" w14:textId="77777777" w:rsidR="00C1785E" w:rsidRPr="006C1E27" w:rsidRDefault="00C1785E" w:rsidP="00364971">
      <w:pPr>
        <w:spacing w:after="120"/>
        <w:jc w:val="both"/>
        <w:rPr>
          <w:rFonts w:ascii="Calibri" w:hAnsi="Calibri" w:cs="Calibri"/>
          <w:b/>
          <w:sz w:val="20"/>
          <w:szCs w:val="20"/>
          <w:highlight w:val="green"/>
        </w:rPr>
      </w:pPr>
      <w:bookmarkStart w:id="38" w:name="_Toc515626021"/>
    </w:p>
    <w:bookmarkEnd w:id="38"/>
    <w:p w14:paraId="2BB8112B" w14:textId="583BEC65" w:rsidR="00C1785E" w:rsidRPr="006C1E27" w:rsidRDefault="00C1785E" w:rsidP="00364971">
      <w:pPr>
        <w:jc w:val="both"/>
        <w:rPr>
          <w:i/>
          <w:sz w:val="20"/>
          <w:szCs w:val="20"/>
        </w:rPr>
      </w:pPr>
      <w:r w:rsidRPr="006C1E27">
        <w:rPr>
          <w:i/>
          <w:sz w:val="20"/>
          <w:szCs w:val="20"/>
        </w:rPr>
        <w:lastRenderedPageBreak/>
        <w:t>Poznámky (lze odstranit): viz čl. 16.3 Pokynů. Rozsah popisů souhrnně v</w:t>
      </w:r>
      <w:r w:rsidR="00CE21FD">
        <w:rPr>
          <w:i/>
          <w:sz w:val="20"/>
          <w:szCs w:val="20"/>
        </w:rPr>
        <w:t>e vztahu ke </w:t>
      </w:r>
      <w:r w:rsidRPr="006C1E27">
        <w:rPr>
          <w:i/>
          <w:sz w:val="20"/>
          <w:szCs w:val="20"/>
        </w:rPr>
        <w:t xml:space="preserve">všem projektovým cílům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bookmarkEnd w:id="3"/>
    <w:bookmarkEnd w:id="4"/>
    <w:bookmarkEnd w:id="5"/>
    <w:bookmarkEnd w:id="6"/>
    <w:p w14:paraId="6A985BFD" w14:textId="025D4341" w:rsidR="009B26E1" w:rsidRDefault="009B26E1">
      <w:pPr>
        <w:rPr>
          <w:rFonts w:asciiTheme="majorHAnsi" w:hAnsiTheme="majorHAnsi" w:cs="Calibri"/>
          <w:b/>
          <w:caps/>
          <w:sz w:val="22"/>
        </w:rPr>
      </w:pPr>
    </w:p>
    <w:p w14:paraId="1C05422E" w14:textId="218E4922" w:rsidR="001831BA" w:rsidRPr="006C1E27" w:rsidRDefault="004119B2" w:rsidP="00364971">
      <w:pPr>
        <w:pStyle w:val="Nadpisbezsl1-1"/>
        <w:jc w:val="both"/>
        <w:rPr>
          <w:rFonts w:cs="Calibri"/>
        </w:rPr>
      </w:pPr>
      <w:r w:rsidRPr="006C1E27">
        <w:rPr>
          <w:rFonts w:cs="Calibri"/>
        </w:rPr>
        <w:t>Příloha č. 1</w:t>
      </w:r>
      <w:r w:rsidR="00A83F41" w:rsidRPr="006C1E27">
        <w:rPr>
          <w:rFonts w:cs="Calibri"/>
        </w:rPr>
        <w:t>0</w:t>
      </w:r>
    </w:p>
    <w:p w14:paraId="10C8A931" w14:textId="77777777" w:rsidR="001831BA" w:rsidRPr="006C1E27" w:rsidRDefault="001831BA" w:rsidP="00364971">
      <w:pPr>
        <w:pStyle w:val="Nadpisbezsl1-2"/>
        <w:rPr>
          <w:rFonts w:cs="Calibri"/>
        </w:rPr>
      </w:pPr>
      <w:r w:rsidRPr="006C1E27">
        <w:rPr>
          <w:rFonts w:cs="Calibri"/>
        </w:rPr>
        <w:t>Formuláře ke kritériu „Identifikace a řízení rizik“</w:t>
      </w:r>
    </w:p>
    <w:p w14:paraId="7D0F8567" w14:textId="77777777" w:rsidR="001831BA" w:rsidRPr="00EE62A0" w:rsidRDefault="001831BA" w:rsidP="00EE62A0">
      <w:pPr>
        <w:pStyle w:val="Nadpisbezsl1-2"/>
        <w:rPr>
          <w:rFonts w:cs="Calibri"/>
        </w:rPr>
      </w:pPr>
      <w:bookmarkStart w:id="39" w:name="_Toc515626022"/>
      <w:bookmarkStart w:id="40" w:name="_Toc521671759"/>
      <w:bookmarkStart w:id="41" w:name="_Toc25222375"/>
      <w:bookmarkStart w:id="42" w:name="_Toc38631862"/>
      <w:r w:rsidRPr="00EE62A0">
        <w:rPr>
          <w:rFonts w:cs="Calibri"/>
        </w:rPr>
        <w:t>Identifikace zadavatele:</w:t>
      </w:r>
      <w:bookmarkEnd w:id="39"/>
      <w:bookmarkEnd w:id="40"/>
      <w:bookmarkEnd w:id="41"/>
      <w:bookmarkEnd w:id="4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0E61C4CA" w14:textId="2D09BC17"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1302BE5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13806C38"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45D09C79" w14:textId="77777777" w:rsidR="001831BA" w:rsidRPr="00EE62A0" w:rsidRDefault="001831BA" w:rsidP="00EE62A0">
      <w:pPr>
        <w:pStyle w:val="Nadpisbezsl1-2"/>
        <w:rPr>
          <w:rFonts w:cs="Calibri"/>
        </w:rPr>
      </w:pPr>
      <w:bookmarkStart w:id="43" w:name="_Toc515626023"/>
      <w:bookmarkStart w:id="44" w:name="_Toc521671760"/>
      <w:bookmarkStart w:id="45" w:name="_Toc25222376"/>
      <w:bookmarkStart w:id="46" w:name="_Toc38631863"/>
      <w:r w:rsidRPr="00EE62A0">
        <w:rPr>
          <w:rFonts w:cs="Calibri"/>
        </w:rPr>
        <w:t>Riziko č. 1</w:t>
      </w:r>
      <w:bookmarkEnd w:id="43"/>
      <w:bookmarkEnd w:id="44"/>
      <w:bookmarkEnd w:id="45"/>
      <w:bookmarkEnd w:id="46"/>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43AB5B61" w14:textId="77777777" w:rsidTr="005B350F">
        <w:trPr>
          <w:trHeight w:val="441"/>
        </w:trPr>
        <w:tc>
          <w:tcPr>
            <w:tcW w:w="1406" w:type="pct"/>
            <w:shd w:val="clear" w:color="auto" w:fill="F2F2F2" w:themeFill="background1" w:themeFillShade="F2"/>
            <w:vAlign w:val="center"/>
          </w:tcPr>
          <w:p w14:paraId="6F0F967C" w14:textId="25E2CFE8" w:rsidR="001831BA" w:rsidRPr="006C1E27" w:rsidRDefault="001831BA" w:rsidP="00E076FC">
            <w:pPr>
              <w:rPr>
                <w:bCs/>
                <w:sz w:val="20"/>
                <w:szCs w:val="20"/>
              </w:rPr>
            </w:pPr>
            <w:r w:rsidRPr="006C1E27">
              <w:rPr>
                <w:bCs/>
                <w:sz w:val="20"/>
                <w:szCs w:val="20"/>
              </w:rPr>
              <w:t>Identifikace</w:t>
            </w:r>
            <w:r w:rsidR="00035758">
              <w:rPr>
                <w:bCs/>
                <w:sz w:val="20"/>
                <w:szCs w:val="20"/>
              </w:rPr>
              <w:t xml:space="preserve"> a </w:t>
            </w:r>
            <w:r w:rsidR="007C290F">
              <w:rPr>
                <w:bCs/>
                <w:sz w:val="20"/>
                <w:szCs w:val="20"/>
              </w:rPr>
              <w:t xml:space="preserve">stručný </w:t>
            </w:r>
            <w:r w:rsidR="00035758">
              <w:rPr>
                <w:bCs/>
                <w:sz w:val="20"/>
                <w:szCs w:val="20"/>
              </w:rPr>
              <w:t>popis</w:t>
            </w:r>
            <w:r w:rsidRPr="006C1E27">
              <w:rPr>
                <w:bCs/>
                <w:sz w:val="20"/>
                <w:szCs w:val="20"/>
              </w:rPr>
              <w:t xml:space="preserve"> rizika</w:t>
            </w:r>
          </w:p>
        </w:tc>
        <w:tc>
          <w:tcPr>
            <w:tcW w:w="3594" w:type="pct"/>
            <w:vAlign w:val="center"/>
          </w:tcPr>
          <w:p w14:paraId="440D0CA8"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6C1E27" w:rsidRDefault="001831BA" w:rsidP="00E076FC">
            <w:pPr>
              <w:rPr>
                <w:bCs/>
                <w:sz w:val="20"/>
                <w:szCs w:val="20"/>
              </w:rPr>
            </w:pPr>
            <w:r w:rsidRPr="006C1E27">
              <w:rPr>
                <w:bCs/>
                <w:sz w:val="20"/>
                <w:szCs w:val="20"/>
              </w:rPr>
              <w:t>Projektový/é cíl/e, ke kterému/ým se riziko vztahuje</w:t>
            </w:r>
          </w:p>
        </w:tc>
        <w:tc>
          <w:tcPr>
            <w:tcW w:w="3594" w:type="pct"/>
            <w:vAlign w:val="center"/>
          </w:tcPr>
          <w:p w14:paraId="0B4373E7"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6A421ECF"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510A2AAB"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2CB67CA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05CFCD3C" w14:textId="77777777" w:rsidR="001831BA" w:rsidRPr="00EE62A0" w:rsidRDefault="001831BA" w:rsidP="00EE62A0">
      <w:pPr>
        <w:pStyle w:val="Nadpisbezsl1-2"/>
        <w:rPr>
          <w:rFonts w:cs="Calibri"/>
        </w:rPr>
      </w:pPr>
      <w:bookmarkStart w:id="47" w:name="_Toc515626024"/>
      <w:bookmarkStart w:id="48" w:name="_Toc521671761"/>
      <w:bookmarkStart w:id="49" w:name="_Toc25222377"/>
      <w:bookmarkStart w:id="50" w:name="_Toc38631864"/>
      <w:r w:rsidRPr="00EE62A0">
        <w:rPr>
          <w:rFonts w:cs="Calibri"/>
        </w:rPr>
        <w:t>Riziko č. 2</w:t>
      </w:r>
      <w:bookmarkEnd w:id="47"/>
      <w:bookmarkEnd w:id="48"/>
      <w:bookmarkEnd w:id="49"/>
      <w:bookmarkEnd w:id="50"/>
      <w:r w:rsidRPr="00EE62A0">
        <w:rPr>
          <w:rFonts w:cs="Calibri"/>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9B8BB92" w:rsidR="001831BA" w:rsidRPr="006C1E27" w:rsidRDefault="00B37EE0" w:rsidP="00E076FC">
            <w:pPr>
              <w:rPr>
                <w:bCs/>
                <w:sz w:val="20"/>
                <w:szCs w:val="20"/>
              </w:rPr>
            </w:pPr>
            <w:r w:rsidRPr="006C1E27">
              <w:rPr>
                <w:bCs/>
                <w:sz w:val="20"/>
                <w:szCs w:val="20"/>
              </w:rPr>
              <w:t>Identifikace</w:t>
            </w:r>
            <w:r>
              <w:rPr>
                <w:bCs/>
                <w:sz w:val="20"/>
                <w:szCs w:val="20"/>
              </w:rPr>
              <w:t xml:space="preserve"> a </w:t>
            </w:r>
            <w:r w:rsidR="007C290F">
              <w:rPr>
                <w:bCs/>
                <w:sz w:val="20"/>
                <w:szCs w:val="20"/>
              </w:rPr>
              <w:t xml:space="preserve">stručný </w:t>
            </w:r>
            <w:r>
              <w:rPr>
                <w:bCs/>
                <w:sz w:val="20"/>
                <w:szCs w:val="20"/>
              </w:rPr>
              <w:t>popis</w:t>
            </w:r>
            <w:r w:rsidRPr="006C1E27">
              <w:rPr>
                <w:bCs/>
                <w:sz w:val="20"/>
                <w:szCs w:val="20"/>
              </w:rPr>
              <w:t xml:space="preserve"> rizika</w:t>
            </w:r>
          </w:p>
        </w:tc>
        <w:tc>
          <w:tcPr>
            <w:tcW w:w="3594" w:type="pct"/>
            <w:tcBorders>
              <w:right w:val="nil"/>
            </w:tcBorders>
            <w:vAlign w:val="center"/>
          </w:tcPr>
          <w:p w14:paraId="176F14B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6C1E27" w:rsidRDefault="001831BA" w:rsidP="00E076FC">
            <w:pPr>
              <w:rPr>
                <w:bCs/>
                <w:sz w:val="20"/>
                <w:szCs w:val="20"/>
              </w:rPr>
            </w:pPr>
            <w:r w:rsidRPr="006C1E27">
              <w:rPr>
                <w:bCs/>
                <w:sz w:val="20"/>
                <w:szCs w:val="20"/>
              </w:rPr>
              <w:t>Projektový/é cíl/e, ke kterému/ým se riziko vztahuje</w:t>
            </w:r>
          </w:p>
        </w:tc>
        <w:tc>
          <w:tcPr>
            <w:tcW w:w="3594" w:type="pct"/>
            <w:tcBorders>
              <w:right w:val="nil"/>
            </w:tcBorders>
            <w:vAlign w:val="center"/>
          </w:tcPr>
          <w:p w14:paraId="6B726D83"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6C1E27" w:rsidRDefault="001831BA" w:rsidP="00E076FC">
            <w:pPr>
              <w:rPr>
                <w:bCs/>
                <w:sz w:val="20"/>
                <w:szCs w:val="20"/>
              </w:rPr>
            </w:pPr>
            <w:r w:rsidRPr="006C1E27">
              <w:rPr>
                <w:bCs/>
                <w:sz w:val="20"/>
                <w:szCs w:val="20"/>
              </w:rPr>
              <w:lastRenderedPageBreak/>
              <w:t>Odůvodnění, proč tuto skutečnost vnímá dodavatel jako riziko, vysvětlí okolnosti a povahu rizika</w:t>
            </w:r>
          </w:p>
        </w:tc>
        <w:tc>
          <w:tcPr>
            <w:tcW w:w="3594" w:type="pct"/>
            <w:tcBorders>
              <w:right w:val="nil"/>
            </w:tcBorders>
            <w:vAlign w:val="center"/>
          </w:tcPr>
          <w:p w14:paraId="2963150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tcBorders>
              <w:bottom w:val="single" w:sz="4" w:space="0" w:color="auto"/>
              <w:right w:val="nil"/>
            </w:tcBorders>
            <w:vAlign w:val="center"/>
          </w:tcPr>
          <w:p w14:paraId="4BFED9E5"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tcBorders>
              <w:right w:val="nil"/>
            </w:tcBorders>
            <w:vAlign w:val="center"/>
          </w:tcPr>
          <w:p w14:paraId="2449C91D"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6B0ADE1" w14:textId="77777777" w:rsidR="001831BA" w:rsidRPr="00EE62A0" w:rsidRDefault="001831BA" w:rsidP="00EE62A0">
      <w:pPr>
        <w:pStyle w:val="Nadpisbezsl1-2"/>
        <w:rPr>
          <w:rFonts w:cs="Calibri"/>
        </w:rPr>
      </w:pPr>
      <w:bookmarkStart w:id="51" w:name="_Toc515626025"/>
      <w:bookmarkStart w:id="52" w:name="_Toc521671762"/>
      <w:bookmarkStart w:id="53" w:name="_Toc25222378"/>
      <w:bookmarkStart w:id="54" w:name="_Toc38631865"/>
      <w:r w:rsidRPr="00EE62A0">
        <w:rPr>
          <w:rFonts w:cs="Calibri"/>
        </w:rPr>
        <w:t>Riziko č. 3</w:t>
      </w:r>
      <w:bookmarkEnd w:id="51"/>
      <w:bookmarkEnd w:id="52"/>
      <w:bookmarkEnd w:id="53"/>
      <w:bookmarkEnd w:id="54"/>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0BB8A438" w14:textId="77777777" w:rsidTr="005B350F">
        <w:trPr>
          <w:trHeight w:val="441"/>
        </w:trPr>
        <w:tc>
          <w:tcPr>
            <w:tcW w:w="1406" w:type="pct"/>
            <w:shd w:val="clear" w:color="auto" w:fill="F2F2F2" w:themeFill="background1" w:themeFillShade="F2"/>
            <w:vAlign w:val="center"/>
          </w:tcPr>
          <w:p w14:paraId="230B87F4" w14:textId="29E6AE31" w:rsidR="001831BA" w:rsidRPr="006C1E27" w:rsidRDefault="00B37EE0" w:rsidP="00E076FC">
            <w:pPr>
              <w:rPr>
                <w:bCs/>
                <w:sz w:val="20"/>
                <w:szCs w:val="20"/>
              </w:rPr>
            </w:pPr>
            <w:r w:rsidRPr="006C1E27">
              <w:rPr>
                <w:bCs/>
                <w:sz w:val="20"/>
                <w:szCs w:val="20"/>
              </w:rPr>
              <w:t>Identifikace</w:t>
            </w:r>
            <w:r>
              <w:rPr>
                <w:bCs/>
                <w:sz w:val="20"/>
                <w:szCs w:val="20"/>
              </w:rPr>
              <w:t xml:space="preserve"> a </w:t>
            </w:r>
            <w:r w:rsidR="007C290F">
              <w:rPr>
                <w:bCs/>
                <w:sz w:val="20"/>
                <w:szCs w:val="20"/>
              </w:rPr>
              <w:t xml:space="preserve">stručný </w:t>
            </w:r>
            <w:r>
              <w:rPr>
                <w:bCs/>
                <w:sz w:val="20"/>
                <w:szCs w:val="20"/>
              </w:rPr>
              <w:t>popis</w:t>
            </w:r>
            <w:r w:rsidRPr="006C1E27">
              <w:rPr>
                <w:bCs/>
                <w:sz w:val="20"/>
                <w:szCs w:val="20"/>
              </w:rPr>
              <w:t xml:space="preserve"> rizika</w:t>
            </w:r>
          </w:p>
        </w:tc>
        <w:tc>
          <w:tcPr>
            <w:tcW w:w="3594" w:type="pct"/>
            <w:vAlign w:val="center"/>
          </w:tcPr>
          <w:p w14:paraId="0C6B4EBF"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6C1E27" w:rsidRDefault="001831BA" w:rsidP="00E076FC">
            <w:pPr>
              <w:rPr>
                <w:bCs/>
                <w:sz w:val="20"/>
                <w:szCs w:val="20"/>
              </w:rPr>
            </w:pPr>
            <w:r w:rsidRPr="006C1E27">
              <w:rPr>
                <w:bCs/>
                <w:sz w:val="20"/>
                <w:szCs w:val="20"/>
              </w:rPr>
              <w:t>Projektový/é cíl/e, ke kterému/ým se riziko vztahuje</w:t>
            </w:r>
          </w:p>
        </w:tc>
        <w:tc>
          <w:tcPr>
            <w:tcW w:w="3594" w:type="pct"/>
            <w:vAlign w:val="center"/>
          </w:tcPr>
          <w:p w14:paraId="7751A62B"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2DCA2125"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3A3E76B0"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598C645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777508FC" w14:textId="77777777" w:rsidR="001831BA" w:rsidRPr="006C1E27" w:rsidRDefault="001831BA" w:rsidP="00364971">
      <w:pPr>
        <w:jc w:val="both"/>
        <w:rPr>
          <w:i/>
          <w:sz w:val="20"/>
          <w:szCs w:val="20"/>
        </w:rPr>
      </w:pPr>
    </w:p>
    <w:p w14:paraId="5FE6A8C0" w14:textId="3AE517BC" w:rsidR="00D52342" w:rsidRPr="006C1E27" w:rsidRDefault="001831BA" w:rsidP="00364971">
      <w:pPr>
        <w:jc w:val="both"/>
        <w:rPr>
          <w:i/>
          <w:sz w:val="20"/>
          <w:szCs w:val="20"/>
        </w:rPr>
      </w:pPr>
      <w:r w:rsidRPr="006C1E27">
        <w:rPr>
          <w:i/>
          <w:sz w:val="20"/>
          <w:szCs w:val="20"/>
        </w:rPr>
        <w:t xml:space="preserve">Poznámky (lze odstranit): viz čl. 16.4 Pokynů. Rozsah popisů souhrnně ve vztahu ke všem rizikům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41CBBBF5" w14:textId="77777777" w:rsidR="009B26E1" w:rsidRDefault="009B26E1">
      <w:pPr>
        <w:rPr>
          <w:i/>
          <w:sz w:val="20"/>
          <w:szCs w:val="20"/>
        </w:rPr>
      </w:pPr>
      <w:r>
        <w:rPr>
          <w:b/>
          <w:i/>
          <w:caps/>
          <w:sz w:val="20"/>
          <w:szCs w:val="20"/>
        </w:rPr>
        <w:br w:type="page"/>
      </w:r>
    </w:p>
    <w:p w14:paraId="651CE0D0" w14:textId="14E21EFE" w:rsidR="001831BA" w:rsidRPr="006C1E27" w:rsidRDefault="004119B2" w:rsidP="00364971">
      <w:pPr>
        <w:pStyle w:val="Nadpisbezsl1-1"/>
        <w:jc w:val="both"/>
        <w:rPr>
          <w:rFonts w:cs="Calibri"/>
        </w:rPr>
      </w:pPr>
      <w:r w:rsidRPr="006C1E27">
        <w:rPr>
          <w:rFonts w:cs="Calibri"/>
        </w:rPr>
        <w:lastRenderedPageBreak/>
        <w:t>Příloha č. 11</w:t>
      </w:r>
    </w:p>
    <w:p w14:paraId="1FE98A6B" w14:textId="78EA939F" w:rsidR="001831BA" w:rsidRPr="006C1E27" w:rsidRDefault="001831BA" w:rsidP="00364971">
      <w:pPr>
        <w:pStyle w:val="Nadpisbezsl1-2"/>
        <w:rPr>
          <w:rFonts w:asciiTheme="minorHAnsi" w:hAnsiTheme="minorHAnsi" w:cs="Calibri"/>
          <w:b w:val="0"/>
          <w:bCs/>
        </w:rPr>
      </w:pPr>
      <w:r w:rsidRPr="006C1E27">
        <w:rPr>
          <w:rFonts w:cs="Calibri"/>
        </w:rPr>
        <w:t>Formuláře ke kritériu „</w:t>
      </w:r>
      <w:r w:rsidR="00B1141F" w:rsidRPr="006C1E27">
        <w:rPr>
          <w:rFonts w:cs="Calibri"/>
        </w:rPr>
        <w:t>Přidaná hodnota (Invence dodavatele)</w:t>
      </w:r>
      <w:r w:rsidRPr="006C1E27">
        <w:rPr>
          <w:rFonts w:cs="Calibri"/>
        </w:rPr>
        <w:t>“</w:t>
      </w:r>
    </w:p>
    <w:p w14:paraId="5D6FF234" w14:textId="77777777" w:rsidR="001831BA" w:rsidRPr="00EE62A0" w:rsidRDefault="001831BA" w:rsidP="00EE62A0">
      <w:pPr>
        <w:pStyle w:val="Nadpisbezsl1-2"/>
        <w:rPr>
          <w:rFonts w:cs="Calibri"/>
        </w:rPr>
      </w:pPr>
      <w:bookmarkStart w:id="55" w:name="_Toc515626027"/>
      <w:bookmarkStart w:id="56" w:name="_Toc521671764"/>
      <w:bookmarkStart w:id="57" w:name="_Toc25222379"/>
      <w:bookmarkStart w:id="58" w:name="_Toc38631866"/>
      <w:r w:rsidRPr="00EE62A0">
        <w:rPr>
          <w:rFonts w:cs="Calibri"/>
        </w:rPr>
        <w:t>Identifikace zadavatele:</w:t>
      </w:r>
      <w:bookmarkEnd w:id="55"/>
      <w:bookmarkEnd w:id="56"/>
      <w:bookmarkEnd w:id="57"/>
      <w:bookmarkEnd w:id="5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121C72C8" w14:textId="5A2E3CC3"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xml:space="preserve"> státní organizace</w:t>
            </w:r>
          </w:p>
        </w:tc>
      </w:tr>
      <w:tr w:rsidR="006C1E27" w:rsidRPr="006C1E27"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308F6B9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611B92D2"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17931AF9" w14:textId="77777777" w:rsidR="001831BA" w:rsidRPr="00EE62A0" w:rsidRDefault="001831BA" w:rsidP="00EE62A0">
      <w:pPr>
        <w:pStyle w:val="Nadpisbezsl1-2"/>
        <w:rPr>
          <w:rFonts w:cs="Calibri"/>
        </w:rPr>
      </w:pPr>
      <w:bookmarkStart w:id="59" w:name="_Toc515626028"/>
      <w:bookmarkStart w:id="60" w:name="_Toc521671765"/>
      <w:bookmarkStart w:id="61" w:name="_Toc25222380"/>
      <w:bookmarkStart w:id="62" w:name="_Toc38631867"/>
      <w:r w:rsidRPr="00EE62A0">
        <w:rPr>
          <w:rFonts w:cs="Calibri"/>
        </w:rPr>
        <w:t>Dodatečné plnění č. 1</w:t>
      </w:r>
      <w:bookmarkEnd w:id="59"/>
      <w:bookmarkEnd w:id="60"/>
      <w:bookmarkEnd w:id="61"/>
      <w:bookmarkEnd w:id="62"/>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74003B75" w14:textId="77777777" w:rsidTr="005B350F">
        <w:trPr>
          <w:trHeight w:val="441"/>
        </w:trPr>
        <w:tc>
          <w:tcPr>
            <w:tcW w:w="1406" w:type="pct"/>
            <w:shd w:val="clear" w:color="auto" w:fill="F2F2F2" w:themeFill="background1" w:themeFillShade="F2"/>
            <w:vAlign w:val="center"/>
          </w:tcPr>
          <w:p w14:paraId="017E6E72" w14:textId="7CA6426B" w:rsidR="001831BA" w:rsidRPr="009B26E1" w:rsidRDefault="001831BA" w:rsidP="009B26E1">
            <w:pPr>
              <w:rPr>
                <w:bCs/>
                <w:sz w:val="20"/>
                <w:szCs w:val="20"/>
              </w:rPr>
            </w:pPr>
            <w:r w:rsidRPr="009B26E1">
              <w:rPr>
                <w:bCs/>
                <w:sz w:val="20"/>
                <w:szCs w:val="20"/>
              </w:rPr>
              <w:t xml:space="preserve">Identifikace </w:t>
            </w:r>
            <w:r w:rsidR="00035758">
              <w:rPr>
                <w:bCs/>
                <w:sz w:val="20"/>
                <w:szCs w:val="20"/>
              </w:rPr>
              <w:t xml:space="preserve">a popis </w:t>
            </w:r>
            <w:r w:rsidRPr="009B26E1">
              <w:rPr>
                <w:bCs/>
                <w:sz w:val="20"/>
                <w:szCs w:val="20"/>
              </w:rPr>
              <w:t xml:space="preserve">dodatečného plnění </w:t>
            </w:r>
          </w:p>
        </w:tc>
        <w:tc>
          <w:tcPr>
            <w:tcW w:w="3594" w:type="pct"/>
            <w:vAlign w:val="center"/>
          </w:tcPr>
          <w:p w14:paraId="6A5FB06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42496B35" w14:textId="757A7EBE" w:rsidR="00B729BC" w:rsidRPr="00B02894" w:rsidRDefault="00C4482F" w:rsidP="00364971">
            <w:pPr>
              <w:spacing w:before="60"/>
              <w:jc w:val="both"/>
              <w:rPr>
                <w:sz w:val="20"/>
                <w:szCs w:val="20"/>
                <w:highlight w:val="yellow"/>
              </w:rPr>
            </w:pPr>
            <w:r w:rsidRPr="00B02894">
              <w:rPr>
                <w:sz w:val="20"/>
                <w:szCs w:val="20"/>
                <w:highlight w:val="yellow"/>
              </w:rPr>
              <w:t>ZVOLÍ DODAVATEL:</w:t>
            </w:r>
            <w:r w:rsidR="00B729BC" w:rsidRPr="00B02894">
              <w:rPr>
                <w:highlight w:val="yellow"/>
              </w:rPr>
              <w:t xml:space="preserve"> </w:t>
            </w:r>
          </w:p>
          <w:p w14:paraId="15A2ADC4" w14:textId="584F3F91" w:rsidR="001831BA" w:rsidRPr="00B02894" w:rsidRDefault="00903F62" w:rsidP="002B4027">
            <w:pPr>
              <w:spacing w:before="60"/>
              <w:rPr>
                <w:sz w:val="20"/>
                <w:szCs w:val="20"/>
                <w:highlight w:val="yellow"/>
              </w:rPr>
            </w:pPr>
            <w:r w:rsidRPr="000B4200">
              <w:rPr>
                <w:sz w:val="20"/>
                <w:szCs w:val="20"/>
                <w:highlight w:val="yellow"/>
              </w:rPr>
              <w:t>ad a)</w:t>
            </w:r>
            <w:r w:rsidR="00B729BC" w:rsidRPr="000B4200">
              <w:rPr>
                <w:sz w:val="20"/>
                <w:szCs w:val="20"/>
                <w:highlight w:val="yellow"/>
              </w:rPr>
              <w:t xml:space="preserve"> </w:t>
            </w:r>
            <w:r w:rsidR="009128FD" w:rsidRPr="000B4200">
              <w:rPr>
                <w:sz w:val="20"/>
                <w:szCs w:val="20"/>
                <w:highlight w:val="yellow"/>
              </w:rPr>
              <w:t>–</w:t>
            </w:r>
            <w:r w:rsidR="006F15CC">
              <w:rPr>
                <w:sz w:val="20"/>
                <w:szCs w:val="20"/>
                <w:highlight w:val="yellow"/>
              </w:rPr>
              <w:t xml:space="preserve"> dokumentace připravená v souladu s urbanistickými záměry v okolí, minimalizace dopadu realizace i </w:t>
            </w:r>
            <w:r w:rsidR="006F15CC" w:rsidRPr="007D26C3">
              <w:rPr>
                <w:sz w:val="20"/>
                <w:szCs w:val="20"/>
                <w:highlight w:val="yellow"/>
              </w:rPr>
              <w:t xml:space="preserve">následného provozu stavby na </w:t>
            </w:r>
            <w:r w:rsidR="002B4027">
              <w:rPr>
                <w:sz w:val="20"/>
                <w:szCs w:val="20"/>
                <w:highlight w:val="yellow"/>
              </w:rPr>
              <w:t xml:space="preserve">okolí </w:t>
            </w:r>
            <w:r w:rsidR="001831BA" w:rsidRPr="007D26C3">
              <w:rPr>
                <w:sz w:val="20"/>
                <w:szCs w:val="20"/>
                <w:highlight w:val="yellow"/>
              </w:rPr>
              <w:t xml:space="preserve">/ </w:t>
            </w:r>
            <w:r w:rsidRPr="007D26C3">
              <w:rPr>
                <w:sz w:val="20"/>
                <w:szCs w:val="20"/>
                <w:highlight w:val="yellow"/>
              </w:rPr>
              <w:t>ad b)</w:t>
            </w:r>
            <w:r w:rsidR="001831BA" w:rsidRPr="007D26C3">
              <w:rPr>
                <w:sz w:val="20"/>
                <w:szCs w:val="20"/>
                <w:highlight w:val="yellow"/>
              </w:rPr>
              <w:t xml:space="preserve"> –</w:t>
            </w:r>
            <w:r w:rsidR="00207E47" w:rsidRPr="007D26C3">
              <w:rPr>
                <w:sz w:val="20"/>
                <w:szCs w:val="20"/>
                <w:highlight w:val="yellow"/>
              </w:rPr>
              <w:t xml:space="preserve"> </w:t>
            </w:r>
            <w:r w:rsidR="007D26C3" w:rsidRPr="007D26C3">
              <w:rPr>
                <w:sz w:val="20"/>
                <w:szCs w:val="20"/>
                <w:highlight w:val="yellow"/>
              </w:rPr>
              <w:t>flexibilita navrženého řešení, které bude možné s ohledem na aktuální výstupy vhodně modifikovat v průběhu zpracování a realizace Díla</w:t>
            </w:r>
            <w:r w:rsidR="000B4200" w:rsidRPr="007D26C3">
              <w:rPr>
                <w:sz w:val="20"/>
                <w:szCs w:val="20"/>
                <w:highlight w:val="yellow"/>
              </w:rPr>
              <w:t xml:space="preserve"> </w:t>
            </w:r>
            <w:r w:rsidR="001831BA" w:rsidRPr="007D26C3">
              <w:rPr>
                <w:sz w:val="20"/>
                <w:szCs w:val="20"/>
                <w:highlight w:val="yellow"/>
              </w:rPr>
              <w:t xml:space="preserve">/ </w:t>
            </w:r>
            <w:r w:rsidRPr="007D26C3">
              <w:rPr>
                <w:sz w:val="20"/>
                <w:szCs w:val="20"/>
                <w:highlight w:val="yellow"/>
              </w:rPr>
              <w:t>ad c)</w:t>
            </w:r>
            <w:r w:rsidR="00207E47" w:rsidRPr="007D26C3">
              <w:rPr>
                <w:sz w:val="20"/>
                <w:szCs w:val="20"/>
                <w:highlight w:val="yellow"/>
              </w:rPr>
              <w:t xml:space="preserve"> </w:t>
            </w:r>
            <w:r w:rsidR="00B729BC" w:rsidRPr="003A78C2">
              <w:rPr>
                <w:sz w:val="20"/>
                <w:szCs w:val="20"/>
                <w:highlight w:val="yellow"/>
              </w:rPr>
              <w:t>-</w:t>
            </w:r>
            <w:r w:rsidR="00207E47" w:rsidRPr="003A78C2">
              <w:rPr>
                <w:sz w:val="20"/>
                <w:szCs w:val="20"/>
                <w:highlight w:val="yellow"/>
              </w:rPr>
              <w:t xml:space="preserve"> </w:t>
            </w:r>
            <w:r w:rsidR="006F15CC" w:rsidRPr="003A78C2">
              <w:rPr>
                <w:sz w:val="20"/>
                <w:szCs w:val="20"/>
                <w:highlight w:val="yellow"/>
              </w:rPr>
              <w:t xml:space="preserve">dodržení ekonomického rámce studie </w:t>
            </w:r>
            <w:r w:rsidR="006F15CC">
              <w:rPr>
                <w:sz w:val="20"/>
                <w:szCs w:val="20"/>
                <w:highlight w:val="yellow"/>
              </w:rPr>
              <w:t>proveditelnosti a časového harmonogramu projektových prací i navazujících procesů včetně výstavby</w:t>
            </w:r>
          </w:p>
        </w:tc>
      </w:tr>
      <w:tr w:rsidR="006C1E27" w:rsidRPr="006C1E27"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0059EC29"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9A3D40E"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58AE6A88" w14:textId="26E63B5B" w:rsidR="001831BA" w:rsidRPr="00EE62A0" w:rsidRDefault="001831BA" w:rsidP="00EE62A0">
      <w:pPr>
        <w:pStyle w:val="Nadpisbezsl1-2"/>
        <w:rPr>
          <w:rFonts w:cs="Calibri"/>
        </w:rPr>
      </w:pPr>
      <w:bookmarkStart w:id="63" w:name="_Toc515626029"/>
      <w:bookmarkStart w:id="64" w:name="_Toc521671766"/>
      <w:bookmarkStart w:id="65" w:name="_Toc25222381"/>
      <w:bookmarkStart w:id="66" w:name="_Toc38631868"/>
      <w:r w:rsidRPr="00EE62A0">
        <w:rPr>
          <w:rFonts w:cs="Calibri"/>
        </w:rPr>
        <w:t>Dodatečné plnění č. 2</w:t>
      </w:r>
      <w:bookmarkEnd w:id="63"/>
      <w:bookmarkEnd w:id="64"/>
      <w:bookmarkEnd w:id="65"/>
      <w:bookmarkEnd w:id="66"/>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15B481A" w14:textId="77777777" w:rsidTr="005B350F">
        <w:trPr>
          <w:trHeight w:val="441"/>
        </w:trPr>
        <w:tc>
          <w:tcPr>
            <w:tcW w:w="1406" w:type="pct"/>
            <w:shd w:val="clear" w:color="auto" w:fill="F2F2F2" w:themeFill="background1" w:themeFillShade="F2"/>
            <w:vAlign w:val="center"/>
          </w:tcPr>
          <w:p w14:paraId="3639B7ED" w14:textId="65B604AE" w:rsidR="001831BA" w:rsidRPr="009B26E1" w:rsidRDefault="00B37EE0" w:rsidP="009B26E1">
            <w:pPr>
              <w:rPr>
                <w:bCs/>
                <w:sz w:val="20"/>
                <w:szCs w:val="20"/>
              </w:rPr>
            </w:pPr>
            <w:bookmarkStart w:id="67" w:name="_Toc515626030"/>
            <w:r w:rsidRPr="009B26E1">
              <w:rPr>
                <w:bCs/>
                <w:sz w:val="20"/>
                <w:szCs w:val="20"/>
              </w:rPr>
              <w:t xml:space="preserve">Identifikace </w:t>
            </w:r>
            <w:r>
              <w:rPr>
                <w:bCs/>
                <w:sz w:val="20"/>
                <w:szCs w:val="20"/>
              </w:rPr>
              <w:t xml:space="preserve">a popis </w:t>
            </w:r>
            <w:r w:rsidRPr="009B26E1">
              <w:rPr>
                <w:bCs/>
                <w:sz w:val="20"/>
                <w:szCs w:val="20"/>
              </w:rPr>
              <w:t xml:space="preserve">dodatečného plnění </w:t>
            </w:r>
          </w:p>
        </w:tc>
        <w:tc>
          <w:tcPr>
            <w:tcW w:w="3594" w:type="pct"/>
            <w:vAlign w:val="center"/>
          </w:tcPr>
          <w:p w14:paraId="5F51D4B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Pr="00B02894" w:rsidRDefault="001831BA" w:rsidP="00364971">
            <w:pPr>
              <w:spacing w:before="60"/>
              <w:jc w:val="both"/>
              <w:rPr>
                <w:sz w:val="20"/>
                <w:szCs w:val="20"/>
                <w:highlight w:val="yellow"/>
              </w:rPr>
            </w:pPr>
            <w:r w:rsidRPr="00B02894">
              <w:rPr>
                <w:sz w:val="20"/>
                <w:szCs w:val="20"/>
                <w:highlight w:val="yellow"/>
              </w:rPr>
              <w:t>ZVOLÍ DODAVATEL:</w:t>
            </w:r>
          </w:p>
          <w:p w14:paraId="033FDDFA" w14:textId="73637D9A" w:rsidR="00B729BC" w:rsidRPr="00B02894" w:rsidRDefault="006F15CC" w:rsidP="002B4027">
            <w:pPr>
              <w:spacing w:before="60"/>
              <w:rPr>
                <w:sz w:val="20"/>
                <w:szCs w:val="20"/>
                <w:highlight w:val="yellow"/>
              </w:rPr>
            </w:pPr>
            <w:r w:rsidRPr="000B4200">
              <w:rPr>
                <w:sz w:val="20"/>
                <w:szCs w:val="20"/>
                <w:highlight w:val="yellow"/>
              </w:rPr>
              <w:t xml:space="preserve">ad a) – </w:t>
            </w:r>
            <w:r>
              <w:rPr>
                <w:sz w:val="20"/>
                <w:szCs w:val="20"/>
                <w:highlight w:val="yellow"/>
              </w:rPr>
              <w:t xml:space="preserve"> dokumentace připravená v souladu s urbanistickými záměry v okolí, minimalizace dopadu realizace i následného provozu stavby na </w:t>
            </w:r>
            <w:r w:rsidR="002B4027">
              <w:rPr>
                <w:sz w:val="20"/>
                <w:szCs w:val="20"/>
                <w:highlight w:val="yellow"/>
              </w:rPr>
              <w:t xml:space="preserve">okolí </w:t>
            </w:r>
            <w:r w:rsidRPr="000B4200">
              <w:rPr>
                <w:sz w:val="20"/>
                <w:szCs w:val="20"/>
                <w:highlight w:val="yellow"/>
              </w:rPr>
              <w:t xml:space="preserve">/ ad b) </w:t>
            </w:r>
            <w:r w:rsidR="007D26C3" w:rsidRPr="007D26C3">
              <w:rPr>
                <w:sz w:val="20"/>
                <w:szCs w:val="20"/>
                <w:highlight w:val="yellow"/>
              </w:rPr>
              <w:t>– flexibilita navrženého řešení, které bude možné s ohledem na aktuální výstupy vhodně modifikovat v průběhu zpracování a realizace Díla</w:t>
            </w:r>
            <w:r w:rsidRPr="000B4200">
              <w:rPr>
                <w:sz w:val="20"/>
                <w:szCs w:val="20"/>
                <w:highlight w:val="yellow"/>
              </w:rPr>
              <w:t xml:space="preserve"> / ad c) - </w:t>
            </w:r>
            <w:r>
              <w:rPr>
                <w:sz w:val="20"/>
                <w:szCs w:val="20"/>
                <w:highlight w:val="yellow"/>
              </w:rPr>
              <w:t xml:space="preserve">dodržení ekonomického rámce studie proveditelnosti a časového </w:t>
            </w:r>
            <w:r>
              <w:rPr>
                <w:sz w:val="20"/>
                <w:szCs w:val="20"/>
                <w:highlight w:val="yellow"/>
              </w:rPr>
              <w:lastRenderedPageBreak/>
              <w:t>harmonogramu projektových prací i navazujících procesů včetně výstavby</w:t>
            </w:r>
          </w:p>
        </w:tc>
      </w:tr>
      <w:tr w:rsidR="006C1E27" w:rsidRPr="006C1E27"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9B26E1" w:rsidRDefault="001831BA" w:rsidP="009B26E1">
            <w:pPr>
              <w:rPr>
                <w:bCs/>
                <w:sz w:val="20"/>
                <w:szCs w:val="20"/>
              </w:rPr>
            </w:pPr>
            <w:r w:rsidRPr="009B26E1">
              <w:rPr>
                <w:bCs/>
                <w:sz w:val="20"/>
                <w:szCs w:val="20"/>
              </w:rPr>
              <w:lastRenderedPageBreak/>
              <w:t xml:space="preserve">Popis vlivu dodatečného plnění na naplnění projektového cíle </w:t>
            </w:r>
          </w:p>
        </w:tc>
        <w:tc>
          <w:tcPr>
            <w:tcW w:w="3594" w:type="pct"/>
            <w:vAlign w:val="center"/>
          </w:tcPr>
          <w:p w14:paraId="31C28662"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5D9DDA08"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2FDD38FE" w14:textId="7F60101A" w:rsidR="001831BA" w:rsidRPr="00EE62A0" w:rsidRDefault="001831BA" w:rsidP="00EE62A0">
      <w:pPr>
        <w:pStyle w:val="Nadpisbezsl1-2"/>
        <w:rPr>
          <w:rFonts w:cs="Calibri"/>
        </w:rPr>
      </w:pPr>
      <w:bookmarkStart w:id="68" w:name="_Toc521671767"/>
      <w:bookmarkStart w:id="69" w:name="_Toc25222382"/>
      <w:bookmarkStart w:id="70" w:name="_Toc38631869"/>
      <w:r w:rsidRPr="00EE62A0">
        <w:rPr>
          <w:rFonts w:cs="Calibri"/>
        </w:rPr>
        <w:t>Dodatečné plnění č. 3</w:t>
      </w:r>
      <w:bookmarkEnd w:id="67"/>
      <w:bookmarkEnd w:id="68"/>
      <w:bookmarkEnd w:id="69"/>
      <w:bookmarkEnd w:id="70"/>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59B4634C" w14:textId="77777777" w:rsidTr="005B350F">
        <w:trPr>
          <w:trHeight w:val="441"/>
        </w:trPr>
        <w:tc>
          <w:tcPr>
            <w:tcW w:w="1406" w:type="pct"/>
            <w:shd w:val="clear" w:color="auto" w:fill="F2F2F2" w:themeFill="background1" w:themeFillShade="F2"/>
            <w:vAlign w:val="center"/>
          </w:tcPr>
          <w:p w14:paraId="54E041A9" w14:textId="053E4564" w:rsidR="001831BA" w:rsidRPr="009B26E1" w:rsidRDefault="00B37EE0" w:rsidP="009B26E1">
            <w:pPr>
              <w:rPr>
                <w:bCs/>
                <w:sz w:val="20"/>
                <w:szCs w:val="20"/>
              </w:rPr>
            </w:pPr>
            <w:bookmarkStart w:id="71" w:name="_Toc515626031"/>
            <w:r w:rsidRPr="009B26E1">
              <w:rPr>
                <w:bCs/>
                <w:sz w:val="20"/>
                <w:szCs w:val="20"/>
              </w:rPr>
              <w:t xml:space="preserve">Identifikace </w:t>
            </w:r>
            <w:r>
              <w:rPr>
                <w:bCs/>
                <w:sz w:val="20"/>
                <w:szCs w:val="20"/>
              </w:rPr>
              <w:t xml:space="preserve">a popis </w:t>
            </w:r>
            <w:r w:rsidRPr="009B26E1">
              <w:rPr>
                <w:bCs/>
                <w:sz w:val="20"/>
                <w:szCs w:val="20"/>
              </w:rPr>
              <w:t xml:space="preserve">dodatečného plnění </w:t>
            </w:r>
          </w:p>
        </w:tc>
        <w:tc>
          <w:tcPr>
            <w:tcW w:w="3594" w:type="pct"/>
            <w:vAlign w:val="center"/>
          </w:tcPr>
          <w:p w14:paraId="3A43E4FC"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Pr="00B02894" w:rsidRDefault="001831BA" w:rsidP="009B26E1">
            <w:pPr>
              <w:spacing w:before="60"/>
              <w:rPr>
                <w:sz w:val="20"/>
                <w:szCs w:val="20"/>
                <w:highlight w:val="yellow"/>
              </w:rPr>
            </w:pPr>
            <w:r w:rsidRPr="00B02894">
              <w:rPr>
                <w:sz w:val="20"/>
                <w:szCs w:val="20"/>
                <w:highlight w:val="yellow"/>
              </w:rPr>
              <w:t xml:space="preserve">ZVOLÍ DODAVATEL: </w:t>
            </w:r>
          </w:p>
          <w:p w14:paraId="3BD6E47D" w14:textId="6C549BE9" w:rsidR="00B729BC" w:rsidRPr="00B02894" w:rsidRDefault="006F15CC">
            <w:pPr>
              <w:spacing w:before="60"/>
              <w:rPr>
                <w:sz w:val="20"/>
                <w:szCs w:val="20"/>
              </w:rPr>
            </w:pPr>
            <w:r w:rsidRPr="000B4200">
              <w:rPr>
                <w:sz w:val="20"/>
                <w:szCs w:val="20"/>
                <w:highlight w:val="yellow"/>
              </w:rPr>
              <w:t xml:space="preserve">ad a) – </w:t>
            </w:r>
            <w:r>
              <w:rPr>
                <w:sz w:val="20"/>
                <w:szCs w:val="20"/>
                <w:highlight w:val="yellow"/>
              </w:rPr>
              <w:t xml:space="preserve"> dokumentace připravená v souladu s urbanistickými záměry v okolí, minimalizace dopadu realizace i následného provozu stavby na </w:t>
            </w:r>
            <w:r w:rsidR="002B4027">
              <w:rPr>
                <w:sz w:val="20"/>
                <w:szCs w:val="20"/>
                <w:highlight w:val="yellow"/>
              </w:rPr>
              <w:t>okolí</w:t>
            </w:r>
            <w:r w:rsidRPr="000B4200">
              <w:rPr>
                <w:sz w:val="20"/>
                <w:szCs w:val="20"/>
                <w:highlight w:val="yellow"/>
              </w:rPr>
              <w:t xml:space="preserve">/ ad b) </w:t>
            </w:r>
            <w:r w:rsidR="007D26C3" w:rsidRPr="007D26C3">
              <w:rPr>
                <w:sz w:val="20"/>
                <w:szCs w:val="20"/>
                <w:highlight w:val="yellow"/>
              </w:rPr>
              <w:t>– flexibilita navrženého řešení, které bude možné s ohledem na aktuální výstupy vhodně modifikovat v průběhu zpracování a realizace Díla</w:t>
            </w:r>
            <w:r w:rsidRPr="000B4200">
              <w:rPr>
                <w:sz w:val="20"/>
                <w:szCs w:val="20"/>
                <w:highlight w:val="yellow"/>
              </w:rPr>
              <w:t xml:space="preserve"> / ad c) - </w:t>
            </w:r>
            <w:r>
              <w:rPr>
                <w:sz w:val="20"/>
                <w:szCs w:val="20"/>
                <w:highlight w:val="yellow"/>
              </w:rPr>
              <w:t>dodržení ekonomického rámce studie proveditelnosti a časového harmonogramu projektových prací i navazujících procesů včetně výstavby</w:t>
            </w:r>
          </w:p>
        </w:tc>
      </w:tr>
      <w:tr w:rsidR="006C1E27" w:rsidRPr="006C1E27"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8BAF0A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D7103B6"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bookmarkEnd w:id="71"/>
    </w:tbl>
    <w:p w14:paraId="0A0BA767" w14:textId="77777777" w:rsidR="006C26B4" w:rsidRPr="006C1E27" w:rsidRDefault="006C26B4" w:rsidP="00364971">
      <w:pPr>
        <w:jc w:val="both"/>
        <w:rPr>
          <w:i/>
          <w:sz w:val="20"/>
          <w:szCs w:val="20"/>
        </w:rPr>
      </w:pPr>
    </w:p>
    <w:p w14:paraId="7C21D768" w14:textId="1723CCEF" w:rsidR="00D52342" w:rsidRPr="006C1E27" w:rsidRDefault="001831BA" w:rsidP="00364971">
      <w:pPr>
        <w:jc w:val="both"/>
        <w:rPr>
          <w:i/>
          <w:sz w:val="20"/>
          <w:szCs w:val="20"/>
        </w:rPr>
      </w:pPr>
      <w:r w:rsidRPr="006C1E27">
        <w:rPr>
          <w:i/>
          <w:sz w:val="20"/>
          <w:szCs w:val="20"/>
        </w:rPr>
        <w:t>Poznámky (lze odstranit): viz čl. 16.5 Pokynů. Rozsah popisů souhr</w:t>
      </w:r>
      <w:r w:rsidR="00CE21FD">
        <w:rPr>
          <w:i/>
          <w:sz w:val="20"/>
          <w:szCs w:val="20"/>
        </w:rPr>
        <w:t>nně ve vztahu k </w:t>
      </w:r>
      <w:r w:rsidR="008446A1" w:rsidRPr="006C1E27">
        <w:rPr>
          <w:i/>
          <w:sz w:val="20"/>
          <w:szCs w:val="20"/>
        </w:rPr>
        <w:t>dodatečným plněním</w:t>
      </w:r>
      <w:r w:rsidRPr="006C1E27">
        <w:rPr>
          <w:i/>
          <w:sz w:val="20"/>
          <w:szCs w:val="20"/>
        </w:rPr>
        <w:t xml:space="preserve"> </w:t>
      </w:r>
      <w:r w:rsidR="0055258B" w:rsidRPr="006C1E27">
        <w:rPr>
          <w:i/>
          <w:sz w:val="20"/>
          <w:szCs w:val="20"/>
        </w:rPr>
        <w:t xml:space="preserve">(v rámci čl. 4.3 písm. </w:t>
      </w:r>
      <w:r w:rsidR="004D5F90" w:rsidRPr="006C1E27">
        <w:rPr>
          <w:i/>
          <w:sz w:val="20"/>
          <w:szCs w:val="20"/>
        </w:rPr>
        <w:t>b</w:t>
      </w:r>
      <w:r w:rsidR="0055258B" w:rsidRPr="006C1E27">
        <w:rPr>
          <w:i/>
          <w:sz w:val="20"/>
          <w:szCs w:val="20"/>
        </w:rPr>
        <w:t xml:space="preserve">) Pokynů) </w:t>
      </w:r>
      <w:r w:rsidR="00CE21FD">
        <w:rPr>
          <w:i/>
          <w:sz w:val="20"/>
          <w:szCs w:val="20"/>
        </w:rPr>
        <w:t>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3FECBAE6" w14:textId="77777777" w:rsidR="00BB1945" w:rsidRPr="006C1E27" w:rsidRDefault="00BB1945" w:rsidP="00364971">
      <w:pPr>
        <w:jc w:val="both"/>
        <w:rPr>
          <w:rFonts w:asciiTheme="majorHAnsi" w:hAnsiTheme="majorHAnsi" w:cs="Calibri"/>
          <w:b/>
          <w:caps/>
          <w:sz w:val="22"/>
        </w:rPr>
      </w:pPr>
      <w:r w:rsidRPr="006C1E27">
        <w:rPr>
          <w:rFonts w:cs="Calibri"/>
        </w:rPr>
        <w:br w:type="page"/>
      </w:r>
    </w:p>
    <w:p w14:paraId="0D2ACEDE" w14:textId="2DE4DC86" w:rsidR="001831BA" w:rsidRPr="006C1E27" w:rsidRDefault="00207E47" w:rsidP="00364971">
      <w:pPr>
        <w:pStyle w:val="Nadpisbezsl1-1"/>
        <w:jc w:val="both"/>
        <w:rPr>
          <w:rFonts w:cs="Calibri"/>
        </w:rPr>
      </w:pPr>
      <w:r w:rsidRPr="006C1E27">
        <w:rPr>
          <w:rFonts w:cs="Calibri"/>
        </w:rPr>
        <w:lastRenderedPageBreak/>
        <w:t>P</w:t>
      </w:r>
      <w:r w:rsidR="004119B2" w:rsidRPr="006C1E27">
        <w:rPr>
          <w:rFonts w:cs="Calibri"/>
        </w:rPr>
        <w:t>říloha č. 12</w:t>
      </w:r>
    </w:p>
    <w:p w14:paraId="3E4ED2B2" w14:textId="77777777" w:rsidR="001831BA" w:rsidRPr="006C1E27" w:rsidRDefault="001831BA" w:rsidP="00364971">
      <w:pPr>
        <w:pStyle w:val="Nadpisbezsl1-2"/>
        <w:rPr>
          <w:rFonts w:cs="Calibri"/>
        </w:rPr>
      </w:pPr>
      <w:r w:rsidRPr="006C1E27">
        <w:rPr>
          <w:rFonts w:cs="Calibri"/>
        </w:rPr>
        <w:t xml:space="preserve">Kontrolní list Odborné úrovně </w:t>
      </w:r>
    </w:p>
    <w:p w14:paraId="70F5CB68" w14:textId="77777777" w:rsidR="001831BA" w:rsidRPr="006C1E27" w:rsidRDefault="001831BA" w:rsidP="00364971">
      <w:pPr>
        <w:pStyle w:val="Nadpisbezsl1-2"/>
        <w:rPr>
          <w:rFonts w:cs="Calibri"/>
        </w:rPr>
      </w:pPr>
      <w:r w:rsidRPr="006C1E27">
        <w:rPr>
          <w:b w:val="0"/>
          <w:i/>
        </w:rPr>
        <w:t>pro dodavatele má informativní význam</w:t>
      </w:r>
    </w:p>
    <w:p w14:paraId="20893F55" w14:textId="77777777" w:rsidR="001831BA" w:rsidRPr="006C1E27" w:rsidRDefault="001831BA" w:rsidP="00364971">
      <w:pPr>
        <w:jc w:val="both"/>
        <w:rPr>
          <w:i/>
          <w:sz w:val="20"/>
          <w:szCs w:val="20"/>
        </w:rPr>
      </w:pPr>
    </w:p>
    <w:p w14:paraId="4C4F5EBE" w14:textId="77777777" w:rsidR="001831BA" w:rsidRPr="006C1E27" w:rsidRDefault="001831BA" w:rsidP="00364971">
      <w:pPr>
        <w:jc w:val="both"/>
        <w:rPr>
          <w:rFonts w:eastAsia="Calibri" w:cstheme="minorHAnsi"/>
          <w:sz w:val="22"/>
          <w:szCs w:val="22"/>
        </w:rPr>
      </w:pPr>
      <w:r w:rsidRPr="006C1E27">
        <w:rPr>
          <w:rFonts w:eastAsia="Calibri" w:cstheme="minorHAnsi"/>
          <w:sz w:val="22"/>
          <w:szCs w:val="22"/>
        </w:rPr>
        <w:t>Účastník č. _____</w:t>
      </w:r>
    </w:p>
    <w:p w14:paraId="1BF28813" w14:textId="77777777" w:rsidR="001831BA" w:rsidRPr="006C1E27" w:rsidRDefault="001831BA" w:rsidP="00364971">
      <w:pPr>
        <w:ind w:left="680"/>
        <w:jc w:val="both"/>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6C1E27" w:rsidRPr="006C1E27"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25B0DB4"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819" w:type="dxa"/>
          </w:tcPr>
          <w:p w14:paraId="3A299333"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261D133D"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w:t>
            </w:r>
            <w:r w:rsidR="00CE21FD">
              <w:rPr>
                <w:rFonts w:eastAsia="Calibri" w:cstheme="minorHAnsi"/>
                <w:sz w:val="20"/>
                <w:szCs w:val="20"/>
              </w:rPr>
              <w:t>patření jasné (tj. je jasné, co </w:t>
            </w:r>
            <w:r w:rsidRPr="006C1E27">
              <w:rPr>
                <w:rFonts w:eastAsia="Calibri" w:cstheme="minorHAnsi"/>
                <w:sz w:val="20"/>
                <w:szCs w:val="20"/>
              </w:rPr>
              <w:t>účastník zadavateli nabízí)?</w:t>
            </w:r>
          </w:p>
        </w:tc>
        <w:tc>
          <w:tcPr>
            <w:tcW w:w="4819" w:type="dxa"/>
          </w:tcPr>
          <w:p w14:paraId="79E5339B"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4E1EBBAD" w:rsidR="00467D16" w:rsidRPr="006C1E27" w:rsidRDefault="00467D16" w:rsidP="00CE21FD">
            <w:pPr>
              <w:rPr>
                <w:rFonts w:eastAsia="Calibri" w:cstheme="minorHAnsi"/>
                <w:sz w:val="20"/>
                <w:szCs w:val="20"/>
              </w:rPr>
            </w:pPr>
            <w:r w:rsidRPr="006C1E27">
              <w:rPr>
                <w:rFonts w:eastAsia="Calibri" w:cstheme="minorHAnsi"/>
                <w:sz w:val="20"/>
                <w:szCs w:val="20"/>
              </w:rPr>
              <w:t xml:space="preserve">Je </w:t>
            </w:r>
            <w:r w:rsidR="00CE21FD">
              <w:rPr>
                <w:rFonts w:eastAsia="Calibri" w:cstheme="minorHAnsi"/>
                <w:sz w:val="20"/>
                <w:szCs w:val="20"/>
              </w:rPr>
              <w:t>z účastníkem uvedených návrhů a </w:t>
            </w:r>
            <w:r w:rsidRPr="006C1E27">
              <w:rPr>
                <w:rFonts w:eastAsia="Calibri" w:cstheme="minorHAnsi"/>
                <w:sz w:val="20"/>
                <w:szCs w:val="20"/>
              </w:rPr>
              <w:t>opatření seznatelný dopad na lepší naplnění projektových cílů zadavatele?</w:t>
            </w:r>
          </w:p>
        </w:tc>
        <w:tc>
          <w:tcPr>
            <w:tcW w:w="4819" w:type="dxa"/>
          </w:tcPr>
          <w:p w14:paraId="7131202F" w14:textId="11057280" w:rsidR="00467D16" w:rsidRPr="006C1E27" w:rsidRDefault="00467D16"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6A3BF579"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w:t>
            </w:r>
            <w:r w:rsidR="00CE21FD">
              <w:rPr>
                <w:rFonts w:eastAsia="Calibri" w:cstheme="minorHAnsi"/>
                <w:sz w:val="20"/>
                <w:szCs w:val="20"/>
              </w:rPr>
              <w:t>j. jednoznačnými informacemi, ze </w:t>
            </w:r>
            <w:r w:rsidRPr="006C1E27">
              <w:rPr>
                <w:rFonts w:eastAsia="Calibri" w:cstheme="minorHAnsi"/>
                <w:sz w:val="20"/>
                <w:szCs w:val="20"/>
              </w:rPr>
              <w:t>kterých vyplývá jejich realizovatelnost)?</w:t>
            </w:r>
          </w:p>
        </w:tc>
        <w:tc>
          <w:tcPr>
            <w:tcW w:w="4819" w:type="dxa"/>
          </w:tcPr>
          <w:p w14:paraId="31027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6C1E27" w:rsidRDefault="001831BA" w:rsidP="00CE21FD">
            <w:pPr>
              <w:rPr>
                <w:rFonts w:eastAsia="Calibri" w:cstheme="minorHAnsi"/>
                <w:sz w:val="20"/>
                <w:szCs w:val="20"/>
              </w:rPr>
            </w:pPr>
            <w:r w:rsidRPr="006C1E27">
              <w:rPr>
                <w:rFonts w:eastAsia="Calibri" w:cstheme="minorHAnsi"/>
                <w:sz w:val="20"/>
                <w:szCs w:val="20"/>
              </w:rPr>
              <w:t xml:space="preserve">Vyplnil účastník dokument „Odborné úrovně“ </w:t>
            </w:r>
            <w:r w:rsidR="00467D16" w:rsidRPr="006C1E27">
              <w:rPr>
                <w:rFonts w:eastAsia="Calibri" w:cstheme="minorHAnsi"/>
                <w:sz w:val="20"/>
                <w:szCs w:val="20"/>
              </w:rPr>
              <w:t xml:space="preserve">(vč. dominantních informací) </w:t>
            </w:r>
            <w:r w:rsidRPr="006C1E27">
              <w:rPr>
                <w:rFonts w:eastAsia="Calibri" w:cstheme="minorHAnsi"/>
                <w:sz w:val="20"/>
                <w:szCs w:val="20"/>
              </w:rPr>
              <w:t>převážně konkrétně a měřitelně?</w:t>
            </w:r>
          </w:p>
        </w:tc>
        <w:tc>
          <w:tcPr>
            <w:tcW w:w="4819" w:type="dxa"/>
          </w:tcPr>
          <w:p w14:paraId="1C4D1DB3"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23A49363" w14:textId="77777777" w:rsidR="001831BA"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6C1E27" w:rsidRPr="006C1E27"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7BB6FBE7"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„Odborná úroveň“ účastníka</w:t>
            </w:r>
          </w:p>
        </w:tc>
        <w:tc>
          <w:tcPr>
            <w:tcW w:w="4820" w:type="dxa"/>
          </w:tcPr>
          <w:p w14:paraId="35EABCF0" w14:textId="77777777" w:rsidR="001831BA" w:rsidRPr="006C1E27" w:rsidRDefault="001831B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820" w:type="dxa"/>
          </w:tcPr>
          <w:p w14:paraId="7E73334C"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Pr="006C1E27" w:rsidRDefault="001831BA" w:rsidP="00364971">
      <w:pPr>
        <w:jc w:val="both"/>
        <w:rPr>
          <w:rFonts w:eastAsia="Calibri" w:cstheme="minorHAnsi"/>
          <w:b/>
          <w:sz w:val="20"/>
          <w:szCs w:val="20"/>
        </w:rPr>
      </w:pPr>
    </w:p>
    <w:p w14:paraId="6A6961D0"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6C1E27" w:rsidRPr="006C1E27"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7DA6AD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41427541"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6C1E27" w:rsidRDefault="001831BA" w:rsidP="00364971">
            <w:pPr>
              <w:jc w:val="both"/>
              <w:rPr>
                <w:rFonts w:eastAsia="Calibri" w:cstheme="minorHAnsi"/>
                <w:sz w:val="20"/>
                <w:szCs w:val="20"/>
              </w:rPr>
            </w:pPr>
          </w:p>
        </w:tc>
        <w:tc>
          <w:tcPr>
            <w:tcW w:w="4507" w:type="dxa"/>
          </w:tcPr>
          <w:p w14:paraId="5DE2410B"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Pr="006C1E27" w:rsidRDefault="001831BA" w:rsidP="00364971">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6C1E27" w:rsidRPr="006C1E27"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20</w:t>
            </w:r>
          </w:p>
        </w:tc>
        <w:tc>
          <w:tcPr>
            <w:tcW w:w="7739" w:type="dxa"/>
            <w:tcBorders>
              <w:right w:val="nil"/>
            </w:tcBorders>
            <w:shd w:val="clear" w:color="auto" w:fill="auto"/>
          </w:tcPr>
          <w:p w14:paraId="79E50AF1" w14:textId="7E29A312"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Vysoká míra efektu návrhů a opatření účastníka zadávacího řízení přispívající k naplnění projektových cílů zadavatele </w:t>
            </w:r>
            <w:r w:rsidRPr="006C1E27">
              <w:rPr>
                <w:rFonts w:cstheme="minorHAnsi"/>
                <w:sz w:val="20"/>
                <w:szCs w:val="20"/>
              </w:rPr>
              <w:t xml:space="preserve">(návrhy </w:t>
            </w:r>
            <w:r w:rsidRPr="006C1E27">
              <w:rPr>
                <w:rFonts w:cstheme="minorHAnsi"/>
                <w:sz w:val="20"/>
                <w:szCs w:val="20"/>
              </w:rPr>
              <w:lastRenderedPageBreak/>
              <w:t>a</w:t>
            </w:r>
            <w:r w:rsidR="00CE21FD">
              <w:rPr>
                <w:rFonts w:cstheme="minorHAnsi"/>
                <w:sz w:val="20"/>
                <w:szCs w:val="20"/>
              </w:rPr>
              <w:t> </w:t>
            </w:r>
            <w:r w:rsidRPr="006C1E27">
              <w:rPr>
                <w:rFonts w:cstheme="minorHAnsi"/>
                <w:sz w:val="20"/>
                <w:szCs w:val="20"/>
              </w:rPr>
              <w:t>opatření jsou podložena údaji, z nichž lze převážně dovodit, že této vysoké míry efektu bude v rámci plnění veřejné zakázky dosaženo).</w:t>
            </w:r>
          </w:p>
        </w:tc>
      </w:tr>
      <w:tr w:rsidR="006C1E27" w:rsidRPr="006C1E27"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lastRenderedPageBreak/>
              <w:t>15</w:t>
            </w:r>
          </w:p>
        </w:tc>
        <w:tc>
          <w:tcPr>
            <w:tcW w:w="7739" w:type="dxa"/>
            <w:tcBorders>
              <w:right w:val="nil"/>
            </w:tcBorders>
            <w:shd w:val="clear" w:color="auto" w:fill="auto"/>
          </w:tcPr>
          <w:p w14:paraId="5897A48D" w14:textId="2AE40BB5"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Míra efektu návrhů a opatření účastníka zadávacího řízení přispívající k naplnění projektových cílů zadavatele je vyšší než průměrná, ale nedosahuje té úrovně, aby ji bylo možno označit za</w:t>
            </w:r>
            <w:r w:rsidR="00CE21FD">
              <w:rPr>
                <w:rFonts w:cstheme="minorHAnsi"/>
                <w:b/>
                <w:sz w:val="20"/>
                <w:szCs w:val="20"/>
              </w:rPr>
              <w:t> </w:t>
            </w:r>
            <w:r w:rsidRPr="006C1E27">
              <w:rPr>
                <w:rFonts w:cstheme="minorHAnsi"/>
                <w:b/>
                <w:sz w:val="20"/>
                <w:szCs w:val="20"/>
              </w:rPr>
              <w:t xml:space="preserve">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10</w:t>
            </w:r>
          </w:p>
        </w:tc>
        <w:tc>
          <w:tcPr>
            <w:tcW w:w="7739" w:type="dxa"/>
            <w:tcBorders>
              <w:right w:val="nil"/>
            </w:tcBorders>
            <w:shd w:val="clear" w:color="auto" w:fill="auto"/>
          </w:tcPr>
          <w:p w14:paraId="454D08D2" w14:textId="25A62D51"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 xml:space="preserve">Míra efektu návrhů a opatření účastníka zadávacího řízení přispívající k naplnění projektových cílů zadavatele je průměrná </w:t>
            </w:r>
            <w:r w:rsidRPr="006C1E27">
              <w:rPr>
                <w:rFonts w:cstheme="minorHAnsi"/>
                <w:sz w:val="20"/>
                <w:szCs w:val="20"/>
              </w:rPr>
              <w:t>(návrhy a opatření jsou podložena údaji, z</w:t>
            </w:r>
            <w:r w:rsidR="00CE21FD">
              <w:rPr>
                <w:rFonts w:cstheme="minorHAnsi"/>
                <w:sz w:val="20"/>
                <w:szCs w:val="20"/>
              </w:rPr>
              <w:t xml:space="preserve"> nichž lze převážně dovodit, že </w:t>
            </w:r>
            <w:r w:rsidRPr="006C1E27">
              <w:rPr>
                <w:rFonts w:cstheme="minorHAnsi"/>
                <w:sz w:val="20"/>
                <w:szCs w:val="20"/>
              </w:rPr>
              <w:t>průměrné míry efektu bude v rámci plnění veřejné zakázky dosaženo)</w:t>
            </w:r>
          </w:p>
        </w:tc>
      </w:tr>
      <w:tr w:rsidR="006C1E27" w:rsidRPr="006C1E27"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Nízká až nedostatečná míra efektu návrhů a opatření účastníka zadávacího řízení přispívající k naplnění projektových cílů zadavatele</w:t>
            </w:r>
            <w:r w:rsidRPr="006C1E27">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10C2DC19" w14:textId="77777777" w:rsidR="00BE4CA2" w:rsidRDefault="00BE4CA2" w:rsidP="00364971">
      <w:pPr>
        <w:pStyle w:val="Nadpisbezsl1-1"/>
        <w:jc w:val="both"/>
        <w:rPr>
          <w:rFonts w:cs="Calibri"/>
        </w:rPr>
      </w:pPr>
    </w:p>
    <w:p w14:paraId="08EE5715" w14:textId="77777777" w:rsidR="00BE4CA2" w:rsidRDefault="00BE4CA2">
      <w:pPr>
        <w:rPr>
          <w:rFonts w:asciiTheme="majorHAnsi" w:hAnsiTheme="majorHAnsi" w:cs="Calibri"/>
          <w:b/>
          <w:caps/>
          <w:sz w:val="22"/>
        </w:rPr>
      </w:pPr>
      <w:r>
        <w:rPr>
          <w:rFonts w:cs="Calibri"/>
        </w:rPr>
        <w:br w:type="page"/>
      </w:r>
    </w:p>
    <w:p w14:paraId="11F76E87" w14:textId="1E825472" w:rsidR="001831BA" w:rsidRPr="006C1E27" w:rsidRDefault="004119B2" w:rsidP="00364971">
      <w:pPr>
        <w:pStyle w:val="Nadpisbezsl1-1"/>
        <w:jc w:val="both"/>
        <w:rPr>
          <w:rFonts w:cs="Calibri"/>
        </w:rPr>
      </w:pPr>
      <w:r w:rsidRPr="006C1E27">
        <w:rPr>
          <w:rFonts w:cs="Calibri"/>
        </w:rPr>
        <w:lastRenderedPageBreak/>
        <w:t>Příloha č. 13</w:t>
      </w:r>
    </w:p>
    <w:p w14:paraId="5C57FA52" w14:textId="77777777" w:rsidR="001831BA" w:rsidRPr="006C1E27" w:rsidRDefault="001831BA" w:rsidP="00364971">
      <w:pPr>
        <w:pStyle w:val="Nadpisbezsl1-2"/>
        <w:ind w:left="-284" w:firstLine="284"/>
        <w:rPr>
          <w:rFonts w:cs="Calibri"/>
        </w:rPr>
      </w:pPr>
      <w:r w:rsidRPr="006C1E27">
        <w:rPr>
          <w:rFonts w:cs="Calibri"/>
        </w:rPr>
        <w:t xml:space="preserve">Kontrolní list Identifikace a řízení rizik </w:t>
      </w:r>
    </w:p>
    <w:p w14:paraId="362B0E5B" w14:textId="77777777" w:rsidR="001831BA" w:rsidRPr="006C1E27" w:rsidRDefault="001831BA" w:rsidP="00364971">
      <w:pPr>
        <w:pStyle w:val="Nadpisbezsl1-2"/>
        <w:ind w:left="-284" w:firstLine="284"/>
        <w:rPr>
          <w:rFonts w:ascii="Calibri" w:hAnsi="Calibri" w:cs="Calibri"/>
          <w:b w:val="0"/>
          <w:bCs/>
          <w:sz w:val="18"/>
          <w:szCs w:val="18"/>
        </w:rPr>
      </w:pPr>
      <w:r w:rsidRPr="006C1E27">
        <w:rPr>
          <w:rFonts w:cs="Calibri"/>
          <w:sz w:val="18"/>
          <w:szCs w:val="18"/>
        </w:rPr>
        <w:t>pro dodavatele má informativní význam</w:t>
      </w:r>
    </w:p>
    <w:p w14:paraId="2CD2887C" w14:textId="77777777" w:rsidR="001831BA" w:rsidRPr="006C1E27" w:rsidRDefault="001831BA" w:rsidP="00364971">
      <w:pPr>
        <w:ind w:left="-284" w:firstLine="284"/>
        <w:jc w:val="both"/>
        <w:rPr>
          <w:rFonts w:eastAsia="Calibri" w:cstheme="minorHAnsi"/>
          <w:sz w:val="22"/>
          <w:szCs w:val="22"/>
        </w:rPr>
      </w:pPr>
      <w:r w:rsidRPr="006C1E27">
        <w:rPr>
          <w:rFonts w:eastAsia="Calibri" w:cstheme="minorHAnsi"/>
          <w:sz w:val="22"/>
          <w:szCs w:val="22"/>
        </w:rPr>
        <w:t>Účastník č. _____</w:t>
      </w:r>
    </w:p>
    <w:p w14:paraId="23CAC534" w14:textId="77777777" w:rsidR="001831BA" w:rsidRPr="006C1E27" w:rsidRDefault="001831BA" w:rsidP="00364971">
      <w:pPr>
        <w:jc w:val="both"/>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4FC32A9"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507" w:type="dxa"/>
          </w:tcPr>
          <w:p w14:paraId="4A303DE8"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rizika zadavatele (nikoli rizika na své straně)?</w:t>
            </w:r>
          </w:p>
        </w:tc>
        <w:tc>
          <w:tcPr>
            <w:tcW w:w="4507" w:type="dxa"/>
          </w:tcPr>
          <w:p w14:paraId="68F7EB3C"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vztah rizik k projektovým cílům?</w:t>
            </w:r>
          </w:p>
        </w:tc>
        <w:tc>
          <w:tcPr>
            <w:tcW w:w="4507" w:type="dxa"/>
          </w:tcPr>
          <w:p w14:paraId="2EBF6CAE"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5E603F71" w:rsidR="001831BA" w:rsidRPr="006C1E27" w:rsidRDefault="001831BA" w:rsidP="00CE21FD">
            <w:pPr>
              <w:rPr>
                <w:rFonts w:eastAsia="Calibri" w:cstheme="minorHAnsi"/>
                <w:sz w:val="20"/>
                <w:szCs w:val="20"/>
              </w:rPr>
            </w:pPr>
            <w:r w:rsidRPr="006C1E27">
              <w:rPr>
                <w:rFonts w:eastAsia="Calibri" w:cstheme="minorHAnsi"/>
                <w:sz w:val="20"/>
                <w:szCs w:val="20"/>
              </w:rPr>
              <w:t>Vysvětluje účastník dostatečně</w:t>
            </w:r>
            <w:r w:rsidR="00316BA3">
              <w:rPr>
                <w:rFonts w:eastAsia="Calibri" w:cstheme="minorHAnsi"/>
                <w:sz w:val="20"/>
                <w:szCs w:val="20"/>
              </w:rPr>
              <w:t xml:space="preserve"> jasně konkrétní rizika a,</w:t>
            </w:r>
            <w:r w:rsidRPr="006C1E27">
              <w:rPr>
                <w:rFonts w:eastAsia="Calibri" w:cstheme="minorHAnsi"/>
                <w:sz w:val="20"/>
                <w:szCs w:val="20"/>
              </w:rPr>
              <w:t xml:space="preserve"> z jakého dů</w:t>
            </w:r>
            <w:r w:rsidR="00CE21FD">
              <w:rPr>
                <w:rFonts w:eastAsia="Calibri" w:cstheme="minorHAnsi"/>
                <w:sz w:val="20"/>
                <w:szCs w:val="20"/>
              </w:rPr>
              <w:t>vodu považuje uvedená rizika za </w:t>
            </w:r>
            <w:r w:rsidRPr="006C1E27">
              <w:rPr>
                <w:rFonts w:eastAsia="Calibri" w:cstheme="minorHAnsi"/>
                <w:sz w:val="20"/>
                <w:szCs w:val="20"/>
              </w:rPr>
              <w:t>podstatná (a odůvodňuje to)?</w:t>
            </w:r>
          </w:p>
        </w:tc>
        <w:tc>
          <w:tcPr>
            <w:tcW w:w="4507" w:type="dxa"/>
          </w:tcPr>
          <w:p w14:paraId="4AF783FD"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6C1E27" w:rsidRDefault="001831BA" w:rsidP="00CE21FD">
            <w:pPr>
              <w:rPr>
                <w:rFonts w:eastAsia="Calibri" w:cstheme="minorHAnsi"/>
                <w:sz w:val="20"/>
                <w:szCs w:val="20"/>
              </w:rPr>
            </w:pPr>
            <w:r w:rsidRPr="006C1E27">
              <w:rPr>
                <w:rFonts w:eastAsia="Calibri" w:cstheme="minorHAnsi"/>
                <w:sz w:val="20"/>
                <w:szCs w:val="20"/>
              </w:rPr>
              <w:t xml:space="preserve">Popisuje účastník své návrhy a opatření na prevenci vzniku </w:t>
            </w:r>
            <w:r w:rsidR="00507442" w:rsidRPr="006C1E27">
              <w:rPr>
                <w:rFonts w:eastAsia="Calibri" w:cstheme="minorHAnsi"/>
                <w:sz w:val="20"/>
                <w:szCs w:val="20"/>
              </w:rPr>
              <w:t xml:space="preserve">/omezení dopadu </w:t>
            </w:r>
            <w:r w:rsidRPr="006C1E27">
              <w:rPr>
                <w:rFonts w:eastAsia="Calibri" w:cstheme="minorHAnsi"/>
                <w:sz w:val="20"/>
                <w:szCs w:val="20"/>
              </w:rPr>
              <w:t>rizik jasně a srozumitelně?</w:t>
            </w:r>
          </w:p>
        </w:tc>
        <w:tc>
          <w:tcPr>
            <w:tcW w:w="4507" w:type="dxa"/>
          </w:tcPr>
          <w:p w14:paraId="72D66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63E35836" w:rsidR="001831BA" w:rsidRPr="006C1E27" w:rsidRDefault="008A4DA6"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52383A79" w:rsidR="001831BA" w:rsidRPr="006C1E27" w:rsidRDefault="008A4DA6" w:rsidP="00CE21FD">
            <w:pPr>
              <w:rPr>
                <w:rFonts w:eastAsia="Calibri" w:cstheme="minorHAnsi"/>
                <w:sz w:val="20"/>
                <w:szCs w:val="20"/>
              </w:rPr>
            </w:pPr>
            <w:r w:rsidRPr="006C1E27">
              <w:rPr>
                <w:rFonts w:eastAsia="Calibri" w:cstheme="minorHAnsi"/>
                <w:sz w:val="20"/>
                <w:szCs w:val="20"/>
              </w:rPr>
              <w:t>Vyplnil účastník dokument „Identifikace a</w:t>
            </w:r>
            <w:r w:rsidR="00CE21FD">
              <w:rPr>
                <w:rFonts w:eastAsia="Calibri" w:cstheme="minorHAnsi"/>
                <w:sz w:val="20"/>
                <w:szCs w:val="20"/>
              </w:rPr>
              <w:t> </w:t>
            </w:r>
            <w:r w:rsidRPr="006C1E27">
              <w:rPr>
                <w:rFonts w:eastAsia="Calibri" w:cstheme="minorHAnsi"/>
                <w:sz w:val="20"/>
                <w:szCs w:val="20"/>
              </w:rPr>
              <w:t xml:space="preserve">řízení rizik“ </w:t>
            </w:r>
            <w:r w:rsidR="00467D16" w:rsidRPr="006C1E27">
              <w:rPr>
                <w:rFonts w:eastAsia="Calibri" w:cstheme="minorHAnsi"/>
                <w:sz w:val="20"/>
                <w:szCs w:val="20"/>
              </w:rPr>
              <w:t xml:space="preserve">(vč. dominantních informací) </w:t>
            </w:r>
            <w:r w:rsidR="00CE21FD">
              <w:rPr>
                <w:rFonts w:eastAsia="Calibri" w:cstheme="minorHAnsi"/>
                <w:sz w:val="20"/>
                <w:szCs w:val="20"/>
              </w:rPr>
              <w:t>převážně konkrétně a </w:t>
            </w:r>
            <w:r w:rsidRPr="006C1E27">
              <w:rPr>
                <w:rFonts w:eastAsia="Calibri" w:cstheme="minorHAnsi"/>
                <w:sz w:val="20"/>
                <w:szCs w:val="20"/>
              </w:rPr>
              <w:t>měřitelně?</w:t>
            </w:r>
          </w:p>
        </w:tc>
        <w:tc>
          <w:tcPr>
            <w:tcW w:w="4507" w:type="dxa"/>
          </w:tcPr>
          <w:p w14:paraId="2EEFED79"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5A3753C0" w14:textId="77777777" w:rsidR="00507442"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29FB53CA" w14:textId="77777777" w:rsidTr="00CE2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1794DA39"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„Identifikace a řízení rizik“ účastníka</w:t>
            </w:r>
          </w:p>
        </w:tc>
        <w:tc>
          <w:tcPr>
            <w:tcW w:w="4507" w:type="dxa"/>
            <w:vAlign w:val="center"/>
          </w:tcPr>
          <w:p w14:paraId="44847EA5" w14:textId="77777777" w:rsidR="001831BA" w:rsidRPr="006C1E27" w:rsidRDefault="001831BA" w:rsidP="00CE21FD">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5E392C49" w14:textId="77777777" w:rsidTr="00CE21FD">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vAlign w:val="center"/>
          </w:tcPr>
          <w:p w14:paraId="29CA29AD"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w:t>
            </w:r>
            <w:r w:rsidR="00466187" w:rsidRPr="006C1E27">
              <w:rPr>
                <w:rFonts w:eastAsia="Calibri" w:cstheme="minorHAnsi"/>
                <w:b/>
                <w:sz w:val="20"/>
                <w:szCs w:val="20"/>
              </w:rPr>
              <w: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507" w:type="dxa"/>
            <w:vAlign w:val="center"/>
          </w:tcPr>
          <w:p w14:paraId="4BAD9BA7"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Pr="006C1E27" w:rsidRDefault="001831BA" w:rsidP="00364971">
      <w:pPr>
        <w:jc w:val="both"/>
        <w:rPr>
          <w:rFonts w:eastAsia="Calibri" w:cstheme="minorHAnsi"/>
          <w:b/>
          <w:sz w:val="20"/>
          <w:szCs w:val="20"/>
        </w:rPr>
      </w:pPr>
    </w:p>
    <w:p w14:paraId="7EF80AA4"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CBD406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535D390A"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6C1E27" w:rsidRDefault="001831BA" w:rsidP="00364971">
            <w:pPr>
              <w:jc w:val="both"/>
              <w:rPr>
                <w:rFonts w:eastAsia="Calibri" w:cstheme="minorHAnsi"/>
                <w:sz w:val="20"/>
                <w:szCs w:val="20"/>
              </w:rPr>
            </w:pPr>
          </w:p>
        </w:tc>
        <w:tc>
          <w:tcPr>
            <w:tcW w:w="4507" w:type="dxa"/>
          </w:tcPr>
          <w:p w14:paraId="34F47595"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850A8A3" w14:textId="32562C77" w:rsidR="001831BA" w:rsidRPr="006C1E27" w:rsidRDefault="001831BA" w:rsidP="00364971">
      <w:pPr>
        <w:jc w:val="both"/>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6C1E27" w:rsidRPr="006C1E27"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 xml:space="preserve">Počet </w:t>
            </w:r>
            <w:r w:rsidRPr="006C1E27">
              <w:rPr>
                <w:rFonts w:eastAsia="Calibri" w:cstheme="minorHAnsi"/>
                <w:b/>
                <w:sz w:val="20"/>
                <w:szCs w:val="20"/>
              </w:rPr>
              <w:lastRenderedPageBreak/>
              <w:t>bodů</w:t>
            </w:r>
          </w:p>
        </w:tc>
        <w:tc>
          <w:tcPr>
            <w:tcW w:w="7739" w:type="dxa"/>
            <w:tcBorders>
              <w:right w:val="nil"/>
            </w:tcBorders>
            <w:shd w:val="clear" w:color="auto" w:fill="F2F2F2" w:themeFill="background1" w:themeFillShade="F2"/>
          </w:tcPr>
          <w:p w14:paraId="42BFCD11"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lastRenderedPageBreak/>
              <w:t>Odůvodnění přidělení</w:t>
            </w:r>
          </w:p>
        </w:tc>
      </w:tr>
      <w:tr w:rsidR="006C1E27" w:rsidRPr="006C1E27"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05E0D52E"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Vysoká míra efektu návrhů a opatření účastníka zadávacího řízení přispívající k minimalizaci vzniku či negativního dopadu rizik</w:t>
            </w:r>
            <w:r w:rsidRPr="006C1E27">
              <w:rPr>
                <w:rFonts w:cstheme="minorHAnsi"/>
                <w:sz w:val="20"/>
                <w:szCs w:val="20"/>
              </w:rPr>
              <w:t xml:space="preserve"> (návrhy a opatření jsou podložena údaji, z nichž lze převážně dovodit, že této vysoké míry efektu bude v rámci plnění veřejné zakázky dosaženo)</w:t>
            </w:r>
          </w:p>
        </w:tc>
      </w:tr>
      <w:tr w:rsidR="006C1E27" w:rsidRPr="006C1E27"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11</w:t>
            </w:r>
          </w:p>
        </w:tc>
        <w:tc>
          <w:tcPr>
            <w:tcW w:w="7739" w:type="dxa"/>
            <w:tcBorders>
              <w:right w:val="nil"/>
            </w:tcBorders>
            <w:shd w:val="clear" w:color="auto" w:fill="auto"/>
          </w:tcPr>
          <w:p w14:paraId="647EE149"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7</w:t>
            </w:r>
          </w:p>
        </w:tc>
        <w:tc>
          <w:tcPr>
            <w:tcW w:w="7739" w:type="dxa"/>
            <w:tcBorders>
              <w:right w:val="nil"/>
            </w:tcBorders>
            <w:shd w:val="clear" w:color="auto" w:fill="auto"/>
          </w:tcPr>
          <w:p w14:paraId="7D392FE4"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průměrná </w:t>
            </w:r>
            <w:r w:rsidRPr="006C1E27">
              <w:rPr>
                <w:rFonts w:cstheme="minorHAnsi"/>
                <w:sz w:val="20"/>
                <w:szCs w:val="20"/>
              </w:rPr>
              <w:t>(návrhy a opatření jsou podložena údaji, z nichž lze převážně dovodit, že průměrné míry efektu bude v rámci plnění veřejné zakázky dosaženo)</w:t>
            </w:r>
          </w:p>
        </w:tc>
      </w:tr>
      <w:tr w:rsidR="006C1E27" w:rsidRPr="006C1E27"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Nízká až nedostatečná míra efektu návrhů a opatření účastníka zadávacího řízení přispívající k minimalizaci vzniku či negativního dopadu rizik </w:t>
            </w:r>
            <w:r w:rsidRPr="006C1E27">
              <w:rPr>
                <w:rFonts w:cstheme="minorHAnsi"/>
                <w:sz w:val="20"/>
                <w:szCs w:val="20"/>
              </w:rPr>
              <w:t>(návrhy a opatření jsou přitom podložena údaji, z nichž lze převážně dovodit nízkou až nedostatečnou míru efektu v rámci plnění veřejné zakázky a/nebo takové údaje převážně absentují)</w:t>
            </w:r>
          </w:p>
        </w:tc>
      </w:tr>
    </w:tbl>
    <w:p w14:paraId="77DA7664" w14:textId="77777777" w:rsidR="00BE4CA2" w:rsidRDefault="00BE4CA2" w:rsidP="00364971">
      <w:pPr>
        <w:pStyle w:val="Nadpisbezsl1-1"/>
        <w:jc w:val="both"/>
        <w:rPr>
          <w:rFonts w:cs="Calibri"/>
        </w:rPr>
      </w:pPr>
    </w:p>
    <w:p w14:paraId="07221EB5" w14:textId="77777777" w:rsidR="00BE4CA2" w:rsidRDefault="00BE4CA2">
      <w:pPr>
        <w:rPr>
          <w:rFonts w:asciiTheme="majorHAnsi" w:hAnsiTheme="majorHAnsi" w:cs="Calibri"/>
          <w:b/>
          <w:caps/>
          <w:sz w:val="22"/>
        </w:rPr>
      </w:pPr>
      <w:r>
        <w:rPr>
          <w:rFonts w:cs="Calibri"/>
        </w:rPr>
        <w:br w:type="page"/>
      </w:r>
    </w:p>
    <w:p w14:paraId="3E6E7598" w14:textId="12FCCBC6" w:rsidR="00053C8A" w:rsidRPr="006C1E27" w:rsidRDefault="00053C8A" w:rsidP="00364971">
      <w:pPr>
        <w:pStyle w:val="Nadpisbezsl1-1"/>
        <w:jc w:val="both"/>
        <w:rPr>
          <w:rFonts w:cs="Calibri"/>
        </w:rPr>
      </w:pPr>
      <w:r w:rsidRPr="006C1E27">
        <w:rPr>
          <w:rFonts w:cs="Calibri"/>
        </w:rPr>
        <w:lastRenderedPageBreak/>
        <w:t>Příloha č. 1</w:t>
      </w:r>
      <w:r w:rsidR="004119B2" w:rsidRPr="006C1E27">
        <w:rPr>
          <w:rFonts w:cs="Calibri"/>
        </w:rPr>
        <w:t>4</w:t>
      </w:r>
    </w:p>
    <w:p w14:paraId="2EA22282" w14:textId="525AEAF3" w:rsidR="00053C8A" w:rsidRPr="006C1E27" w:rsidRDefault="00053C8A" w:rsidP="00364971">
      <w:pPr>
        <w:pStyle w:val="Nadpisbezsl1-2"/>
        <w:ind w:left="-284" w:firstLine="284"/>
        <w:rPr>
          <w:rFonts w:ascii="Calibri" w:hAnsi="Calibri"/>
          <w:b w:val="0"/>
          <w:i/>
        </w:rPr>
      </w:pPr>
      <w:r w:rsidRPr="006C1E27">
        <w:rPr>
          <w:rFonts w:cs="Calibri"/>
        </w:rPr>
        <w:t xml:space="preserve">Kontrolní list </w:t>
      </w:r>
      <w:r w:rsidR="001B1CF3" w:rsidRPr="006C1E27">
        <w:rPr>
          <w:rFonts w:cs="Calibri"/>
        </w:rPr>
        <w:t>Přidané hodnoty (</w:t>
      </w:r>
      <w:r w:rsidR="008446A1" w:rsidRPr="006C1E27">
        <w:rPr>
          <w:rFonts w:cs="Calibri"/>
        </w:rPr>
        <w:t>Invence dod</w:t>
      </w:r>
      <w:r w:rsidR="001B1CF3" w:rsidRPr="006C1E27">
        <w:rPr>
          <w:rFonts w:cs="Calibri"/>
        </w:rPr>
        <w:t>a</w:t>
      </w:r>
      <w:r w:rsidR="008446A1" w:rsidRPr="006C1E27">
        <w:rPr>
          <w:rFonts w:cs="Calibri"/>
        </w:rPr>
        <w:t>vatele</w:t>
      </w:r>
      <w:r w:rsidR="001B1CF3" w:rsidRPr="006C1E27">
        <w:rPr>
          <w:rFonts w:cs="Calibri"/>
        </w:rPr>
        <w:t>)</w:t>
      </w:r>
      <w:r w:rsidRPr="006C1E27">
        <w:rPr>
          <w:rFonts w:ascii="Calibri" w:hAnsi="Calibri"/>
          <w:b w:val="0"/>
          <w:i/>
        </w:rPr>
        <w:t xml:space="preserve"> </w:t>
      </w:r>
    </w:p>
    <w:p w14:paraId="1D12AA59"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701DD8F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41A7F1C" w14:textId="77777777" w:rsidR="00053C8A" w:rsidRPr="006C1E27" w:rsidRDefault="00053C8A" w:rsidP="00364971">
            <w:pPr>
              <w:widowControl w:val="0"/>
              <w:spacing w:before="60" w:after="60"/>
              <w:jc w:val="both"/>
              <w:rPr>
                <w:rFonts w:eastAsia="Calibri" w:cstheme="minorHAnsi"/>
                <w:b/>
                <w:sz w:val="20"/>
                <w:szCs w:val="20"/>
              </w:rPr>
            </w:pPr>
            <w:r w:rsidRPr="006C1E27">
              <w:rPr>
                <w:rFonts w:eastAsia="Calibri" w:cstheme="minorHAnsi"/>
                <w:b/>
                <w:sz w:val="20"/>
                <w:szCs w:val="20"/>
              </w:rPr>
              <w:t xml:space="preserve">Kontrola uvedení </w:t>
            </w:r>
            <w:r w:rsidR="008A4DA6" w:rsidRPr="006C1E27">
              <w:rPr>
                <w:rFonts w:eastAsia="Calibri" w:cstheme="minorHAnsi"/>
                <w:b/>
                <w:sz w:val="20"/>
                <w:szCs w:val="20"/>
              </w:rPr>
              <w:t>informací</w:t>
            </w:r>
            <w:r w:rsidRPr="006C1E27">
              <w:rPr>
                <w:rFonts w:eastAsia="Calibri" w:cstheme="minorHAnsi"/>
                <w:b/>
                <w:sz w:val="20"/>
                <w:szCs w:val="20"/>
                <w:shd w:val="clear" w:color="auto" w:fill="D9D9D9" w:themeFill="background1" w:themeFillShade="D9"/>
              </w:rPr>
              <w:t xml:space="preserve"> </w:t>
            </w:r>
          </w:p>
        </w:tc>
        <w:tc>
          <w:tcPr>
            <w:tcW w:w="4252" w:type="dxa"/>
          </w:tcPr>
          <w:p w14:paraId="478B324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6C1E27" w:rsidRDefault="00053C8A" w:rsidP="00D339B2">
            <w:pPr>
              <w:rPr>
                <w:rFonts w:eastAsia="Calibri" w:cstheme="minorHAnsi"/>
                <w:sz w:val="20"/>
                <w:szCs w:val="20"/>
              </w:rPr>
            </w:pPr>
            <w:r w:rsidRPr="006C1E27">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6C1E27" w:rsidRDefault="005321C5" w:rsidP="00D339B2">
            <w:pPr>
              <w:rPr>
                <w:rFonts w:eastAsia="Calibri" w:cstheme="minorHAnsi"/>
                <w:sz w:val="20"/>
                <w:szCs w:val="20"/>
              </w:rPr>
            </w:pPr>
            <w:r w:rsidRPr="006C1E27">
              <w:rPr>
                <w:rFonts w:eastAsia="Calibri" w:cstheme="minorHAnsi"/>
                <w:sz w:val="20"/>
                <w:szCs w:val="20"/>
              </w:rPr>
              <w:t>Je z účastníkem uvedených dodatečných plnění seznatelný dopad na lepší naplnění projektových cílů zadavatele?</w:t>
            </w:r>
          </w:p>
        </w:tc>
        <w:tc>
          <w:tcPr>
            <w:tcW w:w="4252" w:type="dxa"/>
          </w:tcPr>
          <w:p w14:paraId="06F0DFF2" w14:textId="1759D82D" w:rsidR="005321C5" w:rsidRPr="006C1E27" w:rsidRDefault="00F26491"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Pr="006C1E27" w:rsidRDefault="00207E47" w:rsidP="00D339B2">
            <w:pPr>
              <w:rPr>
                <w:rFonts w:eastAsia="Calibri" w:cstheme="minorHAnsi"/>
                <w:sz w:val="20"/>
                <w:szCs w:val="20"/>
              </w:rPr>
            </w:pPr>
            <w:r w:rsidRPr="006C1E27">
              <w:rPr>
                <w:rFonts w:eastAsia="Calibri" w:cstheme="minorHAnsi"/>
                <w:sz w:val="20"/>
                <w:szCs w:val="20"/>
              </w:rPr>
              <w:t>Je souhrnná cena za realizaci všech nabídnutých dodatečných plnění do</w:t>
            </w:r>
            <w:r w:rsidR="00220CD3" w:rsidRPr="006C1E27">
              <w:rPr>
                <w:rFonts w:asciiTheme="majorHAnsi" w:hAnsiTheme="majorHAnsi" w:cs="Calibri"/>
                <w:sz w:val="20"/>
                <w:szCs w:val="20"/>
              </w:rPr>
              <w:t xml:space="preserve">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předpokládané hodnoty hlavního předmětu plnění veřejné zakázky (bez </w:t>
            </w:r>
            <w:r w:rsidR="00B151F2" w:rsidRPr="006C1E27">
              <w:rPr>
                <w:rFonts w:asciiTheme="majorHAnsi" w:hAnsiTheme="majorHAnsi" w:cs="Calibri"/>
                <w:sz w:val="20"/>
                <w:szCs w:val="20"/>
              </w:rPr>
              <w:t>o</w:t>
            </w:r>
            <w:r w:rsidR="00220CD3" w:rsidRPr="006C1E27">
              <w:rPr>
                <w:rFonts w:asciiTheme="majorHAnsi" w:hAnsiTheme="majorHAnsi" w:cs="Calibri"/>
                <w:sz w:val="20"/>
                <w:szCs w:val="20"/>
              </w:rPr>
              <w:t xml:space="preserve">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 xml:space="preserve">) a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nabídkové ceny dodavatele za hlavní předmět plnění veřejné zakázky (bez opčního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w:t>
            </w:r>
            <w:r w:rsidRPr="006C1E27">
              <w:rPr>
                <w:rFonts w:eastAsia="Calibri" w:cstheme="minorHAnsi"/>
                <w:sz w:val="20"/>
                <w:szCs w:val="20"/>
              </w:rPr>
              <w:t xml:space="preserve"> (vč.)</w:t>
            </w:r>
            <w:r w:rsidR="00C61C47" w:rsidRPr="006C1E27">
              <w:rPr>
                <w:rFonts w:eastAsia="Calibri" w:cstheme="minorHAnsi"/>
                <w:sz w:val="20"/>
                <w:szCs w:val="20"/>
              </w:rPr>
              <w:t>?</w:t>
            </w:r>
          </w:p>
        </w:tc>
        <w:tc>
          <w:tcPr>
            <w:tcW w:w="4252" w:type="dxa"/>
          </w:tcPr>
          <w:p w14:paraId="066BAFAE" w14:textId="77777777" w:rsidR="00207E47" w:rsidRDefault="00207E47"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p w14:paraId="36BFF635" w14:textId="3395E3C5" w:rsidR="000D32F3" w:rsidRPr="006C1E27" w:rsidRDefault="000D32F3"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Pr>
                <w:rFonts w:eastAsia="Calibri" w:cstheme="minorHAnsi"/>
                <w:sz w:val="20"/>
                <w:szCs w:val="20"/>
              </w:rPr>
              <w:t>(Tat</w:t>
            </w:r>
            <w:r w:rsidR="00D339B2">
              <w:rPr>
                <w:rFonts w:eastAsia="Calibri" w:cstheme="minorHAnsi"/>
                <w:sz w:val="20"/>
                <w:szCs w:val="20"/>
              </w:rPr>
              <w:t>o otázka bude zodpovězena až po </w:t>
            </w:r>
            <w:r>
              <w:rPr>
                <w:rFonts w:eastAsia="Calibri" w:cstheme="minorHAnsi"/>
                <w:sz w:val="20"/>
                <w:szCs w:val="20"/>
              </w:rPr>
              <w:t>vyhodnocení necenových hodnotících kritériích, tj. až po otevření cenové části nabídky</w:t>
            </w:r>
            <w:r w:rsidR="00A8007D">
              <w:rPr>
                <w:rFonts w:eastAsia="Calibri" w:cstheme="minorHAnsi"/>
                <w:sz w:val="20"/>
                <w:szCs w:val="20"/>
              </w:rPr>
              <w:t xml:space="preserve"> dle čl. 12.6 Pokynů</w:t>
            </w:r>
            <w:r>
              <w:rPr>
                <w:rFonts w:eastAsia="Calibri" w:cstheme="minorHAnsi"/>
                <w:sz w:val="20"/>
                <w:szCs w:val="20"/>
              </w:rPr>
              <w:t>.)</w:t>
            </w:r>
          </w:p>
        </w:tc>
      </w:tr>
      <w:tr w:rsidR="006C1E27" w:rsidRPr="006C1E27"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12879FA7" w:rsidR="00053C8A" w:rsidRPr="006C1E27" w:rsidRDefault="00053C8A" w:rsidP="00D339B2">
            <w:pPr>
              <w:rPr>
                <w:rFonts w:eastAsia="Calibri" w:cstheme="minorHAnsi"/>
                <w:sz w:val="20"/>
                <w:szCs w:val="20"/>
              </w:rPr>
            </w:pPr>
            <w:r w:rsidRPr="006C1E27">
              <w:rPr>
                <w:rFonts w:eastAsia="Calibri" w:cstheme="minorHAnsi"/>
                <w:sz w:val="20"/>
                <w:szCs w:val="20"/>
              </w:rPr>
              <w:t xml:space="preserve">Jsou účastníkem nabídnutá dodatečná plnění </w:t>
            </w:r>
            <w:r w:rsidR="00316BA3">
              <w:rPr>
                <w:rFonts w:eastAsia="Calibri" w:cstheme="minorHAnsi"/>
                <w:sz w:val="20"/>
                <w:szCs w:val="20"/>
              </w:rPr>
              <w:t xml:space="preserve">konkrétní, </w:t>
            </w:r>
            <w:r w:rsidRPr="006C1E27">
              <w:rPr>
                <w:rFonts w:eastAsia="Calibri" w:cstheme="minorHAnsi"/>
                <w:sz w:val="20"/>
                <w:szCs w:val="20"/>
              </w:rPr>
              <w:t>srozumitelná</w:t>
            </w:r>
            <w:r w:rsidR="005321C5" w:rsidRPr="006C1E27">
              <w:rPr>
                <w:rFonts w:eastAsia="Calibri" w:cstheme="minorHAnsi"/>
                <w:sz w:val="20"/>
                <w:szCs w:val="20"/>
              </w:rPr>
              <w:t xml:space="preserve"> a měřitelná</w:t>
            </w:r>
            <w:r w:rsidRPr="006C1E27">
              <w:rPr>
                <w:rFonts w:eastAsia="Calibri" w:cstheme="minorHAnsi"/>
                <w:sz w:val="20"/>
                <w:szCs w:val="20"/>
              </w:rPr>
              <w:t>?</w:t>
            </w:r>
          </w:p>
        </w:tc>
        <w:tc>
          <w:tcPr>
            <w:tcW w:w="4252" w:type="dxa"/>
          </w:tcPr>
          <w:p w14:paraId="4053E15C"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6C30CBC2"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a</w:t>
            </w:r>
            <w:r w:rsidR="00D339B2">
              <w:rPr>
                <w:rFonts w:eastAsia="Calibri" w:cstheme="minorHAnsi"/>
                <w:sz w:val="20"/>
                <w:szCs w:val="20"/>
              </w:rPr>
              <w:t> </w:t>
            </w:r>
            <w:r w:rsidRPr="006C1E27">
              <w:rPr>
                <w:rFonts w:eastAsia="Calibri" w:cstheme="minorHAnsi"/>
                <w:sz w:val="20"/>
                <w:szCs w:val="20"/>
              </w:rPr>
              <w:t>jejich vliv na projektové cíle podpořena ověřitelným</w:t>
            </w:r>
            <w:r w:rsidR="00D339B2">
              <w:rPr>
                <w:rFonts w:eastAsia="Calibri" w:cstheme="minorHAnsi"/>
                <w:sz w:val="20"/>
                <w:szCs w:val="20"/>
              </w:rPr>
              <w:t>i dominantními informacemi (tj. </w:t>
            </w:r>
            <w:r w:rsidRPr="006C1E27">
              <w:rPr>
                <w:rFonts w:eastAsia="Calibri" w:cstheme="minorHAnsi"/>
                <w:sz w:val="20"/>
                <w:szCs w:val="20"/>
              </w:rPr>
              <w:t>jednoznačnými informacemi, ze kterých vyplývá jejich kladný vliv)?</w:t>
            </w:r>
          </w:p>
        </w:tc>
        <w:tc>
          <w:tcPr>
            <w:tcW w:w="4252" w:type="dxa"/>
          </w:tcPr>
          <w:p w14:paraId="22CEB5AA"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434B84D9" w14:textId="77777777" w:rsidR="00053C8A" w:rsidRPr="006C1E27" w:rsidRDefault="00466187" w:rsidP="00364971">
      <w:pPr>
        <w:jc w:val="both"/>
        <w:rPr>
          <w:rFonts w:eastAsia="Calibri" w:cstheme="minorHAnsi"/>
          <w:b/>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3344DCD" w14:textId="5B9DB0F3" w:rsidR="00053C8A" w:rsidRPr="006C1E27" w:rsidRDefault="00053C8A" w:rsidP="00D339B2">
            <w:pPr>
              <w:rPr>
                <w:rFonts w:eastAsia="Calibri" w:cstheme="minorHAnsi"/>
                <w:b/>
                <w:sz w:val="20"/>
                <w:szCs w:val="20"/>
              </w:rPr>
            </w:pPr>
            <w:r w:rsidRPr="006C1E27">
              <w:rPr>
                <w:rFonts w:eastAsia="Calibri" w:cstheme="minorHAnsi"/>
                <w:b/>
                <w:sz w:val="20"/>
                <w:szCs w:val="20"/>
              </w:rPr>
              <w:t>Poznámky k hodnocení dokumentu „</w:t>
            </w:r>
            <w:r w:rsidR="00B1141F" w:rsidRPr="006C1E27">
              <w:rPr>
                <w:rFonts w:eastAsia="Calibri" w:cstheme="minorHAnsi"/>
                <w:b/>
                <w:sz w:val="20"/>
                <w:szCs w:val="20"/>
              </w:rPr>
              <w:t>Přidaná hodnota (Invence dodavatele)</w:t>
            </w:r>
            <w:r w:rsidRPr="006C1E27">
              <w:rPr>
                <w:rFonts w:eastAsia="Calibri" w:cstheme="minorHAnsi"/>
                <w:b/>
                <w:sz w:val="20"/>
                <w:szCs w:val="20"/>
              </w:rPr>
              <w:t>“ účastníka</w:t>
            </w:r>
          </w:p>
        </w:tc>
        <w:tc>
          <w:tcPr>
            <w:tcW w:w="4252" w:type="dxa"/>
          </w:tcPr>
          <w:p w14:paraId="48998A90"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6C1E27" w:rsidRDefault="00053C8A" w:rsidP="00D339B2">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asciiTheme="majorHAnsi" w:hAnsiTheme="majorHAnsi" w:cs="Calibri"/>
                <w:b/>
                <w:sz w:val="20"/>
                <w:szCs w:val="20"/>
              </w:rPr>
              <w:t xml:space="preserve">manažera projektu </w:t>
            </w:r>
            <w:r w:rsidRPr="006C1E27">
              <w:rPr>
                <w:rFonts w:eastAsia="Calibri" w:cstheme="minorHAnsi"/>
                <w:b/>
                <w:sz w:val="20"/>
                <w:szCs w:val="20"/>
              </w:rPr>
              <w:t>přispět k naplnění projektových cílů zadavatele“</w:t>
            </w:r>
          </w:p>
        </w:tc>
        <w:tc>
          <w:tcPr>
            <w:tcW w:w="4252" w:type="dxa"/>
          </w:tcPr>
          <w:p w14:paraId="27F8522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6C1E27" w:rsidRDefault="00053C8A" w:rsidP="00364971">
      <w:pPr>
        <w:ind w:left="680"/>
        <w:jc w:val="both"/>
        <w:rPr>
          <w:rFonts w:eastAsia="Calibri" w:cstheme="minorHAnsi"/>
          <w:sz w:val="20"/>
          <w:szCs w:val="20"/>
        </w:rPr>
      </w:pPr>
    </w:p>
    <w:p w14:paraId="55C32183" w14:textId="77777777" w:rsidR="00053C8A" w:rsidRPr="006C1E27" w:rsidRDefault="00053C8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6C1E27" w:rsidRPr="006C1E27"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39E989BE" w14:textId="77777777" w:rsidR="00053C8A" w:rsidRPr="006C1E27" w:rsidRDefault="00053C8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110" w:type="dxa"/>
          </w:tcPr>
          <w:p w14:paraId="4F55FEC3"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6C1E27" w:rsidRDefault="00053C8A" w:rsidP="00364971">
            <w:pPr>
              <w:jc w:val="both"/>
              <w:rPr>
                <w:rFonts w:eastAsia="Calibri" w:cstheme="minorHAnsi"/>
                <w:sz w:val="20"/>
                <w:szCs w:val="20"/>
              </w:rPr>
            </w:pPr>
          </w:p>
        </w:tc>
        <w:tc>
          <w:tcPr>
            <w:tcW w:w="4110" w:type="dxa"/>
          </w:tcPr>
          <w:p w14:paraId="5BCA66F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Pr="006C1E27" w:rsidRDefault="00053C8A" w:rsidP="00364971">
      <w:pPr>
        <w:jc w:val="both"/>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22EA9C58" w14:textId="77777777" w:rsidR="00F00D24" w:rsidRPr="006C1E27" w:rsidRDefault="00F00D24" w:rsidP="00364971">
            <w:pPr>
              <w:pStyle w:val="FormtovanvHTML"/>
              <w:widowControl w:val="0"/>
              <w:rPr>
                <w:rFonts w:asciiTheme="minorHAnsi" w:hAnsiTheme="minorHAnsi" w:cstheme="minorHAnsi"/>
                <w:b/>
                <w:caps/>
              </w:rPr>
            </w:pPr>
          </w:p>
          <w:p w14:paraId="5326F848" w14:textId="77777777" w:rsidR="00F00D24" w:rsidRPr="006C1E27" w:rsidRDefault="00F00D24" w:rsidP="00364971">
            <w:pPr>
              <w:pStyle w:val="FormtovanvHTML"/>
              <w:widowControl w:val="0"/>
              <w:rPr>
                <w:rFonts w:asciiTheme="minorHAnsi" w:hAnsiTheme="minorHAnsi" w:cstheme="minorHAnsi"/>
                <w:b/>
                <w:caps/>
              </w:rPr>
            </w:pPr>
          </w:p>
          <w:p w14:paraId="5200454C" w14:textId="4918B00F" w:rsidR="00053C8A" w:rsidRPr="006C1E27" w:rsidRDefault="00053C8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6C1E27" w:rsidRDefault="00053C8A" w:rsidP="00364971">
            <w:pPr>
              <w:widowControl w:val="0"/>
              <w:spacing w:before="60" w:after="60"/>
              <w:jc w:val="both"/>
              <w:rPr>
                <w:rFonts w:cstheme="minorHAnsi"/>
                <w:caps/>
                <w:sz w:val="20"/>
                <w:szCs w:val="20"/>
              </w:rPr>
            </w:pPr>
            <w:r w:rsidRPr="006C1E27">
              <w:rPr>
                <w:rFonts w:eastAsia="Calibri" w:cstheme="minorHAnsi"/>
                <w:b/>
                <w:sz w:val="20"/>
                <w:szCs w:val="20"/>
              </w:rPr>
              <w:lastRenderedPageBreak/>
              <w:t>Počet bodů</w:t>
            </w:r>
          </w:p>
        </w:tc>
        <w:tc>
          <w:tcPr>
            <w:tcW w:w="7909" w:type="dxa"/>
            <w:tcBorders>
              <w:right w:val="nil"/>
            </w:tcBorders>
            <w:shd w:val="clear" w:color="auto" w:fill="F2F2F2" w:themeFill="background1" w:themeFillShade="F2"/>
          </w:tcPr>
          <w:p w14:paraId="341257DB"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10</w:t>
            </w:r>
          </w:p>
        </w:tc>
        <w:tc>
          <w:tcPr>
            <w:tcW w:w="7909" w:type="dxa"/>
            <w:tcBorders>
              <w:right w:val="nil"/>
            </w:tcBorders>
            <w:shd w:val="clear" w:color="auto" w:fill="auto"/>
          </w:tcPr>
          <w:p w14:paraId="2B6D2DC9" w14:textId="5D66AC87" w:rsidR="00053C8A" w:rsidRPr="006C1E27" w:rsidRDefault="001B1CF3"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 </w:t>
            </w:r>
            <w:r w:rsidR="00B1141F" w:rsidRPr="006C1E27">
              <w:rPr>
                <w:rFonts w:cstheme="minorHAnsi"/>
                <w:b/>
                <w:sz w:val="20"/>
                <w:szCs w:val="20"/>
              </w:rPr>
              <w:t>Invence dodavatele</w:t>
            </w:r>
            <w:r w:rsidR="008446A1" w:rsidRPr="006C1E27">
              <w:rPr>
                <w:rFonts w:cstheme="minorHAnsi"/>
                <w:b/>
                <w:sz w:val="20"/>
                <w:szCs w:val="20"/>
              </w:rPr>
              <w:t xml:space="preserve"> je vysoká</w:t>
            </w:r>
            <w:r w:rsidR="008446A1" w:rsidRPr="006C1E27">
              <w:rPr>
                <w:rFonts w:cstheme="minorHAnsi"/>
                <w:sz w:val="20"/>
                <w:szCs w:val="20"/>
              </w:rPr>
              <w:t>, neboť dodatečná plnění účastníka zadávacího řízení pře</w:t>
            </w:r>
            <w:r w:rsidR="00D339B2">
              <w:rPr>
                <w:rFonts w:cstheme="minorHAnsi"/>
                <w:sz w:val="20"/>
                <w:szCs w:val="20"/>
              </w:rPr>
              <w:t>dstavují vysokou míru efektu na </w:t>
            </w:r>
            <w:r w:rsidR="008446A1" w:rsidRPr="006C1E27">
              <w:rPr>
                <w:rFonts w:cstheme="minorHAnsi"/>
                <w:sz w:val="20"/>
                <w:szCs w:val="20"/>
              </w:rPr>
              <w:t>naplnění projektových cílů zadavatele (návrhy a opatření jsou podložena údaji, z nichž lze převážně dovodit, že této vysoké míry efektu bude v rámci plnění veřejné zakázky dosaženo)</w:t>
            </w:r>
          </w:p>
        </w:tc>
      </w:tr>
      <w:tr w:rsidR="006C1E27" w:rsidRPr="006C1E27"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7</w:t>
            </w:r>
          </w:p>
        </w:tc>
        <w:tc>
          <w:tcPr>
            <w:tcW w:w="7909" w:type="dxa"/>
            <w:tcBorders>
              <w:right w:val="nil"/>
            </w:tcBorders>
            <w:shd w:val="clear" w:color="auto" w:fill="auto"/>
          </w:tcPr>
          <w:p w14:paraId="25C529B3" w14:textId="6093D714"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Přidaná hodnota</w:t>
            </w:r>
            <w:r w:rsidR="001B1CF3" w:rsidRPr="006C1E27">
              <w:rPr>
                <w:rFonts w:cstheme="minorHAnsi"/>
                <w:b/>
                <w:sz w:val="20"/>
                <w:szCs w:val="20"/>
              </w:rPr>
              <w:t xml:space="preserve"> - </w:t>
            </w:r>
            <w:r w:rsidRPr="006C1E27">
              <w:rPr>
                <w:rFonts w:cstheme="minorHAnsi"/>
                <w:b/>
                <w:sz w:val="20"/>
                <w:szCs w:val="20"/>
              </w:rPr>
              <w:t>Invence dodavatele</w:t>
            </w:r>
            <w:r w:rsidR="008446A1" w:rsidRPr="006C1E27">
              <w:rPr>
                <w:rFonts w:cstheme="minorHAnsi"/>
                <w:b/>
                <w:sz w:val="20"/>
                <w:szCs w:val="20"/>
              </w:rPr>
              <w:t xml:space="preserve"> je nadprůměrná</w:t>
            </w:r>
            <w:r w:rsidR="008446A1" w:rsidRPr="006C1E27">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6C1E27" w:rsidRPr="006C1E27"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5</w:t>
            </w:r>
          </w:p>
        </w:tc>
        <w:tc>
          <w:tcPr>
            <w:tcW w:w="7909" w:type="dxa"/>
            <w:tcBorders>
              <w:right w:val="nil"/>
            </w:tcBorders>
            <w:shd w:val="clear" w:color="auto" w:fill="auto"/>
          </w:tcPr>
          <w:p w14:paraId="60873C96" w14:textId="09D88BC3"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průměrná</w:t>
            </w:r>
            <w:r w:rsidR="00412EA2" w:rsidRPr="006C1E27">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6C1E27" w:rsidRPr="006C1E27"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2</w:t>
            </w:r>
          </w:p>
        </w:tc>
        <w:tc>
          <w:tcPr>
            <w:tcW w:w="7909" w:type="dxa"/>
            <w:tcBorders>
              <w:bottom w:val="single" w:sz="4" w:space="0" w:color="auto"/>
              <w:right w:val="nil"/>
            </w:tcBorders>
            <w:shd w:val="clear" w:color="auto" w:fill="auto"/>
          </w:tcPr>
          <w:p w14:paraId="0279FFB0" w14:textId="2369D34A"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nízká až nedostatečná</w:t>
            </w:r>
            <w:r w:rsidR="00412EA2" w:rsidRPr="006C1E27">
              <w:rPr>
                <w:rFonts w:cstheme="minorHAnsi"/>
                <w:sz w:val="20"/>
                <w:szCs w:val="20"/>
              </w:rPr>
              <w:t>, neboť dodatečná plnění účastníka zadávací</w:t>
            </w:r>
            <w:r w:rsidR="00D339B2">
              <w:rPr>
                <w:rFonts w:cstheme="minorHAnsi"/>
                <w:sz w:val="20"/>
                <w:szCs w:val="20"/>
              </w:rPr>
              <w:t>ho řízení představují nízkou až </w:t>
            </w:r>
            <w:r w:rsidR="00412EA2" w:rsidRPr="006C1E27">
              <w:rPr>
                <w:rFonts w:cstheme="minorHAnsi"/>
                <w:sz w:val="20"/>
                <w:szCs w:val="20"/>
              </w:rPr>
              <w:t xml:space="preserve">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 xml:space="preserve">) nebo 5 % z nabídkové ceny dodavatele za hlavní předmět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w:t>
            </w:r>
          </w:p>
        </w:tc>
      </w:tr>
    </w:tbl>
    <w:p w14:paraId="423BD857" w14:textId="77777777" w:rsidR="00BE4CA2" w:rsidRDefault="00BE4CA2" w:rsidP="00364971">
      <w:pPr>
        <w:pStyle w:val="Nadpisbezsl1-1"/>
        <w:jc w:val="both"/>
        <w:rPr>
          <w:rFonts w:cs="Calibri"/>
        </w:rPr>
      </w:pPr>
    </w:p>
    <w:p w14:paraId="223EC677" w14:textId="77777777" w:rsidR="00BE4CA2" w:rsidRDefault="00BE4CA2">
      <w:pPr>
        <w:rPr>
          <w:rFonts w:asciiTheme="majorHAnsi" w:hAnsiTheme="majorHAnsi" w:cs="Calibri"/>
          <w:b/>
          <w:caps/>
          <w:sz w:val="22"/>
        </w:rPr>
      </w:pPr>
      <w:r>
        <w:rPr>
          <w:rFonts w:cs="Calibri"/>
        </w:rPr>
        <w:br w:type="page"/>
      </w:r>
    </w:p>
    <w:p w14:paraId="3F9C6CED" w14:textId="0CE7589A" w:rsidR="00053C8A" w:rsidRPr="006C1E27" w:rsidRDefault="004119B2" w:rsidP="00364971">
      <w:pPr>
        <w:pStyle w:val="Nadpisbezsl1-1"/>
        <w:jc w:val="both"/>
        <w:rPr>
          <w:rFonts w:cs="Calibri"/>
        </w:rPr>
      </w:pPr>
      <w:r w:rsidRPr="006C1E27">
        <w:rPr>
          <w:rFonts w:cs="Calibri"/>
        </w:rPr>
        <w:lastRenderedPageBreak/>
        <w:t>Příloha č. 15</w:t>
      </w:r>
    </w:p>
    <w:p w14:paraId="6F0B931E" w14:textId="77777777" w:rsidR="00053C8A" w:rsidRPr="006C1E27" w:rsidRDefault="00053C8A" w:rsidP="00364971">
      <w:pPr>
        <w:pStyle w:val="Nadpisbezsl1-2"/>
        <w:rPr>
          <w:rFonts w:cs="Calibri"/>
        </w:rPr>
      </w:pPr>
      <w:r w:rsidRPr="006C1E27">
        <w:rPr>
          <w:rFonts w:cs="Calibri"/>
        </w:rPr>
        <w:t xml:space="preserve">Kontrolní list </w:t>
      </w:r>
      <w:r w:rsidR="00B202FD" w:rsidRPr="006C1E27">
        <w:rPr>
          <w:rFonts w:cs="Calibri"/>
        </w:rPr>
        <w:t xml:space="preserve">Schopnost </w:t>
      </w:r>
      <w:r w:rsidR="007A3FBF" w:rsidRPr="006C1E27">
        <w:rPr>
          <w:rFonts w:cs="Calibri"/>
        </w:rPr>
        <w:t xml:space="preserve">manažera projektu </w:t>
      </w:r>
      <w:r w:rsidRPr="006C1E27">
        <w:rPr>
          <w:rFonts w:cs="Calibri"/>
        </w:rPr>
        <w:t>přispět k naplnění projektových cílů zadavatele</w:t>
      </w:r>
    </w:p>
    <w:p w14:paraId="2A17C9A1"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6D9EF655" w14:textId="77777777" w:rsidR="00053C8A" w:rsidRPr="006C1E27" w:rsidRDefault="00053C8A" w:rsidP="00364971">
      <w:pPr>
        <w:jc w:val="both"/>
        <w:rPr>
          <w:i/>
          <w:sz w:val="20"/>
          <w:szCs w:val="20"/>
        </w:rPr>
      </w:pPr>
    </w:p>
    <w:p w14:paraId="065D1AB6"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6C1E27" w:rsidRPr="006C1E27"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6C1E27" w:rsidRDefault="007A3FBF" w:rsidP="00364971">
            <w:pPr>
              <w:spacing w:beforeLines="60" w:before="144" w:afterLines="60" w:after="144"/>
              <w:jc w:val="both"/>
              <w:outlineLvl w:val="2"/>
              <w:rPr>
                <w:rFonts w:eastAsia="Calibri" w:cstheme="minorHAnsi"/>
                <w:b/>
                <w:sz w:val="22"/>
                <w:szCs w:val="22"/>
              </w:rPr>
            </w:pPr>
            <w:r w:rsidRPr="006C1E27">
              <w:rPr>
                <w:rFonts w:eastAsia="Calibri" w:cstheme="minorHAnsi"/>
                <w:b/>
                <w:caps/>
                <w:sz w:val="22"/>
                <w:szCs w:val="22"/>
              </w:rPr>
              <w:t>MANAŽERA PROJEKTU</w:t>
            </w:r>
            <w:r w:rsidR="00053C8A" w:rsidRPr="006C1E27">
              <w:rPr>
                <w:rFonts w:eastAsia="Calibri" w:cstheme="minorHAnsi"/>
                <w:b/>
                <w:caps/>
                <w:sz w:val="22"/>
                <w:szCs w:val="22"/>
              </w:rPr>
              <w:t xml:space="preserve"> – člen odborného personálu</w:t>
            </w:r>
          </w:p>
        </w:tc>
      </w:tr>
      <w:tr w:rsidR="006C1E27" w:rsidRPr="006C1E27"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6C1E27" w:rsidRDefault="00053C8A" w:rsidP="00364971">
            <w:pPr>
              <w:widowControl w:val="0"/>
              <w:spacing w:before="60" w:after="60"/>
              <w:jc w:val="both"/>
              <w:rPr>
                <w:rFonts w:eastAsia="Calibri" w:cstheme="minorHAnsi"/>
                <w:b/>
                <w:sz w:val="22"/>
                <w:szCs w:val="22"/>
              </w:rPr>
            </w:pPr>
            <w:r w:rsidRPr="006C1E27">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6C1E27">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01F9D3A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6C1E27">
              <w:rPr>
                <w:rFonts w:eastAsia="Calibri" w:cstheme="minorHAnsi"/>
                <w:b/>
                <w:sz w:val="22"/>
                <w:szCs w:val="22"/>
              </w:rPr>
              <w:t>Poznámky</w:t>
            </w:r>
          </w:p>
        </w:tc>
      </w:tr>
      <w:tr w:rsidR="006C1E27" w:rsidRPr="006C1E27"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w:t>
            </w:r>
          </w:p>
        </w:tc>
        <w:tc>
          <w:tcPr>
            <w:tcW w:w="3261" w:type="dxa"/>
          </w:tcPr>
          <w:p w14:paraId="0F0E787F"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 xml:space="preserve">1 / 2 / 3 / 4 </w:t>
            </w:r>
          </w:p>
        </w:tc>
        <w:tc>
          <w:tcPr>
            <w:tcW w:w="3543" w:type="dxa"/>
            <w:tcBorders>
              <w:right w:val="nil"/>
            </w:tcBorders>
          </w:tcPr>
          <w:p w14:paraId="39314B7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2</w:t>
            </w:r>
          </w:p>
        </w:tc>
        <w:tc>
          <w:tcPr>
            <w:tcW w:w="3261" w:type="dxa"/>
          </w:tcPr>
          <w:p w14:paraId="7B994DB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34755B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3</w:t>
            </w:r>
          </w:p>
        </w:tc>
        <w:tc>
          <w:tcPr>
            <w:tcW w:w="3261" w:type="dxa"/>
          </w:tcPr>
          <w:p w14:paraId="0F4E089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AD2A6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4</w:t>
            </w:r>
          </w:p>
        </w:tc>
        <w:tc>
          <w:tcPr>
            <w:tcW w:w="3261" w:type="dxa"/>
          </w:tcPr>
          <w:p w14:paraId="47CB259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76E462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5</w:t>
            </w:r>
          </w:p>
        </w:tc>
        <w:tc>
          <w:tcPr>
            <w:tcW w:w="3261" w:type="dxa"/>
          </w:tcPr>
          <w:p w14:paraId="13FA0AD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A7DC76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6</w:t>
            </w:r>
          </w:p>
        </w:tc>
        <w:tc>
          <w:tcPr>
            <w:tcW w:w="3261" w:type="dxa"/>
          </w:tcPr>
          <w:p w14:paraId="339B9F1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4320F3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7</w:t>
            </w:r>
          </w:p>
        </w:tc>
        <w:tc>
          <w:tcPr>
            <w:tcW w:w="3261" w:type="dxa"/>
          </w:tcPr>
          <w:p w14:paraId="5AF922AB"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B3D3D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8</w:t>
            </w:r>
          </w:p>
        </w:tc>
        <w:tc>
          <w:tcPr>
            <w:tcW w:w="3261" w:type="dxa"/>
          </w:tcPr>
          <w:p w14:paraId="3671EF0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EAA5F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9</w:t>
            </w:r>
          </w:p>
        </w:tc>
        <w:tc>
          <w:tcPr>
            <w:tcW w:w="3261" w:type="dxa"/>
          </w:tcPr>
          <w:p w14:paraId="0292C12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308854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10</w:t>
            </w:r>
          </w:p>
        </w:tc>
        <w:tc>
          <w:tcPr>
            <w:tcW w:w="3261" w:type="dxa"/>
          </w:tcPr>
          <w:p w14:paraId="63D7076A"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4446AC"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11</w:t>
            </w:r>
          </w:p>
        </w:tc>
        <w:tc>
          <w:tcPr>
            <w:tcW w:w="3261" w:type="dxa"/>
          </w:tcPr>
          <w:p w14:paraId="02EC568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BFCB1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12</w:t>
            </w:r>
          </w:p>
        </w:tc>
        <w:tc>
          <w:tcPr>
            <w:tcW w:w="3261" w:type="dxa"/>
          </w:tcPr>
          <w:p w14:paraId="694032E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EED7B04"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13</w:t>
            </w:r>
          </w:p>
        </w:tc>
        <w:tc>
          <w:tcPr>
            <w:tcW w:w="3261" w:type="dxa"/>
          </w:tcPr>
          <w:p w14:paraId="18F8FB9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D77A5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14</w:t>
            </w:r>
          </w:p>
        </w:tc>
        <w:tc>
          <w:tcPr>
            <w:tcW w:w="3261" w:type="dxa"/>
            <w:tcBorders>
              <w:bottom w:val="single" w:sz="2" w:space="0" w:color="auto"/>
            </w:tcBorders>
          </w:tcPr>
          <w:p w14:paraId="54B1171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6C1E27" w:rsidRDefault="00053C8A" w:rsidP="00364971">
      <w:pPr>
        <w:jc w:val="both"/>
        <w:rPr>
          <w:rFonts w:eastAsia="Calibri" w:cstheme="minorHAnsi"/>
          <w:b/>
          <w:i/>
          <w:sz w:val="22"/>
          <w:szCs w:val="22"/>
        </w:rPr>
      </w:pPr>
      <w:r w:rsidRPr="006C1E27">
        <w:rPr>
          <w:rFonts w:eastAsia="Calibri" w:cstheme="minorHAnsi"/>
          <w:i/>
          <w:sz w:val="22"/>
          <w:szCs w:val="22"/>
        </w:rPr>
        <w:t xml:space="preserve"> *1(nejlepší) – 4 (nedostatečné), a to dle klíče k souhrnnému hodnocení (25, 18, 12, 6) níže</w:t>
      </w:r>
      <w:r w:rsidR="00AA651D" w:rsidRPr="006C1E27">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33715AA9" w14:textId="77777777" w:rsidR="00053C8A" w:rsidRPr="006C1E27" w:rsidRDefault="00053C8A" w:rsidP="00D339B2">
            <w:pPr>
              <w:rPr>
                <w:rFonts w:eastAsia="Calibri" w:cs="Calibri"/>
                <w:b/>
                <w:sz w:val="20"/>
                <w:szCs w:val="20"/>
              </w:rPr>
            </w:pPr>
            <w:r w:rsidRPr="006C1E27">
              <w:rPr>
                <w:rFonts w:eastAsia="Calibri" w:cs="Calibri"/>
                <w:b/>
                <w:sz w:val="20"/>
                <w:szCs w:val="20"/>
              </w:rPr>
              <w:t>Všeobecné poznámky k hodnocení „</w:t>
            </w:r>
            <w:r w:rsidR="00B202FD" w:rsidRPr="006C1E27">
              <w:rPr>
                <w:rFonts w:eastAsia="Calibri" w:cs="Calibri"/>
                <w:b/>
                <w:sz w:val="20"/>
                <w:szCs w:val="20"/>
              </w:rPr>
              <w:t xml:space="preserve">Schopnost </w:t>
            </w:r>
            <w:r w:rsidR="007A3FBF" w:rsidRPr="006C1E27">
              <w:rPr>
                <w:rFonts w:asciiTheme="majorHAnsi" w:hAnsiTheme="majorHAnsi" w:cs="Calibri"/>
                <w:b/>
                <w:sz w:val="20"/>
                <w:szCs w:val="20"/>
              </w:rPr>
              <w:t xml:space="preserve">manažera projektu </w:t>
            </w:r>
            <w:r w:rsidRPr="006C1E27">
              <w:rPr>
                <w:rFonts w:eastAsia="Calibri" w:cs="Calibri"/>
                <w:b/>
                <w:sz w:val="20"/>
                <w:szCs w:val="20"/>
              </w:rPr>
              <w:t xml:space="preserve">přispět k naplnění projektových cílů zadavatele“ </w:t>
            </w:r>
          </w:p>
        </w:tc>
        <w:tc>
          <w:tcPr>
            <w:tcW w:w="5528" w:type="dxa"/>
          </w:tcPr>
          <w:p w14:paraId="1EAFE155"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6C1E27" w:rsidRDefault="00053C8A" w:rsidP="00364971">
      <w:pPr>
        <w:jc w:val="both"/>
        <w:rPr>
          <w:rFonts w:eastAsia="Calibri" w:cs="Calibri"/>
          <w:b/>
          <w:sz w:val="20"/>
          <w:szCs w:val="20"/>
        </w:rPr>
      </w:pPr>
    </w:p>
    <w:p w14:paraId="00D03D74" w14:textId="77777777" w:rsidR="00053C8A" w:rsidRPr="006C1E27" w:rsidRDefault="00053C8A" w:rsidP="00364971">
      <w:pPr>
        <w:jc w:val="both"/>
        <w:rPr>
          <w:rFonts w:eastAsia="Calibri" w:cs="Calibri"/>
          <w:b/>
          <w:sz w:val="20"/>
          <w:szCs w:val="20"/>
        </w:rPr>
      </w:pPr>
      <w:r w:rsidRPr="006C1E27">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FD24103" w14:textId="77777777" w:rsidR="00053C8A" w:rsidRPr="006C1E27" w:rsidRDefault="00053C8A" w:rsidP="00364971">
            <w:pPr>
              <w:widowControl w:val="0"/>
              <w:spacing w:before="60" w:after="60"/>
              <w:jc w:val="both"/>
              <w:rPr>
                <w:rFonts w:cs="Calibri"/>
                <w:b/>
                <w:sz w:val="20"/>
                <w:szCs w:val="20"/>
              </w:rPr>
            </w:pPr>
            <w:r w:rsidRPr="006C1E27">
              <w:rPr>
                <w:rFonts w:cs="Calibri"/>
                <w:b/>
                <w:sz w:val="20"/>
                <w:szCs w:val="20"/>
              </w:rPr>
              <w:t>Počet bodů</w:t>
            </w:r>
          </w:p>
        </w:tc>
        <w:tc>
          <w:tcPr>
            <w:tcW w:w="5528" w:type="dxa"/>
          </w:tcPr>
          <w:p w14:paraId="501500E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6C1E27">
              <w:rPr>
                <w:rFonts w:eastAsia="Calibri" w:cs="Calibri"/>
                <w:b/>
                <w:sz w:val="20"/>
                <w:szCs w:val="20"/>
              </w:rPr>
              <w:t>Odůvodnění</w:t>
            </w:r>
          </w:p>
        </w:tc>
      </w:tr>
      <w:tr w:rsidR="006C1E27" w:rsidRPr="006C1E27"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6C1E27" w:rsidRDefault="00053C8A" w:rsidP="00364971">
            <w:pPr>
              <w:jc w:val="both"/>
              <w:rPr>
                <w:rFonts w:eastAsia="Calibri" w:cs="Calibri"/>
                <w:sz w:val="20"/>
                <w:szCs w:val="20"/>
              </w:rPr>
            </w:pPr>
          </w:p>
        </w:tc>
        <w:tc>
          <w:tcPr>
            <w:tcW w:w="5528" w:type="dxa"/>
          </w:tcPr>
          <w:p w14:paraId="111B34C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6C1E27" w:rsidRDefault="00053C8A" w:rsidP="00364971">
      <w:pPr>
        <w:jc w:val="both"/>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6C1E27" w:rsidRDefault="00053C8A" w:rsidP="00364971">
            <w:pPr>
              <w:pStyle w:val="FormtovanvHTML"/>
              <w:widowControl w:val="0"/>
              <w:rPr>
                <w:rFonts w:asciiTheme="minorHAnsi" w:hAnsiTheme="minorHAnsi" w:cs="Calibri"/>
                <w:b/>
                <w:caps/>
              </w:rPr>
            </w:pPr>
            <w:r w:rsidRPr="006C1E27">
              <w:rPr>
                <w:rFonts w:asciiTheme="minorHAnsi" w:hAnsiTheme="minorHAnsi" w:cs="Calibri"/>
                <w:b/>
                <w:caps/>
              </w:rPr>
              <w:lastRenderedPageBreak/>
              <w:t>KLÍČ K SOURHNNÉMU hodnocení</w:t>
            </w:r>
          </w:p>
        </w:tc>
      </w:tr>
      <w:tr w:rsidR="006C1E27" w:rsidRPr="006C1E27"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6C1E27" w:rsidRDefault="00053C8A" w:rsidP="00364971">
            <w:pPr>
              <w:widowControl w:val="0"/>
              <w:spacing w:before="60" w:after="60"/>
              <w:jc w:val="both"/>
              <w:rPr>
                <w:rFonts w:cs="Calibri"/>
                <w:caps/>
                <w:sz w:val="20"/>
                <w:szCs w:val="20"/>
              </w:rPr>
            </w:pPr>
            <w:r w:rsidRPr="006C1E27">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6C1E27">
              <w:rPr>
                <w:rFonts w:eastAsia="Calibri" w:cs="Calibri"/>
                <w:b/>
                <w:sz w:val="20"/>
                <w:szCs w:val="20"/>
              </w:rPr>
              <w:t>Odůvodnění přidělení</w:t>
            </w:r>
          </w:p>
        </w:tc>
      </w:tr>
      <w:tr w:rsidR="004E39E9" w:rsidRPr="006C1E27"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25</w:t>
            </w:r>
          </w:p>
        </w:tc>
        <w:tc>
          <w:tcPr>
            <w:tcW w:w="7909" w:type="dxa"/>
            <w:tcBorders>
              <w:right w:val="nil"/>
            </w:tcBorders>
            <w:shd w:val="clear" w:color="auto" w:fill="auto"/>
          </w:tcPr>
          <w:p w14:paraId="1A57C67E" w14:textId="21693C62"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Vysoká míra schopnosti manažera projektu přispět k naplnění projektových cílů zadavatele </w:t>
            </w:r>
            <w:r w:rsidRPr="004E39E9">
              <w:rPr>
                <w:rFonts w:cs="Calibri"/>
                <w:sz w:val="20"/>
                <w:szCs w:val="20"/>
              </w:rPr>
              <w:t>(vyjádření jsou podložena údaji, z nichž lze převážně dovodit, že této vysoké míry efektu bude v rámci plnění veřejné zakázky dosaženo)</w:t>
            </w:r>
          </w:p>
        </w:tc>
      </w:tr>
      <w:tr w:rsidR="004E39E9" w:rsidRPr="006C1E27"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18</w:t>
            </w:r>
          </w:p>
        </w:tc>
        <w:tc>
          <w:tcPr>
            <w:tcW w:w="7909" w:type="dxa"/>
            <w:tcBorders>
              <w:right w:val="nil"/>
            </w:tcBorders>
            <w:shd w:val="clear" w:color="auto" w:fill="auto"/>
          </w:tcPr>
          <w:p w14:paraId="35B6E480" w14:textId="47E0A654"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vyšší než průměrná, avšak nedosahuje té úrovně, aby ji bylo možno označit za vysokou </w:t>
            </w:r>
            <w:r w:rsidRPr="004E39E9">
              <w:rPr>
                <w:rFonts w:cs="Calibri"/>
                <w:sz w:val="20"/>
                <w:szCs w:val="20"/>
              </w:rPr>
              <w:t>(vyjádření jsou podložena údaji, z</w:t>
            </w:r>
            <w:r>
              <w:rPr>
                <w:rFonts w:cs="Calibri"/>
                <w:sz w:val="20"/>
                <w:szCs w:val="20"/>
              </w:rPr>
              <w:t> </w:t>
            </w:r>
            <w:r w:rsidRPr="004E39E9">
              <w:rPr>
                <w:rFonts w:cs="Calibri"/>
                <w:sz w:val="20"/>
                <w:szCs w:val="20"/>
              </w:rPr>
              <w:t>nichž lze převážně dovodit, že takové míry efektu bude v rámci plnění veřejné zakázky dosaženo)</w:t>
            </w:r>
          </w:p>
        </w:tc>
      </w:tr>
      <w:tr w:rsidR="004E39E9" w:rsidRPr="006C1E27"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12</w:t>
            </w:r>
          </w:p>
        </w:tc>
        <w:tc>
          <w:tcPr>
            <w:tcW w:w="7909" w:type="dxa"/>
            <w:tcBorders>
              <w:right w:val="nil"/>
            </w:tcBorders>
            <w:shd w:val="clear" w:color="auto" w:fill="auto"/>
          </w:tcPr>
          <w:p w14:paraId="7588BEEC" w14:textId="30AD3A0D"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průměrná </w:t>
            </w:r>
            <w:r w:rsidRPr="004E39E9">
              <w:rPr>
                <w:rFonts w:cs="Calibri"/>
                <w:sz w:val="20"/>
                <w:szCs w:val="20"/>
              </w:rPr>
              <w:t>(vyjádření jsou podložena údaji, z nichž lze převážně dovodit, že průměrné míry efektu bude v rámci plnění veřejné zakázky dosaženo)</w:t>
            </w:r>
          </w:p>
        </w:tc>
      </w:tr>
      <w:tr w:rsidR="004E39E9" w:rsidRPr="006C1E27"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6</w:t>
            </w:r>
          </w:p>
        </w:tc>
        <w:tc>
          <w:tcPr>
            <w:tcW w:w="7909" w:type="dxa"/>
            <w:tcBorders>
              <w:bottom w:val="single" w:sz="4" w:space="0" w:color="auto"/>
              <w:right w:val="nil"/>
            </w:tcBorders>
            <w:shd w:val="clear" w:color="auto" w:fill="auto"/>
          </w:tcPr>
          <w:p w14:paraId="3B4B7902" w14:textId="60DF5896"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nízká až nedostatečná </w:t>
            </w:r>
            <w:r w:rsidRPr="004E39E9">
              <w:rPr>
                <w:rFonts w:cs="Calibri"/>
                <w:sz w:val="20"/>
                <w:szCs w:val="20"/>
              </w:rPr>
              <w:t>(vyjádření jsou podložena údaji, z nichž lze převážně dovodit nízkou až nedostatečnou míru efektu v</w:t>
            </w:r>
            <w:r>
              <w:rPr>
                <w:rFonts w:cs="Calibri"/>
                <w:sz w:val="20"/>
                <w:szCs w:val="20"/>
              </w:rPr>
              <w:t> </w:t>
            </w:r>
            <w:r w:rsidRPr="004E39E9">
              <w:rPr>
                <w:rFonts w:cs="Calibri"/>
                <w:sz w:val="20"/>
                <w:szCs w:val="20"/>
              </w:rPr>
              <w:t>rámci plnění veřejné zakázky a/nebo takové údaje převážně absentují)</w:t>
            </w:r>
          </w:p>
        </w:tc>
      </w:tr>
    </w:tbl>
    <w:p w14:paraId="704C9989" w14:textId="77777777" w:rsidR="00BF190D" w:rsidRPr="006C1E27" w:rsidRDefault="00BF190D" w:rsidP="00364971">
      <w:pPr>
        <w:jc w:val="both"/>
        <w:rPr>
          <w:rFonts w:cstheme="minorHAnsi"/>
          <w:sz w:val="22"/>
          <w:szCs w:val="22"/>
        </w:rPr>
      </w:pPr>
    </w:p>
    <w:p w14:paraId="45AB0931" w14:textId="77777777" w:rsidR="00053C8A" w:rsidRPr="00B02894" w:rsidRDefault="00053C8A" w:rsidP="00364971">
      <w:pPr>
        <w:jc w:val="both"/>
        <w:rPr>
          <w:rFonts w:ascii="Calibri" w:hAnsi="Calibri" w:cs="Calibri"/>
          <w:sz w:val="20"/>
          <w:szCs w:val="20"/>
        </w:rPr>
      </w:pPr>
    </w:p>
    <w:p w14:paraId="4D8C7058" w14:textId="77777777" w:rsidR="00053C8A" w:rsidRPr="006C1E27" w:rsidRDefault="00053C8A" w:rsidP="00364971">
      <w:pPr>
        <w:jc w:val="both"/>
        <w:rPr>
          <w:rFonts w:cstheme="minorHAnsi"/>
          <w:sz w:val="20"/>
          <w:szCs w:val="20"/>
        </w:rPr>
      </w:pPr>
    </w:p>
    <w:p w14:paraId="1FBECE1E" w14:textId="77777777" w:rsidR="00053C8A" w:rsidRPr="00B02894" w:rsidRDefault="00053C8A" w:rsidP="00364971">
      <w:pPr>
        <w:jc w:val="both"/>
        <w:rPr>
          <w:rFonts w:ascii="Calibri" w:hAnsi="Calibri" w:cs="Calibri"/>
          <w:sz w:val="20"/>
          <w:szCs w:val="20"/>
        </w:rPr>
      </w:pPr>
    </w:p>
    <w:p w14:paraId="557046C4" w14:textId="186DE68D" w:rsidR="00BF190D" w:rsidRPr="00B02894" w:rsidRDefault="00BF190D" w:rsidP="00364971">
      <w:pPr>
        <w:jc w:val="both"/>
        <w:rPr>
          <w:rFonts w:ascii="Calibri" w:hAnsi="Calibri" w:cs="Calibri"/>
          <w:sz w:val="20"/>
          <w:szCs w:val="20"/>
        </w:rPr>
      </w:pPr>
    </w:p>
    <w:p w14:paraId="549A80DD" w14:textId="73E7D687" w:rsidR="00BB1945" w:rsidRPr="006C1E27" w:rsidRDefault="00BB1945" w:rsidP="00364971">
      <w:pPr>
        <w:jc w:val="both"/>
        <w:rPr>
          <w:rFonts w:asciiTheme="majorHAnsi" w:hAnsiTheme="majorHAnsi" w:cs="Calibri"/>
          <w:b/>
          <w:caps/>
          <w:sz w:val="22"/>
        </w:rPr>
      </w:pPr>
      <w:r w:rsidRPr="006C1E27">
        <w:rPr>
          <w:rFonts w:cs="Calibri"/>
        </w:rPr>
        <w:br w:type="page"/>
      </w:r>
    </w:p>
    <w:p w14:paraId="3E4E4AB9" w14:textId="5D57F1ED" w:rsidR="00412EA2" w:rsidRPr="006C1E27" w:rsidRDefault="00412EA2" w:rsidP="00364971">
      <w:pPr>
        <w:pStyle w:val="Nadpisbezsl1-1"/>
        <w:jc w:val="both"/>
        <w:rPr>
          <w:rFonts w:cs="Calibri"/>
        </w:rPr>
      </w:pPr>
      <w:r w:rsidRPr="006C1E27">
        <w:rPr>
          <w:rFonts w:cs="Calibri"/>
        </w:rPr>
        <w:lastRenderedPageBreak/>
        <w:t>Příloha</w:t>
      </w:r>
      <w:r w:rsidR="005869B2" w:rsidRPr="006C1E27">
        <w:rPr>
          <w:rFonts w:cs="Calibri"/>
        </w:rPr>
        <w:t xml:space="preserve"> č. 1</w:t>
      </w:r>
      <w:r w:rsidR="00BE4021">
        <w:rPr>
          <w:rFonts w:cs="Calibri"/>
        </w:rPr>
        <w:t>6</w:t>
      </w:r>
    </w:p>
    <w:p w14:paraId="5C95744C" w14:textId="0C7D4653" w:rsidR="00412EA2" w:rsidRPr="006C1E27" w:rsidRDefault="00207B6E" w:rsidP="00364971">
      <w:pPr>
        <w:pStyle w:val="Nadpisbezsl1-2"/>
        <w:rPr>
          <w:rFonts w:asciiTheme="minorHAnsi" w:hAnsiTheme="minorHAnsi" w:cs="Calibri"/>
        </w:rPr>
      </w:pPr>
      <w:r w:rsidRPr="006C1E27">
        <w:rPr>
          <w:rFonts w:asciiTheme="minorHAnsi" w:hAnsiTheme="minorHAnsi" w:cs="Calibri"/>
        </w:rPr>
        <w:t>Prohlášení</w:t>
      </w:r>
      <w:r w:rsidR="00412EA2" w:rsidRPr="006C1E27">
        <w:rPr>
          <w:rFonts w:asciiTheme="minorHAnsi" w:hAnsiTheme="minorHAnsi" w:cs="Calibri"/>
        </w:rPr>
        <w:t xml:space="preserve"> o mlčenlivosti</w:t>
      </w:r>
      <w:r w:rsidR="00116207" w:rsidRPr="006C1E27">
        <w:rPr>
          <w:rFonts w:asciiTheme="minorHAnsi" w:hAnsiTheme="minorHAnsi" w:cs="Calibri"/>
        </w:rPr>
        <w:t xml:space="preserve"> (pozn. pro</w:t>
      </w:r>
      <w:r w:rsidR="00A5588E" w:rsidRPr="006C1E27">
        <w:rPr>
          <w:rFonts w:asciiTheme="minorHAnsi" w:hAnsiTheme="minorHAnsi" w:cs="Calibri"/>
        </w:rPr>
        <w:t xml:space="preserve"> </w:t>
      </w:r>
      <w:r w:rsidR="00190A58" w:rsidRPr="006C1E27">
        <w:rPr>
          <w:rFonts w:asciiTheme="minorHAnsi" w:hAnsiTheme="minorHAnsi" w:cs="Calibri"/>
        </w:rPr>
        <w:t xml:space="preserve">nahlížení do </w:t>
      </w:r>
      <w:r w:rsidR="00A5588E" w:rsidRPr="006C1E27">
        <w:rPr>
          <w:rFonts w:asciiTheme="minorHAnsi" w:hAnsiTheme="minorHAnsi" w:cs="Calibri"/>
        </w:rPr>
        <w:t xml:space="preserve">tzv. </w:t>
      </w:r>
      <w:r w:rsidR="00116207" w:rsidRPr="006C1E27">
        <w:rPr>
          <w:rFonts w:asciiTheme="minorHAnsi" w:hAnsiTheme="minorHAnsi" w:cs="Calibri"/>
        </w:rPr>
        <w:t>Manuál</w:t>
      </w:r>
      <w:r w:rsidR="00190A58" w:rsidRPr="006C1E27">
        <w:rPr>
          <w:rFonts w:asciiTheme="minorHAnsi" w:hAnsiTheme="minorHAnsi" w:cs="Calibri"/>
        </w:rPr>
        <w:t>u</w:t>
      </w:r>
      <w:r w:rsidR="00116207" w:rsidRPr="006C1E27">
        <w:rPr>
          <w:rFonts w:asciiTheme="minorHAnsi" w:hAnsiTheme="minorHAnsi" w:cs="Calibri"/>
        </w:rPr>
        <w:t>)</w:t>
      </w:r>
    </w:p>
    <w:p w14:paraId="44142D90" w14:textId="77777777" w:rsidR="00207B6E" w:rsidRPr="00234A82" w:rsidRDefault="00207B6E" w:rsidP="00364971">
      <w:pPr>
        <w:widowControl w:val="0"/>
        <w:spacing w:after="0" w:line="240" w:lineRule="auto"/>
        <w:jc w:val="both"/>
        <w:rPr>
          <w:rFonts w:eastAsia="Arial Unicode MS" w:cs="Arial Unicode MS"/>
          <w:snapToGrid w:val="0"/>
          <w:sz w:val="20"/>
          <w:szCs w:val="20"/>
          <w:lang w:eastAsia="fr-FR"/>
        </w:rPr>
      </w:pPr>
    </w:p>
    <w:p w14:paraId="5521A60D" w14:textId="6D6E830D" w:rsidR="00207B6E" w:rsidRPr="006C1E27" w:rsidRDefault="00207B6E" w:rsidP="00364971">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p>
    <w:p w14:paraId="06EC2821" w14:textId="77777777" w:rsidR="00207B6E" w:rsidRPr="00234A82"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2CCC2094"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2E0A9626"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672EF51C" w14:textId="0957F38D" w:rsidR="00207B6E" w:rsidRPr="006500D1" w:rsidRDefault="00207B6E" w:rsidP="00364971">
      <w:pPr>
        <w:widowControl w:val="0"/>
        <w:tabs>
          <w:tab w:val="left" w:pos="0"/>
        </w:tabs>
        <w:spacing w:after="0" w:line="276" w:lineRule="auto"/>
        <w:jc w:val="both"/>
        <w:rPr>
          <w:rFonts w:eastAsia="Arial Unicode MS" w:cs="Arial Unicode MS"/>
          <w:b/>
          <w:lang w:eastAsia="fr-FR"/>
        </w:rPr>
      </w:pPr>
      <w:r w:rsidRPr="006500D1">
        <w:rPr>
          <w:rFonts w:eastAsia="Arial Unicode MS" w:cs="Arial Unicode MS"/>
          <w:b/>
          <w:highlight w:val="yellow"/>
          <w:lang w:eastAsia="fr-FR"/>
        </w:rPr>
        <w:t>[</w:t>
      </w:r>
      <w:r w:rsidR="00F07EE2" w:rsidRPr="006500D1">
        <w:rPr>
          <w:rFonts w:eastAsia="Arial Unicode MS" w:cs="Arial Unicode MS"/>
          <w:b/>
          <w:highlight w:val="yellow"/>
          <w:lang w:eastAsia="fr-FR"/>
        </w:rPr>
        <w:t>Obchodní firma/název</w:t>
      </w:r>
      <w:r w:rsidRPr="006500D1">
        <w:rPr>
          <w:rFonts w:eastAsia="Arial Unicode MS" w:cs="Arial Unicode MS"/>
          <w:b/>
          <w:highlight w:val="yellow"/>
          <w:lang w:eastAsia="fr-FR"/>
        </w:rPr>
        <w:t>]</w:t>
      </w:r>
      <w:r w:rsidRPr="006500D1">
        <w:rPr>
          <w:rFonts w:eastAsia="Arial Unicode MS" w:cs="Arial Unicode MS"/>
          <w:b/>
          <w:lang w:eastAsia="fr-FR"/>
        </w:rPr>
        <w:t xml:space="preserve"> </w:t>
      </w:r>
    </w:p>
    <w:p w14:paraId="0F7E340D"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779F9A61" w14:textId="503A19D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sidR="00613A52">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0F27C44"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31960E73" w14:textId="57613C45" w:rsidR="00207B6E"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8521A47" w14:textId="10C6EF43" w:rsidR="00F07EE2" w:rsidRDefault="00F07EE2" w:rsidP="00364971">
      <w:pPr>
        <w:widowControl w:val="0"/>
        <w:tabs>
          <w:tab w:val="left" w:pos="0"/>
        </w:tabs>
        <w:spacing w:after="0" w:line="276" w:lineRule="auto"/>
        <w:jc w:val="both"/>
        <w:rPr>
          <w:rFonts w:eastAsia="Arial Unicode MS" w:cs="Arial Unicode MS"/>
          <w:lang w:eastAsia="fr-FR"/>
        </w:rPr>
      </w:pPr>
    </w:p>
    <w:p w14:paraId="3AD58C2C" w14:textId="3DCEF858" w:rsidR="00F07EE2" w:rsidRPr="006C1E27" w:rsidRDefault="00F07EE2" w:rsidP="00364971">
      <w:pPr>
        <w:widowControl w:val="0"/>
        <w:tabs>
          <w:tab w:val="left" w:pos="0"/>
        </w:tabs>
        <w:spacing w:after="0" w:line="276" w:lineRule="auto"/>
        <w:jc w:val="both"/>
        <w:rPr>
          <w:rFonts w:eastAsia="Arial Unicode MS" w:cs="Arial Unicode MS"/>
          <w:lang w:eastAsia="fr-FR"/>
        </w:rPr>
      </w:pPr>
      <w:r>
        <w:rPr>
          <w:rFonts w:eastAsia="Arial Unicode MS" w:cs="Arial Unicode MS"/>
          <w:lang w:eastAsia="fr-FR"/>
        </w:rPr>
        <w:t xml:space="preserve">Zapsaná v: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64B5322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165132D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44176E6B" w14:textId="77777777" w:rsidR="00207B6E" w:rsidRPr="006500D1" w:rsidRDefault="00207B6E" w:rsidP="00364971">
      <w:pPr>
        <w:spacing w:after="0" w:line="276" w:lineRule="auto"/>
        <w:ind w:right="28"/>
        <w:jc w:val="both"/>
        <w:rPr>
          <w:rFonts w:eastAsia="Arial Unicode MS" w:cs="Arial Unicode MS"/>
          <w:lang w:eastAsia="fr-FR"/>
        </w:rPr>
      </w:pPr>
    </w:p>
    <w:p w14:paraId="51F3C753" w14:textId="77777777" w:rsidR="00207B6E" w:rsidRPr="006500D1"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1032ADCC"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1A17F81E" w14:textId="77777777" w:rsidR="00207B6E" w:rsidRDefault="00207B6E" w:rsidP="00364971">
      <w:pPr>
        <w:widowControl w:val="0"/>
        <w:spacing w:after="0" w:line="276" w:lineRule="auto"/>
        <w:jc w:val="both"/>
        <w:rPr>
          <w:rFonts w:eastAsia="Arial Unicode MS" w:cs="Arial Unicode MS"/>
          <w:snapToGrid w:val="0"/>
          <w:lang w:val="en-US" w:eastAsia="fr-FR"/>
        </w:rPr>
      </w:pPr>
    </w:p>
    <w:p w14:paraId="631DAE5E" w14:textId="77777777" w:rsidR="00B253C9" w:rsidRPr="006C1E27" w:rsidRDefault="00B253C9" w:rsidP="00364971">
      <w:pPr>
        <w:widowControl w:val="0"/>
        <w:spacing w:after="0" w:line="276" w:lineRule="auto"/>
        <w:jc w:val="both"/>
        <w:rPr>
          <w:rFonts w:eastAsia="Arial Unicode MS" w:cs="Arial Unicode MS"/>
          <w:snapToGrid w:val="0"/>
          <w:lang w:val="en-US" w:eastAsia="fr-FR"/>
        </w:rPr>
      </w:pPr>
    </w:p>
    <w:p w14:paraId="249647AE" w14:textId="0E271076" w:rsidR="00207B6E" w:rsidRPr="001F2F7A" w:rsidRDefault="00207B6E" w:rsidP="001F2F7A">
      <w:pPr>
        <w:numPr>
          <w:ilvl w:val="0"/>
          <w:numId w:val="45"/>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 xml:space="preserve">Správa železnic, státní organizace, se sídlem Dlážděná 1003/7, 110 00 Praha 1, Česká republika, </w:t>
      </w:r>
      <w:r w:rsidRPr="002F5DDC">
        <w:rPr>
          <w:rFonts w:eastAsia="Arial Unicode MS" w:cs="Arial Unicode MS"/>
          <w:bCs/>
          <w:lang w:eastAsia="fr-FR"/>
        </w:rPr>
        <w:t>IČ</w:t>
      </w:r>
      <w:r w:rsidR="0000011C" w:rsidRPr="002F5DDC">
        <w:rPr>
          <w:rFonts w:eastAsia="Arial Unicode MS" w:cs="Arial Unicode MS"/>
          <w:bCs/>
          <w:lang w:eastAsia="fr-FR"/>
        </w:rPr>
        <w:t>O</w:t>
      </w:r>
      <w:r w:rsidRPr="002F5DDC">
        <w:rPr>
          <w:rFonts w:eastAsia="Arial Unicode MS" w:cs="Arial Unicode MS"/>
          <w:bCs/>
          <w:lang w:eastAsia="fr-FR"/>
        </w:rPr>
        <w:t xml:space="preserve"> 70994234</w:t>
      </w:r>
      <w:r w:rsidRPr="001F2F7A">
        <w:rPr>
          <w:rFonts w:eastAsia="Arial Unicode MS" w:cs="Arial Unicode MS"/>
          <w:bCs/>
          <w:lang w:eastAsia="fr-FR"/>
        </w:rPr>
        <w:t xml:space="preserve">, DIČ: CZ70994234, zapsaná v Obchodním rejstříku vedeném Městským soudem v Praze sp. zn. A 48384 (dále jako </w:t>
      </w:r>
      <w:r w:rsidRPr="002F5DDC">
        <w:rPr>
          <w:rFonts w:eastAsia="Arial Unicode MS" w:cs="Arial Unicode MS"/>
          <w:b/>
          <w:bCs/>
          <w:lang w:eastAsia="fr-FR"/>
        </w:rPr>
        <w:t>„S</w:t>
      </w:r>
      <w:r w:rsidR="00323B35" w:rsidRPr="002F5DDC">
        <w:rPr>
          <w:rFonts w:eastAsia="Arial Unicode MS" w:cs="Arial Unicode MS"/>
          <w:b/>
          <w:bCs/>
          <w:lang w:eastAsia="fr-FR"/>
        </w:rPr>
        <w:t>Ž</w:t>
      </w:r>
      <w:r w:rsidRPr="002F5DDC">
        <w:rPr>
          <w:rFonts w:eastAsia="Arial Unicode MS" w:cs="Arial Unicode MS"/>
          <w:b/>
          <w:bCs/>
          <w:lang w:eastAsia="fr-FR"/>
        </w:rPr>
        <w:t>“</w:t>
      </w:r>
      <w:r w:rsidRPr="001F2F7A">
        <w:rPr>
          <w:rFonts w:eastAsia="Arial Unicode MS" w:cs="Arial Unicode MS"/>
          <w:bCs/>
          <w:lang w:eastAsia="fr-FR"/>
        </w:rPr>
        <w:t xml:space="preserve">) podle zákona č. 266/1994 Sb., o dráhách, ve znění pozdějších předpisů a zákona č. 77/2002 Sb. </w:t>
      </w:r>
      <w:r w:rsidR="00AF036F" w:rsidRPr="00AF036F">
        <w:rPr>
          <w:rFonts w:eastAsia="Arial Unicode MS" w:cs="Arial Unicode MS"/>
          <w:bCs/>
          <w:lang w:eastAsia="fr-FR"/>
        </w:rPr>
        <w:t>o akciové společnosti České dráhy, státní organizaci Správa železnic a o změně zákona č. 266/1994 Sb., o dráhách, ve znění pozdějších předpisů, a zákona č. 77/1997 Sb., o státním podniku, ve znění pozdějších předpisů</w:t>
      </w:r>
      <w:r w:rsidRPr="001F2F7A">
        <w:rPr>
          <w:rFonts w:eastAsia="Arial Unicode MS" w:cs="Arial Unicode MS"/>
          <w:bCs/>
          <w:lang w:eastAsia="fr-FR"/>
        </w:rPr>
        <w:t>,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6C1E27" w:rsidRDefault="00207B6E" w:rsidP="00364971">
      <w:pPr>
        <w:spacing w:after="0" w:line="276" w:lineRule="auto"/>
        <w:ind w:left="720"/>
        <w:jc w:val="both"/>
        <w:outlineLvl w:val="3"/>
        <w:rPr>
          <w:rFonts w:eastAsia="Arial Unicode MS" w:cs="Arial Unicode MS"/>
          <w:bCs/>
          <w:lang w:eastAsia="fr-FR"/>
        </w:rPr>
      </w:pPr>
    </w:p>
    <w:p w14:paraId="63E9667B" w14:textId="110D9A06"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w:t>
      </w:r>
      <w:r w:rsidR="00323B35" w:rsidRPr="006C1E27">
        <w:rPr>
          <w:rFonts w:eastAsia="Arial Unicode MS" w:cs="Arial Unicode MS"/>
          <w:bCs/>
          <w:lang w:eastAsia="fr-FR"/>
        </w:rPr>
        <w:t>Ž</w:t>
      </w:r>
      <w:r w:rsidRPr="006C1E27">
        <w:rPr>
          <w:rFonts w:eastAsia="Arial Unicode MS" w:cs="Arial Unicode MS"/>
          <w:bCs/>
          <w:lang w:eastAsia="fr-FR"/>
        </w:rPr>
        <w:t xml:space="preserve">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nabídek a zadání veřejné zakázky na zpracování dokumentace ve stupni pro vydán</w:t>
      </w:r>
      <w:r w:rsidRPr="0085016C">
        <w:rPr>
          <w:rFonts w:eastAsia="Arial Unicode MS" w:cs="Arial Unicode MS"/>
          <w:bCs/>
          <w:lang w:eastAsia="fr-FR"/>
        </w:rPr>
        <w:t xml:space="preserve">í územního rozhodnutí </w:t>
      </w:r>
      <w:r w:rsidR="00F00D24" w:rsidRPr="0085016C">
        <w:rPr>
          <w:rFonts w:eastAsia="Arial Unicode MS" w:cs="Arial Unicode MS"/>
          <w:bCs/>
          <w:lang w:eastAsia="fr-FR"/>
        </w:rPr>
        <w:t xml:space="preserve">úseku </w:t>
      </w:r>
      <w:r w:rsidRPr="0085016C">
        <w:rPr>
          <w:rFonts w:eastAsia="Arial Unicode MS" w:cs="Arial Unicode MS"/>
          <w:bCs/>
          <w:lang w:eastAsia="fr-FR"/>
        </w:rPr>
        <w:t>vysokorychlostní tratě</w:t>
      </w:r>
      <w:r w:rsidR="00607398" w:rsidRPr="0085016C">
        <w:rPr>
          <w:rFonts w:eastAsia="Arial Unicode MS" w:cs="Arial Unicode MS"/>
          <w:bCs/>
          <w:lang w:eastAsia="fr-FR"/>
        </w:rPr>
        <w:t xml:space="preserve"> </w:t>
      </w:r>
      <w:r w:rsidR="008B253B" w:rsidRPr="002F5DDC">
        <w:rPr>
          <w:rFonts w:eastAsia="Arial Unicode MS" w:cs="Arial Unicode MS"/>
          <w:bCs/>
          <w:lang w:eastAsia="fr-FR"/>
        </w:rPr>
        <w:t>„</w:t>
      </w:r>
      <w:r w:rsidR="00817ED4">
        <w:rPr>
          <w:rFonts w:eastAsia="Arial Unicode MS" w:cs="Arial Unicode MS"/>
          <w:bCs/>
          <w:lang w:eastAsia="fr-FR"/>
        </w:rPr>
        <w:t>Ústí nad Labem západ – portál Krušnohorského tunelu</w:t>
      </w:r>
      <w:r w:rsidR="008B253B" w:rsidRPr="002F5DDC">
        <w:rPr>
          <w:rFonts w:eastAsia="Arial Unicode MS" w:cs="Arial Unicode MS"/>
          <w:bCs/>
          <w:lang w:eastAsia="fr-FR"/>
        </w:rPr>
        <w:t>“;</w:t>
      </w:r>
      <w:r w:rsidR="008B253B" w:rsidRPr="008B253B">
        <w:rPr>
          <w:rFonts w:eastAsia="Arial Unicode MS" w:cs="Arial Unicode MS"/>
          <w:bCs/>
          <w:lang w:eastAsia="fr-FR"/>
        </w:rPr>
        <w:t xml:space="preserve"> Zpracování dokumentace pro územní rozhodnutí</w:t>
      </w:r>
      <w:r w:rsidR="00607398" w:rsidRPr="0085016C">
        <w:rPr>
          <w:rFonts w:ascii="Verdana" w:hAnsi="Verdana" w:cs="Times New Roman"/>
          <w:noProof/>
        </w:rPr>
        <w:t xml:space="preserve">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0C0D649D" w14:textId="77777777" w:rsidR="00207B6E" w:rsidRPr="006C1E27" w:rsidRDefault="00207B6E" w:rsidP="00364971">
      <w:pPr>
        <w:spacing w:after="0" w:line="276" w:lineRule="auto"/>
        <w:ind w:left="708"/>
        <w:jc w:val="both"/>
        <w:rPr>
          <w:rFonts w:eastAsia="Arial Unicode MS" w:cs="Arial Unicode MS"/>
          <w:bCs/>
          <w:lang w:eastAsia="fr-FR"/>
        </w:rPr>
      </w:pPr>
    </w:p>
    <w:p w14:paraId="78D98C09" w14:textId="28A22DE4" w:rsidR="00207B6E" w:rsidRPr="006C1E27" w:rsidRDefault="00207B6E" w:rsidP="001A764B">
      <w:pPr>
        <w:numPr>
          <w:ilvl w:val="0"/>
          <w:numId w:val="45"/>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w:t>
      </w:r>
      <w:r w:rsidR="00323B35" w:rsidRPr="006C1E27">
        <w:rPr>
          <w:rFonts w:eastAsia="Arial Unicode MS" w:cs="Arial Unicode MS"/>
          <w:lang w:eastAsia="fr-FR"/>
        </w:rPr>
        <w:t>Ž</w:t>
      </w:r>
      <w:r w:rsidRPr="006C1E27">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4CDE2D87" w14:textId="77777777" w:rsidR="00207B6E" w:rsidRPr="006C1E27" w:rsidRDefault="00207B6E" w:rsidP="00364971">
      <w:pPr>
        <w:spacing w:after="0" w:line="276" w:lineRule="auto"/>
        <w:ind w:left="708"/>
        <w:jc w:val="both"/>
        <w:rPr>
          <w:rFonts w:eastAsia="Arial Unicode MS" w:cs="Arial Unicode MS"/>
          <w:lang w:eastAsia="fr-FR"/>
        </w:rPr>
      </w:pPr>
    </w:p>
    <w:p w14:paraId="0285826B" w14:textId="77777777"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6C1E27" w:rsidRDefault="00207B6E" w:rsidP="00364971">
      <w:pPr>
        <w:widowControl w:val="0"/>
        <w:spacing w:after="0" w:line="276" w:lineRule="auto"/>
        <w:jc w:val="both"/>
        <w:rPr>
          <w:rFonts w:eastAsia="Arial Unicode MS" w:cs="Arial Unicode MS"/>
          <w:snapToGrid w:val="0"/>
          <w:lang w:eastAsia="fr-FR"/>
        </w:rPr>
      </w:pPr>
    </w:p>
    <w:p w14:paraId="3FB3035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33463BE3" w14:textId="77777777" w:rsidR="00207B6E" w:rsidRPr="006C1E27" w:rsidRDefault="00207B6E" w:rsidP="00364971">
      <w:pPr>
        <w:spacing w:after="0" w:line="276" w:lineRule="auto"/>
        <w:jc w:val="both"/>
        <w:rPr>
          <w:rFonts w:eastAsia="Arial Unicode MS" w:cs="Arial Unicode MS"/>
          <w:b/>
          <w:u w:val="single"/>
          <w:lang w:eastAsia="fr-FR"/>
        </w:rPr>
      </w:pPr>
    </w:p>
    <w:p w14:paraId="28744A4F" w14:textId="37505BD5"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sidR="00D339B2">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1053802F"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0A00269F" w14:textId="77777777" w:rsidR="00207B6E" w:rsidRPr="006C1E27" w:rsidRDefault="00207B6E" w:rsidP="00364971">
      <w:pPr>
        <w:spacing w:after="0" w:line="276" w:lineRule="auto"/>
        <w:jc w:val="both"/>
        <w:rPr>
          <w:rFonts w:eastAsia="Arial Unicode MS" w:cs="Arial Unicode MS"/>
          <w:b/>
          <w:u w:val="single"/>
          <w:lang w:eastAsia="fr-FR"/>
        </w:rPr>
      </w:pPr>
    </w:p>
    <w:p w14:paraId="42D659F5"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3445EEAF" w14:textId="77777777" w:rsidR="00207B6E" w:rsidRPr="006C1E27" w:rsidRDefault="00207B6E" w:rsidP="00364971">
      <w:pPr>
        <w:spacing w:after="0" w:line="276" w:lineRule="auto"/>
        <w:jc w:val="both"/>
        <w:rPr>
          <w:rFonts w:eastAsia="Arial Unicode MS" w:cs="Arial Unicode MS"/>
          <w:lang w:eastAsia="fr-FR"/>
        </w:rPr>
      </w:pPr>
    </w:p>
    <w:p w14:paraId="79E291E0" w14:textId="6BCDF026"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D339B2">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D339B2">
        <w:rPr>
          <w:rFonts w:eastAsia="Arial Unicode MS" w:cs="Arial Unicode MS"/>
          <w:lang w:eastAsia="fr-FR"/>
        </w:rPr>
        <w:t>rojektování VRT ve stupni DÚR v </w:t>
      </w:r>
      <w:r w:rsidRPr="006C1E27">
        <w:rPr>
          <w:rFonts w:eastAsia="Arial Unicode MS" w:cs="Arial Unicode MS"/>
          <w:lang w:eastAsia="fr-FR"/>
        </w:rPr>
        <w:t>Zadávacím řízení, označené či neoznačené jako „důvěrné“, „proprietární“ či obdobně, a to v jakémkoli jazyce.</w:t>
      </w:r>
    </w:p>
    <w:p w14:paraId="04034A92" w14:textId="77777777" w:rsidR="00207B6E" w:rsidRPr="006C1E27" w:rsidRDefault="00207B6E" w:rsidP="00364971">
      <w:pPr>
        <w:spacing w:after="0" w:line="276" w:lineRule="auto"/>
        <w:jc w:val="both"/>
        <w:rPr>
          <w:rFonts w:eastAsia="Arial Unicode MS" w:cs="Arial Unicode MS"/>
          <w:lang w:eastAsia="fr-FR"/>
        </w:rPr>
      </w:pPr>
    </w:p>
    <w:p w14:paraId="0D5070D3" w14:textId="5682CD2D"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sidR="00D339B2">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6C1E27" w:rsidRDefault="00207B6E" w:rsidP="00364971">
      <w:pPr>
        <w:spacing w:after="0" w:line="276" w:lineRule="auto"/>
        <w:ind w:left="708"/>
        <w:jc w:val="both"/>
        <w:rPr>
          <w:rFonts w:eastAsia="Arial Unicode MS" w:cs="Arial Unicode MS"/>
          <w:lang w:eastAsia="fr-FR"/>
        </w:rPr>
      </w:pPr>
    </w:p>
    <w:p w14:paraId="75159ED2" w14:textId="77777777" w:rsidR="00207B6E" w:rsidRPr="006C1E27" w:rsidRDefault="00207B6E" w:rsidP="00364971">
      <w:pPr>
        <w:spacing w:after="0" w:line="276" w:lineRule="auto"/>
        <w:contextualSpacing/>
        <w:jc w:val="both"/>
        <w:rPr>
          <w:rFonts w:eastAsia="Arial Unicode MS" w:cs="Arial Unicode MS"/>
          <w:b/>
          <w:highlight w:val="yellow"/>
          <w:lang w:eastAsia="fr-FR"/>
        </w:rPr>
      </w:pPr>
    </w:p>
    <w:p w14:paraId="597ADCC4"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59743C6B" w14:textId="77777777" w:rsidR="00207B6E" w:rsidRPr="006C1E27" w:rsidRDefault="00207B6E" w:rsidP="00364971">
      <w:pPr>
        <w:spacing w:after="0" w:line="276" w:lineRule="auto"/>
        <w:jc w:val="both"/>
        <w:rPr>
          <w:rFonts w:eastAsia="Arial Unicode MS" w:cs="Arial Unicode MS"/>
          <w:lang w:eastAsia="fr-FR"/>
        </w:rPr>
      </w:pPr>
    </w:p>
    <w:p w14:paraId="4EA13E2D" w14:textId="77777777" w:rsidR="003419C5"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Pr="006C1E27" w:rsidRDefault="003419C5" w:rsidP="00364971">
      <w:pPr>
        <w:spacing w:after="0" w:line="276" w:lineRule="auto"/>
        <w:ind w:left="709"/>
        <w:jc w:val="both"/>
        <w:rPr>
          <w:rFonts w:eastAsia="Arial Unicode MS" w:cs="Arial Unicode MS"/>
          <w:lang w:eastAsia="fr-FR"/>
        </w:rPr>
      </w:pPr>
    </w:p>
    <w:p w14:paraId="63754C14" w14:textId="57AA6A87" w:rsidR="00207B6E"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6C1E27">
        <w:rPr>
          <w:rFonts w:eastAsia="Arial Unicode MS" w:cs="Arial Unicode MS"/>
          <w:lang w:eastAsia="fr-FR"/>
        </w:rPr>
        <w:t>SŽ</w:t>
      </w:r>
      <w:r w:rsidRPr="006C1E27">
        <w:rPr>
          <w:rFonts w:eastAsia="Arial Unicode MS" w:cs="Arial Unicode MS"/>
          <w:lang w:eastAsia="fr-FR"/>
        </w:rPr>
        <w:t xml:space="preserve"> (resp. zčásti </w:t>
      </w:r>
      <w:r w:rsidR="00FC4A75" w:rsidRPr="006C1E27">
        <w:rPr>
          <w:rFonts w:eastAsia="Arial Unicode MS" w:cs="Arial Unicode MS"/>
          <w:lang w:eastAsia="fr-FR"/>
        </w:rPr>
        <w:t>společností z holdingu SNCF</w:t>
      </w:r>
      <w:r w:rsidRPr="006C1E27">
        <w:rPr>
          <w:rFonts w:eastAsia="Arial Unicode MS" w:cs="Arial Unicode MS"/>
          <w:lang w:eastAsia="fr-FR"/>
        </w:rPr>
        <w:t xml:space="preserve">).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sidR="00D339B2">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25F474CF" w14:textId="77777777" w:rsidR="00207B6E" w:rsidRPr="006C1E27" w:rsidRDefault="00207B6E" w:rsidP="00364971">
      <w:pPr>
        <w:spacing w:after="0" w:line="276" w:lineRule="auto"/>
        <w:ind w:left="708"/>
        <w:jc w:val="both"/>
        <w:rPr>
          <w:rFonts w:eastAsia="Arial Unicode MS" w:cs="Arial Unicode MS"/>
          <w:lang w:eastAsia="fr-FR"/>
        </w:rPr>
      </w:pPr>
    </w:p>
    <w:p w14:paraId="2E31DF00" w14:textId="77777777" w:rsidR="00207B6E" w:rsidRPr="006C1E27" w:rsidRDefault="00207B6E" w:rsidP="00364971">
      <w:pPr>
        <w:spacing w:after="0" w:line="276" w:lineRule="auto"/>
        <w:jc w:val="both"/>
        <w:rPr>
          <w:rFonts w:eastAsia="Arial Unicode MS" w:cs="Arial Unicode MS"/>
          <w:lang w:eastAsia="fr-FR"/>
        </w:rPr>
      </w:pPr>
    </w:p>
    <w:p w14:paraId="4A44C683"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14:paraId="4B805C51" w14:textId="77777777" w:rsidR="00207B6E" w:rsidRPr="006C1E27" w:rsidRDefault="00207B6E" w:rsidP="00364971">
      <w:pPr>
        <w:spacing w:after="0" w:line="276" w:lineRule="auto"/>
        <w:jc w:val="both"/>
        <w:rPr>
          <w:rFonts w:eastAsia="Arial Unicode MS" w:cs="Arial Unicode MS"/>
          <w:lang w:eastAsia="fr-FR"/>
        </w:rPr>
      </w:pPr>
    </w:p>
    <w:p w14:paraId="16626945" w14:textId="0903C802"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sidR="00D339B2">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586D2760" w14:textId="77777777" w:rsidR="00207B6E" w:rsidRPr="006C1E27" w:rsidRDefault="00207B6E" w:rsidP="00364971">
      <w:pPr>
        <w:spacing w:after="0" w:line="276" w:lineRule="auto"/>
        <w:ind w:left="720"/>
        <w:jc w:val="both"/>
        <w:rPr>
          <w:rFonts w:eastAsia="Arial Unicode MS" w:cs="Arial Unicode MS"/>
          <w:lang w:eastAsia="fr-FR"/>
        </w:rPr>
      </w:pPr>
    </w:p>
    <w:p w14:paraId="6E8C6743" w14:textId="75FBBF01"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Přijímající strana je oprávněná použít jí zpřístupněné Důvěrné informace pro jiné účely než vyplývá z čl. 4.1, pouze po předchozím písemném souhlasu </w:t>
      </w:r>
      <w:r w:rsidR="00323B35" w:rsidRPr="006C1E27">
        <w:rPr>
          <w:rFonts w:eastAsia="Arial Unicode MS" w:cs="Arial Unicode MS"/>
          <w:lang w:eastAsia="fr-FR"/>
        </w:rPr>
        <w:t>SŽ</w:t>
      </w:r>
      <w:r w:rsidRPr="006C1E27">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6C1E27" w:rsidRDefault="00207B6E" w:rsidP="00364971">
      <w:pPr>
        <w:spacing w:after="0" w:line="276" w:lineRule="auto"/>
        <w:ind w:left="708"/>
        <w:jc w:val="both"/>
        <w:rPr>
          <w:rFonts w:eastAsia="Arial Unicode MS" w:cs="Arial Unicode MS"/>
          <w:lang w:eastAsia="fr-FR"/>
        </w:rPr>
      </w:pPr>
    </w:p>
    <w:p w14:paraId="29869B37" w14:textId="12EB1DBD"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sidR="00D339B2">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2BFD58F6" w14:textId="77777777" w:rsidR="00207B6E" w:rsidRPr="006C1E27" w:rsidRDefault="00207B6E" w:rsidP="00364971">
      <w:pPr>
        <w:spacing w:after="0" w:line="276" w:lineRule="auto"/>
        <w:ind w:left="720"/>
        <w:jc w:val="both"/>
        <w:rPr>
          <w:rFonts w:eastAsia="Arial Unicode MS" w:cs="Arial Unicode MS"/>
          <w:lang w:eastAsia="fr-FR"/>
        </w:rPr>
      </w:pPr>
    </w:p>
    <w:p w14:paraId="314A8FE3" w14:textId="77777777" w:rsidR="00207B6E" w:rsidRPr="006C1E27" w:rsidRDefault="00207B6E" w:rsidP="00364971">
      <w:pPr>
        <w:spacing w:after="0" w:line="276" w:lineRule="auto"/>
        <w:jc w:val="both"/>
        <w:rPr>
          <w:rFonts w:eastAsia="Arial Unicode MS" w:cs="Arial Unicode MS"/>
          <w:lang w:eastAsia="fr-FR"/>
        </w:rPr>
      </w:pPr>
    </w:p>
    <w:p w14:paraId="147ECBFD" w14:textId="6CB6E037"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lastRenderedPageBreak/>
        <w:t xml:space="preserve">Přijímající strana může zpřístupnit jakékoli Důvěrné informace svým úředníkům a zaměstnancům, a to v rozsahu, který vyžadují jejich povinnosti v souvislosti </w:t>
      </w:r>
      <w:r w:rsidR="00D339B2">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sidR="00D339B2">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00D339B2">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SNCF.</w:t>
      </w:r>
    </w:p>
    <w:p w14:paraId="5F645830" w14:textId="77777777" w:rsidR="00207B6E" w:rsidRPr="006C1E27" w:rsidRDefault="00207B6E" w:rsidP="00364971">
      <w:pPr>
        <w:tabs>
          <w:tab w:val="left" w:pos="864"/>
        </w:tabs>
        <w:spacing w:after="0" w:line="276" w:lineRule="auto"/>
        <w:ind w:left="1418" w:hanging="709"/>
        <w:jc w:val="both"/>
        <w:rPr>
          <w:rFonts w:eastAsia="Arial Unicode MS" w:cs="Arial Unicode MS"/>
          <w:lang w:eastAsia="fr-FR"/>
        </w:rPr>
      </w:pPr>
    </w:p>
    <w:p w14:paraId="27981AE1" w14:textId="61D1D614"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Pr="006C1E27">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 xml:space="preserve">SNCF. </w:t>
      </w:r>
    </w:p>
    <w:p w14:paraId="114C03BB" w14:textId="77777777" w:rsidR="00207B6E" w:rsidRPr="006C1E27" w:rsidRDefault="00207B6E" w:rsidP="00364971">
      <w:pPr>
        <w:spacing w:after="0" w:line="276" w:lineRule="auto"/>
        <w:ind w:left="709"/>
        <w:jc w:val="both"/>
        <w:rPr>
          <w:rFonts w:eastAsia="Arial Unicode MS" w:cs="Arial Unicode MS"/>
          <w:lang w:eastAsia="fr-FR"/>
        </w:rPr>
      </w:pPr>
    </w:p>
    <w:p w14:paraId="2C37D62E" w14:textId="7777777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6C1E27" w:rsidRDefault="00207B6E" w:rsidP="00364971">
      <w:pPr>
        <w:spacing w:after="0" w:line="276" w:lineRule="auto"/>
        <w:ind w:left="708"/>
        <w:jc w:val="both"/>
        <w:rPr>
          <w:rFonts w:eastAsia="Arial Unicode MS" w:cs="Arial Unicode MS"/>
          <w:lang w:eastAsia="fr-FR"/>
        </w:rPr>
      </w:pPr>
    </w:p>
    <w:p w14:paraId="79098DE5" w14:textId="4A0E988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sidRPr="006C1E27">
        <w:rPr>
          <w:rFonts w:eastAsia="Arial Unicode MS" w:cs="Arial Unicode MS"/>
          <w:lang w:eastAsia="fr-FR"/>
        </w:rPr>
        <w:t>Ž</w:t>
      </w:r>
      <w:r w:rsidRPr="006C1E27">
        <w:rPr>
          <w:rFonts w:eastAsia="Arial Unicode MS" w:cs="Arial Unicode MS"/>
          <w:lang w:eastAsia="fr-FR"/>
        </w:rPr>
        <w:t>.</w:t>
      </w:r>
    </w:p>
    <w:p w14:paraId="7E957569" w14:textId="77777777" w:rsidR="00207B6E" w:rsidRPr="006C1E27" w:rsidRDefault="00207B6E" w:rsidP="00364971">
      <w:pPr>
        <w:spacing w:after="0" w:line="276" w:lineRule="auto"/>
        <w:jc w:val="both"/>
        <w:rPr>
          <w:rFonts w:eastAsia="Arial Unicode MS" w:cs="Arial Unicode MS"/>
          <w:lang w:eastAsia="fr-FR"/>
        </w:rPr>
      </w:pPr>
    </w:p>
    <w:p w14:paraId="46C63AA6" w14:textId="77777777" w:rsidR="00207B6E" w:rsidRPr="006C1E27" w:rsidRDefault="00207B6E" w:rsidP="00364971">
      <w:pPr>
        <w:spacing w:after="0" w:line="276" w:lineRule="auto"/>
        <w:jc w:val="both"/>
        <w:rPr>
          <w:rFonts w:eastAsia="Arial Unicode MS" w:cs="Arial Unicode MS"/>
          <w:lang w:eastAsia="fr-FR"/>
        </w:rPr>
      </w:pPr>
    </w:p>
    <w:p w14:paraId="3DC4D5BC"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4348688F" w14:textId="77777777" w:rsidR="00207B6E" w:rsidRPr="006C1E27" w:rsidRDefault="00207B6E" w:rsidP="00364971">
      <w:pPr>
        <w:spacing w:before="120" w:after="120" w:line="276" w:lineRule="auto"/>
        <w:ind w:right="119"/>
        <w:contextualSpacing/>
        <w:jc w:val="both"/>
        <w:rPr>
          <w:rFonts w:eastAsia="Arial Unicode MS" w:cs="Arial Unicode MS"/>
          <w:lang w:eastAsia="fr-FR"/>
        </w:rPr>
      </w:pPr>
    </w:p>
    <w:p w14:paraId="4BE018EE" w14:textId="46655B2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w:t>
      </w:r>
      <w:r w:rsidR="00323B35" w:rsidRPr="006C1E27">
        <w:rPr>
          <w:rFonts w:eastAsia="Arial Unicode MS" w:cs="Arial Unicode MS"/>
          <w:lang w:eastAsia="fr-FR"/>
        </w:rPr>
        <w:t>Ž</w:t>
      </w:r>
      <w:r w:rsidRPr="006C1E27">
        <w:rPr>
          <w:rFonts w:eastAsia="Arial Unicode MS" w:cs="Arial Unicode MS"/>
          <w:lang w:eastAsia="fr-FR"/>
        </w:rPr>
        <w:t xml:space="preserve"> Přijímající strana neprodleně vrátí vešk</w:t>
      </w:r>
      <w:r w:rsidR="00D339B2">
        <w:rPr>
          <w:rFonts w:eastAsia="Arial Unicode MS" w:cs="Arial Unicode MS"/>
          <w:lang w:eastAsia="fr-FR"/>
        </w:rPr>
        <w:t>eré Důvěrné informace, které jí </w:t>
      </w:r>
      <w:r w:rsidRPr="006C1E27">
        <w:rPr>
          <w:rFonts w:eastAsia="Arial Unicode MS" w:cs="Arial Unicode MS"/>
          <w:lang w:eastAsia="fr-FR"/>
        </w:rPr>
        <w:t>byly zpřístupněny ve fyzické podobě S</w:t>
      </w:r>
      <w:r w:rsidR="00323B35" w:rsidRPr="006C1E27">
        <w:rPr>
          <w:rFonts w:eastAsia="Arial Unicode MS" w:cs="Arial Unicode MS"/>
          <w:lang w:eastAsia="fr-FR"/>
        </w:rPr>
        <w:t>Ž</w:t>
      </w:r>
      <w:r w:rsidRPr="006C1E27">
        <w:rPr>
          <w:rFonts w:eastAsia="Arial Unicode MS" w:cs="Arial Unicode MS"/>
          <w:lang w:eastAsia="fr-FR"/>
        </w:rPr>
        <w:t>, nebo určí ve</w:t>
      </w:r>
      <w:r w:rsidR="00D339B2">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w:t>
      </w:r>
      <w:r w:rsidR="00323B35" w:rsidRPr="006C1E27">
        <w:rPr>
          <w:rFonts w:eastAsia="Arial Unicode MS" w:cs="Arial Unicode MS"/>
          <w:lang w:eastAsia="fr-FR"/>
        </w:rPr>
        <w:t>Ž</w:t>
      </w:r>
      <w:r w:rsidRPr="006C1E27">
        <w:rPr>
          <w:rFonts w:eastAsia="Arial Unicode MS" w:cs="Arial Unicode MS"/>
          <w:lang w:eastAsia="fr-FR"/>
        </w:rPr>
        <w:t xml:space="preserve"> a dále písemně prohlásí, že veškeré Důvěrné informace S</w:t>
      </w:r>
      <w:r w:rsidR="00323B35" w:rsidRPr="006C1E27">
        <w:rPr>
          <w:rFonts w:eastAsia="Arial Unicode MS" w:cs="Arial Unicode MS"/>
          <w:lang w:eastAsia="fr-FR"/>
        </w:rPr>
        <w:t>Ž</w:t>
      </w:r>
      <w:r w:rsidRPr="006C1E27">
        <w:rPr>
          <w:rFonts w:eastAsia="Arial Unicode MS" w:cs="Arial Unicode MS"/>
          <w:lang w:eastAsia="fr-FR"/>
        </w:rPr>
        <w:t xml:space="preserve"> byly zničeny.</w:t>
      </w:r>
    </w:p>
    <w:p w14:paraId="6F293A46" w14:textId="77777777" w:rsidR="00207B6E" w:rsidRPr="006C1E27" w:rsidRDefault="00207B6E" w:rsidP="00364971">
      <w:pPr>
        <w:spacing w:after="0" w:line="276" w:lineRule="auto"/>
        <w:jc w:val="both"/>
        <w:rPr>
          <w:rFonts w:eastAsia="Arial Unicode MS" w:cs="Arial Unicode MS"/>
          <w:lang w:eastAsia="fr-FR"/>
        </w:rPr>
      </w:pPr>
    </w:p>
    <w:p w14:paraId="1BAD8B24" w14:textId="77777777" w:rsidR="00207B6E" w:rsidRPr="006C1E27" w:rsidRDefault="00207B6E" w:rsidP="00364971">
      <w:pPr>
        <w:spacing w:after="0" w:line="276" w:lineRule="auto"/>
        <w:jc w:val="both"/>
        <w:rPr>
          <w:rFonts w:eastAsia="Arial Unicode MS" w:cs="Arial Unicode MS"/>
          <w:lang w:eastAsia="fr-FR"/>
        </w:rPr>
      </w:pPr>
    </w:p>
    <w:p w14:paraId="6BBF935B"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2F84FB80" w14:textId="77777777" w:rsidR="00207B6E" w:rsidRPr="006C1E27" w:rsidRDefault="00207B6E" w:rsidP="00364971">
      <w:pPr>
        <w:spacing w:after="0" w:line="276" w:lineRule="auto"/>
        <w:jc w:val="both"/>
        <w:rPr>
          <w:rFonts w:eastAsia="Arial Unicode MS" w:cs="Arial Unicode MS"/>
          <w:lang w:eastAsia="fr-FR"/>
        </w:rPr>
      </w:pPr>
    </w:p>
    <w:p w14:paraId="1BB137A4" w14:textId="56A183C6"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vztahuje též na Důvěrné informace, které mohly být S</w:t>
      </w:r>
      <w:r w:rsidR="00323B35" w:rsidRPr="006C1E27">
        <w:rPr>
          <w:rFonts w:eastAsia="Arial Unicode MS" w:cs="Arial Unicode MS"/>
          <w:lang w:eastAsia="fr-FR"/>
        </w:rPr>
        <w:t>Ž</w:t>
      </w:r>
      <w:r w:rsidRPr="006C1E27">
        <w:rPr>
          <w:rFonts w:eastAsia="Arial Unicode MS" w:cs="Arial Unicode MS"/>
          <w:lang w:eastAsia="fr-FR"/>
        </w:rPr>
        <w:t xml:space="preserve"> zpřístupněny Přijímající straně přede dnem nabytí </w:t>
      </w:r>
      <w:r w:rsidR="00D339B2">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14:paraId="78B055C2" w14:textId="77777777" w:rsidR="00207B6E" w:rsidRPr="006C1E27" w:rsidRDefault="00207B6E" w:rsidP="00364971">
      <w:pPr>
        <w:spacing w:after="0" w:line="276" w:lineRule="auto"/>
        <w:ind w:left="720"/>
        <w:jc w:val="both"/>
        <w:rPr>
          <w:rFonts w:eastAsia="Arial Unicode MS" w:cs="Arial Unicode MS"/>
          <w:lang w:eastAsia="fr-FR"/>
        </w:rPr>
      </w:pPr>
    </w:p>
    <w:p w14:paraId="1FD6E2BF" w14:textId="77777777"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1C58930" w14:textId="77777777" w:rsidR="00207B6E" w:rsidRPr="006C1E27" w:rsidRDefault="00207B6E" w:rsidP="00364971">
      <w:pPr>
        <w:spacing w:after="0" w:line="276" w:lineRule="auto"/>
        <w:jc w:val="both"/>
        <w:rPr>
          <w:rFonts w:eastAsia="Arial Unicode MS" w:cs="Arial Unicode MS"/>
          <w:lang w:eastAsia="fr-FR"/>
        </w:rPr>
      </w:pPr>
    </w:p>
    <w:p w14:paraId="622CBB12" w14:textId="0C6E9362"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sidR="00D339B2">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w:t>
      </w:r>
      <w:r w:rsidR="00323B35" w:rsidRPr="006C1E27">
        <w:rPr>
          <w:rFonts w:eastAsia="Arial Unicode MS" w:cs="Arial Unicode MS"/>
          <w:lang w:eastAsia="fr-FR"/>
        </w:rPr>
        <w:t>Ž</w:t>
      </w:r>
      <w:r w:rsidRPr="006C1E27">
        <w:rPr>
          <w:rFonts w:eastAsia="Arial Unicode MS" w:cs="Arial Unicode MS"/>
          <w:lang w:eastAsia="fr-FR"/>
        </w:rPr>
        <w:t>; nebo</w:t>
      </w:r>
    </w:p>
    <w:p w14:paraId="69118A10" w14:textId="77777777" w:rsidR="00207B6E" w:rsidRPr="006C1E27" w:rsidRDefault="00207B6E" w:rsidP="00364971">
      <w:pPr>
        <w:spacing w:after="0" w:line="276" w:lineRule="auto"/>
        <w:ind w:left="1429"/>
        <w:jc w:val="both"/>
        <w:rPr>
          <w:rFonts w:eastAsia="Arial Unicode MS" w:cs="Arial Unicode MS"/>
          <w:lang w:eastAsia="fr-FR"/>
        </w:rPr>
      </w:pPr>
    </w:p>
    <w:p w14:paraId="60EA7090" w14:textId="5B450C74"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po obdržení od S</w:t>
      </w:r>
      <w:r w:rsidR="00323B35" w:rsidRPr="006C1E27">
        <w:rPr>
          <w:rFonts w:eastAsia="Arial Unicode MS" w:cs="Arial Unicode MS"/>
          <w:lang w:eastAsia="fr-FR"/>
        </w:rPr>
        <w:t>Ž</w:t>
      </w:r>
      <w:r w:rsidRPr="006C1E27">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sidRPr="006C1E27">
        <w:rPr>
          <w:rFonts w:eastAsia="Arial Unicode MS" w:cs="Arial Unicode MS"/>
          <w:lang w:eastAsia="fr-FR"/>
        </w:rPr>
        <w:t>Ž</w:t>
      </w:r>
      <w:r w:rsidRPr="006C1E27">
        <w:rPr>
          <w:rFonts w:eastAsia="Arial Unicode MS" w:cs="Arial Unicode MS"/>
          <w:lang w:eastAsia="fr-FR"/>
        </w:rPr>
        <w:t>; nebo</w:t>
      </w:r>
    </w:p>
    <w:p w14:paraId="1CED1B9B" w14:textId="77777777" w:rsidR="00207B6E" w:rsidRPr="006C1E27" w:rsidRDefault="00207B6E" w:rsidP="00364971">
      <w:pPr>
        <w:spacing w:after="0" w:line="276" w:lineRule="auto"/>
        <w:ind w:left="1429"/>
        <w:jc w:val="both"/>
        <w:rPr>
          <w:rFonts w:eastAsia="Arial Unicode MS" w:cs="Arial Unicode MS"/>
          <w:lang w:eastAsia="fr-FR"/>
        </w:rPr>
      </w:pPr>
    </w:p>
    <w:p w14:paraId="4F48D43C" w14:textId="77777777"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6C1E27" w:rsidRDefault="00207B6E" w:rsidP="00364971">
      <w:pPr>
        <w:spacing w:after="0" w:line="276" w:lineRule="auto"/>
        <w:ind w:left="708"/>
        <w:jc w:val="both"/>
        <w:rPr>
          <w:rFonts w:eastAsia="Arial Unicode MS" w:cs="Arial Unicode MS"/>
          <w:lang w:eastAsia="fr-FR"/>
        </w:rPr>
      </w:pPr>
    </w:p>
    <w:p w14:paraId="645FA377" w14:textId="02FBA219"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je požadováno nebo vyžadováno na základě nařízení kterékoli vlády nebo úřadu veřejné moci nebo jakéhokoliv regulačního orgánu, soudního nebo správního </w:t>
      </w:r>
      <w:r w:rsidRPr="006C1E27">
        <w:rPr>
          <w:rFonts w:eastAsia="Arial Unicode MS" w:cs="Arial Unicode MS"/>
          <w:lang w:eastAsia="fr-FR"/>
        </w:rPr>
        <w:lastRenderedPageBreak/>
        <w:t>orgánu nebo ze zákona, za předpokladu, že to před poskytnutím (pokud to umožňuje platné právo) neprodleně oznámí S</w:t>
      </w:r>
      <w:r w:rsidR="00323B35" w:rsidRPr="006C1E27">
        <w:rPr>
          <w:rFonts w:eastAsia="Arial Unicode MS" w:cs="Arial Unicode MS"/>
          <w:lang w:eastAsia="fr-FR"/>
        </w:rPr>
        <w:t>Ž</w:t>
      </w:r>
      <w:r w:rsidRPr="006C1E27">
        <w:rPr>
          <w:rFonts w:eastAsia="Arial Unicode MS" w:cs="Arial Unicode MS"/>
          <w:lang w:eastAsia="fr-FR"/>
        </w:rPr>
        <w:t>,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6C1E27" w:rsidRDefault="00207B6E" w:rsidP="00364971">
      <w:pPr>
        <w:spacing w:after="0" w:line="276" w:lineRule="auto"/>
        <w:jc w:val="both"/>
        <w:rPr>
          <w:rFonts w:eastAsia="Arial Unicode MS" w:cs="Arial Unicode MS"/>
          <w:lang w:eastAsia="fr-FR"/>
        </w:rPr>
      </w:pPr>
    </w:p>
    <w:p w14:paraId="0EF2A04B" w14:textId="5EFA0730"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S</w:t>
      </w:r>
      <w:r w:rsidR="00323B35" w:rsidRPr="006C1E27">
        <w:rPr>
          <w:rFonts w:eastAsia="Arial Unicode MS" w:cs="Arial Unicode MS"/>
          <w:lang w:eastAsia="fr-FR"/>
        </w:rPr>
        <w:t>Ž</w:t>
      </w:r>
      <w:r w:rsidRPr="006C1E27">
        <w:rPr>
          <w:rFonts w:eastAsia="Arial Unicode MS" w:cs="Arial Unicode MS"/>
          <w:lang w:eastAsia="fr-FR"/>
        </w:rPr>
        <w:t xml:space="preserve"> uvádí, že Přijímající strana je povinna Důvěrné informace řádně posoudit a S</w:t>
      </w:r>
      <w:r w:rsidR="00323B35" w:rsidRPr="006C1E27">
        <w:rPr>
          <w:rFonts w:eastAsia="Arial Unicode MS" w:cs="Arial Unicode MS"/>
          <w:lang w:eastAsia="fr-FR"/>
        </w:rPr>
        <w:t>Ž</w:t>
      </w:r>
      <w:r w:rsidRPr="006C1E27">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6C1E27" w:rsidRDefault="00207B6E" w:rsidP="00364971">
      <w:pPr>
        <w:spacing w:after="0" w:line="276" w:lineRule="auto"/>
        <w:ind w:left="720"/>
        <w:jc w:val="both"/>
        <w:rPr>
          <w:rFonts w:eastAsia="Arial Unicode MS" w:cs="Arial Unicode MS"/>
          <w:lang w:eastAsia="fr-FR"/>
        </w:rPr>
      </w:pPr>
    </w:p>
    <w:p w14:paraId="401CB838" w14:textId="03FCAB85"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28D41DD4" w14:textId="77777777" w:rsidR="00207B6E" w:rsidRPr="006C1E27" w:rsidRDefault="00207B6E" w:rsidP="00364971">
      <w:pPr>
        <w:spacing w:after="0" w:line="276" w:lineRule="auto"/>
        <w:ind w:left="709" w:hanging="709"/>
        <w:jc w:val="both"/>
        <w:rPr>
          <w:rFonts w:eastAsia="Arial Unicode MS" w:cs="Arial Unicode MS"/>
          <w:lang w:eastAsia="fr-FR"/>
        </w:rPr>
      </w:pPr>
    </w:p>
    <w:p w14:paraId="6C890D8D" w14:textId="77777777" w:rsidR="00207B6E" w:rsidRPr="006C1E27" w:rsidRDefault="00207B6E" w:rsidP="00364971">
      <w:pPr>
        <w:spacing w:after="0" w:line="276" w:lineRule="auto"/>
        <w:jc w:val="both"/>
        <w:rPr>
          <w:rFonts w:eastAsia="Arial Unicode MS" w:cs="Arial Unicode MS"/>
          <w:lang w:eastAsia="fr-FR"/>
        </w:rPr>
      </w:pPr>
    </w:p>
    <w:p w14:paraId="60D9DB9F"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0CB5747" w14:textId="77777777" w:rsidR="00207B6E" w:rsidRPr="006C1E27" w:rsidRDefault="00207B6E" w:rsidP="00364971">
      <w:pPr>
        <w:spacing w:after="0" w:line="276" w:lineRule="auto"/>
        <w:jc w:val="both"/>
        <w:rPr>
          <w:rFonts w:eastAsia="Arial Unicode MS" w:cs="Arial Unicode MS"/>
          <w:lang w:eastAsia="fr-FR"/>
        </w:rPr>
      </w:pPr>
    </w:p>
    <w:p w14:paraId="33E00394" w14:textId="77777777" w:rsidR="00207B6E" w:rsidRPr="006C1E27" w:rsidRDefault="00207B6E" w:rsidP="00364971">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6C1E27" w:rsidRDefault="00207B6E" w:rsidP="00364971">
      <w:pPr>
        <w:spacing w:after="0" w:line="276" w:lineRule="auto"/>
        <w:jc w:val="both"/>
        <w:rPr>
          <w:rFonts w:eastAsia="Arial Unicode MS" w:cs="Arial Unicode MS"/>
          <w:lang w:eastAsia="fr-FR"/>
        </w:rPr>
      </w:pPr>
    </w:p>
    <w:p w14:paraId="028B42CC" w14:textId="77777777" w:rsidR="00207B6E" w:rsidRPr="006C1E27" w:rsidRDefault="00207B6E" w:rsidP="00364971">
      <w:pPr>
        <w:spacing w:after="0" w:line="276" w:lineRule="auto"/>
        <w:jc w:val="both"/>
        <w:rPr>
          <w:rFonts w:eastAsia="Arial Unicode MS" w:cs="Arial Unicode MS"/>
          <w:lang w:eastAsia="fr-FR"/>
        </w:rPr>
      </w:pPr>
    </w:p>
    <w:p w14:paraId="338E3DCA" w14:textId="77777777" w:rsidR="00207B6E" w:rsidRPr="006C1E27" w:rsidRDefault="00207B6E" w:rsidP="001A764B">
      <w:pPr>
        <w:numPr>
          <w:ilvl w:val="0"/>
          <w:numId w:val="47"/>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72E53244" w14:textId="77777777" w:rsidR="00207B6E" w:rsidRPr="006C1E27" w:rsidRDefault="00207B6E" w:rsidP="00364971">
      <w:pPr>
        <w:spacing w:after="0" w:line="276" w:lineRule="auto"/>
        <w:jc w:val="both"/>
        <w:rPr>
          <w:rFonts w:eastAsia="Arial Unicode MS" w:cs="Arial Unicode MS"/>
          <w:lang w:eastAsia="fr-FR"/>
        </w:rPr>
      </w:pPr>
    </w:p>
    <w:p w14:paraId="5DC66146" w14:textId="51050EB7"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sidRPr="006C1E27">
        <w:rPr>
          <w:rFonts w:eastAsia="Arial Unicode MS" w:cs="Arial Unicode MS"/>
          <w:lang w:eastAsia="fr-FR"/>
        </w:rPr>
        <w:t>Ž</w:t>
      </w:r>
      <w:r w:rsidRPr="006C1E27">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sidRPr="006C1E27">
        <w:rPr>
          <w:rFonts w:eastAsia="Arial Unicode MS" w:cs="Arial Unicode MS"/>
          <w:lang w:eastAsia="fr-FR"/>
        </w:rPr>
        <w:t>Ž</w:t>
      </w:r>
      <w:r w:rsidRPr="006C1E27">
        <w:rPr>
          <w:rFonts w:eastAsia="Arial Unicode MS" w:cs="Arial Unicode MS"/>
          <w:lang w:eastAsia="fr-FR"/>
        </w:rPr>
        <w:t>. S</w:t>
      </w:r>
      <w:r w:rsidR="00323B35" w:rsidRPr="006C1E27">
        <w:rPr>
          <w:rFonts w:eastAsia="Arial Unicode MS" w:cs="Arial Unicode MS"/>
          <w:lang w:eastAsia="fr-FR"/>
        </w:rPr>
        <w:t>Ž</w:t>
      </w:r>
      <w:r w:rsidRPr="006C1E27">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6C1E27" w:rsidRDefault="00207B6E" w:rsidP="00364971">
      <w:pPr>
        <w:spacing w:after="0" w:line="276" w:lineRule="auto"/>
        <w:ind w:left="709"/>
        <w:contextualSpacing/>
        <w:jc w:val="both"/>
        <w:rPr>
          <w:rFonts w:eastAsia="Arial Unicode MS" w:cs="Arial Unicode MS"/>
          <w:lang w:eastAsia="fr-FR"/>
        </w:rPr>
      </w:pPr>
    </w:p>
    <w:p w14:paraId="6FF68F13" w14:textId="3DF96120" w:rsidR="003419C5"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w:t>
      </w:r>
      <w:r w:rsidR="00323B35" w:rsidRPr="006C1E27">
        <w:rPr>
          <w:rFonts w:eastAsia="Arial Unicode MS" w:cs="Arial Unicode MS"/>
          <w:lang w:eastAsia="fr-FR"/>
        </w:rPr>
        <w:t>Ž</w:t>
      </w:r>
      <w:r w:rsidRPr="006C1E27">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sidRPr="006C1E27">
        <w:rPr>
          <w:rFonts w:eastAsia="Arial Unicode MS" w:cs="Arial Unicode MS"/>
          <w:lang w:eastAsia="fr-FR"/>
        </w:rPr>
        <w:t>SŽ</w:t>
      </w:r>
      <w:r w:rsidRPr="006C1E27">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7043435" w14:textId="77777777" w:rsidR="00B253C9" w:rsidRPr="006C1E27" w:rsidRDefault="00B253C9" w:rsidP="00B253C9">
      <w:pPr>
        <w:spacing w:after="0" w:line="276" w:lineRule="auto"/>
        <w:ind w:left="709"/>
        <w:contextualSpacing/>
        <w:jc w:val="both"/>
        <w:rPr>
          <w:rFonts w:eastAsia="Arial Unicode MS" w:cs="Arial Unicode MS"/>
          <w:lang w:eastAsia="fr-FR"/>
        </w:rPr>
      </w:pPr>
    </w:p>
    <w:p w14:paraId="423F6078" w14:textId="21A7D7AC"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w:t>
      </w:r>
      <w:r w:rsidR="00323B35" w:rsidRPr="006C1E27">
        <w:rPr>
          <w:rFonts w:eastAsia="Arial Unicode MS" w:cs="Arial Unicode MS"/>
          <w:lang w:eastAsia="fr-FR"/>
        </w:rPr>
        <w:t>Ž</w:t>
      </w:r>
      <w:r w:rsidRPr="006C1E27">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6C1E27">
        <w:rPr>
          <w:rFonts w:eastAsia="Arial Unicode MS" w:cs="Arial Unicode MS"/>
          <w:lang w:eastAsia="fr-FR"/>
        </w:rPr>
        <w:t>SŽ</w:t>
      </w:r>
      <w:r w:rsidRPr="006C1E27">
        <w:rPr>
          <w:rFonts w:eastAsia="Arial Unicode MS" w:cs="Arial Unicode MS"/>
          <w:lang w:eastAsia="fr-FR"/>
        </w:rPr>
        <w:t xml:space="preserve"> vůči </w:t>
      </w:r>
      <w:r w:rsidR="003419C5" w:rsidRPr="006C1E27">
        <w:rPr>
          <w:rFonts w:eastAsia="Arial Unicode MS" w:cs="Arial Unicode MS"/>
          <w:lang w:eastAsia="fr-FR"/>
        </w:rPr>
        <w:t>SNCF International, společnost s ručením omezeným, regist</w:t>
      </w:r>
      <w:r w:rsidR="00D339B2">
        <w:rPr>
          <w:rFonts w:eastAsia="Arial Unicode MS" w:cs="Arial Unicode MS"/>
          <w:lang w:eastAsia="fr-FR"/>
        </w:rPr>
        <w:t>rační číslo 415 238 179 RCS, se </w:t>
      </w:r>
      <w:r w:rsidR="003419C5" w:rsidRPr="006C1E27">
        <w:rPr>
          <w:rFonts w:eastAsia="Arial Unicode MS" w:cs="Arial Unicode MS"/>
          <w:lang w:eastAsia="fr-FR"/>
        </w:rPr>
        <w:t>sídlem na adrese 2 place aux Etoiles, 93 200 Saint Denis, Francouzská republika</w:t>
      </w:r>
      <w:r w:rsidRPr="006C1E27">
        <w:rPr>
          <w:rFonts w:eastAsia="Arial Unicode MS" w:cs="Arial Unicode MS"/>
          <w:lang w:eastAsia="fr-FR"/>
        </w:rPr>
        <w:t>. Úhradou smluvní pokuty povinnost náhrady škody v plné výši dle čl. 8.1 není dotčena.</w:t>
      </w:r>
    </w:p>
    <w:p w14:paraId="2F8DE1C7" w14:textId="75B19D4C" w:rsidR="00207B6E" w:rsidRPr="006C1E27" w:rsidRDefault="00740E78" w:rsidP="00364971">
      <w:pPr>
        <w:jc w:val="both"/>
        <w:rPr>
          <w:rFonts w:eastAsia="Arial Unicode MS" w:cs="Arial Unicode MS"/>
          <w:lang w:eastAsia="fr-FR"/>
        </w:rPr>
      </w:pPr>
      <w:r w:rsidRPr="006C1E27">
        <w:rPr>
          <w:rFonts w:eastAsia="Arial Unicode MS" w:cs="Arial Unicode MS"/>
          <w:lang w:eastAsia="fr-FR"/>
        </w:rPr>
        <w:br w:type="page"/>
      </w:r>
    </w:p>
    <w:p w14:paraId="4977A4E7" w14:textId="77777777" w:rsidR="00207B6E" w:rsidRPr="006C1E27" w:rsidRDefault="00207B6E" w:rsidP="001A764B">
      <w:pPr>
        <w:numPr>
          <w:ilvl w:val="0"/>
          <w:numId w:val="48"/>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lastRenderedPageBreak/>
        <w:t>SPOLEČNÁ USTANOVENÍ</w:t>
      </w:r>
    </w:p>
    <w:p w14:paraId="0DFDFD39" w14:textId="77777777" w:rsidR="00207B6E" w:rsidRPr="006C1E27" w:rsidRDefault="00207B6E" w:rsidP="00364971">
      <w:pPr>
        <w:spacing w:after="0" w:line="276" w:lineRule="auto"/>
        <w:ind w:left="720"/>
        <w:jc w:val="both"/>
        <w:rPr>
          <w:rFonts w:eastAsia="Arial Unicode MS" w:cs="Arial Unicode MS"/>
          <w:lang w:eastAsia="fr-FR"/>
        </w:rPr>
      </w:pPr>
    </w:p>
    <w:p w14:paraId="63E83C3C" w14:textId="77777777" w:rsidR="00207B6E" w:rsidRPr="006C1E27" w:rsidRDefault="00207B6E" w:rsidP="001A764B">
      <w:pPr>
        <w:numPr>
          <w:ilvl w:val="1"/>
          <w:numId w:val="44"/>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F5BC367" w14:textId="77777777" w:rsidR="00207B6E" w:rsidRPr="006C1E27" w:rsidRDefault="00207B6E" w:rsidP="00364971">
      <w:pPr>
        <w:spacing w:after="0" w:line="276" w:lineRule="auto"/>
        <w:ind w:left="720"/>
        <w:jc w:val="both"/>
        <w:rPr>
          <w:rFonts w:eastAsia="Arial Unicode MS" w:cs="Arial Unicode MS"/>
          <w:lang w:eastAsia="fr-FR"/>
        </w:rPr>
      </w:pPr>
    </w:p>
    <w:p w14:paraId="5E643F0D" w14:textId="174F1C7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sidR="00D339B2">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14:paraId="52772F7B" w14:textId="77777777" w:rsidR="00740E78" w:rsidRPr="006C1E27" w:rsidRDefault="00740E78" w:rsidP="00364971">
      <w:pPr>
        <w:spacing w:before="120" w:after="120" w:line="276" w:lineRule="auto"/>
        <w:ind w:left="709" w:right="119"/>
        <w:contextualSpacing/>
        <w:jc w:val="both"/>
        <w:rPr>
          <w:rFonts w:eastAsia="Arial Unicode MS" w:cs="Arial Unicode MS"/>
          <w:lang w:eastAsia="fr-FR"/>
        </w:rPr>
      </w:pPr>
    </w:p>
    <w:p w14:paraId="61403039" w14:textId="3A9DC303"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7686F73C"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32C7B4A8" w14:textId="784495B1"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Opomenutí nebo prodleva S</w:t>
      </w:r>
      <w:r w:rsidR="00323B35" w:rsidRPr="006C1E27">
        <w:rPr>
          <w:rFonts w:eastAsia="Arial Unicode MS" w:cs="Arial Unicode MS"/>
          <w:lang w:eastAsia="fr-FR"/>
        </w:rPr>
        <w:t>Ž</w:t>
      </w:r>
      <w:r w:rsidRPr="006C1E27">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vykládat jako vzdání se jakéhokoliv takového práva nebo opravného prostředku nebo jakéhokoliv jiného práva nebo náhrady škody. Všechna práva podle tohoto Prohlášení jsou kumulativní a mohou být vykonávána samostatně nebo souběžně. </w:t>
      </w:r>
    </w:p>
    <w:p w14:paraId="326A4E40" w14:textId="77777777" w:rsidR="00207B6E" w:rsidRPr="006C1E27" w:rsidRDefault="00207B6E" w:rsidP="00364971">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6A56D331" w14:textId="77777777" w:rsidR="00207B6E" w:rsidRPr="006C1E27" w:rsidRDefault="00207B6E" w:rsidP="00364971">
      <w:pPr>
        <w:spacing w:after="0" w:line="276" w:lineRule="auto"/>
        <w:ind w:left="720"/>
        <w:jc w:val="both"/>
        <w:rPr>
          <w:rFonts w:eastAsia="Arial Unicode MS" w:cs="Arial Unicode MS"/>
          <w:lang w:eastAsia="fr-FR"/>
        </w:rPr>
      </w:pPr>
    </w:p>
    <w:p w14:paraId="1FF0ED06" w14:textId="77777777" w:rsidR="00207B6E" w:rsidRPr="006C1E27" w:rsidRDefault="00207B6E" w:rsidP="00364971">
      <w:pPr>
        <w:spacing w:after="0" w:line="276" w:lineRule="auto"/>
        <w:ind w:left="720"/>
        <w:jc w:val="both"/>
        <w:rPr>
          <w:rFonts w:eastAsia="Arial Unicode MS" w:cs="Arial Unicode MS"/>
          <w:lang w:eastAsia="fr-FR"/>
        </w:rPr>
      </w:pPr>
    </w:p>
    <w:p w14:paraId="78C1BA12" w14:textId="77777777" w:rsidR="00207B6E" w:rsidRPr="006C1E27" w:rsidRDefault="00207B6E" w:rsidP="001A764B">
      <w:pPr>
        <w:numPr>
          <w:ilvl w:val="1"/>
          <w:numId w:val="44"/>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3B0C3BE7" w14:textId="77777777" w:rsidR="00207B6E" w:rsidRPr="006C1E27" w:rsidRDefault="00207B6E" w:rsidP="00364971">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5F62CE07"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6C86DCD3"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CD27547" w14:textId="1B5107C6"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w:t>
      </w:r>
      <w:r w:rsidR="00323B35" w:rsidRPr="006C1E27">
        <w:rPr>
          <w:rFonts w:eastAsia="Arial Unicode MS" w:cs="Arial Unicode MS"/>
          <w:lang w:eastAsia="fr-FR"/>
        </w:rPr>
        <w:t>Ž</w:t>
      </w:r>
      <w:r w:rsidRPr="006C1E27">
        <w:rPr>
          <w:rFonts w:eastAsia="Arial Unicode MS" w:cs="Arial Unicode MS"/>
          <w:lang w:eastAsia="fr-FR"/>
        </w:rPr>
        <w:t>.</w:t>
      </w:r>
    </w:p>
    <w:p w14:paraId="00E9EA8E" w14:textId="77777777" w:rsidR="00207B6E" w:rsidRPr="006C1E27" w:rsidRDefault="00207B6E" w:rsidP="00364971">
      <w:pPr>
        <w:spacing w:after="0" w:line="276" w:lineRule="auto"/>
        <w:ind w:left="709" w:hanging="709"/>
        <w:jc w:val="both"/>
        <w:rPr>
          <w:rFonts w:eastAsia="Arial Unicode MS" w:cs="Arial Unicode MS"/>
          <w:lang w:eastAsia="fr-FR"/>
        </w:rPr>
      </w:pPr>
    </w:p>
    <w:p w14:paraId="28D8012F" w14:textId="77777777" w:rsidR="00207B6E" w:rsidRPr="006C1E27" w:rsidRDefault="00207B6E" w:rsidP="00364971">
      <w:pPr>
        <w:spacing w:after="0" w:line="276" w:lineRule="auto"/>
        <w:ind w:left="709" w:hanging="709"/>
        <w:jc w:val="both"/>
        <w:rPr>
          <w:rFonts w:eastAsia="Arial Unicode MS" w:cs="Arial Unicode MS"/>
          <w:lang w:eastAsia="fr-FR"/>
        </w:rPr>
      </w:pPr>
    </w:p>
    <w:p w14:paraId="01B23960" w14:textId="77777777" w:rsidR="00207B6E" w:rsidRPr="006C1E27" w:rsidRDefault="00207B6E" w:rsidP="00364971">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6C1E27" w:rsidRPr="006C1E27" w14:paraId="6B682437" w14:textId="77777777" w:rsidTr="004E39E9">
        <w:trPr>
          <w:trHeight w:val="405"/>
        </w:trPr>
        <w:tc>
          <w:tcPr>
            <w:tcW w:w="8472" w:type="dxa"/>
          </w:tcPr>
          <w:p w14:paraId="4DBAF2D1" w14:textId="77777777" w:rsidR="004E39E9" w:rsidRDefault="00207B6E" w:rsidP="00364971">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sidR="004E39E9">
              <w:rPr>
                <w:rFonts w:eastAsia="Arial Unicode MS" w:cs="Arial Unicode MS"/>
                <w:bCs/>
                <w:lang w:eastAsia="fr-FR"/>
              </w:rPr>
              <w:t>Přijímající stranu</w:t>
            </w:r>
          </w:p>
          <w:p w14:paraId="2D4FD9ED" w14:textId="1802188A" w:rsidR="00207B6E" w:rsidRPr="006C1E27" w:rsidRDefault="00207B6E" w:rsidP="00364971">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207B6E" w:rsidRPr="006C1E27" w14:paraId="06B1C0AB" w14:textId="77777777" w:rsidTr="004E39E9">
        <w:trPr>
          <w:trHeight w:val="1164"/>
        </w:trPr>
        <w:tc>
          <w:tcPr>
            <w:tcW w:w="8472" w:type="dxa"/>
          </w:tcPr>
          <w:p w14:paraId="15423347" w14:textId="77777777" w:rsidR="00207B6E" w:rsidRDefault="00207B6E" w:rsidP="004E39E9">
            <w:pPr>
              <w:spacing w:after="0" w:line="276" w:lineRule="auto"/>
              <w:jc w:val="both"/>
              <w:rPr>
                <w:rFonts w:eastAsia="Arial Unicode MS" w:cs="Arial Unicode MS"/>
                <w:lang w:eastAsia="fr-FR"/>
              </w:rPr>
            </w:pPr>
          </w:p>
          <w:p w14:paraId="23742D18" w14:textId="77777777" w:rsidR="004E39E9" w:rsidRPr="006C1E27" w:rsidRDefault="004E39E9" w:rsidP="004E39E9">
            <w:pPr>
              <w:spacing w:after="0" w:line="276" w:lineRule="auto"/>
              <w:jc w:val="both"/>
              <w:rPr>
                <w:rFonts w:eastAsia="Arial Unicode MS" w:cs="Arial Unicode MS"/>
                <w:lang w:eastAsia="fr-FR"/>
              </w:rPr>
            </w:pPr>
          </w:p>
          <w:p w14:paraId="27B5EC35" w14:textId="03C2FCA5"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Podpis: ……………………………………</w:t>
            </w:r>
          </w:p>
          <w:p w14:paraId="3AF2A5B8" w14:textId="77777777" w:rsidR="004E39E9" w:rsidRDefault="004E39E9" w:rsidP="004E39E9">
            <w:pPr>
              <w:spacing w:after="0" w:line="276" w:lineRule="auto"/>
              <w:jc w:val="both"/>
              <w:rPr>
                <w:rFonts w:eastAsia="Arial Unicode MS" w:cs="Arial Unicode MS"/>
                <w:lang w:eastAsia="fr-FR"/>
              </w:rPr>
            </w:pPr>
          </w:p>
          <w:p w14:paraId="09CC5FEF" w14:textId="77777777" w:rsidR="004E39E9" w:rsidRDefault="004E39E9" w:rsidP="004E39E9">
            <w:pPr>
              <w:spacing w:after="0" w:line="276" w:lineRule="auto"/>
              <w:jc w:val="both"/>
              <w:rPr>
                <w:rFonts w:eastAsia="Arial Unicode MS" w:cs="Arial Unicode MS"/>
                <w:lang w:eastAsia="fr-FR"/>
              </w:rPr>
            </w:pPr>
          </w:p>
          <w:p w14:paraId="093376B0" w14:textId="05EDB810" w:rsidR="00207B6E" w:rsidRPr="006C1E27" w:rsidRDefault="00207B6E" w:rsidP="004E39E9">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5458C0E8" w14:textId="77777777" w:rsidR="004E39E9" w:rsidRDefault="004E39E9" w:rsidP="004E39E9">
            <w:pPr>
              <w:spacing w:after="0" w:line="276" w:lineRule="auto"/>
              <w:jc w:val="both"/>
              <w:rPr>
                <w:rFonts w:eastAsia="Arial Unicode MS" w:cs="Arial Unicode MS"/>
                <w:lang w:eastAsia="fr-FR"/>
              </w:rPr>
            </w:pPr>
          </w:p>
          <w:p w14:paraId="0089105F" w14:textId="77777777" w:rsidR="004E39E9" w:rsidRDefault="004E39E9" w:rsidP="004E39E9">
            <w:pPr>
              <w:spacing w:after="0" w:line="276" w:lineRule="auto"/>
              <w:jc w:val="both"/>
              <w:rPr>
                <w:rFonts w:eastAsia="Arial Unicode MS" w:cs="Arial Unicode MS"/>
                <w:lang w:eastAsia="fr-FR"/>
              </w:rPr>
            </w:pPr>
          </w:p>
          <w:p w14:paraId="165CF1B7" w14:textId="0A097473"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Pozice:………………………………………</w:t>
            </w:r>
          </w:p>
        </w:tc>
      </w:tr>
      <w:tr w:rsidR="004E39E9" w:rsidRPr="006C1E27" w14:paraId="1BA02C91" w14:textId="77777777" w:rsidTr="004E39E9">
        <w:trPr>
          <w:trHeight w:val="1164"/>
        </w:trPr>
        <w:tc>
          <w:tcPr>
            <w:tcW w:w="8472" w:type="dxa"/>
          </w:tcPr>
          <w:p w14:paraId="4E6F370F" w14:textId="77777777" w:rsidR="004E39E9" w:rsidRPr="006C1E27" w:rsidRDefault="004E39E9" w:rsidP="00364971">
            <w:pPr>
              <w:spacing w:after="0" w:line="276" w:lineRule="auto"/>
              <w:jc w:val="both"/>
              <w:rPr>
                <w:rFonts w:eastAsia="Arial Unicode MS" w:cs="Arial Unicode MS"/>
                <w:lang w:eastAsia="fr-FR"/>
              </w:rPr>
            </w:pPr>
          </w:p>
        </w:tc>
      </w:tr>
    </w:tbl>
    <w:p w14:paraId="6C3902A9"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228037B"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341A69B7"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745657C3"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2F71BC3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394E64D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F807F2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4F9AC13A"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F3A1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389124F" w14:textId="3D65908C"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w:t>
      </w:r>
      <w:r w:rsidR="00B62DF4">
        <w:rPr>
          <w:rFonts w:eastAsia="Arial Unicode MS" w:cs="Arial Unicode MS"/>
          <w:lang w:eastAsia="fr-FR"/>
        </w:rPr>
        <w:t>převzaty</w:t>
      </w:r>
      <w:r w:rsidR="004D64AF">
        <w:rPr>
          <w:rFonts w:eastAsia="Arial Unicode MS" w:cs="Arial Unicode MS"/>
          <w:lang w:eastAsia="fr-FR"/>
        </w:rPr>
        <w:t xml:space="preserve"> </w:t>
      </w:r>
      <w:r w:rsidR="00B62DF4">
        <w:rPr>
          <w:rFonts w:eastAsia="Arial Unicode MS" w:cs="Arial Unicode MS"/>
          <w:lang w:eastAsia="fr-FR"/>
        </w:rPr>
        <w:t xml:space="preserve">z </w:t>
      </w:r>
      <w:r w:rsidR="00B253C9" w:rsidRPr="00613A52">
        <w:rPr>
          <w:rFonts w:eastAsia="Arial Unicode MS" w:cs="Arial Unicode MS"/>
          <w:lang w:eastAsia="fr-FR"/>
        </w:rPr>
        <w:t>Prohlášení o mlčenlivosti (pozn. pro nahlížení do tzv. Manuálu)</w:t>
      </w:r>
      <w:r w:rsidR="00613A52" w:rsidRPr="00613A52">
        <w:rPr>
          <w:rFonts w:eastAsia="Arial Unicode MS" w:cs="Arial Unicode MS"/>
          <w:lang w:eastAsia="fr-FR"/>
        </w:rPr>
        <w:t xml:space="preserve"> Přijímací strany</w:t>
      </w:r>
      <w:r w:rsidR="00B253C9" w:rsidRPr="00613A52">
        <w:rPr>
          <w:rFonts w:eastAsia="Arial Unicode MS" w:cs="Arial Unicode MS"/>
          <w:lang w:eastAsia="fr-FR"/>
        </w:rPr>
        <w:t xml:space="preserve"> </w:t>
      </w:r>
      <w:r w:rsidR="00613A52" w:rsidRPr="00613A52">
        <w:rPr>
          <w:rFonts w:eastAsia="Arial Unicode MS" w:cs="Arial Unicode MS"/>
          <w:lang w:eastAsia="fr-FR"/>
        </w:rPr>
        <w:t xml:space="preserve">ze dne </w:t>
      </w:r>
      <w:r w:rsidR="00957D5C">
        <w:rPr>
          <w:rFonts w:eastAsia="Arial Unicode MS" w:cs="Arial Unicode MS"/>
          <w:lang w:eastAsia="fr-FR"/>
        </w:rPr>
        <w:t>____________</w:t>
      </w:r>
      <w:r w:rsidRPr="00613A52">
        <w:rPr>
          <w:rFonts w:eastAsia="Arial Unicode MS" w:cs="Arial Unicode MS"/>
          <w:lang w:eastAsia="fr-FR"/>
        </w:rPr>
        <w:t>.</w:t>
      </w:r>
    </w:p>
    <w:p w14:paraId="1C903F30"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4D4C9C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F39CDF"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1AD5C83E"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6FB2F7"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6C1E27" w:rsidRDefault="00207B6E" w:rsidP="00364971">
      <w:pPr>
        <w:spacing w:after="0" w:line="240" w:lineRule="auto"/>
        <w:jc w:val="both"/>
        <w:rPr>
          <w:rFonts w:eastAsia="Arial Unicode MS" w:cs="Arial Unicode MS"/>
          <w:lang w:eastAsia="fr-FR"/>
        </w:rPr>
      </w:pPr>
    </w:p>
    <w:p w14:paraId="40A171F5" w14:textId="4A75C106"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sidR="00D339B2">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sidR="004E39E9">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C9DACA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7F65F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61BBD9D1"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695DD88"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A018F7" w14:textId="5AB73AD3" w:rsidR="00207B6E"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6B197585"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D47F7DB" w14:textId="77777777" w:rsidR="00957D5C" w:rsidRDefault="00957D5C"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ABE70CB" w14:textId="77777777" w:rsidR="00207B6E"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2EEBBA99"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BE0070C" w14:textId="77777777" w:rsidR="00B253C9"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1B5A4A4"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96"/>
        <w:gridCol w:w="4834"/>
      </w:tblGrid>
      <w:tr w:rsidR="006C1E27" w:rsidRPr="006C1E27" w14:paraId="4B83DA02" w14:textId="77777777" w:rsidTr="00957D5C">
        <w:trPr>
          <w:trHeight w:val="964"/>
        </w:trPr>
        <w:tc>
          <w:tcPr>
            <w:tcW w:w="4077" w:type="dxa"/>
            <w:shd w:val="clear" w:color="auto" w:fill="auto"/>
          </w:tcPr>
          <w:p w14:paraId="171326A2" w14:textId="27EEF939" w:rsidR="00957D5C" w:rsidRDefault="00497C8D"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Obchodní firma/název</w:t>
            </w:r>
            <w:r w:rsidRPr="00957D5C">
              <w:rPr>
                <w:rFonts w:eastAsia="Arial Unicode MS" w:cs="Arial Unicode MS"/>
                <w:lang w:eastAsia="fr-FR"/>
              </w:rPr>
              <w:t xml:space="preserve"> </w:t>
            </w:r>
            <w:r w:rsidR="00207B6E" w:rsidRPr="00957D5C">
              <w:rPr>
                <w:rFonts w:eastAsia="Arial Unicode MS" w:cs="Arial Unicode MS"/>
                <w:lang w:eastAsia="fr-FR"/>
              </w:rPr>
              <w:t>Přijímající strany</w:t>
            </w:r>
            <w:r w:rsidR="00957D5C">
              <w:rPr>
                <w:rFonts w:eastAsia="Arial Unicode MS" w:cs="Arial Unicode MS"/>
                <w:lang w:eastAsia="fr-FR"/>
              </w:rPr>
              <w:t>:</w:t>
            </w:r>
          </w:p>
          <w:p w14:paraId="607A2A8D" w14:textId="15DBD820"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c>
          <w:tcPr>
            <w:tcW w:w="4869" w:type="dxa"/>
            <w:shd w:val="clear" w:color="auto" w:fill="auto"/>
          </w:tcPr>
          <w:p w14:paraId="49BF508B" w14:textId="43844D3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w:t>
            </w:r>
            <w:r w:rsidR="00B253C9" w:rsidRPr="00957D5C">
              <w:rPr>
                <w:rFonts w:eastAsia="Arial Unicode MS" w:cs="Arial Unicode MS"/>
                <w:lang w:eastAsia="fr-FR"/>
              </w:rPr>
              <w:t>________</w:t>
            </w:r>
          </w:p>
          <w:p w14:paraId="4B81BEDC" w14:textId="7777777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3B8026F8" w14:textId="77777777" w:rsidTr="00957D5C">
        <w:trPr>
          <w:trHeight w:val="964"/>
        </w:trPr>
        <w:tc>
          <w:tcPr>
            <w:tcW w:w="4077" w:type="dxa"/>
            <w:shd w:val="clear" w:color="auto" w:fill="auto"/>
          </w:tcPr>
          <w:p w14:paraId="1C4F61A2" w14:textId="37D7C1B3"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3E4A4704"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CFB307E"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24AFEBFF" w14:textId="77777777" w:rsidTr="00957D5C">
        <w:trPr>
          <w:trHeight w:val="964"/>
        </w:trPr>
        <w:tc>
          <w:tcPr>
            <w:tcW w:w="4077" w:type="dxa"/>
            <w:shd w:val="clear" w:color="auto" w:fill="auto"/>
          </w:tcPr>
          <w:p w14:paraId="3E63BFBA" w14:textId="14546B0E"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68EDF03D"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3AC5119"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4602A590" w14:textId="77777777" w:rsidTr="00957D5C">
        <w:trPr>
          <w:trHeight w:val="397"/>
        </w:trPr>
        <w:tc>
          <w:tcPr>
            <w:tcW w:w="4077" w:type="dxa"/>
            <w:shd w:val="clear" w:color="auto" w:fill="auto"/>
          </w:tcPr>
          <w:p w14:paraId="0EEB4DCC" w14:textId="38BA699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74143358" w14:textId="180A66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B253C9" w:rsidRPr="006C1E27" w14:paraId="3EF94182" w14:textId="77777777" w:rsidTr="00957D5C">
        <w:trPr>
          <w:trHeight w:val="397"/>
        </w:trPr>
        <w:tc>
          <w:tcPr>
            <w:tcW w:w="4077" w:type="dxa"/>
            <w:shd w:val="clear" w:color="auto" w:fill="auto"/>
          </w:tcPr>
          <w:p w14:paraId="558B8FF5" w14:textId="7BEB4AA4"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661E99A5" w14:textId="39B57851" w:rsidR="00B253C9" w:rsidRPr="006C1E27" w:rsidRDefault="00B253C9" w:rsidP="004277A6">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4277A6">
              <w:rPr>
                <w:rFonts w:ascii="Arial" w:hAnsi="Arial" w:cs="Arial"/>
                <w:color w:val="000000"/>
                <w:sz w:val="21"/>
                <w:szCs w:val="21"/>
                <w:shd w:val="clear" w:color="auto" w:fill="F8F8F8"/>
              </w:rPr>
              <w:t>V celnici 1028/10</w:t>
            </w:r>
            <w:r w:rsidR="00613A52" w:rsidRPr="006500D1">
              <w:rPr>
                <w:rFonts w:eastAsia="Arial Unicode MS" w:cs="Arial Unicode MS"/>
                <w:lang w:eastAsia="fr-FR"/>
              </w:rPr>
              <w:t xml:space="preserve">, </w:t>
            </w:r>
            <w:r w:rsidR="004277A6" w:rsidRPr="006500D1">
              <w:rPr>
                <w:rFonts w:eastAsia="Arial Unicode MS" w:cs="Arial Unicode MS"/>
                <w:lang w:eastAsia="fr-FR"/>
              </w:rPr>
              <w:t>1</w:t>
            </w:r>
            <w:r w:rsidR="004277A6">
              <w:rPr>
                <w:rFonts w:eastAsia="Arial Unicode MS" w:cs="Arial Unicode MS"/>
                <w:lang w:eastAsia="fr-FR"/>
              </w:rPr>
              <w:t>10</w:t>
            </w:r>
            <w:r w:rsidR="004277A6" w:rsidRPr="006500D1">
              <w:rPr>
                <w:rFonts w:eastAsia="Arial Unicode MS" w:cs="Arial Unicode MS"/>
                <w:lang w:eastAsia="fr-FR"/>
              </w:rPr>
              <w:t xml:space="preserve"> </w:t>
            </w:r>
            <w:r w:rsidR="00613A52" w:rsidRPr="006500D1">
              <w:rPr>
                <w:rFonts w:eastAsia="Arial Unicode MS" w:cs="Arial Unicode MS"/>
                <w:lang w:eastAsia="fr-FR"/>
              </w:rPr>
              <w:t xml:space="preserve">00, Praha </w:t>
            </w:r>
            <w:r w:rsidR="004277A6">
              <w:rPr>
                <w:rFonts w:eastAsia="Arial Unicode MS" w:cs="Arial Unicode MS"/>
                <w:lang w:eastAsia="fr-FR"/>
              </w:rPr>
              <w:t>1</w:t>
            </w:r>
          </w:p>
        </w:tc>
      </w:tr>
      <w:tr w:rsidR="00B253C9" w:rsidRPr="006C1E27" w14:paraId="66023F53" w14:textId="77777777" w:rsidTr="00957D5C">
        <w:trPr>
          <w:trHeight w:val="397"/>
        </w:trPr>
        <w:tc>
          <w:tcPr>
            <w:tcW w:w="4077" w:type="dxa"/>
            <w:shd w:val="clear" w:color="auto" w:fill="auto"/>
          </w:tcPr>
          <w:p w14:paraId="761EAA7E" w14:textId="2C7AFD0D"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117F919F" w14:textId="6209B1F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0BFD6D28" w14:textId="77777777" w:rsidR="00207B6E" w:rsidRDefault="00207B6E" w:rsidP="00B253C9">
      <w:pPr>
        <w:tabs>
          <w:tab w:val="left" w:pos="864"/>
          <w:tab w:val="left" w:pos="1728"/>
          <w:tab w:val="left" w:pos="2592"/>
          <w:tab w:val="left" w:pos="4608"/>
        </w:tabs>
        <w:spacing w:after="0" w:line="240" w:lineRule="auto"/>
        <w:jc w:val="both"/>
        <w:rPr>
          <w:rFonts w:eastAsia="Arial Unicode MS" w:cs="Arial Unicode MS"/>
          <w:lang w:eastAsia="fr-FR"/>
        </w:rPr>
      </w:pPr>
    </w:p>
    <w:sectPr w:rsidR="00207B6E" w:rsidSect="001E4A46">
      <w:headerReference w:type="default" r:id="rId20"/>
      <w:footerReference w:type="default" r:id="rId21"/>
      <w:headerReference w:type="first" r:id="rId22"/>
      <w:footerReference w:type="first" r:id="rId23"/>
      <w:pgSz w:w="11906" w:h="16838" w:code="9"/>
      <w:pgMar w:top="1049" w:right="1106"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94867" w14:textId="77777777" w:rsidR="00343D89" w:rsidRDefault="00343D89" w:rsidP="00962258">
      <w:pPr>
        <w:spacing w:after="0" w:line="240" w:lineRule="auto"/>
      </w:pPr>
      <w:r>
        <w:separator/>
      </w:r>
    </w:p>
  </w:endnote>
  <w:endnote w:type="continuationSeparator" w:id="0">
    <w:p w14:paraId="0940C8EB" w14:textId="77777777" w:rsidR="00343D89" w:rsidRDefault="00343D89" w:rsidP="00962258">
      <w:pPr>
        <w:spacing w:after="0" w:line="240" w:lineRule="auto"/>
      </w:pPr>
      <w:r>
        <w:continuationSeparator/>
      </w:r>
    </w:p>
  </w:endnote>
  <w:endnote w:type="continuationNotice" w:id="1">
    <w:p w14:paraId="659A5A3D" w14:textId="77777777" w:rsidR="00343D89" w:rsidRDefault="00343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343D89" w14:paraId="3197A0C7" w14:textId="77777777" w:rsidTr="007B4E9D">
      <w:tc>
        <w:tcPr>
          <w:tcW w:w="1361" w:type="dxa"/>
          <w:tcMar>
            <w:left w:w="0" w:type="dxa"/>
            <w:right w:w="0" w:type="dxa"/>
          </w:tcMar>
          <w:vAlign w:val="bottom"/>
        </w:tcPr>
        <w:p w14:paraId="0CB75D41" w14:textId="617661F9" w:rsidR="00343D89" w:rsidRPr="00B8518B" w:rsidRDefault="00343D8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026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0263">
            <w:rPr>
              <w:rStyle w:val="slostrnky"/>
              <w:noProof/>
            </w:rPr>
            <w:t>85</w:t>
          </w:r>
          <w:r w:rsidRPr="00B8518B">
            <w:rPr>
              <w:rStyle w:val="slostrnky"/>
            </w:rPr>
            <w:fldChar w:fldCharType="end"/>
          </w:r>
        </w:p>
      </w:tc>
      <w:tc>
        <w:tcPr>
          <w:tcW w:w="284" w:type="dxa"/>
          <w:shd w:val="clear" w:color="auto" w:fill="auto"/>
          <w:tcMar>
            <w:left w:w="0" w:type="dxa"/>
            <w:right w:w="0" w:type="dxa"/>
          </w:tcMar>
        </w:tcPr>
        <w:p w14:paraId="71814BFF" w14:textId="77777777" w:rsidR="00343D89" w:rsidRDefault="00343D89" w:rsidP="00B8518B">
          <w:pPr>
            <w:pStyle w:val="Zpat"/>
          </w:pPr>
        </w:p>
      </w:tc>
      <w:tc>
        <w:tcPr>
          <w:tcW w:w="194" w:type="dxa"/>
          <w:shd w:val="clear" w:color="auto" w:fill="auto"/>
          <w:tcMar>
            <w:left w:w="0" w:type="dxa"/>
            <w:right w:w="0" w:type="dxa"/>
          </w:tcMar>
        </w:tcPr>
        <w:p w14:paraId="084D571F" w14:textId="77777777" w:rsidR="00343D89" w:rsidRDefault="00343D89" w:rsidP="00383F52">
          <w:pPr>
            <w:pStyle w:val="Zpat"/>
            <w:tabs>
              <w:tab w:val="clear" w:pos="9072"/>
              <w:tab w:val="right" w:pos="138"/>
            </w:tabs>
          </w:pPr>
        </w:p>
      </w:tc>
      <w:tc>
        <w:tcPr>
          <w:tcW w:w="8736" w:type="dxa"/>
        </w:tcPr>
        <w:p w14:paraId="0C4C1662" w14:textId="17EB9A51" w:rsidR="00343D89" w:rsidRDefault="00343D89" w:rsidP="009B26E1">
          <w:pPr>
            <w:pStyle w:val="Zpat0"/>
            <w:ind w:right="-28"/>
          </w:pPr>
          <w:r>
            <w:t>„RS 4 úsek Ústí nad Labem</w:t>
          </w:r>
          <w:r w:rsidRPr="00BD7BE4">
            <w:t xml:space="preserve"> - státní hranice CZ/SRN, Ústí nad Labem západ – portál Krušnohorského tunelu“; Zpracování dokumentace pro územní řízení</w:t>
          </w:r>
          <w:r>
            <w:t xml:space="preserve"> Díl 1 – </w:t>
          </w:r>
          <w:r w:rsidRPr="0035531B">
            <w:rPr>
              <w:caps/>
            </w:rPr>
            <w:t>Požadavky</w:t>
          </w:r>
          <w:r>
            <w:rPr>
              <w:caps/>
            </w:rPr>
            <w:t xml:space="preserve"> a </w:t>
          </w:r>
          <w:r w:rsidRPr="0035531B">
            <w:rPr>
              <w:caps/>
            </w:rPr>
            <w:t>podmínky pro zpracování nabídky</w:t>
          </w:r>
        </w:p>
        <w:p w14:paraId="5E03778E" w14:textId="77777777" w:rsidR="00343D89" w:rsidRDefault="00343D89" w:rsidP="009B26E1">
          <w:pPr>
            <w:pStyle w:val="Zpat0"/>
            <w:ind w:right="-28"/>
          </w:pPr>
          <w:r>
            <w:t xml:space="preserve">Část 2 – </w:t>
          </w:r>
          <w:r w:rsidRPr="0035531B">
            <w:rPr>
              <w:caps/>
            </w:rPr>
            <w:t>Pokyny pro dodavatele</w:t>
          </w:r>
        </w:p>
        <w:p w14:paraId="460E6724" w14:textId="77777777" w:rsidR="00343D89" w:rsidRDefault="00343D89" w:rsidP="00392730">
          <w:pPr>
            <w:pStyle w:val="Zpat0"/>
          </w:pPr>
        </w:p>
      </w:tc>
    </w:tr>
  </w:tbl>
  <w:p w14:paraId="20FFBDD3" w14:textId="77777777" w:rsidR="00343D89" w:rsidRPr="00B8518B" w:rsidRDefault="00343D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4EAC3" w14:textId="77777777" w:rsidR="00343D89" w:rsidRDefault="00343D89" w:rsidP="00191AB6">
    <w:pPr>
      <w:pStyle w:val="Zpat"/>
      <w:jc w:val="center"/>
      <w:rPr>
        <w:sz w:val="2"/>
        <w:szCs w:val="2"/>
      </w:rPr>
    </w:pPr>
  </w:p>
  <w:p w14:paraId="152F1069" w14:textId="77777777" w:rsidR="00343D89" w:rsidRDefault="00343D89" w:rsidP="00460660">
    <w:pPr>
      <w:pStyle w:val="Zpat"/>
      <w:rPr>
        <w:sz w:val="2"/>
        <w:szCs w:val="2"/>
      </w:rPr>
    </w:pPr>
  </w:p>
  <w:p w14:paraId="49955041" w14:textId="77777777" w:rsidR="00343D89" w:rsidRDefault="00343D89" w:rsidP="00460660">
    <w:pPr>
      <w:pStyle w:val="Zpat"/>
      <w:rPr>
        <w:sz w:val="2"/>
        <w:szCs w:val="2"/>
      </w:rPr>
    </w:pPr>
  </w:p>
  <w:p w14:paraId="0034ABBA" w14:textId="77777777" w:rsidR="00343D89" w:rsidRDefault="00343D89" w:rsidP="00460660">
    <w:pPr>
      <w:pStyle w:val="Zpat"/>
      <w:rPr>
        <w:sz w:val="2"/>
        <w:szCs w:val="2"/>
      </w:rPr>
    </w:pPr>
  </w:p>
  <w:p w14:paraId="7FACB770" w14:textId="77777777" w:rsidR="00343D89" w:rsidRPr="00B8518B" w:rsidRDefault="00343D89"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A01D1" w14:textId="77777777" w:rsidR="00343D89" w:rsidRDefault="00343D89" w:rsidP="00962258">
      <w:pPr>
        <w:spacing w:after="0" w:line="240" w:lineRule="auto"/>
      </w:pPr>
      <w:r>
        <w:separator/>
      </w:r>
    </w:p>
  </w:footnote>
  <w:footnote w:type="continuationSeparator" w:id="0">
    <w:p w14:paraId="3DF61B76" w14:textId="77777777" w:rsidR="00343D89" w:rsidRDefault="00343D89" w:rsidP="00962258">
      <w:pPr>
        <w:spacing w:after="0" w:line="240" w:lineRule="auto"/>
      </w:pPr>
      <w:r>
        <w:continuationSeparator/>
      </w:r>
    </w:p>
  </w:footnote>
  <w:footnote w:type="continuationNotice" w:id="1">
    <w:p w14:paraId="7B62C35F" w14:textId="77777777" w:rsidR="00343D89" w:rsidRDefault="00343D89">
      <w:pPr>
        <w:spacing w:after="0" w:line="240" w:lineRule="auto"/>
      </w:pPr>
    </w:p>
  </w:footnote>
  <w:footnote w:id="2">
    <w:p w14:paraId="0A980CB9" w14:textId="045D6EF0" w:rsidR="00343D89" w:rsidRDefault="00343D89">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a současně ani 5 % z předpokládané hodnoty veřejné zakázky bez opčního práva (opčního plnění). </w:t>
      </w:r>
    </w:p>
  </w:footnote>
  <w:footnote w:id="3">
    <w:p w14:paraId="121E02AA" w14:textId="3DBCA136" w:rsidR="00343D89" w:rsidRDefault="00343D89">
      <w:pPr>
        <w:pStyle w:val="Textpoznpodarou"/>
      </w:pPr>
      <w:r>
        <w:rPr>
          <w:rStyle w:val="Znakapoznpodarou"/>
        </w:rPr>
        <w:footnoteRef/>
      </w:r>
      <w:r>
        <w:t xml:space="preserve"> Prezenčně nebo s využitím vzdálených elektronických přístupů, vždy s respektováním rovného postavení účastníků zadávacího řízení.</w:t>
      </w:r>
    </w:p>
  </w:footnote>
  <w:footnote w:id="4">
    <w:p w14:paraId="69B661D1" w14:textId="57E26510" w:rsidR="00343D89" w:rsidRDefault="00343D89">
      <w:pPr>
        <w:pStyle w:val="Textpoznpodarou"/>
      </w:pPr>
      <w:r>
        <w:rPr>
          <w:rStyle w:val="Znakapoznpodarou"/>
        </w:rPr>
        <w:footnoteRef/>
      </w:r>
      <w:r>
        <w:t xml:space="preserve"> </w:t>
      </w:r>
      <w:r w:rsidRPr="007F065B">
        <w:t>V případě využití vzdálených elektronických přístupů (telekonference) je dodavatel p</w:t>
      </w:r>
      <w:r>
        <w:t>ovinen zajistit přenos obrazu a </w:t>
      </w:r>
      <w:r w:rsidRPr="007F065B">
        <w:t>zvuku</w:t>
      </w:r>
      <w:r>
        <w:t xml:space="preserve"> a bude pořízen audiovizuální záznam pohovoru</w:t>
      </w:r>
      <w:r w:rsidRPr="007F065B">
        <w:t>.</w:t>
      </w:r>
    </w:p>
  </w:footnote>
  <w:footnote w:id="5">
    <w:p w14:paraId="49249262" w14:textId="77777777" w:rsidR="00343D89" w:rsidRDefault="00343D89">
      <w:pPr>
        <w:pStyle w:val="Textpoznpodarou"/>
      </w:pPr>
      <w:r>
        <w:rPr>
          <w:rStyle w:val="Znakapoznpodarou"/>
        </w:rPr>
        <w:footnoteRef/>
      </w:r>
      <w:r>
        <w:t xml:space="preserve"> </w:t>
      </w:r>
      <w:r w:rsidRPr="00307641">
        <w:t>V případě další praxe dodavatel doplní další řádky.</w:t>
      </w:r>
    </w:p>
  </w:footnote>
  <w:footnote w:id="6">
    <w:p w14:paraId="1B109D42" w14:textId="77777777" w:rsidR="00343D89" w:rsidRDefault="00343D89">
      <w:pPr>
        <w:pStyle w:val="Textpoznpodarou"/>
      </w:pPr>
      <w:r>
        <w:rPr>
          <w:rStyle w:val="Znakapoznpodarou"/>
        </w:rPr>
        <w:footnoteRef/>
      </w:r>
      <w:r>
        <w:t xml:space="preserve"> </w:t>
      </w:r>
      <w:r w:rsidRPr="00307641">
        <w:t>V případě další zkušenosti dodavatel doplní další řádky.</w:t>
      </w:r>
    </w:p>
  </w:footnote>
  <w:footnote w:id="7">
    <w:p w14:paraId="676DB6C7" w14:textId="77777777" w:rsidR="00343D89" w:rsidRDefault="00343D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709ED45" w14:textId="77777777" w:rsidR="00343D89" w:rsidRDefault="00343D89"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43D89" w14:paraId="2DB6E38F" w14:textId="77777777" w:rsidTr="00C02D0A">
      <w:trPr>
        <w:trHeight w:hRule="exact" w:val="454"/>
      </w:trPr>
      <w:tc>
        <w:tcPr>
          <w:tcW w:w="1361" w:type="dxa"/>
          <w:tcMar>
            <w:top w:w="57" w:type="dxa"/>
            <w:left w:w="0" w:type="dxa"/>
            <w:right w:w="0" w:type="dxa"/>
          </w:tcMar>
        </w:tcPr>
        <w:p w14:paraId="2EB40A06" w14:textId="77777777" w:rsidR="00343D89" w:rsidRPr="00B8518B" w:rsidRDefault="00343D89" w:rsidP="00523EA7">
          <w:pPr>
            <w:pStyle w:val="Zpat"/>
            <w:rPr>
              <w:rStyle w:val="slostrnky"/>
            </w:rPr>
          </w:pPr>
        </w:p>
      </w:tc>
      <w:tc>
        <w:tcPr>
          <w:tcW w:w="3458" w:type="dxa"/>
          <w:shd w:val="clear" w:color="auto" w:fill="auto"/>
          <w:tcMar>
            <w:top w:w="57" w:type="dxa"/>
            <w:left w:w="0" w:type="dxa"/>
            <w:right w:w="0" w:type="dxa"/>
          </w:tcMar>
        </w:tcPr>
        <w:p w14:paraId="4BF1531C" w14:textId="77777777" w:rsidR="00343D89" w:rsidRDefault="00343D89" w:rsidP="00523EA7">
          <w:pPr>
            <w:pStyle w:val="Zpat"/>
          </w:pPr>
        </w:p>
      </w:tc>
      <w:tc>
        <w:tcPr>
          <w:tcW w:w="5698" w:type="dxa"/>
          <w:shd w:val="clear" w:color="auto" w:fill="auto"/>
          <w:tcMar>
            <w:top w:w="57" w:type="dxa"/>
            <w:left w:w="0" w:type="dxa"/>
            <w:right w:w="0" w:type="dxa"/>
          </w:tcMar>
        </w:tcPr>
        <w:p w14:paraId="040E253A" w14:textId="77777777" w:rsidR="00343D89" w:rsidRPr="00D6163D" w:rsidRDefault="00343D89" w:rsidP="00D6163D">
          <w:pPr>
            <w:pStyle w:val="Druhdokumentu"/>
          </w:pPr>
        </w:p>
      </w:tc>
    </w:tr>
  </w:tbl>
  <w:p w14:paraId="5C44B559" w14:textId="77777777" w:rsidR="00343D89" w:rsidRPr="00D6163D" w:rsidRDefault="00343D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43D89" w14:paraId="20E4FD5A" w14:textId="77777777" w:rsidTr="00B22106">
      <w:trPr>
        <w:trHeight w:hRule="exact" w:val="936"/>
      </w:trPr>
      <w:tc>
        <w:tcPr>
          <w:tcW w:w="1361" w:type="dxa"/>
          <w:tcMar>
            <w:left w:w="0" w:type="dxa"/>
            <w:right w:w="0" w:type="dxa"/>
          </w:tcMar>
        </w:tcPr>
        <w:p w14:paraId="4935EC74" w14:textId="6EA3BA9C" w:rsidR="00343D89" w:rsidRPr="00B8518B" w:rsidRDefault="00343D89"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343D89" w:rsidRDefault="00343D89" w:rsidP="00FC6389">
          <w:pPr>
            <w:pStyle w:val="Zpat"/>
          </w:pPr>
        </w:p>
      </w:tc>
      <w:tc>
        <w:tcPr>
          <w:tcW w:w="5756" w:type="dxa"/>
          <w:shd w:val="clear" w:color="auto" w:fill="auto"/>
          <w:tcMar>
            <w:left w:w="0" w:type="dxa"/>
            <w:right w:w="0" w:type="dxa"/>
          </w:tcMar>
        </w:tcPr>
        <w:p w14:paraId="4F8AF4FA" w14:textId="77777777" w:rsidR="00343D89" w:rsidRPr="00D6163D" w:rsidRDefault="00343D89" w:rsidP="00FC6389">
          <w:pPr>
            <w:pStyle w:val="Druhdokumentu"/>
          </w:pPr>
        </w:p>
      </w:tc>
    </w:tr>
    <w:tr w:rsidR="00343D89" w14:paraId="5C31A279" w14:textId="77777777" w:rsidTr="00B22106">
      <w:trPr>
        <w:trHeight w:hRule="exact" w:val="936"/>
      </w:trPr>
      <w:tc>
        <w:tcPr>
          <w:tcW w:w="1361" w:type="dxa"/>
          <w:tcMar>
            <w:left w:w="0" w:type="dxa"/>
            <w:right w:w="0" w:type="dxa"/>
          </w:tcMar>
        </w:tcPr>
        <w:p w14:paraId="0BD83A11" w14:textId="77777777" w:rsidR="00343D89" w:rsidRPr="00B8518B" w:rsidRDefault="00343D89" w:rsidP="00FC6389">
          <w:pPr>
            <w:pStyle w:val="Zpat"/>
            <w:rPr>
              <w:rStyle w:val="slostrnky"/>
            </w:rPr>
          </w:pPr>
        </w:p>
      </w:tc>
      <w:tc>
        <w:tcPr>
          <w:tcW w:w="3458" w:type="dxa"/>
          <w:shd w:val="clear" w:color="auto" w:fill="auto"/>
          <w:tcMar>
            <w:left w:w="0" w:type="dxa"/>
            <w:right w:w="0" w:type="dxa"/>
          </w:tcMar>
        </w:tcPr>
        <w:p w14:paraId="013865E3" w14:textId="11EC3BB4" w:rsidR="00343D89" w:rsidRDefault="00343D89" w:rsidP="00FC6389">
          <w:pPr>
            <w:pStyle w:val="Zpat"/>
          </w:pPr>
        </w:p>
      </w:tc>
      <w:tc>
        <w:tcPr>
          <w:tcW w:w="5756" w:type="dxa"/>
          <w:shd w:val="clear" w:color="auto" w:fill="auto"/>
          <w:tcMar>
            <w:left w:w="0" w:type="dxa"/>
            <w:right w:w="0" w:type="dxa"/>
          </w:tcMar>
        </w:tcPr>
        <w:p w14:paraId="6BA9626B" w14:textId="77777777" w:rsidR="00343D89" w:rsidRPr="00D6163D" w:rsidRDefault="00343D89" w:rsidP="00FC6389">
          <w:pPr>
            <w:pStyle w:val="Druhdokumentu"/>
          </w:pPr>
        </w:p>
      </w:tc>
    </w:tr>
  </w:tbl>
  <w:p w14:paraId="7732EE38" w14:textId="033549E2" w:rsidR="00343D89" w:rsidRPr="00D6163D" w:rsidRDefault="00343D89" w:rsidP="00FC6389">
    <w:pPr>
      <w:pStyle w:val="Zhlav"/>
      <w:rPr>
        <w:sz w:val="8"/>
        <w:szCs w:val="8"/>
      </w:rPr>
    </w:pPr>
  </w:p>
  <w:p w14:paraId="77E9DA9E" w14:textId="77777777" w:rsidR="00343D89" w:rsidRPr="00460660" w:rsidRDefault="00343D8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15:restartNumberingAfterBreak="0">
    <w:nsid w:val="01291E56"/>
    <w:multiLevelType w:val="hybridMultilevel"/>
    <w:tmpl w:val="2062D6E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25227B7"/>
    <w:multiLevelType w:val="hybridMultilevel"/>
    <w:tmpl w:val="C1742DE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15:restartNumberingAfterBreak="0">
    <w:nsid w:val="02A1137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5966BBE"/>
    <w:multiLevelType w:val="hybridMultilevel"/>
    <w:tmpl w:val="57FE07E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0906520F"/>
    <w:multiLevelType w:val="hybridMultilevel"/>
    <w:tmpl w:val="BC4AE62E"/>
    <w:lvl w:ilvl="0" w:tplc="EA0429CE">
      <w:start w:val="1"/>
      <w:numFmt w:val="lowerLetter"/>
      <w:lvlText w:val="%1)"/>
      <w:lvlJc w:val="left"/>
      <w:pPr>
        <w:ind w:left="1097" w:hanging="360"/>
      </w:pPr>
      <w:rPr>
        <w:rFonts w:hint="default"/>
        <w:b w:val="0"/>
      </w:rPr>
    </w:lvl>
    <w:lvl w:ilvl="1" w:tplc="0405001B">
      <w:start w:val="1"/>
      <w:numFmt w:val="lowerRoman"/>
      <w:lvlText w:val="%2."/>
      <w:lvlJc w:val="right"/>
      <w:pPr>
        <w:ind w:left="1817" w:hanging="360"/>
      </w:pPr>
      <w:rPr>
        <w:rFonts w:hint="default"/>
      </w:r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1" w15:restartNumberingAfterBreak="0">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16FB61DB"/>
    <w:multiLevelType w:val="hybridMultilevel"/>
    <w:tmpl w:val="CFFA273C"/>
    <w:lvl w:ilvl="0" w:tplc="AA005AEA">
      <w:start w:val="1"/>
      <w:numFmt w:val="bullet"/>
      <w:lvlText w:val=""/>
      <w:lvlJc w:val="left"/>
      <w:pPr>
        <w:ind w:left="-590" w:hanging="360"/>
      </w:pPr>
      <w:rPr>
        <w:rFonts w:ascii="Symbol" w:hAnsi="Symbol" w:hint="default"/>
        <w:sz w:val="20"/>
        <w:szCs w:val="20"/>
      </w:rPr>
    </w:lvl>
    <w:lvl w:ilvl="1" w:tplc="04050003">
      <w:start w:val="1"/>
      <w:numFmt w:val="bullet"/>
      <w:lvlText w:val="o"/>
      <w:lvlJc w:val="left"/>
      <w:pPr>
        <w:ind w:left="130" w:hanging="360"/>
      </w:pPr>
      <w:rPr>
        <w:rFonts w:ascii="Courier New" w:hAnsi="Courier New" w:cs="Courier New" w:hint="default"/>
      </w:rPr>
    </w:lvl>
    <w:lvl w:ilvl="2" w:tplc="04050005" w:tentative="1">
      <w:start w:val="1"/>
      <w:numFmt w:val="bullet"/>
      <w:lvlText w:val=""/>
      <w:lvlJc w:val="left"/>
      <w:pPr>
        <w:ind w:left="850" w:hanging="360"/>
      </w:pPr>
      <w:rPr>
        <w:rFonts w:ascii="Wingdings" w:hAnsi="Wingdings" w:cs="Wingdings" w:hint="default"/>
      </w:rPr>
    </w:lvl>
    <w:lvl w:ilvl="3" w:tplc="04050001" w:tentative="1">
      <w:start w:val="1"/>
      <w:numFmt w:val="bullet"/>
      <w:lvlText w:val=""/>
      <w:lvlJc w:val="left"/>
      <w:pPr>
        <w:ind w:left="1570" w:hanging="360"/>
      </w:pPr>
      <w:rPr>
        <w:rFonts w:ascii="Symbol" w:hAnsi="Symbol" w:cs="Symbol" w:hint="default"/>
      </w:rPr>
    </w:lvl>
    <w:lvl w:ilvl="4" w:tplc="04050003" w:tentative="1">
      <w:start w:val="1"/>
      <w:numFmt w:val="bullet"/>
      <w:lvlText w:val="o"/>
      <w:lvlJc w:val="left"/>
      <w:pPr>
        <w:ind w:left="2290" w:hanging="360"/>
      </w:pPr>
      <w:rPr>
        <w:rFonts w:ascii="Courier New" w:hAnsi="Courier New" w:cs="Courier New" w:hint="default"/>
      </w:rPr>
    </w:lvl>
    <w:lvl w:ilvl="5" w:tplc="04050005" w:tentative="1">
      <w:start w:val="1"/>
      <w:numFmt w:val="bullet"/>
      <w:lvlText w:val=""/>
      <w:lvlJc w:val="left"/>
      <w:pPr>
        <w:ind w:left="3010" w:hanging="360"/>
      </w:pPr>
      <w:rPr>
        <w:rFonts w:ascii="Wingdings" w:hAnsi="Wingdings" w:cs="Wingdings" w:hint="default"/>
      </w:rPr>
    </w:lvl>
    <w:lvl w:ilvl="6" w:tplc="04050001" w:tentative="1">
      <w:start w:val="1"/>
      <w:numFmt w:val="bullet"/>
      <w:lvlText w:val=""/>
      <w:lvlJc w:val="left"/>
      <w:pPr>
        <w:ind w:left="3730" w:hanging="360"/>
      </w:pPr>
      <w:rPr>
        <w:rFonts w:ascii="Symbol" w:hAnsi="Symbol" w:cs="Symbol" w:hint="default"/>
      </w:rPr>
    </w:lvl>
    <w:lvl w:ilvl="7" w:tplc="04050003" w:tentative="1">
      <w:start w:val="1"/>
      <w:numFmt w:val="bullet"/>
      <w:lvlText w:val="o"/>
      <w:lvlJc w:val="left"/>
      <w:pPr>
        <w:ind w:left="4450" w:hanging="360"/>
      </w:pPr>
      <w:rPr>
        <w:rFonts w:ascii="Courier New" w:hAnsi="Courier New" w:cs="Courier New" w:hint="default"/>
      </w:rPr>
    </w:lvl>
    <w:lvl w:ilvl="8" w:tplc="04050005" w:tentative="1">
      <w:start w:val="1"/>
      <w:numFmt w:val="bullet"/>
      <w:lvlText w:val=""/>
      <w:lvlJc w:val="left"/>
      <w:pPr>
        <w:ind w:left="5170" w:hanging="360"/>
      </w:pPr>
      <w:rPr>
        <w:rFonts w:ascii="Wingdings" w:hAnsi="Wingdings" w:cs="Wingdings" w:hint="default"/>
      </w:rPr>
    </w:lvl>
  </w:abstractNum>
  <w:abstractNum w:abstractNumId="17" w15:restartNumberingAfterBreak="0">
    <w:nsid w:val="17A55CF9"/>
    <w:multiLevelType w:val="hybridMultilevel"/>
    <w:tmpl w:val="55785ED2"/>
    <w:lvl w:ilvl="0" w:tplc="96445B20">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20" w15:restartNumberingAfterBreak="0">
    <w:nsid w:val="197E3CEB"/>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1AE86170"/>
    <w:multiLevelType w:val="hybridMultilevel"/>
    <w:tmpl w:val="A272878A"/>
    <w:lvl w:ilvl="0" w:tplc="ABA0C102">
      <w:start w:val="9"/>
      <w:numFmt w:val="bullet"/>
      <w:lvlText w:val="-"/>
      <w:lvlJc w:val="left"/>
      <w:pPr>
        <w:ind w:left="1401" w:hanging="360"/>
      </w:pPr>
      <w:rPr>
        <w:rFonts w:ascii="Calibri" w:eastAsia="Times New Roman" w:hAnsi="Calibri" w:hint="default"/>
        <w:b w:val="0"/>
        <w:bCs w:val="0"/>
      </w:rPr>
    </w:lvl>
    <w:lvl w:ilvl="1" w:tplc="04050003">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23"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CA36265"/>
    <w:multiLevelType w:val="hybridMultilevel"/>
    <w:tmpl w:val="11449D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1F3F5855"/>
    <w:multiLevelType w:val="hybridMultilevel"/>
    <w:tmpl w:val="12ACC0F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15:restartNumberingAfterBreak="0">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0" w15:restartNumberingAfterBreak="0">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33" w15:restartNumberingAfterBreak="0">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5" w15:restartNumberingAfterBreak="0">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21154C"/>
    <w:multiLevelType w:val="hybridMultilevel"/>
    <w:tmpl w:val="7B8E8FC2"/>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7" w15:restartNumberingAfterBreak="0">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8"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3" w15:restartNumberingAfterBreak="0">
    <w:nsid w:val="39467BA6"/>
    <w:multiLevelType w:val="hybridMultilevel"/>
    <w:tmpl w:val="212275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3C3153D6"/>
    <w:multiLevelType w:val="hybridMultilevel"/>
    <w:tmpl w:val="38F0DF7E"/>
    <w:lvl w:ilvl="0" w:tplc="A29E2E10">
      <w:start w:val="1"/>
      <w:numFmt w:val="lowerLetter"/>
      <w:lvlText w:val="%1)"/>
      <w:lvlJc w:val="left"/>
      <w:pPr>
        <w:ind w:left="1069" w:hanging="360"/>
      </w:pPr>
      <w:rPr>
        <w:rFonts w:ascii="Verdana" w:hAnsi="Verdana"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7" w15:restartNumberingAfterBreak="0">
    <w:nsid w:val="3E7262EF"/>
    <w:multiLevelType w:val="hybridMultilevel"/>
    <w:tmpl w:val="8BBE6F22"/>
    <w:lvl w:ilvl="0" w:tplc="9C0CE97A">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8"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40F12FC7"/>
    <w:multiLevelType w:val="hybridMultilevel"/>
    <w:tmpl w:val="563CC88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0" w15:restartNumberingAfterBreak="0">
    <w:nsid w:val="4147032E"/>
    <w:multiLevelType w:val="hybridMultilevel"/>
    <w:tmpl w:val="786661C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1" w15:restartNumberingAfterBreak="0">
    <w:nsid w:val="43374B10"/>
    <w:multiLevelType w:val="hybridMultilevel"/>
    <w:tmpl w:val="86A278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4398736F"/>
    <w:multiLevelType w:val="hybridMultilevel"/>
    <w:tmpl w:val="7F961E1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3" w15:restartNumberingAfterBreak="0">
    <w:nsid w:val="443B53FB"/>
    <w:multiLevelType w:val="hybridMultilevel"/>
    <w:tmpl w:val="252099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4"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BC629C4"/>
    <w:multiLevelType w:val="hybridMultilevel"/>
    <w:tmpl w:val="106C72DC"/>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6" w15:restartNumberingAfterBreak="0">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7"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9D31E5"/>
    <w:multiLevelType w:val="hybridMultilevel"/>
    <w:tmpl w:val="B0403A5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60"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7B75FD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4"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5" w15:restartNumberingAfterBreak="0">
    <w:nsid w:val="5C1F5BB6"/>
    <w:multiLevelType w:val="hybridMultilevel"/>
    <w:tmpl w:val="7A4C1CF4"/>
    <w:lvl w:ilvl="0" w:tplc="FFFFFFFF">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66"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67"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70" w15:restartNumberingAfterBreak="0">
    <w:nsid w:val="72BF5403"/>
    <w:multiLevelType w:val="hybridMultilevel"/>
    <w:tmpl w:val="8208F7F0"/>
    <w:lvl w:ilvl="0" w:tplc="ABBCC652">
      <w:start w:val="1"/>
      <w:numFmt w:val="bullet"/>
      <w:lvlText w:val=""/>
      <w:lvlJc w:val="left"/>
      <w:pPr>
        <w:ind w:left="1097" w:hanging="360"/>
      </w:pPr>
      <w:rPr>
        <w:rFonts w:ascii="Symbol" w:hAnsi="Symbol"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1"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74070991"/>
    <w:multiLevelType w:val="multilevel"/>
    <w:tmpl w:val="CABE99FC"/>
    <w:numStyleLink w:val="ListNumbermultilevel"/>
  </w:abstractNum>
  <w:abstractNum w:abstractNumId="73"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72"/>
  </w:num>
  <w:num w:numId="4">
    <w:abstractNumId w:val="15"/>
  </w:num>
  <w:num w:numId="5">
    <w:abstractNumId w:val="4"/>
  </w:num>
  <w:num w:numId="6">
    <w:abstractNumId w:val="34"/>
  </w:num>
  <w:num w:numId="7">
    <w:abstractNumId w:val="61"/>
  </w:num>
  <w:num w:numId="8">
    <w:abstractNumId w:val="40"/>
  </w:num>
  <w:num w:numId="9">
    <w:abstractNumId w:val="74"/>
  </w:num>
  <w:num w:numId="10">
    <w:abstractNumId w:val="68"/>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num>
  <w:num w:numId="14">
    <w:abstractNumId w:val="66"/>
  </w:num>
  <w:num w:numId="15">
    <w:abstractNumId w:val="35"/>
  </w:num>
  <w:num w:numId="16">
    <w:abstractNumId w:val="50"/>
  </w:num>
  <w:num w:numId="17">
    <w:abstractNumId w:val="53"/>
  </w:num>
  <w:num w:numId="18">
    <w:abstractNumId w:val="16"/>
  </w:num>
  <w:num w:numId="19">
    <w:abstractNumId w:val="0"/>
  </w:num>
  <w:num w:numId="20">
    <w:abstractNumId w:val="12"/>
  </w:num>
  <w:num w:numId="21">
    <w:abstractNumId w:val="39"/>
  </w:num>
  <w:num w:numId="22">
    <w:abstractNumId w:val="69"/>
  </w:num>
  <w:num w:numId="23">
    <w:abstractNumId w:val="32"/>
  </w:num>
  <w:num w:numId="24">
    <w:abstractNumId w:val="44"/>
  </w:num>
  <w:num w:numId="25">
    <w:abstractNumId w:val="54"/>
  </w:num>
  <w:num w:numId="26">
    <w:abstractNumId w:val="2"/>
  </w:num>
  <w:num w:numId="27">
    <w:abstractNumId w:val="18"/>
  </w:num>
  <w:num w:numId="2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8"/>
  </w:num>
  <w:num w:numId="31">
    <w:abstractNumId w:val="51"/>
  </w:num>
  <w:num w:numId="32">
    <w:abstractNumId w:val="38"/>
  </w:num>
  <w:num w:numId="33">
    <w:abstractNumId w:val="11"/>
  </w:num>
  <w:num w:numId="34">
    <w:abstractNumId w:val="43"/>
  </w:num>
  <w:num w:numId="35">
    <w:abstractNumId w:val="14"/>
  </w:num>
  <w:num w:numId="36">
    <w:abstractNumId w:val="76"/>
  </w:num>
  <w:num w:numId="37">
    <w:abstractNumId w:val="27"/>
  </w:num>
  <w:num w:numId="38">
    <w:abstractNumId w:val="31"/>
  </w:num>
  <w:num w:numId="39">
    <w:abstractNumId w:val="41"/>
  </w:num>
  <w:num w:numId="40">
    <w:abstractNumId w:val="25"/>
  </w:num>
  <w:num w:numId="41">
    <w:abstractNumId w:val="10"/>
  </w:num>
  <w:num w:numId="42">
    <w:abstractNumId w:val="60"/>
  </w:num>
  <w:num w:numId="43">
    <w:abstractNumId w:val="46"/>
  </w:num>
  <w:num w:numId="44">
    <w:abstractNumId w:val="13"/>
  </w:num>
  <w:num w:numId="45">
    <w:abstractNumId w:val="62"/>
  </w:num>
  <w:num w:numId="46">
    <w:abstractNumId w:val="73"/>
  </w:num>
  <w:num w:numId="47">
    <w:abstractNumId w:val="23"/>
  </w:num>
  <w:num w:numId="48">
    <w:abstractNumId w:val="71"/>
  </w:num>
  <w:num w:numId="49">
    <w:abstractNumId w:val="57"/>
  </w:num>
  <w:num w:numId="50">
    <w:abstractNumId w:val="75"/>
  </w:num>
  <w:num w:numId="51">
    <w:abstractNumId w:val="58"/>
  </w:num>
  <w:num w:numId="52">
    <w:abstractNumId w:val="30"/>
  </w:num>
  <w:num w:numId="53">
    <w:abstractNumId w:val="9"/>
  </w:num>
  <w:num w:numId="54">
    <w:abstractNumId w:val="42"/>
  </w:num>
  <w:num w:numId="55">
    <w:abstractNumId w:val="26"/>
  </w:num>
  <w:num w:numId="56">
    <w:abstractNumId w:val="37"/>
  </w:num>
  <w:num w:numId="57">
    <w:abstractNumId w:val="33"/>
  </w:num>
  <w:num w:numId="58">
    <w:abstractNumId w:val="8"/>
  </w:num>
  <w:num w:numId="59">
    <w:abstractNumId w:val="5"/>
  </w:num>
  <w:num w:numId="60">
    <w:abstractNumId w:val="67"/>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num>
  <w:num w:numId="64">
    <w:abstractNumId w:val="48"/>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num>
  <w:num w:numId="67">
    <w:abstractNumId w:val="52"/>
  </w:num>
  <w:num w:numId="68">
    <w:abstractNumId w:val="4"/>
  </w:num>
  <w:num w:numId="69">
    <w:abstractNumId w:val="40"/>
  </w:num>
  <w:num w:numId="70">
    <w:abstractNumId w:val="70"/>
  </w:num>
  <w:num w:numId="71">
    <w:abstractNumId w:val="36"/>
  </w:num>
  <w:num w:numId="72">
    <w:abstractNumId w:val="49"/>
  </w:num>
  <w:num w:numId="73">
    <w:abstractNumId w:val="3"/>
  </w:num>
  <w:num w:numId="74">
    <w:abstractNumId w:val="59"/>
  </w:num>
  <w:num w:numId="75">
    <w:abstractNumId w:val="6"/>
  </w:num>
  <w:num w:numId="76">
    <w:abstractNumId w:val="55"/>
  </w:num>
  <w:num w:numId="77">
    <w:abstractNumId w:val="1"/>
  </w:num>
  <w:num w:numId="78">
    <w:abstractNumId w:val="22"/>
  </w:num>
  <w:num w:numId="79">
    <w:abstractNumId w:val="4"/>
  </w:num>
  <w:num w:numId="80">
    <w:abstractNumId w:val="47"/>
  </w:num>
  <w:num w:numId="81">
    <w:abstractNumId w:val="63"/>
  </w:num>
  <w:num w:numId="82">
    <w:abstractNumId w:val="17"/>
  </w:num>
  <w:num w:numId="83">
    <w:abstractNumId w:val="64"/>
  </w:num>
  <w:num w:numId="84">
    <w:abstractNumId w:val="28"/>
  </w:num>
  <w:num w:numId="85">
    <w:abstractNumId w:val="65"/>
  </w:num>
  <w:num w:numId="86">
    <w:abstractNumId w:val="2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11C"/>
    <w:rsid w:val="00002023"/>
    <w:rsid w:val="00005948"/>
    <w:rsid w:val="0001260C"/>
    <w:rsid w:val="000157E2"/>
    <w:rsid w:val="000174E8"/>
    <w:rsid w:val="00017F3C"/>
    <w:rsid w:val="00020AF4"/>
    <w:rsid w:val="00020DE3"/>
    <w:rsid w:val="00022EA9"/>
    <w:rsid w:val="00025EFB"/>
    <w:rsid w:val="0002621B"/>
    <w:rsid w:val="0002775B"/>
    <w:rsid w:val="000304AB"/>
    <w:rsid w:val="000332C9"/>
    <w:rsid w:val="000338E9"/>
    <w:rsid w:val="00034654"/>
    <w:rsid w:val="00035758"/>
    <w:rsid w:val="000363BD"/>
    <w:rsid w:val="00037F9B"/>
    <w:rsid w:val="000404EB"/>
    <w:rsid w:val="00041EC8"/>
    <w:rsid w:val="00042457"/>
    <w:rsid w:val="00043167"/>
    <w:rsid w:val="000441CE"/>
    <w:rsid w:val="00044BC6"/>
    <w:rsid w:val="00045A18"/>
    <w:rsid w:val="000466BC"/>
    <w:rsid w:val="000466D7"/>
    <w:rsid w:val="00047209"/>
    <w:rsid w:val="00051726"/>
    <w:rsid w:val="00053666"/>
    <w:rsid w:val="00053C8A"/>
    <w:rsid w:val="00054794"/>
    <w:rsid w:val="00056F62"/>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87A8C"/>
    <w:rsid w:val="0009071B"/>
    <w:rsid w:val="00092B0B"/>
    <w:rsid w:val="00092CC9"/>
    <w:rsid w:val="00093733"/>
    <w:rsid w:val="00095347"/>
    <w:rsid w:val="0009608C"/>
    <w:rsid w:val="0009756D"/>
    <w:rsid w:val="00097CB3"/>
    <w:rsid w:val="00097E0B"/>
    <w:rsid w:val="000A27CB"/>
    <w:rsid w:val="000A5827"/>
    <w:rsid w:val="000A6AF1"/>
    <w:rsid w:val="000B1785"/>
    <w:rsid w:val="000B2E62"/>
    <w:rsid w:val="000B4200"/>
    <w:rsid w:val="000B4243"/>
    <w:rsid w:val="000B4EB8"/>
    <w:rsid w:val="000B742A"/>
    <w:rsid w:val="000C1993"/>
    <w:rsid w:val="000C41F2"/>
    <w:rsid w:val="000C69CA"/>
    <w:rsid w:val="000D0D4A"/>
    <w:rsid w:val="000D22C4"/>
    <w:rsid w:val="000D27D1"/>
    <w:rsid w:val="000D32F3"/>
    <w:rsid w:val="000D5E72"/>
    <w:rsid w:val="000E1A7F"/>
    <w:rsid w:val="000E48A0"/>
    <w:rsid w:val="000E5076"/>
    <w:rsid w:val="000E56FF"/>
    <w:rsid w:val="000F001F"/>
    <w:rsid w:val="000F02EC"/>
    <w:rsid w:val="000F07D7"/>
    <w:rsid w:val="000F1407"/>
    <w:rsid w:val="000F30CA"/>
    <w:rsid w:val="000F30FF"/>
    <w:rsid w:val="000F4F70"/>
    <w:rsid w:val="00102178"/>
    <w:rsid w:val="00103AAF"/>
    <w:rsid w:val="00103F99"/>
    <w:rsid w:val="00104E4B"/>
    <w:rsid w:val="00106A0E"/>
    <w:rsid w:val="00110CD4"/>
    <w:rsid w:val="00112864"/>
    <w:rsid w:val="001141E1"/>
    <w:rsid w:val="00114472"/>
    <w:rsid w:val="00114988"/>
    <w:rsid w:val="00115069"/>
    <w:rsid w:val="001150F2"/>
    <w:rsid w:val="00115EF9"/>
    <w:rsid w:val="00116207"/>
    <w:rsid w:val="00116F3F"/>
    <w:rsid w:val="00130083"/>
    <w:rsid w:val="00131914"/>
    <w:rsid w:val="00134334"/>
    <w:rsid w:val="00137414"/>
    <w:rsid w:val="00137C70"/>
    <w:rsid w:val="00140DCA"/>
    <w:rsid w:val="00141F77"/>
    <w:rsid w:val="00142BA2"/>
    <w:rsid w:val="00146BCB"/>
    <w:rsid w:val="001471F6"/>
    <w:rsid w:val="00147200"/>
    <w:rsid w:val="00152117"/>
    <w:rsid w:val="001544D6"/>
    <w:rsid w:val="001656A2"/>
    <w:rsid w:val="001657C4"/>
    <w:rsid w:val="00167452"/>
    <w:rsid w:val="00170EC5"/>
    <w:rsid w:val="001728E7"/>
    <w:rsid w:val="00172A55"/>
    <w:rsid w:val="001747C1"/>
    <w:rsid w:val="00177B56"/>
    <w:rsid w:val="00177D6B"/>
    <w:rsid w:val="00180F4C"/>
    <w:rsid w:val="00182154"/>
    <w:rsid w:val="0018269C"/>
    <w:rsid w:val="001831BA"/>
    <w:rsid w:val="001835E1"/>
    <w:rsid w:val="001866EB"/>
    <w:rsid w:val="00190A58"/>
    <w:rsid w:val="001918F4"/>
    <w:rsid w:val="00191AB6"/>
    <w:rsid w:val="00191F90"/>
    <w:rsid w:val="0019234D"/>
    <w:rsid w:val="00192F79"/>
    <w:rsid w:val="00193D8F"/>
    <w:rsid w:val="001950C2"/>
    <w:rsid w:val="00197117"/>
    <w:rsid w:val="001A2615"/>
    <w:rsid w:val="001A2A7A"/>
    <w:rsid w:val="001A577E"/>
    <w:rsid w:val="001A764B"/>
    <w:rsid w:val="001B14DC"/>
    <w:rsid w:val="001B1CF3"/>
    <w:rsid w:val="001B2369"/>
    <w:rsid w:val="001B23A1"/>
    <w:rsid w:val="001B45FA"/>
    <w:rsid w:val="001B4E74"/>
    <w:rsid w:val="001B59AC"/>
    <w:rsid w:val="001B5F40"/>
    <w:rsid w:val="001B6BE4"/>
    <w:rsid w:val="001C0885"/>
    <w:rsid w:val="001C323A"/>
    <w:rsid w:val="001C53B0"/>
    <w:rsid w:val="001C56EE"/>
    <w:rsid w:val="001C645F"/>
    <w:rsid w:val="001D0E03"/>
    <w:rsid w:val="001D20C2"/>
    <w:rsid w:val="001D6195"/>
    <w:rsid w:val="001D6E71"/>
    <w:rsid w:val="001D7FFE"/>
    <w:rsid w:val="001E0D63"/>
    <w:rsid w:val="001E11C5"/>
    <w:rsid w:val="001E483E"/>
    <w:rsid w:val="001E4A46"/>
    <w:rsid w:val="001E4BBF"/>
    <w:rsid w:val="001E651D"/>
    <w:rsid w:val="001E678E"/>
    <w:rsid w:val="001E6836"/>
    <w:rsid w:val="001E7355"/>
    <w:rsid w:val="001F11D3"/>
    <w:rsid w:val="001F21A6"/>
    <w:rsid w:val="001F2F7A"/>
    <w:rsid w:val="00201E42"/>
    <w:rsid w:val="002071BB"/>
    <w:rsid w:val="00207B6E"/>
    <w:rsid w:val="00207DF5"/>
    <w:rsid w:val="00207E47"/>
    <w:rsid w:val="00210AB8"/>
    <w:rsid w:val="00212BDB"/>
    <w:rsid w:val="00213458"/>
    <w:rsid w:val="00215A5F"/>
    <w:rsid w:val="002168D3"/>
    <w:rsid w:val="0021709D"/>
    <w:rsid w:val="00217D3A"/>
    <w:rsid w:val="00220CD3"/>
    <w:rsid w:val="00222376"/>
    <w:rsid w:val="00226E8A"/>
    <w:rsid w:val="00233A53"/>
    <w:rsid w:val="00233EE1"/>
    <w:rsid w:val="00234A82"/>
    <w:rsid w:val="00240B81"/>
    <w:rsid w:val="00241147"/>
    <w:rsid w:val="00245719"/>
    <w:rsid w:val="002457C8"/>
    <w:rsid w:val="0024652B"/>
    <w:rsid w:val="00247D01"/>
    <w:rsid w:val="0025030F"/>
    <w:rsid w:val="0025047E"/>
    <w:rsid w:val="002550EC"/>
    <w:rsid w:val="00257592"/>
    <w:rsid w:val="0025763D"/>
    <w:rsid w:val="00261188"/>
    <w:rsid w:val="002614E0"/>
    <w:rsid w:val="00261A5B"/>
    <w:rsid w:val="00261F80"/>
    <w:rsid w:val="00262E5B"/>
    <w:rsid w:val="0026385B"/>
    <w:rsid w:val="00265028"/>
    <w:rsid w:val="002663A3"/>
    <w:rsid w:val="002706E8"/>
    <w:rsid w:val="00272BC2"/>
    <w:rsid w:val="00273CE2"/>
    <w:rsid w:val="00276AFE"/>
    <w:rsid w:val="0028254D"/>
    <w:rsid w:val="002913C1"/>
    <w:rsid w:val="00291B5C"/>
    <w:rsid w:val="002924B8"/>
    <w:rsid w:val="0029403D"/>
    <w:rsid w:val="002960BB"/>
    <w:rsid w:val="002977E0"/>
    <w:rsid w:val="00297D14"/>
    <w:rsid w:val="002A3B57"/>
    <w:rsid w:val="002A4AE8"/>
    <w:rsid w:val="002A4DB0"/>
    <w:rsid w:val="002B02ED"/>
    <w:rsid w:val="002B04B1"/>
    <w:rsid w:val="002B0B1F"/>
    <w:rsid w:val="002B4027"/>
    <w:rsid w:val="002B7730"/>
    <w:rsid w:val="002C04EE"/>
    <w:rsid w:val="002C0B7A"/>
    <w:rsid w:val="002C10E8"/>
    <w:rsid w:val="002C1DF9"/>
    <w:rsid w:val="002C2625"/>
    <w:rsid w:val="002C3037"/>
    <w:rsid w:val="002C31BF"/>
    <w:rsid w:val="002C3A9B"/>
    <w:rsid w:val="002C5F8A"/>
    <w:rsid w:val="002C63A3"/>
    <w:rsid w:val="002C655E"/>
    <w:rsid w:val="002D1EA6"/>
    <w:rsid w:val="002D3A1B"/>
    <w:rsid w:val="002D412C"/>
    <w:rsid w:val="002D5F95"/>
    <w:rsid w:val="002D7FD6"/>
    <w:rsid w:val="002E0CD7"/>
    <w:rsid w:val="002E0CFB"/>
    <w:rsid w:val="002E1AE0"/>
    <w:rsid w:val="002E5C7B"/>
    <w:rsid w:val="002E5EF0"/>
    <w:rsid w:val="002F2140"/>
    <w:rsid w:val="002F4333"/>
    <w:rsid w:val="002F59F2"/>
    <w:rsid w:val="002F5BF7"/>
    <w:rsid w:val="002F5DDC"/>
    <w:rsid w:val="00301CC8"/>
    <w:rsid w:val="003020D6"/>
    <w:rsid w:val="00305383"/>
    <w:rsid w:val="00307641"/>
    <w:rsid w:val="00311F11"/>
    <w:rsid w:val="003128DD"/>
    <w:rsid w:val="003147FA"/>
    <w:rsid w:val="00315307"/>
    <w:rsid w:val="00316BA3"/>
    <w:rsid w:val="00317790"/>
    <w:rsid w:val="00317B70"/>
    <w:rsid w:val="00323B35"/>
    <w:rsid w:val="00323DD0"/>
    <w:rsid w:val="0032453E"/>
    <w:rsid w:val="00327047"/>
    <w:rsid w:val="00327B3F"/>
    <w:rsid w:val="00327C0D"/>
    <w:rsid w:val="00327EEF"/>
    <w:rsid w:val="00330870"/>
    <w:rsid w:val="0033239F"/>
    <w:rsid w:val="00333C1C"/>
    <w:rsid w:val="00334406"/>
    <w:rsid w:val="00335B89"/>
    <w:rsid w:val="003419C5"/>
    <w:rsid w:val="00341A9F"/>
    <w:rsid w:val="0034274B"/>
    <w:rsid w:val="00343D89"/>
    <w:rsid w:val="00345B5F"/>
    <w:rsid w:val="0034719F"/>
    <w:rsid w:val="00350A35"/>
    <w:rsid w:val="00352540"/>
    <w:rsid w:val="003536CF"/>
    <w:rsid w:val="0035410B"/>
    <w:rsid w:val="00354171"/>
    <w:rsid w:val="0035465A"/>
    <w:rsid w:val="0035531B"/>
    <w:rsid w:val="00355D2A"/>
    <w:rsid w:val="00355D36"/>
    <w:rsid w:val="00356E56"/>
    <w:rsid w:val="00357111"/>
    <w:rsid w:val="003571D8"/>
    <w:rsid w:val="00357BC6"/>
    <w:rsid w:val="00360EEA"/>
    <w:rsid w:val="00361422"/>
    <w:rsid w:val="0036189E"/>
    <w:rsid w:val="0036288F"/>
    <w:rsid w:val="0036413F"/>
    <w:rsid w:val="00364971"/>
    <w:rsid w:val="0036645E"/>
    <w:rsid w:val="0036714F"/>
    <w:rsid w:val="003717A3"/>
    <w:rsid w:val="003717F6"/>
    <w:rsid w:val="003721DC"/>
    <w:rsid w:val="00375102"/>
    <w:rsid w:val="0037545D"/>
    <w:rsid w:val="00380003"/>
    <w:rsid w:val="00380074"/>
    <w:rsid w:val="00381031"/>
    <w:rsid w:val="00381E0B"/>
    <w:rsid w:val="00382031"/>
    <w:rsid w:val="00383F52"/>
    <w:rsid w:val="0038596B"/>
    <w:rsid w:val="00386915"/>
    <w:rsid w:val="00386FF1"/>
    <w:rsid w:val="00390012"/>
    <w:rsid w:val="0039242C"/>
    <w:rsid w:val="00392730"/>
    <w:rsid w:val="00392EB6"/>
    <w:rsid w:val="00392F04"/>
    <w:rsid w:val="0039438C"/>
    <w:rsid w:val="00394D03"/>
    <w:rsid w:val="003956C6"/>
    <w:rsid w:val="003A015F"/>
    <w:rsid w:val="003A1745"/>
    <w:rsid w:val="003A2C23"/>
    <w:rsid w:val="003A4513"/>
    <w:rsid w:val="003A4CF5"/>
    <w:rsid w:val="003A52AD"/>
    <w:rsid w:val="003A6813"/>
    <w:rsid w:val="003A6C17"/>
    <w:rsid w:val="003A7038"/>
    <w:rsid w:val="003A78C2"/>
    <w:rsid w:val="003B14E3"/>
    <w:rsid w:val="003B1CFC"/>
    <w:rsid w:val="003B265B"/>
    <w:rsid w:val="003B32E9"/>
    <w:rsid w:val="003B3D5E"/>
    <w:rsid w:val="003B4CE7"/>
    <w:rsid w:val="003B54C2"/>
    <w:rsid w:val="003B7BD2"/>
    <w:rsid w:val="003B7DF9"/>
    <w:rsid w:val="003C33F2"/>
    <w:rsid w:val="003C3731"/>
    <w:rsid w:val="003C6B90"/>
    <w:rsid w:val="003D0CE5"/>
    <w:rsid w:val="003D275E"/>
    <w:rsid w:val="003D7191"/>
    <w:rsid w:val="003D756E"/>
    <w:rsid w:val="003E082E"/>
    <w:rsid w:val="003E132C"/>
    <w:rsid w:val="003E3780"/>
    <w:rsid w:val="003E3CE3"/>
    <w:rsid w:val="003E420D"/>
    <w:rsid w:val="003E4B7E"/>
    <w:rsid w:val="003E4C13"/>
    <w:rsid w:val="003E79F5"/>
    <w:rsid w:val="003F1300"/>
    <w:rsid w:val="00400F3A"/>
    <w:rsid w:val="00400F46"/>
    <w:rsid w:val="00401F4B"/>
    <w:rsid w:val="00404BA2"/>
    <w:rsid w:val="00405181"/>
    <w:rsid w:val="004078F3"/>
    <w:rsid w:val="004119B2"/>
    <w:rsid w:val="004122EC"/>
    <w:rsid w:val="00412EA2"/>
    <w:rsid w:val="004204D9"/>
    <w:rsid w:val="0042061D"/>
    <w:rsid w:val="00421449"/>
    <w:rsid w:val="00423B40"/>
    <w:rsid w:val="004240C0"/>
    <w:rsid w:val="004254AF"/>
    <w:rsid w:val="00427794"/>
    <w:rsid w:val="004277A6"/>
    <w:rsid w:val="004304FB"/>
    <w:rsid w:val="00430964"/>
    <w:rsid w:val="004404E6"/>
    <w:rsid w:val="00442389"/>
    <w:rsid w:val="0044355F"/>
    <w:rsid w:val="004471C4"/>
    <w:rsid w:val="00447204"/>
    <w:rsid w:val="0044742F"/>
    <w:rsid w:val="00447510"/>
    <w:rsid w:val="00450F07"/>
    <w:rsid w:val="004527B6"/>
    <w:rsid w:val="00452F69"/>
    <w:rsid w:val="00453523"/>
    <w:rsid w:val="00453CD3"/>
    <w:rsid w:val="00454553"/>
    <w:rsid w:val="00454716"/>
    <w:rsid w:val="00454BB9"/>
    <w:rsid w:val="00454C27"/>
    <w:rsid w:val="00455CFC"/>
    <w:rsid w:val="00456C92"/>
    <w:rsid w:val="00460660"/>
    <w:rsid w:val="00462D4D"/>
    <w:rsid w:val="00464BA9"/>
    <w:rsid w:val="00465D46"/>
    <w:rsid w:val="00465FDD"/>
    <w:rsid w:val="00466187"/>
    <w:rsid w:val="004667BC"/>
    <w:rsid w:val="004678AC"/>
    <w:rsid w:val="00467D16"/>
    <w:rsid w:val="00467E41"/>
    <w:rsid w:val="00470647"/>
    <w:rsid w:val="004707B0"/>
    <w:rsid w:val="00470F3B"/>
    <w:rsid w:val="00473F57"/>
    <w:rsid w:val="00474F4D"/>
    <w:rsid w:val="00477A7C"/>
    <w:rsid w:val="00481F08"/>
    <w:rsid w:val="00483969"/>
    <w:rsid w:val="00484F5C"/>
    <w:rsid w:val="004858C2"/>
    <w:rsid w:val="00486107"/>
    <w:rsid w:val="004862FD"/>
    <w:rsid w:val="00491827"/>
    <w:rsid w:val="0049267E"/>
    <w:rsid w:val="004963F9"/>
    <w:rsid w:val="00497C8D"/>
    <w:rsid w:val="004A19E1"/>
    <w:rsid w:val="004A3F9D"/>
    <w:rsid w:val="004A3FF4"/>
    <w:rsid w:val="004A5174"/>
    <w:rsid w:val="004B34E9"/>
    <w:rsid w:val="004B3713"/>
    <w:rsid w:val="004B3E25"/>
    <w:rsid w:val="004B45D1"/>
    <w:rsid w:val="004C0FEE"/>
    <w:rsid w:val="004C1EA9"/>
    <w:rsid w:val="004C21F2"/>
    <w:rsid w:val="004C3666"/>
    <w:rsid w:val="004C4399"/>
    <w:rsid w:val="004C6A47"/>
    <w:rsid w:val="004C787C"/>
    <w:rsid w:val="004D0CC7"/>
    <w:rsid w:val="004D0EE9"/>
    <w:rsid w:val="004D20A6"/>
    <w:rsid w:val="004D500C"/>
    <w:rsid w:val="004D5285"/>
    <w:rsid w:val="004D5F90"/>
    <w:rsid w:val="004D64AF"/>
    <w:rsid w:val="004D6E32"/>
    <w:rsid w:val="004E0931"/>
    <w:rsid w:val="004E39E9"/>
    <w:rsid w:val="004E693A"/>
    <w:rsid w:val="004E7A1F"/>
    <w:rsid w:val="004F120A"/>
    <w:rsid w:val="004F1D17"/>
    <w:rsid w:val="004F1F1D"/>
    <w:rsid w:val="004F2014"/>
    <w:rsid w:val="004F34AF"/>
    <w:rsid w:val="004F4597"/>
    <w:rsid w:val="004F4B9B"/>
    <w:rsid w:val="004F7A22"/>
    <w:rsid w:val="00501B32"/>
    <w:rsid w:val="00502840"/>
    <w:rsid w:val="0050666E"/>
    <w:rsid w:val="00507442"/>
    <w:rsid w:val="00510B9F"/>
    <w:rsid w:val="00510E92"/>
    <w:rsid w:val="00511AB9"/>
    <w:rsid w:val="00514150"/>
    <w:rsid w:val="00514FC7"/>
    <w:rsid w:val="00515DCE"/>
    <w:rsid w:val="00516A90"/>
    <w:rsid w:val="005210B3"/>
    <w:rsid w:val="00521EA0"/>
    <w:rsid w:val="00523096"/>
    <w:rsid w:val="00523BB5"/>
    <w:rsid w:val="00523EA7"/>
    <w:rsid w:val="00525953"/>
    <w:rsid w:val="0053155A"/>
    <w:rsid w:val="00531A99"/>
    <w:rsid w:val="005321C5"/>
    <w:rsid w:val="00533267"/>
    <w:rsid w:val="0053368C"/>
    <w:rsid w:val="005340A6"/>
    <w:rsid w:val="00534856"/>
    <w:rsid w:val="00534E5E"/>
    <w:rsid w:val="00535507"/>
    <w:rsid w:val="005406EB"/>
    <w:rsid w:val="00540B70"/>
    <w:rsid w:val="00540C01"/>
    <w:rsid w:val="00542199"/>
    <w:rsid w:val="005434A6"/>
    <w:rsid w:val="00543F07"/>
    <w:rsid w:val="00544C85"/>
    <w:rsid w:val="00546DC7"/>
    <w:rsid w:val="0055258B"/>
    <w:rsid w:val="00552CCF"/>
    <w:rsid w:val="00553375"/>
    <w:rsid w:val="00554A51"/>
    <w:rsid w:val="0055506A"/>
    <w:rsid w:val="0055540A"/>
    <w:rsid w:val="00555884"/>
    <w:rsid w:val="00556EBD"/>
    <w:rsid w:val="0055743E"/>
    <w:rsid w:val="00561A0E"/>
    <w:rsid w:val="00562FCE"/>
    <w:rsid w:val="005648CA"/>
    <w:rsid w:val="00564BCA"/>
    <w:rsid w:val="00564DDD"/>
    <w:rsid w:val="00565BE3"/>
    <w:rsid w:val="0057223E"/>
    <w:rsid w:val="00572B6C"/>
    <w:rsid w:val="00572F04"/>
    <w:rsid w:val="005736B7"/>
    <w:rsid w:val="00575E5A"/>
    <w:rsid w:val="00577A3C"/>
    <w:rsid w:val="00580245"/>
    <w:rsid w:val="00582E56"/>
    <w:rsid w:val="005846A4"/>
    <w:rsid w:val="0058667E"/>
    <w:rsid w:val="005869B2"/>
    <w:rsid w:val="00594013"/>
    <w:rsid w:val="00594ECA"/>
    <w:rsid w:val="00595F05"/>
    <w:rsid w:val="005961A6"/>
    <w:rsid w:val="005974D7"/>
    <w:rsid w:val="00597617"/>
    <w:rsid w:val="005A1F44"/>
    <w:rsid w:val="005A272B"/>
    <w:rsid w:val="005A3D2F"/>
    <w:rsid w:val="005A4600"/>
    <w:rsid w:val="005A47B0"/>
    <w:rsid w:val="005A5164"/>
    <w:rsid w:val="005B02BD"/>
    <w:rsid w:val="005B1994"/>
    <w:rsid w:val="005B246C"/>
    <w:rsid w:val="005B2A65"/>
    <w:rsid w:val="005B332D"/>
    <w:rsid w:val="005B350F"/>
    <w:rsid w:val="005B36A5"/>
    <w:rsid w:val="005B66ED"/>
    <w:rsid w:val="005B7DAA"/>
    <w:rsid w:val="005C29D8"/>
    <w:rsid w:val="005D225F"/>
    <w:rsid w:val="005D35F3"/>
    <w:rsid w:val="005D3C39"/>
    <w:rsid w:val="005D6B7C"/>
    <w:rsid w:val="005D7F8B"/>
    <w:rsid w:val="005E2619"/>
    <w:rsid w:val="005E6218"/>
    <w:rsid w:val="005F2BBD"/>
    <w:rsid w:val="005F4F12"/>
    <w:rsid w:val="005F6054"/>
    <w:rsid w:val="005F6E99"/>
    <w:rsid w:val="0060115D"/>
    <w:rsid w:val="006011D9"/>
    <w:rsid w:val="00601A8C"/>
    <w:rsid w:val="00602AA2"/>
    <w:rsid w:val="00607398"/>
    <w:rsid w:val="00607E88"/>
    <w:rsid w:val="0061068E"/>
    <w:rsid w:val="006115D3"/>
    <w:rsid w:val="00612F25"/>
    <w:rsid w:val="006139A4"/>
    <w:rsid w:val="00613A52"/>
    <w:rsid w:val="0062045C"/>
    <w:rsid w:val="00623C4E"/>
    <w:rsid w:val="00623CAF"/>
    <w:rsid w:val="006240A5"/>
    <w:rsid w:val="00624342"/>
    <w:rsid w:val="006258BB"/>
    <w:rsid w:val="00625B38"/>
    <w:rsid w:val="00630985"/>
    <w:rsid w:val="00631EAA"/>
    <w:rsid w:val="00632815"/>
    <w:rsid w:val="006354AE"/>
    <w:rsid w:val="00635863"/>
    <w:rsid w:val="006367BA"/>
    <w:rsid w:val="006405A7"/>
    <w:rsid w:val="00640B30"/>
    <w:rsid w:val="00640FFC"/>
    <w:rsid w:val="00642847"/>
    <w:rsid w:val="00647BF1"/>
    <w:rsid w:val="006500D1"/>
    <w:rsid w:val="00651218"/>
    <w:rsid w:val="00652519"/>
    <w:rsid w:val="00652E11"/>
    <w:rsid w:val="00652EFD"/>
    <w:rsid w:val="00654B20"/>
    <w:rsid w:val="0065514A"/>
    <w:rsid w:val="00655976"/>
    <w:rsid w:val="0065610E"/>
    <w:rsid w:val="00660AD3"/>
    <w:rsid w:val="00660D27"/>
    <w:rsid w:val="006637A2"/>
    <w:rsid w:val="0066534C"/>
    <w:rsid w:val="0067111B"/>
    <w:rsid w:val="00673612"/>
    <w:rsid w:val="00674099"/>
    <w:rsid w:val="00676AEC"/>
    <w:rsid w:val="00676EAF"/>
    <w:rsid w:val="006776B6"/>
    <w:rsid w:val="00681E1A"/>
    <w:rsid w:val="006826CC"/>
    <w:rsid w:val="006873FA"/>
    <w:rsid w:val="0068756C"/>
    <w:rsid w:val="0069078A"/>
    <w:rsid w:val="00692433"/>
    <w:rsid w:val="00692735"/>
    <w:rsid w:val="00693150"/>
    <w:rsid w:val="0069329C"/>
    <w:rsid w:val="00697041"/>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0263"/>
    <w:rsid w:val="006C0DB2"/>
    <w:rsid w:val="006C1E27"/>
    <w:rsid w:val="006C21E8"/>
    <w:rsid w:val="006C2343"/>
    <w:rsid w:val="006C26B4"/>
    <w:rsid w:val="006C442A"/>
    <w:rsid w:val="006C4639"/>
    <w:rsid w:val="006C4A6A"/>
    <w:rsid w:val="006C4B0D"/>
    <w:rsid w:val="006D7013"/>
    <w:rsid w:val="006E0578"/>
    <w:rsid w:val="006E1EAE"/>
    <w:rsid w:val="006E3073"/>
    <w:rsid w:val="006E314D"/>
    <w:rsid w:val="006E5365"/>
    <w:rsid w:val="006E7538"/>
    <w:rsid w:val="006E7D25"/>
    <w:rsid w:val="006F15CC"/>
    <w:rsid w:val="006F439C"/>
    <w:rsid w:val="006F5F31"/>
    <w:rsid w:val="006F6B09"/>
    <w:rsid w:val="0070053E"/>
    <w:rsid w:val="0070058C"/>
    <w:rsid w:val="00700FEB"/>
    <w:rsid w:val="0070255F"/>
    <w:rsid w:val="007038DC"/>
    <w:rsid w:val="00704E84"/>
    <w:rsid w:val="00706F4C"/>
    <w:rsid w:val="0070752A"/>
    <w:rsid w:val="0070768C"/>
    <w:rsid w:val="00707781"/>
    <w:rsid w:val="00710723"/>
    <w:rsid w:val="00711F35"/>
    <w:rsid w:val="007134F3"/>
    <w:rsid w:val="00716376"/>
    <w:rsid w:val="00722316"/>
    <w:rsid w:val="00722CED"/>
    <w:rsid w:val="007232E6"/>
    <w:rsid w:val="00723ED1"/>
    <w:rsid w:val="00725676"/>
    <w:rsid w:val="007316D7"/>
    <w:rsid w:val="00732E8A"/>
    <w:rsid w:val="0073461B"/>
    <w:rsid w:val="007356BD"/>
    <w:rsid w:val="00740AF5"/>
    <w:rsid w:val="00740E78"/>
    <w:rsid w:val="007432D2"/>
    <w:rsid w:val="00743525"/>
    <w:rsid w:val="00744F6A"/>
    <w:rsid w:val="00745555"/>
    <w:rsid w:val="00747E0A"/>
    <w:rsid w:val="007502DF"/>
    <w:rsid w:val="00751BD6"/>
    <w:rsid w:val="0075322C"/>
    <w:rsid w:val="007532B0"/>
    <w:rsid w:val="007541A2"/>
    <w:rsid w:val="00755818"/>
    <w:rsid w:val="0076286B"/>
    <w:rsid w:val="00764A0A"/>
    <w:rsid w:val="00766846"/>
    <w:rsid w:val="0076790E"/>
    <w:rsid w:val="007720D2"/>
    <w:rsid w:val="007723BF"/>
    <w:rsid w:val="0077382B"/>
    <w:rsid w:val="00773DC0"/>
    <w:rsid w:val="007751DD"/>
    <w:rsid w:val="0077548D"/>
    <w:rsid w:val="0077673A"/>
    <w:rsid w:val="007773E4"/>
    <w:rsid w:val="00781D4D"/>
    <w:rsid w:val="007846E1"/>
    <w:rsid w:val="007847D6"/>
    <w:rsid w:val="007851EE"/>
    <w:rsid w:val="00785A27"/>
    <w:rsid w:val="00785EBB"/>
    <w:rsid w:val="0078636A"/>
    <w:rsid w:val="00796DC1"/>
    <w:rsid w:val="007A05A9"/>
    <w:rsid w:val="007A2107"/>
    <w:rsid w:val="007A2748"/>
    <w:rsid w:val="007A3F12"/>
    <w:rsid w:val="007A3FBF"/>
    <w:rsid w:val="007A5172"/>
    <w:rsid w:val="007A67A0"/>
    <w:rsid w:val="007B159E"/>
    <w:rsid w:val="007B3141"/>
    <w:rsid w:val="007B3377"/>
    <w:rsid w:val="007B4E9D"/>
    <w:rsid w:val="007B570C"/>
    <w:rsid w:val="007B6E51"/>
    <w:rsid w:val="007C290F"/>
    <w:rsid w:val="007C794D"/>
    <w:rsid w:val="007D200F"/>
    <w:rsid w:val="007D242C"/>
    <w:rsid w:val="007D26C3"/>
    <w:rsid w:val="007D3CCA"/>
    <w:rsid w:val="007D3F29"/>
    <w:rsid w:val="007D3F4F"/>
    <w:rsid w:val="007D4594"/>
    <w:rsid w:val="007D5589"/>
    <w:rsid w:val="007D5A8D"/>
    <w:rsid w:val="007D734C"/>
    <w:rsid w:val="007D7871"/>
    <w:rsid w:val="007E2079"/>
    <w:rsid w:val="007E2234"/>
    <w:rsid w:val="007E4A6E"/>
    <w:rsid w:val="007E6155"/>
    <w:rsid w:val="007F02B8"/>
    <w:rsid w:val="007F065B"/>
    <w:rsid w:val="007F3581"/>
    <w:rsid w:val="007F4F8F"/>
    <w:rsid w:val="007F56A7"/>
    <w:rsid w:val="007F677B"/>
    <w:rsid w:val="0080012C"/>
    <w:rsid w:val="00800851"/>
    <w:rsid w:val="0080226F"/>
    <w:rsid w:val="00803601"/>
    <w:rsid w:val="00803B20"/>
    <w:rsid w:val="00804D39"/>
    <w:rsid w:val="00806B7B"/>
    <w:rsid w:val="00807DD0"/>
    <w:rsid w:val="0081316D"/>
    <w:rsid w:val="00814ADE"/>
    <w:rsid w:val="00815C1B"/>
    <w:rsid w:val="00817ED4"/>
    <w:rsid w:val="00820468"/>
    <w:rsid w:val="00821D01"/>
    <w:rsid w:val="00822B88"/>
    <w:rsid w:val="008253BD"/>
    <w:rsid w:val="008267E0"/>
    <w:rsid w:val="00826B7B"/>
    <w:rsid w:val="0082735A"/>
    <w:rsid w:val="00827D81"/>
    <w:rsid w:val="00830BE4"/>
    <w:rsid w:val="00830CCD"/>
    <w:rsid w:val="00831DE9"/>
    <w:rsid w:val="00833899"/>
    <w:rsid w:val="00834D2F"/>
    <w:rsid w:val="00837B07"/>
    <w:rsid w:val="008428EC"/>
    <w:rsid w:val="008446A1"/>
    <w:rsid w:val="00845C50"/>
    <w:rsid w:val="00845D18"/>
    <w:rsid w:val="00846789"/>
    <w:rsid w:val="00847F94"/>
    <w:rsid w:val="0085016C"/>
    <w:rsid w:val="00851373"/>
    <w:rsid w:val="00851A1C"/>
    <w:rsid w:val="00851FD2"/>
    <w:rsid w:val="00855753"/>
    <w:rsid w:val="008571A2"/>
    <w:rsid w:val="00862207"/>
    <w:rsid w:val="00872044"/>
    <w:rsid w:val="0087262B"/>
    <w:rsid w:val="008727AE"/>
    <w:rsid w:val="00872E7C"/>
    <w:rsid w:val="00876379"/>
    <w:rsid w:val="00876D73"/>
    <w:rsid w:val="00877B41"/>
    <w:rsid w:val="00882752"/>
    <w:rsid w:val="00882D23"/>
    <w:rsid w:val="00885282"/>
    <w:rsid w:val="00886981"/>
    <w:rsid w:val="00887F36"/>
    <w:rsid w:val="00893E3D"/>
    <w:rsid w:val="008A314F"/>
    <w:rsid w:val="008A3568"/>
    <w:rsid w:val="008A3CA1"/>
    <w:rsid w:val="008A4DA6"/>
    <w:rsid w:val="008B06D2"/>
    <w:rsid w:val="008B0CA5"/>
    <w:rsid w:val="008B1242"/>
    <w:rsid w:val="008B15A9"/>
    <w:rsid w:val="008B199C"/>
    <w:rsid w:val="008B1FC0"/>
    <w:rsid w:val="008B2021"/>
    <w:rsid w:val="008B253B"/>
    <w:rsid w:val="008B2787"/>
    <w:rsid w:val="008B3244"/>
    <w:rsid w:val="008B4CEC"/>
    <w:rsid w:val="008B51CB"/>
    <w:rsid w:val="008B7DF1"/>
    <w:rsid w:val="008C0335"/>
    <w:rsid w:val="008C03D4"/>
    <w:rsid w:val="008C33D7"/>
    <w:rsid w:val="008C39E5"/>
    <w:rsid w:val="008C4F5C"/>
    <w:rsid w:val="008C50F3"/>
    <w:rsid w:val="008C5B53"/>
    <w:rsid w:val="008C65BC"/>
    <w:rsid w:val="008C7EFE"/>
    <w:rsid w:val="008D03B9"/>
    <w:rsid w:val="008D30C7"/>
    <w:rsid w:val="008D534E"/>
    <w:rsid w:val="008D552B"/>
    <w:rsid w:val="008E06E2"/>
    <w:rsid w:val="008E085A"/>
    <w:rsid w:val="008E1138"/>
    <w:rsid w:val="008E1746"/>
    <w:rsid w:val="008E686F"/>
    <w:rsid w:val="008E7671"/>
    <w:rsid w:val="008F18D6"/>
    <w:rsid w:val="008F2C9B"/>
    <w:rsid w:val="008F5961"/>
    <w:rsid w:val="008F7023"/>
    <w:rsid w:val="008F797B"/>
    <w:rsid w:val="009017DE"/>
    <w:rsid w:val="00902F0B"/>
    <w:rsid w:val="00903F62"/>
    <w:rsid w:val="00904780"/>
    <w:rsid w:val="0090635B"/>
    <w:rsid w:val="009128FD"/>
    <w:rsid w:val="00920CB2"/>
    <w:rsid w:val="00920DEB"/>
    <w:rsid w:val="00922385"/>
    <w:rsid w:val="009223DF"/>
    <w:rsid w:val="0092331B"/>
    <w:rsid w:val="00923496"/>
    <w:rsid w:val="00924AAD"/>
    <w:rsid w:val="009255C0"/>
    <w:rsid w:val="00927A52"/>
    <w:rsid w:val="00930167"/>
    <w:rsid w:val="00930B79"/>
    <w:rsid w:val="0093220D"/>
    <w:rsid w:val="00933B8E"/>
    <w:rsid w:val="00936091"/>
    <w:rsid w:val="00937A76"/>
    <w:rsid w:val="00940D8A"/>
    <w:rsid w:val="00941491"/>
    <w:rsid w:val="00945362"/>
    <w:rsid w:val="00946CF7"/>
    <w:rsid w:val="00947F01"/>
    <w:rsid w:val="009541BF"/>
    <w:rsid w:val="00955824"/>
    <w:rsid w:val="00955886"/>
    <w:rsid w:val="00957D5C"/>
    <w:rsid w:val="00957F84"/>
    <w:rsid w:val="009600F5"/>
    <w:rsid w:val="00961605"/>
    <w:rsid w:val="00962258"/>
    <w:rsid w:val="00962FEE"/>
    <w:rsid w:val="00964860"/>
    <w:rsid w:val="009678B7"/>
    <w:rsid w:val="00981F7A"/>
    <w:rsid w:val="00982547"/>
    <w:rsid w:val="00990B11"/>
    <w:rsid w:val="009916C8"/>
    <w:rsid w:val="00992D9C"/>
    <w:rsid w:val="00993423"/>
    <w:rsid w:val="00993433"/>
    <w:rsid w:val="00993C67"/>
    <w:rsid w:val="00996CB8"/>
    <w:rsid w:val="009970FA"/>
    <w:rsid w:val="009A04C8"/>
    <w:rsid w:val="009A2D60"/>
    <w:rsid w:val="009A32FA"/>
    <w:rsid w:val="009B0213"/>
    <w:rsid w:val="009B15A7"/>
    <w:rsid w:val="009B26E1"/>
    <w:rsid w:val="009B2E97"/>
    <w:rsid w:val="009B5146"/>
    <w:rsid w:val="009B5815"/>
    <w:rsid w:val="009B59C5"/>
    <w:rsid w:val="009C0F4D"/>
    <w:rsid w:val="009C418E"/>
    <w:rsid w:val="009C442C"/>
    <w:rsid w:val="009C6199"/>
    <w:rsid w:val="009D20A1"/>
    <w:rsid w:val="009D498F"/>
    <w:rsid w:val="009D624D"/>
    <w:rsid w:val="009D7A20"/>
    <w:rsid w:val="009E07F4"/>
    <w:rsid w:val="009E1945"/>
    <w:rsid w:val="009E1AEE"/>
    <w:rsid w:val="009E337C"/>
    <w:rsid w:val="009E4B5C"/>
    <w:rsid w:val="009F309B"/>
    <w:rsid w:val="009F392E"/>
    <w:rsid w:val="009F437F"/>
    <w:rsid w:val="009F53C5"/>
    <w:rsid w:val="00A000A0"/>
    <w:rsid w:val="00A066DE"/>
    <w:rsid w:val="00A06ECC"/>
    <w:rsid w:val="00A0740E"/>
    <w:rsid w:val="00A116A2"/>
    <w:rsid w:val="00A12463"/>
    <w:rsid w:val="00A14575"/>
    <w:rsid w:val="00A15641"/>
    <w:rsid w:val="00A20B0D"/>
    <w:rsid w:val="00A2115A"/>
    <w:rsid w:val="00A21189"/>
    <w:rsid w:val="00A24134"/>
    <w:rsid w:val="00A34B3B"/>
    <w:rsid w:val="00A37A1E"/>
    <w:rsid w:val="00A4050F"/>
    <w:rsid w:val="00A43668"/>
    <w:rsid w:val="00A45661"/>
    <w:rsid w:val="00A465FA"/>
    <w:rsid w:val="00A502A3"/>
    <w:rsid w:val="00A50641"/>
    <w:rsid w:val="00A515DD"/>
    <w:rsid w:val="00A51762"/>
    <w:rsid w:val="00A52585"/>
    <w:rsid w:val="00A530BF"/>
    <w:rsid w:val="00A53E19"/>
    <w:rsid w:val="00A544CB"/>
    <w:rsid w:val="00A55717"/>
    <w:rsid w:val="00A5588E"/>
    <w:rsid w:val="00A6177B"/>
    <w:rsid w:val="00A62C0E"/>
    <w:rsid w:val="00A64E97"/>
    <w:rsid w:val="00A65B99"/>
    <w:rsid w:val="00A66136"/>
    <w:rsid w:val="00A67407"/>
    <w:rsid w:val="00A71189"/>
    <w:rsid w:val="00A71B95"/>
    <w:rsid w:val="00A73344"/>
    <w:rsid w:val="00A7364A"/>
    <w:rsid w:val="00A74DCC"/>
    <w:rsid w:val="00A753ED"/>
    <w:rsid w:val="00A766FA"/>
    <w:rsid w:val="00A77512"/>
    <w:rsid w:val="00A77D4C"/>
    <w:rsid w:val="00A8007D"/>
    <w:rsid w:val="00A814FE"/>
    <w:rsid w:val="00A82AC1"/>
    <w:rsid w:val="00A83F41"/>
    <w:rsid w:val="00A86D00"/>
    <w:rsid w:val="00A87E56"/>
    <w:rsid w:val="00A93531"/>
    <w:rsid w:val="00A94C2F"/>
    <w:rsid w:val="00A95C0A"/>
    <w:rsid w:val="00A96DF6"/>
    <w:rsid w:val="00AA0050"/>
    <w:rsid w:val="00AA3E17"/>
    <w:rsid w:val="00AA4CBB"/>
    <w:rsid w:val="00AA54C9"/>
    <w:rsid w:val="00AA5A0E"/>
    <w:rsid w:val="00AA651D"/>
    <w:rsid w:val="00AA65FA"/>
    <w:rsid w:val="00AA7351"/>
    <w:rsid w:val="00AB1063"/>
    <w:rsid w:val="00AB1228"/>
    <w:rsid w:val="00AB2F46"/>
    <w:rsid w:val="00AB30AC"/>
    <w:rsid w:val="00AB4339"/>
    <w:rsid w:val="00AC0EEB"/>
    <w:rsid w:val="00AC2520"/>
    <w:rsid w:val="00AC2E6B"/>
    <w:rsid w:val="00AC4061"/>
    <w:rsid w:val="00AC4D30"/>
    <w:rsid w:val="00AC4EC8"/>
    <w:rsid w:val="00AD018E"/>
    <w:rsid w:val="00AD056F"/>
    <w:rsid w:val="00AD0988"/>
    <w:rsid w:val="00AD0AAA"/>
    <w:rsid w:val="00AD0C7B"/>
    <w:rsid w:val="00AD1771"/>
    <w:rsid w:val="00AD1786"/>
    <w:rsid w:val="00AD1FB9"/>
    <w:rsid w:val="00AD3565"/>
    <w:rsid w:val="00AD37C9"/>
    <w:rsid w:val="00AD41D3"/>
    <w:rsid w:val="00AD4256"/>
    <w:rsid w:val="00AD5F1A"/>
    <w:rsid w:val="00AD6731"/>
    <w:rsid w:val="00AD792A"/>
    <w:rsid w:val="00AE1D4A"/>
    <w:rsid w:val="00AE2D70"/>
    <w:rsid w:val="00AE3BB4"/>
    <w:rsid w:val="00AE6959"/>
    <w:rsid w:val="00AF036F"/>
    <w:rsid w:val="00AF20AF"/>
    <w:rsid w:val="00AF69A3"/>
    <w:rsid w:val="00AF798D"/>
    <w:rsid w:val="00B008D5"/>
    <w:rsid w:val="00B02894"/>
    <w:rsid w:val="00B02F73"/>
    <w:rsid w:val="00B035B6"/>
    <w:rsid w:val="00B046CD"/>
    <w:rsid w:val="00B0619F"/>
    <w:rsid w:val="00B0783D"/>
    <w:rsid w:val="00B10035"/>
    <w:rsid w:val="00B100D3"/>
    <w:rsid w:val="00B1141F"/>
    <w:rsid w:val="00B13A26"/>
    <w:rsid w:val="00B13B80"/>
    <w:rsid w:val="00B151F2"/>
    <w:rsid w:val="00B155DB"/>
    <w:rsid w:val="00B15D0D"/>
    <w:rsid w:val="00B202FD"/>
    <w:rsid w:val="00B2081D"/>
    <w:rsid w:val="00B22106"/>
    <w:rsid w:val="00B2309B"/>
    <w:rsid w:val="00B253C9"/>
    <w:rsid w:val="00B3073E"/>
    <w:rsid w:val="00B3166C"/>
    <w:rsid w:val="00B32E95"/>
    <w:rsid w:val="00B36A6F"/>
    <w:rsid w:val="00B37EE0"/>
    <w:rsid w:val="00B42268"/>
    <w:rsid w:val="00B429CF"/>
    <w:rsid w:val="00B42FB7"/>
    <w:rsid w:val="00B43028"/>
    <w:rsid w:val="00B448FF"/>
    <w:rsid w:val="00B44E73"/>
    <w:rsid w:val="00B47A8E"/>
    <w:rsid w:val="00B51FAB"/>
    <w:rsid w:val="00B534C9"/>
    <w:rsid w:val="00B5431A"/>
    <w:rsid w:val="00B549CE"/>
    <w:rsid w:val="00B5531D"/>
    <w:rsid w:val="00B60046"/>
    <w:rsid w:val="00B60DDE"/>
    <w:rsid w:val="00B61530"/>
    <w:rsid w:val="00B62DF4"/>
    <w:rsid w:val="00B6329F"/>
    <w:rsid w:val="00B645BC"/>
    <w:rsid w:val="00B64824"/>
    <w:rsid w:val="00B64A91"/>
    <w:rsid w:val="00B64D6C"/>
    <w:rsid w:val="00B65349"/>
    <w:rsid w:val="00B657CF"/>
    <w:rsid w:val="00B66672"/>
    <w:rsid w:val="00B70267"/>
    <w:rsid w:val="00B7141E"/>
    <w:rsid w:val="00B729BC"/>
    <w:rsid w:val="00B7389D"/>
    <w:rsid w:val="00B75EE1"/>
    <w:rsid w:val="00B77110"/>
    <w:rsid w:val="00B77481"/>
    <w:rsid w:val="00B77A7B"/>
    <w:rsid w:val="00B77C6D"/>
    <w:rsid w:val="00B80229"/>
    <w:rsid w:val="00B80E53"/>
    <w:rsid w:val="00B82A36"/>
    <w:rsid w:val="00B84213"/>
    <w:rsid w:val="00B84544"/>
    <w:rsid w:val="00B8518B"/>
    <w:rsid w:val="00B942FE"/>
    <w:rsid w:val="00B94A49"/>
    <w:rsid w:val="00B97CC3"/>
    <w:rsid w:val="00BA250E"/>
    <w:rsid w:val="00BA3612"/>
    <w:rsid w:val="00BA446C"/>
    <w:rsid w:val="00BA623D"/>
    <w:rsid w:val="00BB1945"/>
    <w:rsid w:val="00BB2469"/>
    <w:rsid w:val="00BB3AF6"/>
    <w:rsid w:val="00BB4AF2"/>
    <w:rsid w:val="00BB4CEE"/>
    <w:rsid w:val="00BB73BF"/>
    <w:rsid w:val="00BB748A"/>
    <w:rsid w:val="00BB7707"/>
    <w:rsid w:val="00BC06C4"/>
    <w:rsid w:val="00BC0DD0"/>
    <w:rsid w:val="00BC663E"/>
    <w:rsid w:val="00BC6D2B"/>
    <w:rsid w:val="00BC7033"/>
    <w:rsid w:val="00BD33A1"/>
    <w:rsid w:val="00BD3556"/>
    <w:rsid w:val="00BD5A0E"/>
    <w:rsid w:val="00BD6E36"/>
    <w:rsid w:val="00BD7BE4"/>
    <w:rsid w:val="00BD7E91"/>
    <w:rsid w:val="00BD7F0D"/>
    <w:rsid w:val="00BE3176"/>
    <w:rsid w:val="00BE3E46"/>
    <w:rsid w:val="00BE4021"/>
    <w:rsid w:val="00BE4869"/>
    <w:rsid w:val="00BE49F4"/>
    <w:rsid w:val="00BE4CA2"/>
    <w:rsid w:val="00BE5D65"/>
    <w:rsid w:val="00BE76E6"/>
    <w:rsid w:val="00BE7CF6"/>
    <w:rsid w:val="00BF14E0"/>
    <w:rsid w:val="00BF1681"/>
    <w:rsid w:val="00BF190D"/>
    <w:rsid w:val="00BF2011"/>
    <w:rsid w:val="00BF29CC"/>
    <w:rsid w:val="00BF3077"/>
    <w:rsid w:val="00BF336C"/>
    <w:rsid w:val="00C0070F"/>
    <w:rsid w:val="00C0180D"/>
    <w:rsid w:val="00C02477"/>
    <w:rsid w:val="00C02D0A"/>
    <w:rsid w:val="00C03A6E"/>
    <w:rsid w:val="00C1213B"/>
    <w:rsid w:val="00C12F00"/>
    <w:rsid w:val="00C1530C"/>
    <w:rsid w:val="00C1785E"/>
    <w:rsid w:val="00C21A67"/>
    <w:rsid w:val="00C21A75"/>
    <w:rsid w:val="00C21B7F"/>
    <w:rsid w:val="00C226C0"/>
    <w:rsid w:val="00C2370D"/>
    <w:rsid w:val="00C24CE0"/>
    <w:rsid w:val="00C310F6"/>
    <w:rsid w:val="00C31ECC"/>
    <w:rsid w:val="00C33B11"/>
    <w:rsid w:val="00C35AA6"/>
    <w:rsid w:val="00C400D7"/>
    <w:rsid w:val="00C412DA"/>
    <w:rsid w:val="00C42FE6"/>
    <w:rsid w:val="00C437EB"/>
    <w:rsid w:val="00C43FF7"/>
    <w:rsid w:val="00C4482F"/>
    <w:rsid w:val="00C44DFF"/>
    <w:rsid w:val="00C44F6A"/>
    <w:rsid w:val="00C52550"/>
    <w:rsid w:val="00C57268"/>
    <w:rsid w:val="00C60F77"/>
    <w:rsid w:val="00C6198E"/>
    <w:rsid w:val="00C61C47"/>
    <w:rsid w:val="00C646E2"/>
    <w:rsid w:val="00C70731"/>
    <w:rsid w:val="00C708EA"/>
    <w:rsid w:val="00C7216F"/>
    <w:rsid w:val="00C75496"/>
    <w:rsid w:val="00C75735"/>
    <w:rsid w:val="00C77652"/>
    <w:rsid w:val="00C776E5"/>
    <w:rsid w:val="00C778A5"/>
    <w:rsid w:val="00C812D7"/>
    <w:rsid w:val="00C82E7A"/>
    <w:rsid w:val="00C872F3"/>
    <w:rsid w:val="00C90216"/>
    <w:rsid w:val="00C90608"/>
    <w:rsid w:val="00C91BE1"/>
    <w:rsid w:val="00C95162"/>
    <w:rsid w:val="00C961CC"/>
    <w:rsid w:val="00C96683"/>
    <w:rsid w:val="00CA022A"/>
    <w:rsid w:val="00CA1BE0"/>
    <w:rsid w:val="00CA2301"/>
    <w:rsid w:val="00CA4124"/>
    <w:rsid w:val="00CA457B"/>
    <w:rsid w:val="00CB3151"/>
    <w:rsid w:val="00CB6A37"/>
    <w:rsid w:val="00CB6C75"/>
    <w:rsid w:val="00CB7684"/>
    <w:rsid w:val="00CB77FF"/>
    <w:rsid w:val="00CC2D8D"/>
    <w:rsid w:val="00CC4380"/>
    <w:rsid w:val="00CC5430"/>
    <w:rsid w:val="00CC7C8F"/>
    <w:rsid w:val="00CD0E74"/>
    <w:rsid w:val="00CD1C73"/>
    <w:rsid w:val="00CD1FBC"/>
    <w:rsid w:val="00CD1FC4"/>
    <w:rsid w:val="00CD2F94"/>
    <w:rsid w:val="00CD4562"/>
    <w:rsid w:val="00CE003B"/>
    <w:rsid w:val="00CE172F"/>
    <w:rsid w:val="00CE21FD"/>
    <w:rsid w:val="00CE22D6"/>
    <w:rsid w:val="00CE2F5E"/>
    <w:rsid w:val="00CE4F97"/>
    <w:rsid w:val="00CE5ACA"/>
    <w:rsid w:val="00CF24A7"/>
    <w:rsid w:val="00CF4237"/>
    <w:rsid w:val="00D00355"/>
    <w:rsid w:val="00D02B2E"/>
    <w:rsid w:val="00D034A0"/>
    <w:rsid w:val="00D03B67"/>
    <w:rsid w:val="00D04B5E"/>
    <w:rsid w:val="00D04D08"/>
    <w:rsid w:val="00D057B5"/>
    <w:rsid w:val="00D06482"/>
    <w:rsid w:val="00D0789E"/>
    <w:rsid w:val="00D10A2D"/>
    <w:rsid w:val="00D120DF"/>
    <w:rsid w:val="00D122DC"/>
    <w:rsid w:val="00D139AC"/>
    <w:rsid w:val="00D145E1"/>
    <w:rsid w:val="00D21061"/>
    <w:rsid w:val="00D244CF"/>
    <w:rsid w:val="00D252A2"/>
    <w:rsid w:val="00D26ED7"/>
    <w:rsid w:val="00D30AED"/>
    <w:rsid w:val="00D339B2"/>
    <w:rsid w:val="00D37B14"/>
    <w:rsid w:val="00D4108E"/>
    <w:rsid w:val="00D51555"/>
    <w:rsid w:val="00D52342"/>
    <w:rsid w:val="00D53787"/>
    <w:rsid w:val="00D538F1"/>
    <w:rsid w:val="00D54269"/>
    <w:rsid w:val="00D55AC5"/>
    <w:rsid w:val="00D57BFB"/>
    <w:rsid w:val="00D6163D"/>
    <w:rsid w:val="00D6169B"/>
    <w:rsid w:val="00D6259C"/>
    <w:rsid w:val="00D65DBA"/>
    <w:rsid w:val="00D70FFE"/>
    <w:rsid w:val="00D7174A"/>
    <w:rsid w:val="00D75693"/>
    <w:rsid w:val="00D80582"/>
    <w:rsid w:val="00D82403"/>
    <w:rsid w:val="00D82AB5"/>
    <w:rsid w:val="00D831A3"/>
    <w:rsid w:val="00D92545"/>
    <w:rsid w:val="00D96739"/>
    <w:rsid w:val="00D97BE3"/>
    <w:rsid w:val="00DA13BD"/>
    <w:rsid w:val="00DA3711"/>
    <w:rsid w:val="00DA3EC2"/>
    <w:rsid w:val="00DA5090"/>
    <w:rsid w:val="00DA56D2"/>
    <w:rsid w:val="00DA6DD4"/>
    <w:rsid w:val="00DA72DE"/>
    <w:rsid w:val="00DB1105"/>
    <w:rsid w:val="00DB42E4"/>
    <w:rsid w:val="00DB4E65"/>
    <w:rsid w:val="00DB522E"/>
    <w:rsid w:val="00DB619A"/>
    <w:rsid w:val="00DC6B7B"/>
    <w:rsid w:val="00DC6C2D"/>
    <w:rsid w:val="00DD254C"/>
    <w:rsid w:val="00DD2F39"/>
    <w:rsid w:val="00DD32C8"/>
    <w:rsid w:val="00DD46F3"/>
    <w:rsid w:val="00DD533C"/>
    <w:rsid w:val="00DE00E9"/>
    <w:rsid w:val="00DE01F1"/>
    <w:rsid w:val="00DE2056"/>
    <w:rsid w:val="00DE51A5"/>
    <w:rsid w:val="00DE56F2"/>
    <w:rsid w:val="00DE6A35"/>
    <w:rsid w:val="00DF0C7D"/>
    <w:rsid w:val="00DF116D"/>
    <w:rsid w:val="00DF1CE2"/>
    <w:rsid w:val="00DF27EC"/>
    <w:rsid w:val="00DF2AFA"/>
    <w:rsid w:val="00DF33E5"/>
    <w:rsid w:val="00DF5470"/>
    <w:rsid w:val="00DF77FA"/>
    <w:rsid w:val="00E01EA1"/>
    <w:rsid w:val="00E02E8B"/>
    <w:rsid w:val="00E04FC0"/>
    <w:rsid w:val="00E06B43"/>
    <w:rsid w:val="00E076FC"/>
    <w:rsid w:val="00E133FA"/>
    <w:rsid w:val="00E143F8"/>
    <w:rsid w:val="00E14691"/>
    <w:rsid w:val="00E16FF7"/>
    <w:rsid w:val="00E17F83"/>
    <w:rsid w:val="00E21C35"/>
    <w:rsid w:val="00E22C30"/>
    <w:rsid w:val="00E26D68"/>
    <w:rsid w:val="00E30F99"/>
    <w:rsid w:val="00E4096F"/>
    <w:rsid w:val="00E40E19"/>
    <w:rsid w:val="00E428DF"/>
    <w:rsid w:val="00E437B0"/>
    <w:rsid w:val="00E43A74"/>
    <w:rsid w:val="00E44045"/>
    <w:rsid w:val="00E44DD4"/>
    <w:rsid w:val="00E4520D"/>
    <w:rsid w:val="00E45AFF"/>
    <w:rsid w:val="00E4774F"/>
    <w:rsid w:val="00E53E3C"/>
    <w:rsid w:val="00E5717E"/>
    <w:rsid w:val="00E579A0"/>
    <w:rsid w:val="00E601A5"/>
    <w:rsid w:val="00E618C4"/>
    <w:rsid w:val="00E661F1"/>
    <w:rsid w:val="00E6739D"/>
    <w:rsid w:val="00E7218A"/>
    <w:rsid w:val="00E7294D"/>
    <w:rsid w:val="00E7506B"/>
    <w:rsid w:val="00E76510"/>
    <w:rsid w:val="00E87856"/>
    <w:rsid w:val="00E87879"/>
    <w:rsid w:val="00E878EE"/>
    <w:rsid w:val="00E87DE3"/>
    <w:rsid w:val="00E9131F"/>
    <w:rsid w:val="00E92461"/>
    <w:rsid w:val="00E96B10"/>
    <w:rsid w:val="00E979BB"/>
    <w:rsid w:val="00EA6EC7"/>
    <w:rsid w:val="00EA75EA"/>
    <w:rsid w:val="00EB0528"/>
    <w:rsid w:val="00EB0647"/>
    <w:rsid w:val="00EB104F"/>
    <w:rsid w:val="00EB138E"/>
    <w:rsid w:val="00EB1429"/>
    <w:rsid w:val="00EB1476"/>
    <w:rsid w:val="00EB1B62"/>
    <w:rsid w:val="00EB3005"/>
    <w:rsid w:val="00EB46E5"/>
    <w:rsid w:val="00EB4E21"/>
    <w:rsid w:val="00EB5D4D"/>
    <w:rsid w:val="00EC10AE"/>
    <w:rsid w:val="00EC1FAF"/>
    <w:rsid w:val="00EC3D4C"/>
    <w:rsid w:val="00EC468A"/>
    <w:rsid w:val="00EC63DF"/>
    <w:rsid w:val="00EC7BCB"/>
    <w:rsid w:val="00ED0703"/>
    <w:rsid w:val="00ED116C"/>
    <w:rsid w:val="00ED14BD"/>
    <w:rsid w:val="00ED6360"/>
    <w:rsid w:val="00ED7625"/>
    <w:rsid w:val="00ED7B57"/>
    <w:rsid w:val="00EE2244"/>
    <w:rsid w:val="00EE2C09"/>
    <w:rsid w:val="00EE3C5F"/>
    <w:rsid w:val="00EE43E5"/>
    <w:rsid w:val="00EE4890"/>
    <w:rsid w:val="00EE5F35"/>
    <w:rsid w:val="00EE62A0"/>
    <w:rsid w:val="00EE6F0B"/>
    <w:rsid w:val="00EE7039"/>
    <w:rsid w:val="00EE7882"/>
    <w:rsid w:val="00EF10B6"/>
    <w:rsid w:val="00EF1755"/>
    <w:rsid w:val="00EF4502"/>
    <w:rsid w:val="00EF5351"/>
    <w:rsid w:val="00EF6589"/>
    <w:rsid w:val="00EF7511"/>
    <w:rsid w:val="00F0003A"/>
    <w:rsid w:val="00F00948"/>
    <w:rsid w:val="00F00D24"/>
    <w:rsid w:val="00F016C7"/>
    <w:rsid w:val="00F01764"/>
    <w:rsid w:val="00F027F7"/>
    <w:rsid w:val="00F050FB"/>
    <w:rsid w:val="00F063DF"/>
    <w:rsid w:val="00F07EE2"/>
    <w:rsid w:val="00F12DEC"/>
    <w:rsid w:val="00F1715C"/>
    <w:rsid w:val="00F17E8A"/>
    <w:rsid w:val="00F2272E"/>
    <w:rsid w:val="00F25677"/>
    <w:rsid w:val="00F256CA"/>
    <w:rsid w:val="00F26491"/>
    <w:rsid w:val="00F27209"/>
    <w:rsid w:val="00F310F8"/>
    <w:rsid w:val="00F31FA4"/>
    <w:rsid w:val="00F3238D"/>
    <w:rsid w:val="00F348C0"/>
    <w:rsid w:val="00F35939"/>
    <w:rsid w:val="00F42766"/>
    <w:rsid w:val="00F429D2"/>
    <w:rsid w:val="00F45607"/>
    <w:rsid w:val="00F46000"/>
    <w:rsid w:val="00F4722B"/>
    <w:rsid w:val="00F53FD1"/>
    <w:rsid w:val="00F54432"/>
    <w:rsid w:val="00F569C6"/>
    <w:rsid w:val="00F60730"/>
    <w:rsid w:val="00F64DC9"/>
    <w:rsid w:val="00F659EB"/>
    <w:rsid w:val="00F66803"/>
    <w:rsid w:val="00F67EE8"/>
    <w:rsid w:val="00F80125"/>
    <w:rsid w:val="00F85F41"/>
    <w:rsid w:val="00F86BA6"/>
    <w:rsid w:val="00F91868"/>
    <w:rsid w:val="00F93E20"/>
    <w:rsid w:val="00FA0E7A"/>
    <w:rsid w:val="00FA452F"/>
    <w:rsid w:val="00FA64C5"/>
    <w:rsid w:val="00FB2912"/>
    <w:rsid w:val="00FB6342"/>
    <w:rsid w:val="00FC4A75"/>
    <w:rsid w:val="00FC6389"/>
    <w:rsid w:val="00FC757D"/>
    <w:rsid w:val="00FD3877"/>
    <w:rsid w:val="00FD5850"/>
    <w:rsid w:val="00FD656D"/>
    <w:rsid w:val="00FE2DB7"/>
    <w:rsid w:val="00FE4333"/>
    <w:rsid w:val="00FE6AEC"/>
    <w:rsid w:val="00FE6ED8"/>
    <w:rsid w:val="00FE6FC8"/>
    <w:rsid w:val="00FE7D35"/>
    <w:rsid w:val="00FF092E"/>
    <w:rsid w:val="00FF2A62"/>
    <w:rsid w:val="00FF2C70"/>
    <w:rsid w:val="00FF40A0"/>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9CB6D06"/>
  <w14:defaultImageDpi w14:val="32767"/>
  <w15:docId w15:val="{E6889FA0-14C7-483B-83D9-15D10D48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Bullet Number,Odstavec_muj,Nad,_Odstavec se seznamem,Odstavec_muj1,Odstavec_muj2,Odstavec_muj3,Nad1,Odstavec_muj4,Nad2,List Paragraph2,Odstavec_muj5,Odstavec_muj6,Odstavec_muj7,Odstavec_muj8,Odstavec_muj9,List Paragraph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Bullet Number Char,Odstavec_muj Char,Nad Char,_Odstavec se seznamem Char,Odstavec_muj1 Char,Odstavec_muj2 Char,Odstavec_muj3 Char,Nad1 Char,Odstavec_muj4 Char,Nad2 Char,List Paragraph2 Char,Odstavec_muj5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89303">
      <w:bodyDiv w:val="1"/>
      <w:marLeft w:val="0"/>
      <w:marRight w:val="0"/>
      <w:marTop w:val="0"/>
      <w:marBottom w:val="0"/>
      <w:divBdr>
        <w:top w:val="none" w:sz="0" w:space="0" w:color="auto"/>
        <w:left w:val="none" w:sz="0" w:space="0" w:color="auto"/>
        <w:bottom w:val="none" w:sz="0" w:space="0" w:color="auto"/>
        <w:right w:val="none" w:sz="0" w:space="0" w:color="auto"/>
      </w:divBdr>
    </w:div>
    <w:div w:id="267080568">
      <w:bodyDiv w:val="1"/>
      <w:marLeft w:val="0"/>
      <w:marRight w:val="0"/>
      <w:marTop w:val="0"/>
      <w:marBottom w:val="0"/>
      <w:divBdr>
        <w:top w:val="none" w:sz="0" w:space="0" w:color="auto"/>
        <w:left w:val="none" w:sz="0" w:space="0" w:color="auto"/>
        <w:bottom w:val="none" w:sz="0" w:space="0" w:color="auto"/>
        <w:right w:val="none" w:sz="0" w:space="0" w:color="auto"/>
      </w:divBdr>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838545263">
      <w:bodyDiv w:val="1"/>
      <w:marLeft w:val="0"/>
      <w:marRight w:val="0"/>
      <w:marTop w:val="0"/>
      <w:marBottom w:val="0"/>
      <w:divBdr>
        <w:top w:val="none" w:sz="0" w:space="0" w:color="auto"/>
        <w:left w:val="none" w:sz="0" w:space="0" w:color="auto"/>
        <w:bottom w:val="none" w:sz="0" w:space="0" w:color="auto"/>
        <w:right w:val="none" w:sz="0" w:space="0" w:color="auto"/>
      </w:divBdr>
    </w:div>
    <w:div w:id="1069618030">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599633920">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1974434262">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CBD5E6-DE14-42A7-9A4C-17E4687D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TotalTime>
  <Pages>85</Pages>
  <Words>28784</Words>
  <Characters>169832</Characters>
  <Application>Microsoft Office Word</Application>
  <DocSecurity>0</DocSecurity>
  <Lines>1415</Lines>
  <Paragraphs>396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Blažek Daniel, Ing.</cp:lastModifiedBy>
  <cp:revision>10</cp:revision>
  <cp:lastPrinted>2022-11-23T15:24:00Z</cp:lastPrinted>
  <dcterms:created xsi:type="dcterms:W3CDTF">2022-11-22T14:10:00Z</dcterms:created>
  <dcterms:modified xsi:type="dcterms:W3CDTF">2022-11-23T15:31:00Z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