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A5ED" w14:textId="77777777" w:rsidR="00A37041" w:rsidRPr="00A37041" w:rsidRDefault="00A37041" w:rsidP="00A37041">
      <w:pPr>
        <w:rPr>
          <w:u w:val="single"/>
        </w:rPr>
      </w:pPr>
      <w:r w:rsidRPr="00A37041">
        <w:rPr>
          <w:u w:val="single"/>
        </w:rPr>
        <w:t>Dotaz:</w:t>
      </w:r>
    </w:p>
    <w:p w14:paraId="177C411E" w14:textId="77777777" w:rsidR="00A37041" w:rsidRDefault="00A37041" w:rsidP="00A37041"/>
    <w:p w14:paraId="4CB671F5" w14:textId="79BE602B" w:rsidR="00A37041" w:rsidRDefault="00A37041" w:rsidP="00A37041">
      <w:r>
        <w:t>V Souhrnné technické zprávě je stavba rozdělena na tři objekty SO 05, SO 06 a SO08, viz níže: </w:t>
      </w:r>
    </w:p>
    <w:p w14:paraId="0E3EA557" w14:textId="77777777" w:rsidR="00A37041" w:rsidRDefault="00A37041" w:rsidP="00A37041"/>
    <w:p w14:paraId="1459AC36" w14:textId="2AF054ED" w:rsidR="00A37041" w:rsidRDefault="00A37041" w:rsidP="00A37041">
      <w:r>
        <w:t>Stavební úpravy v rámci stavebního objektu SO 05 zahrnují soubor sanačních opatření za</w:t>
      </w:r>
      <w:r>
        <w:t xml:space="preserve"> </w:t>
      </w:r>
      <w:r>
        <w:t>účelem odizolování spodní stavby objektu proti vodě a vlhkosti.</w:t>
      </w:r>
    </w:p>
    <w:p w14:paraId="4F305089" w14:textId="4488CFB2" w:rsidR="00A37041" w:rsidRDefault="00A37041" w:rsidP="00A37041">
      <w:r>
        <w:br/>
        <w:t>Stavební objekt SO 06 představuje opravu vnitřních fasád (fasády do dvorů), a to včetně</w:t>
      </w:r>
      <w:r>
        <w:t xml:space="preserve"> </w:t>
      </w:r>
      <w:r>
        <w:t>výměny všech okenních a dveřních výplní, zámečnických, klempířských a elementárních</w:t>
      </w:r>
      <w:r>
        <w:t xml:space="preserve"> </w:t>
      </w:r>
      <w:r>
        <w:t>prvků.</w:t>
      </w:r>
    </w:p>
    <w:p w14:paraId="0B8E6519" w14:textId="3F4BBA45" w:rsidR="00A37041" w:rsidRDefault="00A37041" w:rsidP="00A37041">
      <w:r>
        <w:br/>
        <w:t>Cílem stavebních úprav v rámci stavebního objektu SO 08 je vytvořit parkovací stání pro</w:t>
      </w:r>
      <w:r>
        <w:t xml:space="preserve"> </w:t>
      </w:r>
      <w:r>
        <w:t>osobní vozidla v 1. a 2. PP budovy Správy Železnic s. o. v lokalitě Kounicova v</w:t>
      </w:r>
      <w:r>
        <w:t> </w:t>
      </w:r>
      <w:r>
        <w:t>jihozápadní</w:t>
      </w:r>
      <w:r>
        <w:t xml:space="preserve"> </w:t>
      </w:r>
      <w:r>
        <w:t>části při ulici Kounicova a v severozápadní části při ulici Sušilova.</w:t>
      </w:r>
    </w:p>
    <w:p w14:paraId="70C934F0" w14:textId="77777777" w:rsidR="00A37041" w:rsidRDefault="00A37041" w:rsidP="00A37041"/>
    <w:p w14:paraId="7200D89D" w14:textId="77777777" w:rsidR="00A37041" w:rsidRDefault="00A37041" w:rsidP="00A37041">
      <w:r>
        <w:t>Bohužel se nám k objektu SO 06 Opravy vnitřní fasády, nepodali najít projektovou dokumentaci, je možné to zkontrolovat?</w:t>
      </w:r>
    </w:p>
    <w:p w14:paraId="3A55BB45" w14:textId="77777777" w:rsidR="00C174AC" w:rsidRDefault="00C174AC"/>
    <w:sectPr w:rsidR="00C17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041"/>
    <w:rsid w:val="00A37041"/>
    <w:rsid w:val="00C1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3101"/>
  <w15:chartTrackingRefBased/>
  <w15:docId w15:val="{F7EE517A-6430-4842-B2C8-8DCB239E2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7041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691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Dana</dc:creator>
  <cp:keywords/>
  <dc:description/>
  <cp:lastModifiedBy>Procházková Dana</cp:lastModifiedBy>
  <cp:revision>1</cp:revision>
  <dcterms:created xsi:type="dcterms:W3CDTF">2022-11-28T13:12:00Z</dcterms:created>
  <dcterms:modified xsi:type="dcterms:W3CDTF">2022-11-28T13:16:00Z</dcterms:modified>
</cp:coreProperties>
</file>