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E3099" w:rsidRPr="00DE3099">
        <w:rPr>
          <w:rFonts w:ascii="Verdana" w:hAnsi="Verdana"/>
          <w:b/>
          <w:sz w:val="18"/>
          <w:szCs w:val="18"/>
        </w:rPr>
        <w:t xml:space="preserve">Pořízení nabíjecích stojanů OŘ </w:t>
      </w:r>
      <w:proofErr w:type="spellStart"/>
      <w:r w:rsidR="00DE3099" w:rsidRPr="00DE3099">
        <w:rPr>
          <w:rFonts w:ascii="Verdana" w:hAnsi="Verdana"/>
          <w:b/>
          <w:sz w:val="18"/>
          <w:szCs w:val="18"/>
        </w:rPr>
        <w:t>Plz</w:t>
      </w:r>
      <w:proofErr w:type="spellEnd"/>
      <w:r w:rsidR="00DE3099" w:rsidRPr="00DE3099">
        <w:rPr>
          <w:rFonts w:ascii="Verdana" w:hAnsi="Verdana"/>
          <w:b/>
          <w:sz w:val="18"/>
          <w:szCs w:val="18"/>
        </w:rPr>
        <w:t xml:space="preserve"> 2022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A7F" w:rsidRDefault="00B17A7F">
      <w:r>
        <w:separator/>
      </w:r>
    </w:p>
  </w:endnote>
  <w:endnote w:type="continuationSeparator" w:id="0">
    <w:p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E3099" w:rsidRPr="00DE309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A7F" w:rsidRDefault="00B17A7F">
      <w:r>
        <w:separator/>
      </w:r>
    </w:p>
  </w:footnote>
  <w:footnote w:type="continuationSeparator" w:id="0">
    <w:p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7EA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09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8A8409-CFA5-4F16-BF4C-ECA784FC6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2022-11-10T09:50:00Z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