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9574B2">
        <w:rPr>
          <w:rFonts w:eastAsia="Times New Roman" w:cs="Times New Roman"/>
          <w:sz w:val="18"/>
          <w:szCs w:val="18"/>
          <w:lang w:eastAsia="cs-CZ"/>
        </w:rPr>
        <w:t xml:space="preserve">názvem </w:t>
      </w:r>
      <w:r w:rsidRPr="009574B2">
        <w:rPr>
          <w:rFonts w:eastAsia="Times New Roman" w:cs="Times New Roman"/>
          <w:b/>
          <w:sz w:val="18"/>
          <w:szCs w:val="18"/>
          <w:lang w:eastAsia="cs-CZ"/>
        </w:rPr>
        <w:t>„</w:t>
      </w:r>
      <w:r w:rsidR="009574B2" w:rsidRPr="009574B2">
        <w:rPr>
          <w:rFonts w:eastAsia="Calibri"/>
          <w:b/>
          <w:sz w:val="18"/>
          <w:szCs w:val="18"/>
        </w:rPr>
        <w:t>Oprava geometrických parametrů koleje 2023-2025 – ST Brno</w:t>
      </w:r>
      <w:r w:rsidRPr="009574B2">
        <w:rPr>
          <w:rFonts w:eastAsia="Times New Roman" w:cs="Times New Roman"/>
          <w:b/>
          <w:sz w:val="18"/>
          <w:szCs w:val="18"/>
          <w:lang w:eastAsia="cs-CZ"/>
        </w:rPr>
        <w:t>“</w:t>
      </w:r>
      <w:r w:rsidRPr="00385E2B">
        <w:rPr>
          <w:rFonts w:eastAsia="Times New Roman" w:cs="Times New Roman"/>
          <w:sz w:val="18"/>
          <w:szCs w:val="18"/>
          <w:highlight w:val="yellow"/>
          <w:lang w:eastAsia="cs-CZ"/>
        </w:rPr>
        <w:t xml:space="preserve">, </w:t>
      </w:r>
      <w:proofErr w:type="gramStart"/>
      <w:r w:rsidRPr="00385E2B">
        <w:rPr>
          <w:rFonts w:eastAsia="Times New Roman" w:cs="Times New Roman"/>
          <w:sz w:val="18"/>
          <w:szCs w:val="18"/>
          <w:highlight w:val="yellow"/>
          <w:lang w:eastAsia="cs-CZ"/>
        </w:rPr>
        <w:t>č.j.</w:t>
      </w:r>
      <w:proofErr w:type="gramEnd"/>
      <w:r w:rsidRPr="00385E2B">
        <w:rPr>
          <w:rFonts w:eastAsia="Times New Roman" w:cs="Times New Roman"/>
          <w:sz w:val="18"/>
          <w:szCs w:val="18"/>
          <w:highlight w:val="yellow"/>
          <w:lang w:eastAsia="cs-CZ"/>
        </w:rPr>
        <w:t xml:space="preserve">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w:t>
      </w:r>
      <w:bookmarkStart w:id="0" w:name="_GoBack"/>
      <w:bookmarkEnd w:id="0"/>
      <w:r w:rsidRPr="00385E2B">
        <w:rPr>
          <w:rFonts w:eastAsia="Verdana" w:cs="Times New Roman"/>
          <w:sz w:val="18"/>
          <w:szCs w:val="18"/>
        </w:rPr>
        <w:t xml:space="preserve">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574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D0AA1"/>
    <w:rsid w:val="007A0B33"/>
    <w:rsid w:val="009574B2"/>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F36BBC8-4B8A-4AF4-8659-8D89476403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410</Words>
  <Characters>2423</Characters>
  <Application>Microsoft Office Word</Application>
  <DocSecurity>0</DocSecurity>
  <Lines>20</Lines>
  <Paragraphs>5</Paragraphs>
  <ScaleCrop>false</ScaleCrop>
  <Company>Správa železnic, státní organizace</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5</cp:revision>
  <dcterms:created xsi:type="dcterms:W3CDTF">2022-04-18T07:27:00Z</dcterms:created>
  <dcterms:modified xsi:type="dcterms:W3CDTF">2022-10-24T13:53:00Z</dcterms:modified>
</cp:coreProperties>
</file>