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11CCCD" w14:textId="77777777" w:rsidR="007D46FA" w:rsidRDefault="007D46FA" w:rsidP="00061719">
      <w:pPr>
        <w:pStyle w:val="acnormal"/>
        <w:jc w:val="left"/>
        <w:rPr>
          <w:rFonts w:ascii="Verdana" w:hAnsi="Verdana" w:cstheme="minorHAnsi"/>
          <w:b/>
          <w:sz w:val="28"/>
          <w:szCs w:val="28"/>
          <w:u w:val="single"/>
        </w:rPr>
      </w:pPr>
    </w:p>
    <w:p w14:paraId="4C3E43BD" w14:textId="21AB5CBF"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224A4AF9" w:rsidR="00704C5A" w:rsidRPr="00061719" w:rsidRDefault="00704C5A" w:rsidP="00061719">
      <w:pPr>
        <w:pStyle w:val="acnormal"/>
        <w:jc w:val="left"/>
        <w:rPr>
          <w:rFonts w:ascii="Verdana" w:hAnsi="Verdana" w:cstheme="minorHAnsi"/>
          <w:b/>
          <w:sz w:val="28"/>
          <w:szCs w:val="28"/>
          <w:u w:val="single"/>
        </w:rPr>
      </w:pPr>
      <w:r w:rsidRPr="001D2BBB">
        <w:rPr>
          <w:rFonts w:ascii="Verdana" w:hAnsi="Verdana" w:cstheme="minorHAnsi"/>
          <w:b/>
          <w:sz w:val="28"/>
          <w:szCs w:val="28"/>
          <w:u w:val="single"/>
        </w:rPr>
        <w:t>„</w:t>
      </w:r>
      <w:r w:rsidR="001D2BBB" w:rsidRPr="001D2BBB">
        <w:rPr>
          <w:rFonts w:ascii="Verdana" w:hAnsi="Verdana" w:cstheme="minorHAnsi"/>
          <w:b/>
          <w:bCs/>
          <w:sz w:val="28"/>
          <w:szCs w:val="28"/>
          <w:u w:val="single"/>
        </w:rPr>
        <w:t>Údržba, opravy a odstraňování závad u SEE OŘ PHA 2023 - 2024</w:t>
      </w:r>
      <w:r w:rsidRPr="001D2BBB">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
    <w:p w14:paraId="0A3CC772" w14:textId="3316D729"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6509071" w14:textId="77777777" w:rsidR="00A24846" w:rsidRPr="00061719" w:rsidRDefault="00A24846" w:rsidP="00A24846">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 xml:space="preserve">Správa </w:t>
      </w:r>
      <w:r>
        <w:rPr>
          <w:rFonts w:ascii="Verdana" w:hAnsi="Verdana" w:cstheme="minorHAnsi"/>
          <w:sz w:val="18"/>
          <w:szCs w:val="18"/>
        </w:rPr>
        <w:t>železnic</w:t>
      </w:r>
      <w:r w:rsidRPr="00061719">
        <w:rPr>
          <w:rFonts w:ascii="Verdana" w:hAnsi="Verdana" w:cstheme="minorHAnsi"/>
          <w:sz w:val="18"/>
          <w:szCs w:val="18"/>
        </w:rPr>
        <w:t>, státní organizace</w:t>
      </w:r>
    </w:p>
    <w:p w14:paraId="3BC22DB8" w14:textId="77777777" w:rsidR="00A24846" w:rsidRPr="00061719" w:rsidRDefault="00A24846" w:rsidP="00A24846">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Praha 1 - Nové Město, Dlážděná 1003/7, PSČ 110 00</w:t>
      </w:r>
    </w:p>
    <w:p w14:paraId="2360D08D" w14:textId="77777777" w:rsidR="00A24846" w:rsidRPr="00061719" w:rsidRDefault="00A24846" w:rsidP="00A24846">
      <w:pPr>
        <w:pStyle w:val="acnormal"/>
        <w:rPr>
          <w:rFonts w:ascii="Verdana" w:hAnsi="Verdana" w:cstheme="minorHAnsi"/>
          <w:sz w:val="18"/>
          <w:szCs w:val="18"/>
        </w:rPr>
      </w:pPr>
      <w:r w:rsidRPr="00061719">
        <w:rPr>
          <w:rFonts w:ascii="Verdana" w:hAnsi="Verdana" w:cstheme="minorHAnsi"/>
          <w:sz w:val="18"/>
          <w:szCs w:val="18"/>
        </w:rPr>
        <w:t>IČO: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709 94 234</w:t>
      </w:r>
    </w:p>
    <w:p w14:paraId="542D697E" w14:textId="77777777" w:rsidR="00A24846" w:rsidRPr="00061719" w:rsidRDefault="00A24846" w:rsidP="00A24846">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CZ70994234</w:t>
      </w:r>
    </w:p>
    <w:p w14:paraId="6D34F06B" w14:textId="77777777" w:rsidR="00A24846" w:rsidRPr="00061719" w:rsidRDefault="00A24846" w:rsidP="00A24846">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22F83D6C" w14:textId="77777777" w:rsidR="00A24846" w:rsidRPr="00061719" w:rsidRDefault="00A24846" w:rsidP="00A24846">
      <w:pPr>
        <w:pStyle w:val="acnormal"/>
        <w:rPr>
          <w:rFonts w:ascii="Verdana" w:hAnsi="Verdana" w:cstheme="minorHAnsi"/>
          <w:sz w:val="18"/>
          <w:szCs w:val="18"/>
        </w:rPr>
      </w:pPr>
      <w:r w:rsidRPr="00061719">
        <w:rPr>
          <w:rFonts w:ascii="Verdana" w:hAnsi="Verdana" w:cstheme="minorHAnsi"/>
          <w:sz w:val="18"/>
          <w:szCs w:val="18"/>
        </w:rPr>
        <w:t>Zastoupen:</w:t>
      </w:r>
      <w:r w:rsidRPr="00061719">
        <w:rPr>
          <w:rFonts w:ascii="Verdana" w:hAnsi="Verdana" w:cstheme="minorHAnsi"/>
          <w:sz w:val="18"/>
          <w:szCs w:val="18"/>
        </w:rPr>
        <w:tab/>
      </w:r>
      <w:r w:rsidRPr="00061719">
        <w:rPr>
          <w:rFonts w:ascii="Verdana" w:hAnsi="Verdana" w:cstheme="minorHAnsi"/>
          <w:sz w:val="18"/>
          <w:szCs w:val="18"/>
        </w:rPr>
        <w:tab/>
      </w:r>
      <w:r w:rsidRPr="00922194">
        <w:rPr>
          <w:rFonts w:ascii="Verdana" w:hAnsi="Verdana" w:cstheme="minorHAnsi"/>
          <w:b/>
          <w:sz w:val="18"/>
          <w:szCs w:val="18"/>
        </w:rPr>
        <w:t>Ing. Vladimírem Filipem, ředitelem Oblastního ředitelství Praha</w:t>
      </w:r>
      <w:r w:rsidRPr="00E67EBD">
        <w:rPr>
          <w:rFonts w:ascii="Verdana" w:hAnsi="Verdana" w:cstheme="minorHAnsi"/>
          <w:sz w:val="18"/>
          <w:szCs w:val="18"/>
        </w:rPr>
        <w:t xml:space="preserve">, na základě pověření č. 2381 ze dne 21. 3. 2018  </w:t>
      </w:r>
    </w:p>
    <w:p w14:paraId="28591826" w14:textId="77777777" w:rsidR="00A24846" w:rsidRPr="00061719" w:rsidRDefault="00A24846" w:rsidP="00A24846">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7D004151" w14:textId="77777777" w:rsidR="00A24846" w:rsidRDefault="00A24846" w:rsidP="00A24846">
      <w:pPr>
        <w:pStyle w:val="acnormal"/>
        <w:jc w:val="left"/>
        <w:rPr>
          <w:rFonts w:ascii="Verdana" w:hAnsi="Verdana" w:cstheme="minorHAnsi"/>
          <w:sz w:val="18"/>
          <w:szCs w:val="18"/>
        </w:rPr>
      </w:pPr>
      <w:r w:rsidRPr="007C6A60">
        <w:rPr>
          <w:rFonts w:ascii="Verdana" w:hAnsi="Verdana" w:cstheme="minorHAnsi"/>
          <w:sz w:val="18"/>
          <w:szCs w:val="18"/>
        </w:rPr>
        <w:t>Správa železnic, státní organizace,</w:t>
      </w:r>
      <w:r w:rsidRPr="00E67EBD">
        <w:rPr>
          <w:rFonts w:ascii="Verdana" w:hAnsi="Verdana" w:cstheme="minorHAnsi"/>
          <w:sz w:val="18"/>
          <w:szCs w:val="18"/>
        </w:rPr>
        <w:t xml:space="preserve"> </w:t>
      </w:r>
      <w:r w:rsidRPr="007C6A60">
        <w:rPr>
          <w:rFonts w:ascii="Verdana" w:hAnsi="Verdana" w:cstheme="minorHAnsi"/>
          <w:sz w:val="18"/>
          <w:szCs w:val="18"/>
        </w:rPr>
        <w:t xml:space="preserve">Oblastní ředitelství Praha, </w:t>
      </w:r>
      <w:r w:rsidRPr="00E67EBD">
        <w:rPr>
          <w:rFonts w:ascii="Verdana" w:hAnsi="Verdana" w:cstheme="minorHAnsi"/>
          <w:sz w:val="18"/>
          <w:szCs w:val="18"/>
        </w:rPr>
        <w:t xml:space="preserve">Partyzánská 24, 170 00 Praha </w:t>
      </w:r>
      <w:r w:rsidRPr="007C6A60">
        <w:rPr>
          <w:rFonts w:ascii="Verdana" w:hAnsi="Verdana" w:cstheme="minorHAnsi"/>
          <w:sz w:val="18"/>
          <w:szCs w:val="18"/>
        </w:rPr>
        <w:t>7</w:t>
      </w:r>
    </w:p>
    <w:p w14:paraId="0DD6C6A0" w14:textId="77777777" w:rsidR="00A24846" w:rsidRPr="00061719" w:rsidRDefault="00A24846" w:rsidP="00A24846">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038EA7E5" w14:textId="77777777" w:rsidR="00A24846" w:rsidRDefault="006270CB" w:rsidP="00A24846">
      <w:pPr>
        <w:pStyle w:val="acnormal"/>
        <w:spacing w:line="240" w:lineRule="auto"/>
        <w:rPr>
          <w:rStyle w:val="Hypertextovodkaz"/>
          <w:rFonts w:ascii="Verdana" w:hAnsi="Verdana" w:cstheme="minorHAnsi"/>
          <w:sz w:val="18"/>
          <w:szCs w:val="18"/>
        </w:rPr>
      </w:pPr>
      <w:hyperlink r:id="rId11" w:history="1">
        <w:r w:rsidR="00A24846" w:rsidRPr="00BC0B33">
          <w:rPr>
            <w:rStyle w:val="Hypertextovodkaz"/>
            <w:rFonts w:ascii="Verdana" w:hAnsi="Verdana" w:cstheme="minorHAnsi"/>
            <w:sz w:val="18"/>
            <w:szCs w:val="18"/>
          </w:rPr>
          <w:t xml:space="preserve">ePodatelnaORPHA@spravazeleznic.cz </w:t>
        </w:r>
      </w:hyperlink>
    </w:p>
    <w:p w14:paraId="6461D62A" w14:textId="77777777" w:rsidR="00CC5257" w:rsidRPr="00061719" w:rsidRDefault="00CC5257" w:rsidP="00C529A3">
      <w:pPr>
        <w:pStyle w:val="acnormal"/>
        <w:spacing w:before="240"/>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C529A3">
      <w:pPr>
        <w:pStyle w:val="acnormal"/>
        <w:spacing w:before="240" w:after="240"/>
        <w:rPr>
          <w:rFonts w:ascii="Verdana" w:hAnsi="Verdana" w:cstheme="minorHAnsi"/>
          <w:sz w:val="18"/>
          <w:szCs w:val="18"/>
        </w:rPr>
      </w:pPr>
      <w:r w:rsidRPr="00061719">
        <w:rPr>
          <w:rFonts w:ascii="Verdana" w:hAnsi="Verdana" w:cstheme="minorHAnsi"/>
          <w:sz w:val="18"/>
          <w:szCs w:val="18"/>
        </w:rPr>
        <w:t xml:space="preserve">a </w:t>
      </w:r>
    </w:p>
    <w:p w14:paraId="01AAA138" w14:textId="0F5AA9E0"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0067276B" w:rsidRPr="0026110E">
        <w:rPr>
          <w:rFonts w:ascii="Verdana" w:hAnsi="Verdana" w:cstheme="minorHAnsi"/>
          <w:sz w:val="18"/>
          <w:szCs w:val="18"/>
          <w:highlight w:val="yellow"/>
        </w:rPr>
        <w:t>"[VLOŽÍ ZHOTOVITEL]"</w:t>
      </w:r>
    </w:p>
    <w:p w14:paraId="09F793ED" w14:textId="53D85880"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0067276B" w:rsidRPr="0026110E">
        <w:rPr>
          <w:rFonts w:ascii="Verdana" w:hAnsi="Verdana" w:cstheme="minorHAnsi"/>
          <w:sz w:val="18"/>
          <w:szCs w:val="18"/>
          <w:highlight w:val="yellow"/>
        </w:rPr>
        <w:t>"[VLOŽÍ ZHOTOVITEL]"</w:t>
      </w:r>
    </w:p>
    <w:p w14:paraId="79F28F83" w14:textId="6BB250DD"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0067276B" w:rsidRPr="0026110E">
        <w:rPr>
          <w:rFonts w:ascii="Verdana" w:hAnsi="Verdana" w:cstheme="minorHAnsi"/>
          <w:sz w:val="18"/>
          <w:szCs w:val="18"/>
          <w:highlight w:val="yellow"/>
        </w:rPr>
        <w:t>"[VLOŽÍ ZHOTOVITEL]"</w:t>
      </w:r>
    </w:p>
    <w:p w14:paraId="6978900F" w14:textId="1E39156E"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0067276B" w:rsidRPr="0026110E">
        <w:rPr>
          <w:rFonts w:ascii="Verdana" w:hAnsi="Verdana" w:cstheme="minorHAnsi"/>
          <w:sz w:val="18"/>
          <w:szCs w:val="18"/>
          <w:highlight w:val="yellow"/>
        </w:rPr>
        <w:t>"[VLOŽÍ ZHOTOVITEL]"</w:t>
      </w:r>
    </w:p>
    <w:p w14:paraId="513B8DB4" w14:textId="431BBA54"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r w:rsidR="0067276B" w:rsidRPr="0026110E">
        <w:rPr>
          <w:rFonts w:ascii="Verdana" w:hAnsi="Verdana" w:cstheme="minorHAnsi"/>
          <w:sz w:val="18"/>
          <w:szCs w:val="18"/>
          <w:highlight w:val="yellow"/>
        </w:rPr>
        <w:t>"[VLOŽÍ ZHOTOVITEL]"</w:t>
      </w:r>
    </w:p>
    <w:p w14:paraId="74B80EB3" w14:textId="3B4A3C7C"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r w:rsidR="0067276B" w:rsidRPr="0026110E">
        <w:rPr>
          <w:rFonts w:ascii="Verdana" w:hAnsi="Verdana" w:cstheme="minorHAnsi"/>
          <w:sz w:val="18"/>
          <w:szCs w:val="18"/>
          <w:highlight w:val="yellow"/>
        </w:rPr>
        <w:t>"[VLOŽÍ ZHOTOVITEL]"</w:t>
      </w:r>
    </w:p>
    <w:p w14:paraId="5418E0D6" w14:textId="7FC85B8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0067276B" w:rsidRPr="0026110E">
        <w:rPr>
          <w:rFonts w:ascii="Verdana" w:hAnsi="Verdana" w:cstheme="minorHAnsi"/>
          <w:sz w:val="18"/>
          <w:szCs w:val="18"/>
          <w:highlight w:val="yellow"/>
        </w:rPr>
        <w:t>"[VLOŽÍ ZHOTOVITEL]"</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24ADA1A6"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r w:rsidR="0067276B" w:rsidRPr="0026110E">
        <w:rPr>
          <w:rFonts w:ascii="Verdana" w:hAnsi="Verdana" w:cstheme="minorHAnsi"/>
          <w:sz w:val="18"/>
          <w:szCs w:val="18"/>
          <w:highlight w:val="yellow"/>
        </w:rPr>
        <w:t>"[VLOŽÍ ZHOTOVITEL]"</w:t>
      </w:r>
    </w:p>
    <w:p w14:paraId="7C7DB1D1" w14:textId="25E5BDAB"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67276B" w:rsidRPr="0026110E">
        <w:rPr>
          <w:rFonts w:ascii="Verdana" w:hAnsi="Verdana" w:cstheme="minorHAnsi"/>
          <w:sz w:val="18"/>
          <w:szCs w:val="18"/>
          <w:highlight w:val="yellow"/>
        </w:rPr>
        <w:t>"[VLOŽÍ ZHOTOVITEL]"</w:t>
      </w:r>
    </w:p>
    <w:p w14:paraId="272A8CF2" w14:textId="273A0BB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67276B" w:rsidRPr="0026110E">
        <w:rPr>
          <w:rFonts w:ascii="Verdana" w:hAnsi="Verdana" w:cstheme="minorHAnsi"/>
          <w:sz w:val="18"/>
          <w:szCs w:val="18"/>
          <w:highlight w:val="yellow"/>
        </w:rPr>
        <w:t>"[VLOŽÍ ZHOTOVITEL]"</w:t>
      </w:r>
    </w:p>
    <w:p w14:paraId="2CCDC751" w14:textId="0B35E4A6" w:rsidR="00294755" w:rsidRDefault="00294755" w:rsidP="00176CA0">
      <w:pPr>
        <w:pStyle w:val="acnormal"/>
        <w:spacing w:after="240"/>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2D9174AB" w14:textId="77777777" w:rsidR="002B4D3D" w:rsidRPr="00061719" w:rsidRDefault="002B4D3D" w:rsidP="00176CA0">
      <w:pPr>
        <w:pStyle w:val="acnormal"/>
        <w:spacing w:after="240"/>
        <w:rPr>
          <w:rFonts w:ascii="Verdana" w:hAnsi="Verdana" w:cstheme="minorHAnsi"/>
          <w:b/>
          <w:sz w:val="18"/>
          <w:szCs w:val="18"/>
        </w:rPr>
      </w:pP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lastRenderedPageBreak/>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5EB0C679" w14:textId="3428899D"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odpovídající </w:t>
      </w:r>
      <w:r w:rsidR="00C31031" w:rsidRPr="00CC2D41">
        <w:rPr>
          <w:rFonts w:ascii="Verdana" w:hAnsi="Verdana" w:cstheme="minorHAnsi"/>
          <w:sz w:val="18"/>
          <w:szCs w:val="18"/>
        </w:rPr>
        <w:t xml:space="preserve">podlimitní </w:t>
      </w:r>
      <w:r w:rsidRPr="00CC2D41">
        <w:rPr>
          <w:rFonts w:ascii="Verdana" w:hAnsi="Verdana" w:cstheme="minorHAnsi"/>
          <w:sz w:val="18"/>
          <w:szCs w:val="18"/>
        </w:rPr>
        <w:t>sektorové veřejné zakáz</w:t>
      </w:r>
      <w:r w:rsidR="00161E4D" w:rsidRPr="00CC2D41">
        <w:rPr>
          <w:rFonts w:ascii="Verdana" w:hAnsi="Verdana" w:cstheme="minorHAnsi"/>
          <w:sz w:val="18"/>
          <w:szCs w:val="18"/>
        </w:rPr>
        <w:t>ce</w:t>
      </w:r>
      <w:r w:rsidR="00AB1C9C" w:rsidRPr="00CC2D41">
        <w:rPr>
          <w:rFonts w:ascii="Verdana" w:hAnsi="Verdana" w:cstheme="minorHAnsi"/>
          <w:sz w:val="18"/>
          <w:szCs w:val="18"/>
        </w:rPr>
        <w:t xml:space="preserve"> </w:t>
      </w:r>
      <w:r w:rsidRPr="00CC2D41">
        <w:rPr>
          <w:rFonts w:ascii="Verdana" w:hAnsi="Verdana" w:cstheme="minorHAnsi"/>
          <w:sz w:val="18"/>
          <w:szCs w:val="18"/>
        </w:rPr>
        <w:t xml:space="preserve">s názvem </w:t>
      </w:r>
      <w:r w:rsidR="00CC2D41" w:rsidRPr="00CC2D41">
        <w:rPr>
          <w:rFonts w:ascii="Verdana" w:hAnsi="Verdana" w:cstheme="minorHAnsi"/>
          <w:b/>
          <w:sz w:val="18"/>
          <w:szCs w:val="18"/>
        </w:rPr>
        <w:t>„</w:t>
      </w:r>
      <w:r w:rsidR="00CC2D41" w:rsidRPr="00CC2D41">
        <w:rPr>
          <w:rFonts w:ascii="Verdana" w:hAnsi="Verdana" w:cstheme="minorHAnsi"/>
          <w:b/>
          <w:bCs/>
          <w:sz w:val="18"/>
          <w:szCs w:val="18"/>
        </w:rPr>
        <w:t xml:space="preserve">Údržba, opravy </w:t>
      </w:r>
      <w:r w:rsidR="00CC2D41">
        <w:rPr>
          <w:rFonts w:ascii="Verdana" w:hAnsi="Verdana" w:cstheme="minorHAnsi"/>
          <w:b/>
          <w:bCs/>
          <w:sz w:val="18"/>
          <w:szCs w:val="18"/>
        </w:rPr>
        <w:t xml:space="preserve">                          </w:t>
      </w:r>
      <w:r w:rsidR="00CC2D41" w:rsidRPr="00CC2D41">
        <w:rPr>
          <w:rFonts w:ascii="Verdana" w:hAnsi="Verdana" w:cstheme="minorHAnsi"/>
          <w:b/>
          <w:bCs/>
          <w:sz w:val="18"/>
          <w:szCs w:val="18"/>
        </w:rPr>
        <w:t>a odstraňování závad u SEE OŘ PHA 2023 – 2024“</w:t>
      </w:r>
      <w:r w:rsidR="004A02A5" w:rsidRPr="004A02A5">
        <w:rPr>
          <w:rFonts w:ascii="Verdana" w:hAnsi="Verdana" w:cstheme="minorHAnsi"/>
          <w:bCs/>
          <w:sz w:val="18"/>
          <w:szCs w:val="18"/>
        </w:rPr>
        <w:t xml:space="preserve">, </w:t>
      </w:r>
      <w:proofErr w:type="gramStart"/>
      <w:r w:rsidR="004A02A5" w:rsidRPr="004A02A5">
        <w:rPr>
          <w:rFonts w:ascii="Verdana" w:hAnsi="Verdana" w:cstheme="minorHAnsi"/>
          <w:bCs/>
          <w:sz w:val="18"/>
          <w:szCs w:val="18"/>
        </w:rPr>
        <w:t>č.j.</w:t>
      </w:r>
      <w:proofErr w:type="gramEnd"/>
      <w:r w:rsidR="00CC2D41" w:rsidRPr="004A02A5">
        <w:rPr>
          <w:rFonts w:ascii="Verdana" w:hAnsi="Verdana" w:cstheme="minorHAnsi"/>
          <w:sz w:val="18"/>
          <w:szCs w:val="18"/>
        </w:rPr>
        <w:t xml:space="preserve"> </w:t>
      </w:r>
      <w:r w:rsidR="004A02A5">
        <w:rPr>
          <w:rFonts w:ascii="Verdana" w:hAnsi="Verdana" w:cstheme="minorHAnsi"/>
          <w:sz w:val="18"/>
          <w:szCs w:val="18"/>
        </w:rPr>
        <w:t xml:space="preserve"> </w:t>
      </w:r>
      <w:r w:rsidR="006B0E4C">
        <w:rPr>
          <w:rFonts w:ascii="Verdana" w:hAnsi="Verdana" w:cstheme="minorHAnsi"/>
          <w:sz w:val="18"/>
          <w:szCs w:val="18"/>
        </w:rPr>
        <w:t>37277</w:t>
      </w:r>
      <w:r w:rsidR="004A02A5">
        <w:rPr>
          <w:rFonts w:ascii="Verdana" w:hAnsi="Verdana" w:cstheme="minorHAnsi"/>
          <w:sz w:val="18"/>
          <w:szCs w:val="18"/>
        </w:rPr>
        <w:t xml:space="preserve">/2022-SŽ-OŘ PHA-OVZ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17274B">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3696D7DD" w:rsidR="00EA1D44" w:rsidRPr="00061719" w:rsidRDefault="00161E4D" w:rsidP="0017274B">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 </w:t>
      </w:r>
      <w:proofErr w:type="gramStart"/>
      <w:r w:rsidR="00D462CF">
        <w:rPr>
          <w:rFonts w:ascii="Verdana" w:hAnsi="Verdana" w:cstheme="minorHAnsi"/>
          <w:sz w:val="18"/>
          <w:szCs w:val="18"/>
        </w:rPr>
        <w:t>Rámcový</w:t>
      </w:r>
      <w:proofErr w:type="gramEnd"/>
      <w:r w:rsidR="00D462CF">
        <w:rPr>
          <w:rFonts w:ascii="Verdana" w:hAnsi="Verdana" w:cstheme="minorHAnsi"/>
          <w:sz w:val="18"/>
          <w:szCs w:val="18"/>
        </w:rPr>
        <w:t xml:space="preserve"> popis jednotlivých děl, </w:t>
      </w:r>
      <w:proofErr w:type="gramStart"/>
      <w:r w:rsidR="00D462CF" w:rsidRPr="00735747">
        <w:rPr>
          <w:rFonts w:ascii="Verdana" w:hAnsi="Verdana" w:cstheme="minorHAnsi"/>
          <w:sz w:val="18"/>
          <w:szCs w:val="18"/>
        </w:rPr>
        <w:t>která</w:t>
      </w:r>
      <w:proofErr w:type="gramEnd"/>
      <w:r w:rsidR="00D462CF" w:rsidRPr="00735747">
        <w:rPr>
          <w:rFonts w:ascii="Verdana" w:hAnsi="Verdana" w:cstheme="minorHAnsi"/>
          <w:sz w:val="18"/>
          <w:szCs w:val="18"/>
        </w:rPr>
        <w:t xml:space="preserve"> budou zadávána</w:t>
      </w:r>
      <w:r w:rsidR="00B84715" w:rsidRPr="00735747">
        <w:rPr>
          <w:rFonts w:ascii="Verdana" w:hAnsi="Verdana" w:cstheme="minorHAnsi"/>
          <w:sz w:val="18"/>
          <w:szCs w:val="18"/>
        </w:rPr>
        <w:t xml:space="preserve"> dílčími veřejnými zakázkami je uveden v</w:t>
      </w:r>
      <w:r w:rsidR="00735747" w:rsidRPr="00735747">
        <w:rPr>
          <w:rFonts w:ascii="Verdana" w:hAnsi="Verdana" w:cstheme="minorHAnsi"/>
          <w:sz w:val="18"/>
          <w:szCs w:val="18"/>
        </w:rPr>
        <w:t> Orientačním soupisu prací</w:t>
      </w:r>
      <w:r w:rsidR="00B84715" w:rsidRPr="00735747">
        <w:rPr>
          <w:rFonts w:ascii="Verdana" w:hAnsi="Verdana" w:cstheme="minorHAnsi"/>
          <w:sz w:val="18"/>
          <w:szCs w:val="18"/>
        </w:rPr>
        <w:t>,</w:t>
      </w:r>
      <w:r w:rsidR="00735747" w:rsidRPr="00735747">
        <w:rPr>
          <w:rFonts w:ascii="Verdana" w:hAnsi="Verdana" w:cstheme="minorHAnsi"/>
          <w:sz w:val="18"/>
          <w:szCs w:val="18"/>
        </w:rPr>
        <w:t xml:space="preserve"> který je přílohou č. 3</w:t>
      </w:r>
      <w:r w:rsidR="00B84715" w:rsidRPr="00735747">
        <w:rPr>
          <w:rFonts w:ascii="Verdana" w:hAnsi="Verdana" w:cstheme="minorHAnsi"/>
          <w:sz w:val="18"/>
          <w:szCs w:val="18"/>
        </w:rPr>
        <w:t xml:space="preserve"> této Rámcové dohody. Obsahová náplň stavebních prací prováděných na základě</w:t>
      </w:r>
      <w:r w:rsidR="00B84715">
        <w:rPr>
          <w:rFonts w:ascii="Verdana" w:hAnsi="Verdana" w:cstheme="minorHAnsi"/>
          <w:sz w:val="18"/>
          <w:szCs w:val="18"/>
        </w:rPr>
        <w:t xml:space="preserve"> jednotlivých dílčích veřejných zakázek je </w:t>
      </w:r>
      <w:r w:rsidR="00B84715" w:rsidRPr="00735747">
        <w:rPr>
          <w:rFonts w:ascii="Verdana" w:hAnsi="Verdana" w:cstheme="minorHAnsi"/>
          <w:sz w:val="18"/>
          <w:szCs w:val="18"/>
        </w:rPr>
        <w:t>specifikován</w:t>
      </w:r>
      <w:r w:rsidR="00245C09" w:rsidRPr="00735747">
        <w:rPr>
          <w:rFonts w:ascii="Verdana" w:hAnsi="Verdana" w:cstheme="minorHAnsi"/>
          <w:sz w:val="18"/>
          <w:szCs w:val="18"/>
        </w:rPr>
        <w:t>a</w:t>
      </w:r>
      <w:r w:rsidR="00B84715" w:rsidRPr="00735747">
        <w:rPr>
          <w:rFonts w:ascii="Verdana" w:hAnsi="Verdana" w:cstheme="minorHAnsi"/>
          <w:sz w:val="18"/>
          <w:szCs w:val="18"/>
        </w:rPr>
        <w:t xml:space="preserve"> položkami stavebních prací, dodávek a služeb, které jsou Zhotovitelem </w:t>
      </w:r>
      <w:proofErr w:type="spellStart"/>
      <w:r w:rsidR="00B84715" w:rsidRPr="00735747">
        <w:rPr>
          <w:rFonts w:ascii="Verdana" w:hAnsi="Verdana" w:cstheme="minorHAnsi"/>
          <w:sz w:val="18"/>
          <w:szCs w:val="18"/>
        </w:rPr>
        <w:t>naceněny</w:t>
      </w:r>
      <w:proofErr w:type="spellEnd"/>
      <w:r w:rsidR="00B84715" w:rsidRPr="00735747">
        <w:rPr>
          <w:rFonts w:ascii="Verdana" w:hAnsi="Verdana" w:cstheme="minorHAnsi"/>
          <w:sz w:val="18"/>
          <w:szCs w:val="18"/>
        </w:rPr>
        <w:t xml:space="preserve"> v příloze </w:t>
      </w:r>
      <w:r w:rsidR="00735747" w:rsidRPr="00735747">
        <w:rPr>
          <w:rFonts w:ascii="Verdana" w:hAnsi="Verdana" w:cstheme="minorHAnsi"/>
          <w:sz w:val="18"/>
          <w:szCs w:val="18"/>
        </w:rPr>
        <w:t>č. 2</w:t>
      </w:r>
      <w:r w:rsidR="00B84715" w:rsidRPr="00735747">
        <w:rPr>
          <w:rFonts w:ascii="Verdana" w:hAnsi="Verdana" w:cstheme="minorHAnsi"/>
          <w:sz w:val="18"/>
          <w:szCs w:val="18"/>
        </w:rPr>
        <w:t xml:space="preserve"> této Rámcové dohody, a Zvláštními technickými podmínkami pro zhotovení stavby v příloze </w:t>
      </w:r>
      <w:r w:rsidR="00B84715" w:rsidRPr="00735747">
        <w:rPr>
          <w:rFonts w:ascii="Verdana" w:hAnsi="Verdana" w:cstheme="minorHAnsi"/>
          <w:color w:val="000000" w:themeColor="text1"/>
          <w:sz w:val="18"/>
          <w:szCs w:val="18"/>
        </w:rPr>
        <w:t xml:space="preserve">č. 7 </w:t>
      </w:r>
      <w:r w:rsidR="00B84715" w:rsidRPr="00735747">
        <w:rPr>
          <w:rFonts w:ascii="Verdana" w:hAnsi="Verdana" w:cstheme="minorHAnsi"/>
          <w:sz w:val="18"/>
          <w:szCs w:val="18"/>
        </w:rPr>
        <w:t>této</w:t>
      </w:r>
      <w:r w:rsidR="00B84715" w:rsidRPr="006F2480">
        <w:rPr>
          <w:rFonts w:ascii="Verdana" w:hAnsi="Verdana" w:cstheme="minorHAnsi"/>
          <w:sz w:val="18"/>
          <w:szCs w:val="18"/>
        </w:rPr>
        <w:t xml:space="preserve"> Rámcové dohody</w:t>
      </w:r>
      <w:r w:rsidR="00B84715">
        <w:rPr>
          <w:rFonts w:ascii="Verdana" w:hAnsi="Verdana" w:cstheme="minorHAnsi"/>
          <w:sz w:val="18"/>
          <w:szCs w:val="18"/>
        </w:rPr>
        <w:t>.</w:t>
      </w:r>
    </w:p>
    <w:p w14:paraId="336D5E19" w14:textId="459343B0" w:rsidR="00CC5257" w:rsidRDefault="00161E4D" w:rsidP="0017274B">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w:t>
      </w:r>
      <w:r w:rsidR="00784477" w:rsidRPr="003E3D76">
        <w:rPr>
          <w:rFonts w:ascii="Verdana" w:hAnsi="Verdana" w:cstheme="minorHAnsi"/>
          <w:sz w:val="18"/>
          <w:szCs w:val="18"/>
        </w:rPr>
        <w:t xml:space="preserve">ou uvedeny </w:t>
      </w:r>
      <w:r w:rsidR="00775670">
        <w:rPr>
          <w:rFonts w:ascii="Verdana" w:hAnsi="Verdana" w:cstheme="minorHAnsi"/>
          <w:sz w:val="18"/>
          <w:szCs w:val="18"/>
        </w:rPr>
        <w:t xml:space="preserve">v cenových soustavách ÚRS a OÚŽI </w:t>
      </w:r>
      <w:r w:rsidR="00784477" w:rsidRPr="00061719">
        <w:rPr>
          <w:rFonts w:ascii="Verdana" w:hAnsi="Verdana" w:cstheme="minorHAnsi"/>
          <w:sz w:val="18"/>
          <w:szCs w:val="18"/>
        </w:rPr>
        <w:t xml:space="preserve">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7013E0A2" w14:textId="07BC187C" w:rsidR="003E3D76" w:rsidRDefault="003E3D76" w:rsidP="003E3D76">
      <w:pPr>
        <w:pStyle w:val="Odstavecseseznamem"/>
        <w:spacing w:before="120" w:after="120"/>
        <w:ind w:left="426"/>
        <w:jc w:val="both"/>
        <w:rPr>
          <w:rFonts w:ascii="Verdana" w:hAnsi="Verdana" w:cstheme="minorHAnsi"/>
          <w:sz w:val="18"/>
          <w:szCs w:val="18"/>
        </w:rPr>
      </w:pPr>
    </w:p>
    <w:p w14:paraId="05BFAF0A" w14:textId="77777777" w:rsidR="00CC5257" w:rsidRPr="00061719" w:rsidRDefault="00061719" w:rsidP="0017274B">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17274B">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17274B">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55D4F678"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r w:rsidR="004D249E">
        <w:rPr>
          <w:rFonts w:ascii="Verdana" w:hAnsi="Verdana"/>
          <w:sz w:val="18"/>
          <w:szCs w:val="18"/>
        </w:rPr>
        <w:t>FialaF</w:t>
      </w:r>
      <w:r w:rsidRPr="00061719">
        <w:rPr>
          <w:rFonts w:ascii="Verdana" w:hAnsi="Verdana"/>
          <w:sz w:val="18"/>
          <w:szCs w:val="18"/>
        </w:rPr>
        <w:t>@</w:t>
      </w:r>
      <w:r w:rsidR="00272C56">
        <w:rPr>
          <w:rFonts w:ascii="Verdana" w:hAnsi="Verdana"/>
          <w:sz w:val="18"/>
          <w:szCs w:val="18"/>
        </w:rPr>
        <w:t>spravazeleznic</w:t>
      </w:r>
      <w:r w:rsidRPr="00061719">
        <w:rPr>
          <w:rFonts w:ascii="Verdana" w:hAnsi="Verdana"/>
          <w:sz w:val="18"/>
          <w:szCs w:val="18"/>
        </w:rPr>
        <w:t>.cz</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17274B">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C529A3">
      <w:pPr>
        <w:numPr>
          <w:ilvl w:val="0"/>
          <w:numId w:val="8"/>
        </w:numPr>
        <w:tabs>
          <w:tab w:val="left" w:pos="0"/>
        </w:tabs>
        <w:spacing w:after="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C529A3">
      <w:pPr>
        <w:numPr>
          <w:ilvl w:val="0"/>
          <w:numId w:val="8"/>
        </w:numPr>
        <w:tabs>
          <w:tab w:val="left" w:pos="0"/>
        </w:tabs>
        <w:spacing w:after="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C529A3">
      <w:pPr>
        <w:numPr>
          <w:ilvl w:val="0"/>
          <w:numId w:val="8"/>
        </w:numPr>
        <w:tabs>
          <w:tab w:val="left" w:pos="0"/>
        </w:tabs>
        <w:spacing w:after="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C529A3">
      <w:pPr>
        <w:numPr>
          <w:ilvl w:val="0"/>
          <w:numId w:val="8"/>
        </w:numPr>
        <w:tabs>
          <w:tab w:val="left" w:pos="0"/>
        </w:tabs>
        <w:spacing w:after="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0F6CAECE" w:rsidR="0038779C" w:rsidRDefault="00DE2D74" w:rsidP="00C529A3">
      <w:pPr>
        <w:numPr>
          <w:ilvl w:val="0"/>
          <w:numId w:val="8"/>
        </w:numPr>
        <w:tabs>
          <w:tab w:val="left" w:pos="0"/>
        </w:tabs>
        <w:spacing w:after="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577AD25A" w14:textId="77777777" w:rsidR="002B4D3D" w:rsidRPr="00061719" w:rsidRDefault="002B4D3D" w:rsidP="002B4D3D">
      <w:pPr>
        <w:tabs>
          <w:tab w:val="left" w:pos="0"/>
        </w:tabs>
        <w:spacing w:after="0" w:line="360" w:lineRule="auto"/>
        <w:ind w:left="1440"/>
        <w:jc w:val="both"/>
        <w:rPr>
          <w:rFonts w:ascii="Verdana" w:hAnsi="Verdana" w:cstheme="minorHAnsi"/>
          <w:sz w:val="18"/>
          <w:szCs w:val="18"/>
        </w:rPr>
      </w:pPr>
    </w:p>
    <w:p w14:paraId="3784DB43" w14:textId="74153498" w:rsidR="00224684" w:rsidRPr="004D249E" w:rsidRDefault="00224684" w:rsidP="00C529A3">
      <w:pPr>
        <w:numPr>
          <w:ilvl w:val="0"/>
          <w:numId w:val="8"/>
        </w:numPr>
        <w:tabs>
          <w:tab w:val="left" w:pos="0"/>
        </w:tabs>
        <w:spacing w:after="0" w:line="360" w:lineRule="auto"/>
        <w:jc w:val="both"/>
        <w:rPr>
          <w:rFonts w:ascii="Verdana" w:hAnsi="Verdana" w:cstheme="minorHAnsi"/>
          <w:sz w:val="18"/>
          <w:szCs w:val="18"/>
        </w:rPr>
      </w:pPr>
      <w:r w:rsidRPr="004D249E">
        <w:rPr>
          <w:rFonts w:ascii="Verdana" w:hAnsi="Verdana" w:cstheme="minorHAnsi"/>
          <w:sz w:val="18"/>
          <w:szCs w:val="18"/>
        </w:rPr>
        <w:t>kontaktní osobu Objednatele,</w:t>
      </w:r>
    </w:p>
    <w:p w14:paraId="563517BE" w14:textId="321415A0" w:rsidR="001B241D" w:rsidRPr="008576DB" w:rsidRDefault="001B241D" w:rsidP="008576DB">
      <w:pPr>
        <w:pStyle w:val="Odstavecseseznamem"/>
        <w:numPr>
          <w:ilvl w:val="0"/>
          <w:numId w:val="8"/>
        </w:numPr>
        <w:tabs>
          <w:tab w:val="left" w:pos="0"/>
        </w:tabs>
        <w:spacing w:after="0" w:line="360" w:lineRule="auto"/>
        <w:jc w:val="both"/>
        <w:rPr>
          <w:rFonts w:ascii="Verdana" w:hAnsi="Verdana" w:cstheme="minorHAnsi"/>
          <w:sz w:val="18"/>
          <w:szCs w:val="18"/>
        </w:rPr>
      </w:pPr>
      <w:r w:rsidRPr="008576DB">
        <w:rPr>
          <w:rFonts w:ascii="Verdana" w:hAnsi="Verdana" w:cstheme="minorHAnsi"/>
          <w:sz w:val="18"/>
          <w:szCs w:val="18"/>
        </w:rPr>
        <w:t>přijatou Cenu Díla, která představuje předpokládanou hodnotu dílčí zakázky, určenou na základě výka</w:t>
      </w:r>
      <w:r w:rsidR="009A7F6D" w:rsidRPr="008576DB">
        <w:rPr>
          <w:rFonts w:ascii="Verdana" w:hAnsi="Verdana" w:cstheme="minorHAnsi"/>
          <w:sz w:val="18"/>
          <w:szCs w:val="18"/>
        </w:rPr>
        <w:t>zu výměr vycházejícího z koeficientem</w:t>
      </w:r>
      <w:r w:rsidR="00622521" w:rsidRPr="008576DB">
        <w:rPr>
          <w:rFonts w:ascii="Verdana" w:hAnsi="Verdana" w:cstheme="minorHAnsi"/>
          <w:sz w:val="18"/>
          <w:szCs w:val="18"/>
        </w:rPr>
        <w:t xml:space="preserve"> oceněné databáze </w:t>
      </w:r>
      <w:r w:rsidRPr="008576DB">
        <w:rPr>
          <w:rFonts w:ascii="Verdana" w:hAnsi="Verdana" w:cstheme="minorHAnsi"/>
          <w:sz w:val="18"/>
          <w:szCs w:val="18"/>
        </w:rPr>
        <w:t xml:space="preserve"> ÚOŽI nebo ÚRS, popř. dalšími způsoby dle této Rámcové dohody,</w:t>
      </w:r>
    </w:p>
    <w:p w14:paraId="67C8D993" w14:textId="20C6C2CF" w:rsidR="0038779C" w:rsidRPr="008576DB" w:rsidRDefault="008576DB" w:rsidP="00131D7A">
      <w:pPr>
        <w:pStyle w:val="Odstavecseseznamem"/>
        <w:numPr>
          <w:ilvl w:val="0"/>
          <w:numId w:val="8"/>
        </w:numPr>
        <w:tabs>
          <w:tab w:val="left" w:pos="0"/>
        </w:tabs>
        <w:spacing w:after="0" w:line="360" w:lineRule="auto"/>
        <w:jc w:val="both"/>
        <w:rPr>
          <w:rFonts w:ascii="Verdana" w:hAnsi="Verdana" w:cstheme="minorHAnsi"/>
          <w:sz w:val="18"/>
          <w:szCs w:val="18"/>
        </w:rPr>
      </w:pPr>
      <w:r w:rsidRPr="008576DB">
        <w:rPr>
          <w:rFonts w:ascii="Verdana" w:hAnsi="Verdana" w:cstheme="minorHAnsi"/>
          <w:sz w:val="18"/>
          <w:szCs w:val="18"/>
        </w:rPr>
        <w:t xml:space="preserve">požadovaný </w:t>
      </w:r>
      <w:r w:rsidR="0005410E" w:rsidRPr="008576DB">
        <w:rPr>
          <w:rFonts w:ascii="Verdana" w:hAnsi="Verdana" w:cstheme="minorHAnsi"/>
          <w:sz w:val="18"/>
          <w:szCs w:val="18"/>
        </w:rPr>
        <w:t xml:space="preserve">Den zahájení </w:t>
      </w:r>
      <w:r w:rsidR="00040F54" w:rsidRPr="008576DB">
        <w:rPr>
          <w:rFonts w:ascii="Verdana" w:hAnsi="Verdana" w:cstheme="minorHAnsi"/>
          <w:sz w:val="18"/>
          <w:szCs w:val="18"/>
        </w:rPr>
        <w:t xml:space="preserve">stavebních </w:t>
      </w:r>
      <w:r w:rsidR="0005410E" w:rsidRPr="008576DB">
        <w:rPr>
          <w:rFonts w:ascii="Verdana" w:hAnsi="Verdana" w:cstheme="minorHAnsi"/>
          <w:sz w:val="18"/>
          <w:szCs w:val="18"/>
        </w:rPr>
        <w:t xml:space="preserve">prací na Díle, </w:t>
      </w:r>
      <w:r w:rsidR="0038779C" w:rsidRPr="008576DB">
        <w:rPr>
          <w:rFonts w:ascii="Verdana" w:hAnsi="Verdana" w:cstheme="minorHAnsi"/>
          <w:sz w:val="18"/>
          <w:szCs w:val="18"/>
        </w:rPr>
        <w:t>požadovan</w:t>
      </w:r>
      <w:r w:rsidR="00CE2315" w:rsidRPr="008576DB">
        <w:rPr>
          <w:rFonts w:ascii="Verdana" w:hAnsi="Verdana" w:cstheme="minorHAnsi"/>
          <w:sz w:val="18"/>
          <w:szCs w:val="18"/>
        </w:rPr>
        <w:t>é</w:t>
      </w:r>
      <w:r w:rsidR="0038779C" w:rsidRPr="008576DB">
        <w:rPr>
          <w:rFonts w:ascii="Verdana" w:hAnsi="Verdana" w:cstheme="minorHAnsi"/>
          <w:sz w:val="18"/>
          <w:szCs w:val="18"/>
        </w:rPr>
        <w:t xml:space="preserve"> </w:t>
      </w:r>
      <w:r w:rsidR="008A5887" w:rsidRPr="008576DB">
        <w:rPr>
          <w:rFonts w:ascii="Verdana" w:hAnsi="Verdana" w:cstheme="minorHAnsi"/>
          <w:sz w:val="18"/>
          <w:szCs w:val="18"/>
        </w:rPr>
        <w:t xml:space="preserve">lhůty pro dokončení Díla, případně </w:t>
      </w:r>
      <w:r w:rsidR="0005410E" w:rsidRPr="008576DB">
        <w:rPr>
          <w:rFonts w:ascii="Verdana" w:hAnsi="Verdana" w:cstheme="minorHAnsi"/>
          <w:sz w:val="18"/>
          <w:szCs w:val="18"/>
        </w:rPr>
        <w:t xml:space="preserve">jednotlivých </w:t>
      </w:r>
      <w:r w:rsidR="008A5887" w:rsidRPr="008576DB">
        <w:rPr>
          <w:rFonts w:ascii="Verdana" w:hAnsi="Verdana" w:cstheme="minorHAnsi"/>
          <w:sz w:val="18"/>
          <w:szCs w:val="18"/>
        </w:rPr>
        <w:t>Částí Díla</w:t>
      </w:r>
      <w:r w:rsidR="00040F54" w:rsidRPr="008576DB">
        <w:rPr>
          <w:rFonts w:ascii="Verdana" w:hAnsi="Verdana" w:cstheme="minorHAnsi"/>
          <w:sz w:val="18"/>
          <w:szCs w:val="18"/>
        </w:rPr>
        <w:t xml:space="preserve"> a termíny </w:t>
      </w:r>
      <w:r w:rsidR="00475F8D" w:rsidRPr="008576DB">
        <w:rPr>
          <w:rFonts w:ascii="Verdana" w:hAnsi="Verdana" w:cstheme="minorHAnsi"/>
          <w:sz w:val="18"/>
          <w:szCs w:val="18"/>
        </w:rPr>
        <w:t xml:space="preserve">a rozsah </w:t>
      </w:r>
      <w:r w:rsidR="00040F54" w:rsidRPr="008576DB">
        <w:rPr>
          <w:rFonts w:ascii="Verdana" w:hAnsi="Verdana" w:cstheme="minorHAnsi"/>
          <w:sz w:val="18"/>
          <w:szCs w:val="18"/>
        </w:rPr>
        <w:t>výluk pro provedení Díla (jsou-li potřebné)</w:t>
      </w:r>
    </w:p>
    <w:p w14:paraId="1F4FC5D4" w14:textId="426C8126" w:rsidR="00EA41F0" w:rsidRPr="00061719" w:rsidRDefault="00EA41F0" w:rsidP="00C529A3">
      <w:pPr>
        <w:numPr>
          <w:ilvl w:val="0"/>
          <w:numId w:val="8"/>
        </w:numPr>
        <w:tabs>
          <w:tab w:val="left" w:pos="0"/>
        </w:tabs>
        <w:spacing w:after="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C529A3">
      <w:pPr>
        <w:numPr>
          <w:ilvl w:val="0"/>
          <w:numId w:val="8"/>
        </w:numPr>
        <w:tabs>
          <w:tab w:val="left" w:pos="0"/>
        </w:tabs>
        <w:spacing w:after="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C529A3">
      <w:pPr>
        <w:numPr>
          <w:ilvl w:val="0"/>
          <w:numId w:val="8"/>
        </w:numPr>
        <w:tabs>
          <w:tab w:val="left" w:pos="0"/>
        </w:tabs>
        <w:spacing w:after="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17274B">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3A3C6077" w:rsidR="00D23AAD" w:rsidRDefault="00E413C5" w:rsidP="0017274B">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7B5BF6">
        <w:rPr>
          <w:rFonts w:ascii="Verdana" w:hAnsi="Verdana"/>
          <w:sz w:val="18"/>
          <w:szCs w:val="18"/>
        </w:rPr>
        <w:t>2</w:t>
      </w:r>
      <w:r w:rsidR="00562B90" w:rsidRPr="00061719">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12A6C7DB" w:rsidR="00E413C5" w:rsidRDefault="00040F54" w:rsidP="0017274B">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následovat nejdříve </w:t>
      </w:r>
      <w:r w:rsidR="007B5BF6">
        <w:rPr>
          <w:rFonts w:ascii="Verdana" w:hAnsi="Verdana" w:cstheme="minorHAnsi"/>
          <w:sz w:val="18"/>
          <w:szCs w:val="18"/>
        </w:rPr>
        <w:t>2 pracovní dny</w:t>
      </w:r>
      <w:r>
        <w:rPr>
          <w:rFonts w:ascii="Verdana" w:hAnsi="Verdana" w:cstheme="minorHAnsi"/>
          <w:sz w:val="18"/>
          <w:szCs w:val="18"/>
        </w:rPr>
        <w:t xml:space="preserve"> po Dni zahájení prací (den nabytí účinnosti dílčí smlouvy na plnění dílčí veřejné zakázky).</w:t>
      </w:r>
    </w:p>
    <w:p w14:paraId="6BDEEFD5" w14:textId="71A9C453" w:rsidR="00C5543D" w:rsidRPr="00C529A3" w:rsidRDefault="00C5543D" w:rsidP="0017274B">
      <w:pPr>
        <w:pStyle w:val="Odstavecseseznamem"/>
        <w:numPr>
          <w:ilvl w:val="1"/>
          <w:numId w:val="17"/>
        </w:numPr>
        <w:spacing w:before="120" w:after="120"/>
        <w:contextualSpacing w:val="0"/>
        <w:jc w:val="both"/>
        <w:rPr>
          <w:rFonts w:ascii="Verdana" w:hAnsi="Verdana" w:cstheme="minorHAnsi"/>
          <w:sz w:val="18"/>
          <w:szCs w:val="18"/>
        </w:rPr>
      </w:pPr>
      <w:r w:rsidRPr="00C529A3">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C529A3">
        <w:rPr>
          <w:rFonts w:ascii="Verdana" w:hAnsi="Verdana" w:cstheme="minorHAnsi"/>
          <w:sz w:val="18"/>
          <w:szCs w:val="18"/>
        </w:rPr>
        <w:t>ust</w:t>
      </w:r>
      <w:proofErr w:type="spellEnd"/>
      <w:r w:rsidRPr="00C529A3">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C529A3">
        <w:rPr>
          <w:rFonts w:ascii="Verdana" w:hAnsi="Verdana" w:cstheme="minorHAnsi"/>
          <w:sz w:val="18"/>
          <w:szCs w:val="18"/>
        </w:rPr>
        <w:t>2 a 5</w:t>
      </w:r>
      <w:r w:rsidRPr="00C529A3">
        <w:rPr>
          <w:rFonts w:ascii="Verdana" w:hAnsi="Verdana" w:cstheme="minorHAnsi"/>
          <w:sz w:val="18"/>
          <w:szCs w:val="18"/>
        </w:rPr>
        <w:t xml:space="preserve"> této dohody, přičemž výzvou k uzavření dílčí smlouvy se rozumí objednávka. </w:t>
      </w:r>
      <w:r w:rsidR="008A041E" w:rsidRPr="00C529A3">
        <w:rPr>
          <w:rFonts w:ascii="Verdana" w:hAnsi="Verdana" w:cstheme="minorHAnsi"/>
          <w:sz w:val="18"/>
          <w:szCs w:val="18"/>
        </w:rPr>
        <w:t>Zhotovitel</w:t>
      </w:r>
      <w:r w:rsidRPr="00C529A3">
        <w:rPr>
          <w:rFonts w:ascii="Verdana" w:hAnsi="Verdana" w:cstheme="minorHAnsi"/>
          <w:sz w:val="18"/>
          <w:szCs w:val="18"/>
        </w:rPr>
        <w:t xml:space="preserve"> je povinen výzvu k uzavření dílčí smlouvy akceptovat a smlouvu uzavřít ve lhůtě uvedené v II. odst. </w:t>
      </w:r>
      <w:r w:rsidR="00A30734">
        <w:rPr>
          <w:rFonts w:ascii="Verdana" w:hAnsi="Verdana" w:cstheme="minorHAnsi"/>
          <w:sz w:val="18"/>
          <w:szCs w:val="18"/>
        </w:rPr>
        <w:t>5</w:t>
      </w:r>
      <w:r w:rsidRPr="00C529A3">
        <w:rPr>
          <w:rFonts w:ascii="Verdana" w:hAnsi="Verdana" w:cstheme="minorHAnsi"/>
          <w:sz w:val="18"/>
          <w:szCs w:val="18"/>
        </w:rPr>
        <w:t xml:space="preserve">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7B5BF6">
        <w:rPr>
          <w:rFonts w:ascii="Verdana" w:hAnsi="Verdana" w:cstheme="minorHAnsi"/>
          <w:sz w:val="18"/>
          <w:szCs w:val="18"/>
        </w:rPr>
        <w:t>30</w:t>
      </w:r>
      <w:r w:rsidRPr="00C529A3">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w:t>
      </w:r>
      <w:r w:rsidR="009A4070" w:rsidRPr="00C529A3">
        <w:rPr>
          <w:rFonts w:ascii="Verdana" w:hAnsi="Verdana" w:cstheme="minorHAnsi"/>
          <w:sz w:val="18"/>
          <w:szCs w:val="18"/>
        </w:rPr>
        <w:t xml:space="preserve"> Ustanovení bodu 20.3 obchodních podmínek se uplatní i v tomto případě.</w:t>
      </w:r>
      <w:r w:rsidRPr="00C529A3">
        <w:rPr>
          <w:rFonts w:ascii="Verdana" w:hAnsi="Verdana" w:cstheme="minorHAnsi"/>
          <w:sz w:val="18"/>
          <w:szCs w:val="18"/>
        </w:rPr>
        <w:t xml:space="preserve"> </w:t>
      </w:r>
    </w:p>
    <w:p w14:paraId="15C0546E" w14:textId="77777777" w:rsidR="00CC5257" w:rsidRPr="00040F54" w:rsidRDefault="00061719" w:rsidP="0017274B">
      <w:pPr>
        <w:pStyle w:val="acnormal"/>
        <w:numPr>
          <w:ilvl w:val="0"/>
          <w:numId w:val="3"/>
        </w:numPr>
        <w:spacing w:before="240" w:after="240"/>
        <w:ind w:left="714" w:hanging="357"/>
        <w:jc w:val="left"/>
        <w:rPr>
          <w:rFonts w:ascii="Verdana" w:hAnsi="Verdana" w:cstheme="minorHAnsi"/>
          <w:b/>
          <w:sz w:val="22"/>
        </w:rPr>
      </w:pPr>
      <w:r w:rsidRPr="00040F54">
        <w:rPr>
          <w:rFonts w:ascii="Verdana" w:hAnsi="Verdana" w:cstheme="minorHAnsi"/>
          <w:b/>
          <w:sz w:val="22"/>
        </w:rPr>
        <w:t>DOBA, MÍSTO, ZPŮSOB A LHŮTY PLNĚNÍ</w:t>
      </w:r>
    </w:p>
    <w:p w14:paraId="2937DC97" w14:textId="29D01E58" w:rsidR="002B4D3D" w:rsidRDefault="000A4377" w:rsidP="003E38E7">
      <w:pPr>
        <w:pStyle w:val="acnormalbulleted"/>
        <w:rPr>
          <w:rFonts w:ascii="Verdana" w:hAnsi="Verdana"/>
          <w:sz w:val="18"/>
          <w:szCs w:val="18"/>
        </w:rPr>
      </w:pPr>
      <w:r>
        <w:rPr>
          <w:rFonts w:ascii="Verdana" w:eastAsiaTheme="majorEastAsia" w:hAnsi="Verdana"/>
          <w:bCs/>
          <w:sz w:val="18"/>
          <w:szCs w:val="18"/>
        </w:rPr>
        <w:t xml:space="preserve"> </w:t>
      </w:r>
      <w:r w:rsidR="00783A13" w:rsidRPr="00221444">
        <w:rPr>
          <w:rFonts w:ascii="Verdana" w:eastAsiaTheme="majorEastAsia" w:hAnsi="Verdana"/>
          <w:bCs/>
          <w:sz w:val="18"/>
          <w:szCs w:val="18"/>
        </w:rPr>
        <w:t xml:space="preserve">Tato Rámcová dohoda je uzavírána na dobu </w:t>
      </w:r>
      <w:r w:rsidR="00BC7064">
        <w:rPr>
          <w:rFonts w:ascii="Verdana" w:eastAsiaTheme="majorEastAsia" w:hAnsi="Verdana"/>
          <w:bCs/>
          <w:sz w:val="18"/>
          <w:szCs w:val="18"/>
        </w:rPr>
        <w:t xml:space="preserve">od </w:t>
      </w:r>
      <w:r w:rsidR="00BC7064" w:rsidRPr="00BC7064">
        <w:rPr>
          <w:rFonts w:ascii="Verdana" w:eastAsiaTheme="majorEastAsia" w:hAnsi="Verdana"/>
          <w:bCs/>
          <w:sz w:val="18"/>
          <w:szCs w:val="18"/>
        </w:rPr>
        <w:t>01. 01. 2023 do 31. 12. 2024</w:t>
      </w:r>
      <w:r w:rsidR="00783A13" w:rsidRPr="00BC7064">
        <w:rPr>
          <w:rFonts w:ascii="Verdana" w:eastAsiaTheme="majorEastAsia" w:hAnsi="Verdana"/>
          <w:bCs/>
          <w:sz w:val="18"/>
          <w:szCs w:val="18"/>
        </w:rPr>
        <w:t>,</w:t>
      </w:r>
      <w:r w:rsidR="00783A13" w:rsidRPr="00221444">
        <w:rPr>
          <w:rFonts w:ascii="Verdana" w:eastAsiaTheme="majorEastAsia" w:hAnsi="Verdana"/>
          <w:bCs/>
          <w:sz w:val="18"/>
          <w:szCs w:val="18"/>
        </w:rPr>
        <w:t xml:space="preserve"> </w:t>
      </w:r>
      <w:r w:rsidR="00783A13" w:rsidRPr="0054276C">
        <w:rPr>
          <w:rFonts w:ascii="Verdana" w:hAnsi="Verdana"/>
          <w:sz w:val="18"/>
          <w:szCs w:val="18"/>
        </w:rPr>
        <w:t xml:space="preserve">anebo do doby </w:t>
      </w:r>
      <w:r w:rsidR="00783A13" w:rsidRPr="00BC7064">
        <w:rPr>
          <w:rFonts w:ascii="Verdana" w:hAnsi="Verdana"/>
          <w:sz w:val="18"/>
          <w:szCs w:val="18"/>
        </w:rPr>
        <w:t xml:space="preserve">uzavření dílčí smlouvy, na základě které dojde k objednání Díla dle této Rámcové dohody v částce převyšující </w:t>
      </w:r>
      <w:proofErr w:type="gramStart"/>
      <w:r w:rsidR="006270CB">
        <w:rPr>
          <w:rFonts w:ascii="Verdana" w:hAnsi="Verdana"/>
          <w:sz w:val="18"/>
          <w:szCs w:val="18"/>
        </w:rPr>
        <w:t>138</w:t>
      </w:r>
      <w:bookmarkStart w:id="0" w:name="_GoBack"/>
      <w:bookmarkEnd w:id="0"/>
      <w:r w:rsidR="002C0835" w:rsidRPr="00BC7064">
        <w:rPr>
          <w:rFonts w:ascii="Verdana" w:hAnsi="Verdana"/>
          <w:sz w:val="18"/>
          <w:szCs w:val="18"/>
        </w:rPr>
        <w:t> </w:t>
      </w:r>
      <w:r w:rsidR="006270CB">
        <w:rPr>
          <w:rFonts w:ascii="Verdana" w:hAnsi="Verdana"/>
          <w:sz w:val="18"/>
          <w:szCs w:val="18"/>
        </w:rPr>
        <w:t>3</w:t>
      </w:r>
      <w:r w:rsidR="002C0835" w:rsidRPr="00BC7064">
        <w:rPr>
          <w:rFonts w:ascii="Verdana" w:hAnsi="Verdana"/>
          <w:sz w:val="18"/>
          <w:szCs w:val="18"/>
        </w:rPr>
        <w:t>00 000</w:t>
      </w:r>
      <w:r w:rsidR="00783A13" w:rsidRPr="00BC7064">
        <w:rPr>
          <w:rFonts w:ascii="Verdana" w:hAnsi="Verdana"/>
          <w:sz w:val="18"/>
          <w:szCs w:val="18"/>
        </w:rPr>
        <w:t xml:space="preserve"> ,- Kč</w:t>
      </w:r>
      <w:proofErr w:type="gramEnd"/>
      <w:r w:rsidR="00783A13" w:rsidRPr="00BC7064">
        <w:rPr>
          <w:rFonts w:ascii="Verdana" w:hAnsi="Verdana"/>
          <w:b/>
          <w:sz w:val="18"/>
          <w:szCs w:val="18"/>
        </w:rPr>
        <w:t xml:space="preserve"> </w:t>
      </w:r>
      <w:r w:rsidR="00783A13" w:rsidRPr="00BC7064">
        <w:rPr>
          <w:rFonts w:ascii="Verdana" w:hAnsi="Verdana"/>
          <w:sz w:val="18"/>
          <w:szCs w:val="18"/>
        </w:rPr>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proofErr w:type="gramStart"/>
      <w:r w:rsidR="00BC7064" w:rsidRPr="00BC7064">
        <w:rPr>
          <w:rFonts w:ascii="Verdana" w:hAnsi="Verdana"/>
          <w:sz w:val="18"/>
          <w:szCs w:val="18"/>
        </w:rPr>
        <w:t>139 000</w:t>
      </w:r>
      <w:r w:rsidR="002C0835" w:rsidRPr="00BC7064">
        <w:rPr>
          <w:rFonts w:ascii="Verdana" w:hAnsi="Verdana"/>
          <w:sz w:val="18"/>
          <w:szCs w:val="18"/>
        </w:rPr>
        <w:t xml:space="preserve"> 000</w:t>
      </w:r>
      <w:r w:rsidR="00783A13" w:rsidRPr="00BC7064">
        <w:rPr>
          <w:rFonts w:ascii="Verdana" w:hAnsi="Verdana"/>
          <w:sz w:val="18"/>
          <w:szCs w:val="18"/>
        </w:rPr>
        <w:t xml:space="preserve"> ,- Kč</w:t>
      </w:r>
      <w:proofErr w:type="gramEnd"/>
      <w:r w:rsidR="00783A13" w:rsidRPr="00BC7064">
        <w:rPr>
          <w:rFonts w:ascii="Verdana" w:hAnsi="Verdana"/>
          <w:b/>
          <w:sz w:val="18"/>
          <w:szCs w:val="18"/>
        </w:rPr>
        <w:t xml:space="preserve"> </w:t>
      </w:r>
      <w:r w:rsidR="00783A13" w:rsidRPr="00BC7064">
        <w:rPr>
          <w:rFonts w:ascii="Verdana" w:hAnsi="Verdana"/>
          <w:sz w:val="18"/>
          <w:szCs w:val="18"/>
        </w:rPr>
        <w:t>bez DPH</w:t>
      </w:r>
      <w:r w:rsidR="00783A13" w:rsidRPr="00BC7064">
        <w:rPr>
          <w:rFonts w:ascii="Verdana" w:eastAsiaTheme="majorEastAsia" w:hAnsi="Verdana"/>
          <w:bCs/>
          <w:sz w:val="18"/>
          <w:szCs w:val="18"/>
        </w:rPr>
        <w:t xml:space="preserve">. </w:t>
      </w:r>
      <w:r w:rsidR="00783A13" w:rsidRPr="00BC7064">
        <w:rPr>
          <w:rFonts w:ascii="Verdana" w:hAnsi="Verdana"/>
          <w:sz w:val="18"/>
          <w:szCs w:val="18"/>
        </w:rPr>
        <w:t>Pro účely posouzení aktuální výše částek (limitů) uvedených v tomto odstavci rámcové dohody se použije u dílčích</w:t>
      </w:r>
    </w:p>
    <w:p w14:paraId="717DD639" w14:textId="77777777" w:rsidR="002B4D3D" w:rsidRDefault="002B4D3D" w:rsidP="002B4D3D">
      <w:pPr>
        <w:pStyle w:val="acnormalbulleted"/>
        <w:numPr>
          <w:ilvl w:val="0"/>
          <w:numId w:val="0"/>
        </w:numPr>
        <w:ind w:left="360"/>
        <w:rPr>
          <w:rFonts w:ascii="Verdana" w:hAnsi="Verdana"/>
          <w:sz w:val="18"/>
          <w:szCs w:val="18"/>
        </w:rPr>
      </w:pPr>
    </w:p>
    <w:p w14:paraId="0DA6037A" w14:textId="07415C47" w:rsidR="00783A13" w:rsidRDefault="00783A13" w:rsidP="002B4D3D">
      <w:pPr>
        <w:pStyle w:val="acnormalbulleted"/>
        <w:numPr>
          <w:ilvl w:val="0"/>
          <w:numId w:val="0"/>
        </w:numPr>
        <w:ind w:left="360"/>
        <w:rPr>
          <w:rFonts w:ascii="Verdana" w:hAnsi="Verdana"/>
          <w:sz w:val="18"/>
          <w:szCs w:val="18"/>
        </w:rPr>
      </w:pPr>
      <w:r w:rsidRPr="00BC7064">
        <w:rPr>
          <w:rFonts w:ascii="Verdana" w:hAnsi="Verdana"/>
          <w:sz w:val="18"/>
          <w:szCs w:val="18"/>
        </w:rPr>
        <w:t xml:space="preserve"> smluv, kde došlo k předání Díla, skutečná Cena Díla dle článku IV. odst. 2 </w:t>
      </w:r>
      <w:proofErr w:type="gramStart"/>
      <w:r w:rsidRPr="00BC7064">
        <w:rPr>
          <w:rFonts w:ascii="Verdana" w:hAnsi="Verdana"/>
          <w:sz w:val="18"/>
          <w:szCs w:val="18"/>
        </w:rPr>
        <w:t>této</w:t>
      </w:r>
      <w:proofErr w:type="gramEnd"/>
      <w:r w:rsidRPr="00BC7064">
        <w:rPr>
          <w:rFonts w:ascii="Verdana" w:hAnsi="Verdana"/>
          <w:sz w:val="18"/>
          <w:szCs w:val="18"/>
        </w:rPr>
        <w:t xml:space="preserve"> dohody, a u dílčích smluv, kde k předání Díla nedošlo, přijatá Cena Díla dle článku IV. odst. 1 této dohody.</w:t>
      </w:r>
    </w:p>
    <w:p w14:paraId="01B144C0" w14:textId="67B0A577" w:rsidR="00F95433" w:rsidRPr="00C529A3" w:rsidRDefault="000A4377" w:rsidP="002D1F24">
      <w:pPr>
        <w:pStyle w:val="acnormalbulleted"/>
        <w:rPr>
          <w:rFonts w:ascii="Verdana" w:hAnsi="Verdana"/>
          <w:sz w:val="18"/>
          <w:szCs w:val="18"/>
        </w:rPr>
      </w:pPr>
      <w:r>
        <w:rPr>
          <w:rFonts w:ascii="Verdana" w:hAnsi="Verdana"/>
          <w:sz w:val="18"/>
          <w:szCs w:val="18"/>
        </w:rPr>
        <w:t xml:space="preserve"> </w:t>
      </w:r>
      <w:r w:rsidR="00F95433" w:rsidRPr="00C529A3">
        <w:rPr>
          <w:rFonts w:ascii="Verdana" w:hAnsi="Verdana"/>
          <w:sz w:val="18"/>
          <w:szCs w:val="18"/>
        </w:rPr>
        <w:t xml:space="preserve">Údaje uvedené v objednávce dle čl. II. odst. 3 písm. h) výše, popř. údaje, které je v dílčí smlouvě o dílo nahradí, se považují za Harmonogram postupu prací ve smyslu </w:t>
      </w:r>
      <w:proofErr w:type="spellStart"/>
      <w:r w:rsidR="00F95433" w:rsidRPr="00C529A3">
        <w:rPr>
          <w:rFonts w:ascii="Verdana" w:hAnsi="Verdana"/>
          <w:sz w:val="18"/>
          <w:szCs w:val="18"/>
        </w:rPr>
        <w:t>podčl</w:t>
      </w:r>
      <w:proofErr w:type="spellEnd"/>
      <w:r w:rsidR="00F95433" w:rsidRPr="00C529A3">
        <w:rPr>
          <w:rFonts w:ascii="Verdana" w:hAnsi="Verdana"/>
          <w:sz w:val="18"/>
          <w:szCs w:val="18"/>
        </w:rPr>
        <w:t>. 3.1 Obchodních podmínek. Harmonogram postupu prací pro dílčí smlouvy u</w:t>
      </w:r>
      <w:r w:rsidR="003E79C8">
        <w:rPr>
          <w:rFonts w:ascii="Verdana" w:hAnsi="Verdana"/>
          <w:sz w:val="18"/>
          <w:szCs w:val="18"/>
        </w:rPr>
        <w:t>zavírané dle této Rámcové dohody</w:t>
      </w:r>
      <w:r w:rsidR="00F95433" w:rsidRPr="00C529A3">
        <w:rPr>
          <w:rFonts w:ascii="Verdana" w:hAnsi="Verdana"/>
          <w:sz w:val="18"/>
          <w:szCs w:val="18"/>
        </w:rPr>
        <w:t xml:space="preserve"> nemusí být nad rámec toho zpracován v grafické podobě.</w:t>
      </w:r>
    </w:p>
    <w:p w14:paraId="5444F64D" w14:textId="0A818844" w:rsidR="00BD7195" w:rsidRPr="00012D32" w:rsidRDefault="000A4377" w:rsidP="002D1F24">
      <w:pPr>
        <w:pStyle w:val="acnormalbulleted"/>
        <w:rPr>
          <w:rFonts w:ascii="Verdana" w:hAnsi="Verdana"/>
          <w:sz w:val="18"/>
          <w:szCs w:val="18"/>
        </w:rPr>
      </w:pPr>
      <w:r>
        <w:rPr>
          <w:rFonts w:ascii="Verdana" w:hAnsi="Verdana"/>
          <w:sz w:val="18"/>
          <w:szCs w:val="18"/>
        </w:rPr>
        <w:t xml:space="preserve"> </w:t>
      </w:r>
      <w:r w:rsidR="006D2F28"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w:t>
      </w:r>
      <w:r w:rsidR="00780CF7" w:rsidRPr="00012D32">
        <w:rPr>
          <w:rFonts w:ascii="Verdana" w:hAnsi="Verdana"/>
          <w:sz w:val="18"/>
          <w:szCs w:val="18"/>
        </w:rPr>
        <w:t>jako „kontaktní osob</w:t>
      </w:r>
      <w:r w:rsidR="0006027E" w:rsidRPr="00012D32">
        <w:rPr>
          <w:rFonts w:ascii="Verdana" w:hAnsi="Verdana"/>
          <w:sz w:val="18"/>
          <w:szCs w:val="18"/>
        </w:rPr>
        <w:t>a</w:t>
      </w:r>
      <w:r w:rsidR="00780CF7" w:rsidRPr="00012D32">
        <w:rPr>
          <w:rFonts w:ascii="Verdana" w:hAnsi="Verdana"/>
          <w:sz w:val="18"/>
          <w:szCs w:val="18"/>
        </w:rPr>
        <w:t>“ o datu a době dokončení a převzetí</w:t>
      </w:r>
      <w:r w:rsidR="00DD2D34" w:rsidRPr="00012D32">
        <w:rPr>
          <w:rFonts w:ascii="Verdana" w:hAnsi="Verdana"/>
          <w:sz w:val="18"/>
          <w:szCs w:val="18"/>
        </w:rPr>
        <w:t xml:space="preserve"> </w:t>
      </w:r>
      <w:r w:rsidR="00780CF7" w:rsidRPr="00012D32">
        <w:rPr>
          <w:rFonts w:ascii="Verdana" w:hAnsi="Verdana"/>
          <w:sz w:val="18"/>
          <w:szCs w:val="18"/>
        </w:rPr>
        <w:t>předmětu Díla</w:t>
      </w:r>
      <w:r w:rsidR="00CB6B7E" w:rsidRPr="00012D32">
        <w:rPr>
          <w:rFonts w:ascii="Verdana" w:hAnsi="Verdana"/>
          <w:sz w:val="18"/>
          <w:szCs w:val="18"/>
        </w:rPr>
        <w:t xml:space="preserve"> </w:t>
      </w:r>
      <w:r w:rsidR="00780CF7" w:rsidRPr="00012D32">
        <w:rPr>
          <w:rFonts w:ascii="Verdana" w:hAnsi="Verdana"/>
          <w:sz w:val="18"/>
          <w:szCs w:val="18"/>
        </w:rPr>
        <w:t xml:space="preserve">(v pracovní dny v čase </w:t>
      </w:r>
      <w:r w:rsidR="00FD4A5D" w:rsidRPr="00012D32">
        <w:rPr>
          <w:rFonts w:ascii="Verdana" w:hAnsi="Verdana"/>
          <w:sz w:val="18"/>
          <w:szCs w:val="18"/>
        </w:rPr>
        <w:t>06:00</w:t>
      </w:r>
      <w:r w:rsidR="00780CF7" w:rsidRPr="00012D32">
        <w:rPr>
          <w:rFonts w:ascii="Verdana" w:hAnsi="Verdana"/>
          <w:sz w:val="18"/>
          <w:szCs w:val="18"/>
        </w:rPr>
        <w:t xml:space="preserve"> – </w:t>
      </w:r>
      <w:r w:rsidR="00FD4A5D" w:rsidRPr="00012D32">
        <w:rPr>
          <w:rFonts w:ascii="Verdana" w:hAnsi="Verdana"/>
          <w:sz w:val="18"/>
          <w:szCs w:val="18"/>
        </w:rPr>
        <w:t>14:00</w:t>
      </w:r>
      <w:r w:rsidR="00780CF7" w:rsidRPr="00012D32">
        <w:rPr>
          <w:rFonts w:ascii="Verdana" w:hAnsi="Verdana"/>
          <w:sz w:val="18"/>
          <w:szCs w:val="18"/>
        </w:rPr>
        <w:t xml:space="preserve"> hod.). </w:t>
      </w:r>
      <w:r w:rsidR="00DD2D34" w:rsidRPr="00012D32">
        <w:rPr>
          <w:rFonts w:ascii="Verdana" w:hAnsi="Verdana"/>
          <w:sz w:val="18"/>
          <w:szCs w:val="18"/>
        </w:rPr>
        <w:t>Převzetí plnění</w:t>
      </w:r>
      <w:r w:rsidR="0040600D" w:rsidRPr="00012D32">
        <w:rPr>
          <w:rFonts w:ascii="Verdana" w:hAnsi="Verdana"/>
          <w:sz w:val="18"/>
          <w:szCs w:val="18"/>
        </w:rPr>
        <w:t xml:space="preserve"> </w:t>
      </w:r>
      <w:r w:rsidR="00CC5257" w:rsidRPr="00012D32">
        <w:rPr>
          <w:rFonts w:ascii="Verdana" w:hAnsi="Verdana"/>
          <w:sz w:val="18"/>
          <w:szCs w:val="18"/>
        </w:rPr>
        <w:t xml:space="preserve">potvrdí </w:t>
      </w:r>
      <w:r w:rsidR="00986E6F" w:rsidRPr="00012D32">
        <w:rPr>
          <w:rFonts w:ascii="Verdana" w:hAnsi="Verdana"/>
          <w:sz w:val="18"/>
          <w:szCs w:val="18"/>
        </w:rPr>
        <w:t>Obj</w:t>
      </w:r>
      <w:r w:rsidR="00D97787" w:rsidRPr="00012D32">
        <w:rPr>
          <w:rFonts w:ascii="Verdana" w:hAnsi="Verdana"/>
          <w:sz w:val="18"/>
          <w:szCs w:val="18"/>
        </w:rPr>
        <w:t>ednatel</w:t>
      </w:r>
      <w:r w:rsidR="00B37744" w:rsidRPr="00012D32">
        <w:rPr>
          <w:rFonts w:ascii="Verdana" w:hAnsi="Verdana"/>
          <w:sz w:val="18"/>
          <w:szCs w:val="18"/>
        </w:rPr>
        <w:t xml:space="preserve"> </w:t>
      </w:r>
      <w:r w:rsidR="00780CF7" w:rsidRPr="00012D32">
        <w:rPr>
          <w:rFonts w:ascii="Verdana" w:hAnsi="Verdana"/>
          <w:sz w:val="18"/>
          <w:szCs w:val="18"/>
        </w:rPr>
        <w:t>v Předávacím protokolu</w:t>
      </w:r>
      <w:r w:rsidR="00CC5257" w:rsidRPr="00012D32">
        <w:rPr>
          <w:rFonts w:ascii="Verdana" w:hAnsi="Verdana"/>
          <w:sz w:val="18"/>
          <w:szCs w:val="18"/>
        </w:rPr>
        <w:t xml:space="preserve">. Pověřený zaměstnanec </w:t>
      </w:r>
      <w:r w:rsidR="00986E6F" w:rsidRPr="00012D32">
        <w:rPr>
          <w:rFonts w:ascii="Verdana" w:hAnsi="Verdana"/>
          <w:sz w:val="18"/>
          <w:szCs w:val="18"/>
        </w:rPr>
        <w:t>Obj</w:t>
      </w:r>
      <w:r w:rsidR="00D97787" w:rsidRPr="00012D32">
        <w:rPr>
          <w:rFonts w:ascii="Verdana" w:hAnsi="Verdana"/>
          <w:sz w:val="18"/>
          <w:szCs w:val="18"/>
        </w:rPr>
        <w:t>ednatele</w:t>
      </w:r>
      <w:r w:rsidR="002906C0" w:rsidRPr="00012D32">
        <w:rPr>
          <w:rFonts w:ascii="Verdana" w:hAnsi="Verdana"/>
          <w:sz w:val="18"/>
          <w:szCs w:val="18"/>
        </w:rPr>
        <w:t xml:space="preserve"> uvede své jméno a </w:t>
      </w:r>
      <w:r w:rsidR="00CC5257" w:rsidRPr="00012D32">
        <w:rPr>
          <w:rFonts w:ascii="Verdana" w:hAnsi="Verdana"/>
          <w:sz w:val="18"/>
          <w:szCs w:val="18"/>
        </w:rPr>
        <w:t xml:space="preserve">podpis, v případě zjištěných nedostatků uvede i tuto skutečnost s konkrétním vymezením zjištěných vad </w:t>
      </w:r>
      <w:r w:rsidR="00DD2D34" w:rsidRPr="00012D32">
        <w:rPr>
          <w:rFonts w:ascii="Verdana" w:hAnsi="Verdana"/>
          <w:sz w:val="18"/>
          <w:szCs w:val="18"/>
        </w:rPr>
        <w:t>předaného plnění</w:t>
      </w:r>
      <w:r w:rsidR="00CC5257" w:rsidRPr="00012D32">
        <w:rPr>
          <w:rFonts w:ascii="Verdana" w:hAnsi="Verdana"/>
          <w:sz w:val="18"/>
          <w:szCs w:val="18"/>
        </w:rPr>
        <w:t xml:space="preserve">. </w:t>
      </w:r>
    </w:p>
    <w:p w14:paraId="74A9DBE2" w14:textId="5C0C856A" w:rsidR="00C62782" w:rsidRPr="00012D32" w:rsidRDefault="0067276B" w:rsidP="00995B2F">
      <w:pPr>
        <w:pStyle w:val="acnormalbulleted"/>
        <w:rPr>
          <w:rFonts w:ascii="Verdana" w:hAnsi="Verdana"/>
          <w:sz w:val="18"/>
          <w:szCs w:val="18"/>
        </w:rPr>
      </w:pPr>
      <w:r w:rsidRPr="00012D32">
        <w:rPr>
          <w:rFonts w:ascii="Verdana" w:hAnsi="Verdana"/>
          <w:sz w:val="18"/>
          <w:szCs w:val="18"/>
        </w:rPr>
        <w:t xml:space="preserve"> </w:t>
      </w:r>
      <w:r w:rsidR="00995B2F" w:rsidRPr="00012D32">
        <w:rPr>
          <w:rFonts w:ascii="Verdana" w:hAnsi="Verdana"/>
          <w:sz w:val="18"/>
          <w:szCs w:val="18"/>
        </w:rPr>
        <w:t>Před zahájením prací na realizaci první dílčí smlouvy si oprávněný zástupce Objednatele a Zhotovitele pro</w:t>
      </w:r>
      <w:r w:rsidRPr="00012D32">
        <w:rPr>
          <w:rFonts w:ascii="Verdana" w:hAnsi="Verdana"/>
          <w:sz w:val="18"/>
          <w:szCs w:val="18"/>
        </w:rPr>
        <w:t>kazatelně vymění</w:t>
      </w:r>
      <w:r w:rsidR="00995B2F" w:rsidRPr="00012D32">
        <w:rPr>
          <w:rFonts w:ascii="Verdana" w:hAnsi="Verdana"/>
          <w:sz w:val="18"/>
          <w:szCs w:val="18"/>
        </w:rPr>
        <w:t xml:space="preserve"> písemně informace o rizicích a přijatých opatřeních k ochraně před jejich působením. Takto vyměněné informace o rizicích a přijatých opatřeních k ochraně před jejich působením budou platné po celou dobu trvání RD i pro následující dílčí smlouvy.</w:t>
      </w:r>
    </w:p>
    <w:p w14:paraId="33656D3B" w14:textId="00F05B5D" w:rsidR="00476899" w:rsidRPr="00012D32" w:rsidRDefault="000A4377" w:rsidP="002D1F24">
      <w:pPr>
        <w:pStyle w:val="acnormalbulleted"/>
        <w:rPr>
          <w:rFonts w:ascii="Verdana" w:hAnsi="Verdana"/>
          <w:sz w:val="18"/>
          <w:szCs w:val="18"/>
        </w:rPr>
      </w:pPr>
      <w:r>
        <w:rPr>
          <w:rFonts w:ascii="Verdana" w:hAnsi="Verdana"/>
          <w:sz w:val="18"/>
          <w:szCs w:val="18"/>
        </w:rPr>
        <w:t xml:space="preserve"> </w:t>
      </w:r>
      <w:r w:rsidR="00476899" w:rsidRPr="00012D32">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012D32">
        <w:rPr>
          <w:rFonts w:ascii="Verdana" w:hAnsi="Verdana"/>
          <w:sz w:val="18"/>
          <w:szCs w:val="18"/>
        </w:rPr>
        <w:t>,</w:t>
      </w:r>
      <w:r w:rsidR="00476899" w:rsidRPr="00012D32">
        <w:rPr>
          <w:rFonts w:ascii="Verdana" w:hAnsi="Verdana"/>
          <w:sz w:val="18"/>
          <w:szCs w:val="18"/>
        </w:rPr>
        <w:t xml:space="preserve"> nedělí</w:t>
      </w:r>
      <w:r w:rsidR="002D1F24" w:rsidRPr="00012D32">
        <w:rPr>
          <w:rFonts w:ascii="Verdana" w:hAnsi="Verdana"/>
          <w:sz w:val="18"/>
          <w:szCs w:val="18"/>
        </w:rPr>
        <w:t xml:space="preserve"> a dnů pracovního klidu</w:t>
      </w:r>
      <w:r w:rsidR="00476899" w:rsidRPr="00012D32">
        <w:rPr>
          <w:rFonts w:ascii="Verdana" w:hAnsi="Verdana"/>
          <w:sz w:val="18"/>
          <w:szCs w:val="18"/>
        </w:rPr>
        <w:t>.</w:t>
      </w:r>
    </w:p>
    <w:p w14:paraId="551C3B49" w14:textId="77777777" w:rsidR="00CC5257" w:rsidRPr="00745B37" w:rsidRDefault="00061719" w:rsidP="002B4D3D">
      <w:pPr>
        <w:pStyle w:val="acnormal"/>
        <w:numPr>
          <w:ilvl w:val="0"/>
          <w:numId w:val="3"/>
        </w:numPr>
        <w:spacing w:before="240" w:after="240"/>
        <w:ind w:left="714" w:hanging="357"/>
        <w:jc w:val="left"/>
        <w:rPr>
          <w:rFonts w:ascii="Verdana" w:hAnsi="Verdana" w:cstheme="minorHAnsi"/>
          <w:b/>
          <w:sz w:val="22"/>
        </w:rPr>
      </w:pPr>
      <w:r w:rsidRPr="00745B37">
        <w:rPr>
          <w:rFonts w:ascii="Verdana" w:hAnsi="Verdana" w:cstheme="minorHAnsi"/>
          <w:b/>
          <w:sz w:val="22"/>
        </w:rPr>
        <w:t>CENA DÍLA A PLATEBNÍ PODMÍNKY</w:t>
      </w:r>
    </w:p>
    <w:p w14:paraId="21560515" w14:textId="0E050299" w:rsidR="001B241D" w:rsidRPr="00745B37" w:rsidRDefault="001B241D" w:rsidP="003D6CD2">
      <w:pPr>
        <w:pStyle w:val="Odstavecseseznamem"/>
        <w:numPr>
          <w:ilvl w:val="0"/>
          <w:numId w:val="1"/>
        </w:numPr>
        <w:contextualSpacing w:val="0"/>
        <w:jc w:val="both"/>
        <w:rPr>
          <w:rFonts w:ascii="Verdana" w:hAnsi="Verdana" w:cstheme="minorHAnsi"/>
          <w:sz w:val="18"/>
          <w:szCs w:val="18"/>
        </w:rPr>
      </w:pPr>
      <w:r w:rsidRPr="00745B37">
        <w:rPr>
          <w:rFonts w:ascii="Verdana" w:hAnsi="Verdana" w:cstheme="minorHAnsi"/>
          <w:sz w:val="18"/>
          <w:szCs w:val="18"/>
        </w:rPr>
        <w:t>Cena za plnění dílčí smlouvy (Cena Díla) bude v dílčí smlouvě sjednána jako přijatá Cena Díla, která představuje odhadovanou cenu za provedení Díla určen</w:t>
      </w:r>
      <w:r w:rsidR="009A7F6D" w:rsidRPr="00745B37">
        <w:rPr>
          <w:rFonts w:ascii="Verdana" w:hAnsi="Verdana" w:cstheme="minorHAnsi"/>
          <w:sz w:val="18"/>
          <w:szCs w:val="18"/>
        </w:rPr>
        <w:t>ou na základě nabídkového koeficientu</w:t>
      </w:r>
      <w:r w:rsidRPr="00745B37">
        <w:rPr>
          <w:rFonts w:ascii="Verdana" w:hAnsi="Verdana" w:cstheme="minorHAnsi"/>
          <w:sz w:val="18"/>
          <w:szCs w:val="18"/>
        </w:rPr>
        <w:t xml:space="preserve"> uvedeného v příloze č. 2 </w:t>
      </w:r>
      <w:proofErr w:type="gramStart"/>
      <w:r w:rsidRPr="00745B37">
        <w:rPr>
          <w:rFonts w:ascii="Verdana" w:hAnsi="Verdana" w:cstheme="minorHAnsi"/>
          <w:sz w:val="18"/>
          <w:szCs w:val="18"/>
        </w:rPr>
        <w:t>této</w:t>
      </w:r>
      <w:proofErr w:type="gramEnd"/>
      <w:r w:rsidRPr="00745B37">
        <w:rPr>
          <w:rFonts w:ascii="Verdana" w:hAnsi="Verdana" w:cstheme="minorHAnsi"/>
          <w:sz w:val="18"/>
          <w:szCs w:val="18"/>
        </w:rPr>
        <w:t xml:space="preserve"> dohody. Cena dílčího plnění je stanovena na základě aktuálně platného sborníku směrných cen ÚOŽI a ÚR</w:t>
      </w:r>
      <w:r w:rsidR="009A7F6D" w:rsidRPr="00745B37">
        <w:rPr>
          <w:rFonts w:ascii="Verdana" w:hAnsi="Verdana" w:cstheme="minorHAnsi"/>
          <w:sz w:val="18"/>
          <w:szCs w:val="18"/>
        </w:rPr>
        <w:t>S znásobených nabídkovým koeficientem</w:t>
      </w:r>
      <w:r w:rsidRPr="00745B37">
        <w:rPr>
          <w:rFonts w:ascii="Verdana" w:hAnsi="Verdana" w:cstheme="minorHAnsi"/>
          <w:sz w:val="18"/>
          <w:szCs w:val="18"/>
        </w:rPr>
        <w:t>. Cenová úroveň je vždy k platnému vydání ke dni uzavření dílčí smlouvy, včetně vedlejších rozpočtových nákladů a specifikovaného materiálu a bez DPH.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76D05F79" w:rsidR="00C54045" w:rsidRDefault="00752AF3" w:rsidP="0017274B">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w:t>
      </w:r>
      <w:r w:rsidRPr="00323E43">
        <w:rPr>
          <w:rFonts w:ascii="Verdana" w:hAnsi="Verdana" w:cstheme="minorHAnsi"/>
          <w:sz w:val="18"/>
          <w:szCs w:val="18"/>
        </w:rPr>
        <w:t>skutečná Cena Díla. Skutečná Cena Díla</w:t>
      </w:r>
      <w:r w:rsidR="00224684" w:rsidRPr="00323E43">
        <w:rPr>
          <w:rFonts w:ascii="Verdana" w:hAnsi="Verdana" w:cstheme="minorHAnsi"/>
          <w:sz w:val="18"/>
          <w:szCs w:val="18"/>
        </w:rPr>
        <w:t xml:space="preserve"> </w:t>
      </w:r>
      <w:r w:rsidRPr="00323E43">
        <w:rPr>
          <w:rFonts w:ascii="Verdana" w:hAnsi="Verdana" w:cstheme="minorHAnsi"/>
          <w:sz w:val="18"/>
          <w:szCs w:val="18"/>
        </w:rPr>
        <w:t xml:space="preserve">bude </w:t>
      </w:r>
      <w:r w:rsidR="00CE2315" w:rsidRPr="00323E43">
        <w:rPr>
          <w:rFonts w:ascii="Verdana" w:hAnsi="Verdana" w:cstheme="minorHAnsi"/>
          <w:sz w:val="18"/>
          <w:szCs w:val="18"/>
        </w:rPr>
        <w:t xml:space="preserve">stanovena </w:t>
      </w:r>
      <w:r w:rsidR="00224684" w:rsidRPr="00323E43">
        <w:rPr>
          <w:rFonts w:ascii="Verdana" w:hAnsi="Verdana" w:cstheme="minorHAnsi"/>
          <w:sz w:val="18"/>
          <w:szCs w:val="18"/>
        </w:rPr>
        <w:t xml:space="preserve">dle jednotkových cen </w:t>
      </w:r>
      <w:r w:rsidR="009D44D4">
        <w:rPr>
          <w:rFonts w:ascii="Verdana" w:hAnsi="Verdana" w:cstheme="minorHAnsi"/>
          <w:sz w:val="18"/>
          <w:szCs w:val="18"/>
        </w:rPr>
        <w:t xml:space="preserve">na základě nabídkového koeficientu, který je uveden </w:t>
      </w:r>
      <w:r w:rsidR="00224684" w:rsidRPr="00323E43">
        <w:rPr>
          <w:rFonts w:ascii="Verdana" w:hAnsi="Verdana" w:cstheme="minorHAnsi"/>
          <w:sz w:val="18"/>
          <w:szCs w:val="18"/>
        </w:rPr>
        <w:t xml:space="preserve">v příloze č. </w:t>
      </w:r>
      <w:r w:rsidR="009D44D4">
        <w:rPr>
          <w:rFonts w:ascii="Verdana" w:hAnsi="Verdana" w:cstheme="minorHAnsi"/>
          <w:sz w:val="18"/>
          <w:szCs w:val="18"/>
        </w:rPr>
        <w:t>2</w:t>
      </w:r>
      <w:r w:rsidR="00E64BA2" w:rsidRPr="00323E43">
        <w:rPr>
          <w:rFonts w:ascii="Verdana" w:hAnsi="Verdana" w:cstheme="minorHAnsi"/>
          <w:sz w:val="18"/>
          <w:szCs w:val="18"/>
        </w:rPr>
        <w:t xml:space="preserve"> </w:t>
      </w:r>
      <w:r w:rsidR="00224684" w:rsidRPr="00323E43">
        <w:rPr>
          <w:rFonts w:ascii="Verdana" w:hAnsi="Verdana" w:cstheme="minorHAnsi"/>
          <w:sz w:val="18"/>
          <w:szCs w:val="18"/>
        </w:rPr>
        <w:t xml:space="preserve">této </w:t>
      </w:r>
      <w:r w:rsidR="006C1915" w:rsidRPr="00323E43">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w:t>
      </w:r>
      <w:r w:rsidR="00C54045">
        <w:rPr>
          <w:rFonts w:ascii="Verdana" w:hAnsi="Verdana" w:cstheme="minorHAnsi"/>
          <w:sz w:val="18"/>
          <w:szCs w:val="18"/>
        </w:rPr>
        <w:t>, a to vždy na základě dokumentů uvedených v </w:t>
      </w:r>
      <w:proofErr w:type="spellStart"/>
      <w:r w:rsidR="00C54045">
        <w:rPr>
          <w:rFonts w:ascii="Verdana" w:hAnsi="Verdana" w:cstheme="minorHAnsi"/>
          <w:sz w:val="18"/>
          <w:szCs w:val="18"/>
        </w:rPr>
        <w:t>podčl</w:t>
      </w:r>
      <w:proofErr w:type="spellEnd"/>
      <w:r w:rsidR="00C54045">
        <w:rPr>
          <w:rFonts w:ascii="Verdana" w:hAnsi="Verdana" w:cstheme="minorHAnsi"/>
          <w:sz w:val="18"/>
          <w:szCs w:val="18"/>
        </w:rPr>
        <w:t>. 13.2 Obchodních podmínek</w:t>
      </w:r>
      <w:r w:rsidR="00224684" w:rsidRPr="00061719">
        <w:rPr>
          <w:rFonts w:ascii="Verdana" w:hAnsi="Verdana" w:cstheme="minorHAnsi"/>
          <w:sz w:val="18"/>
          <w:szCs w:val="18"/>
        </w:rPr>
        <w:t>.</w:t>
      </w:r>
    </w:p>
    <w:p w14:paraId="371B4AF8" w14:textId="324E1018" w:rsidR="00DC4AD5" w:rsidRDefault="00784477" w:rsidP="0017274B">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w:t>
      </w:r>
      <w:r w:rsidRPr="00194565">
        <w:rPr>
          <w:rFonts w:ascii="Verdana" w:hAnsi="Verdana" w:cstheme="minorHAnsi"/>
          <w:sz w:val="18"/>
          <w:szCs w:val="18"/>
        </w:rPr>
        <w:t>Objednatel v objednávce požaduje provedení stavebních prací, dodávek a služeb, které nejsou uvedeny v příloze č. 3 této</w:t>
      </w:r>
      <w:r w:rsidRPr="00061719">
        <w:rPr>
          <w:rFonts w:ascii="Verdana" w:hAnsi="Verdana" w:cstheme="minorHAnsi"/>
          <w:sz w:val="18"/>
          <w:szCs w:val="18"/>
        </w:rPr>
        <w:t xml:space="preserve">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bude se při stanovení ceny těchto prací postupovat dle bodu 17.10 Obchodních podmínek</w:t>
      </w:r>
      <w:r w:rsidR="00E64BA2" w:rsidRPr="00061719">
        <w:rPr>
          <w:rFonts w:ascii="Verdana" w:hAnsi="Verdana" w:cstheme="minorHAnsi"/>
          <w:sz w:val="18"/>
          <w:szCs w:val="18"/>
        </w:rPr>
        <w:t>.</w:t>
      </w:r>
      <w:r w:rsidR="00115987">
        <w:rPr>
          <w:rFonts w:ascii="Verdana" w:hAnsi="Verdana" w:cstheme="minorHAnsi"/>
          <w:sz w:val="18"/>
          <w:szCs w:val="18"/>
        </w:rPr>
        <w:t xml:space="preserve"> </w:t>
      </w:r>
    </w:p>
    <w:p w14:paraId="77CC2C60" w14:textId="32E9B407" w:rsidR="002F42C5" w:rsidRPr="00FD26B9" w:rsidRDefault="002F42C5" w:rsidP="002F42C5">
      <w:pPr>
        <w:pStyle w:val="Odstavecseseznamem"/>
        <w:numPr>
          <w:ilvl w:val="0"/>
          <w:numId w:val="1"/>
        </w:numPr>
        <w:contextualSpacing w:val="0"/>
        <w:jc w:val="both"/>
        <w:rPr>
          <w:rFonts w:ascii="Verdana" w:hAnsi="Verdana" w:cstheme="minorHAnsi"/>
          <w:sz w:val="18"/>
          <w:szCs w:val="18"/>
        </w:rPr>
      </w:pPr>
      <w:r w:rsidRPr="00FD26B9">
        <w:rPr>
          <w:rFonts w:ascii="Verdana" w:hAnsi="Verdana" w:cstheme="minorHAnsi"/>
          <w:sz w:val="18"/>
          <w:szCs w:val="18"/>
        </w:rPr>
        <w:t xml:space="preserve">Na vedlejší rozpočtové náklady se nabídkový koeficient nevztahuje, jejich podmínky jsou upraveny </w:t>
      </w:r>
      <w:r w:rsidRPr="002E6E09">
        <w:rPr>
          <w:rFonts w:ascii="Verdana" w:hAnsi="Verdana" w:cstheme="minorHAnsi"/>
          <w:sz w:val="18"/>
          <w:szCs w:val="18"/>
        </w:rPr>
        <w:t xml:space="preserve">v příloze č. </w:t>
      </w:r>
      <w:r w:rsidR="00FD26B9" w:rsidRPr="002E6E09">
        <w:rPr>
          <w:rFonts w:ascii="Verdana" w:hAnsi="Verdana" w:cstheme="minorHAnsi"/>
          <w:sz w:val="18"/>
          <w:szCs w:val="18"/>
        </w:rPr>
        <w:t>1</w:t>
      </w:r>
      <w:r w:rsidRPr="002E6E09">
        <w:rPr>
          <w:rFonts w:ascii="Verdana" w:hAnsi="Verdana" w:cstheme="minorHAnsi"/>
          <w:sz w:val="18"/>
          <w:szCs w:val="18"/>
        </w:rPr>
        <w:t>3</w:t>
      </w:r>
      <w:r w:rsidRPr="00FD26B9">
        <w:rPr>
          <w:rFonts w:ascii="Verdana" w:hAnsi="Verdana" w:cstheme="minorHAnsi"/>
          <w:sz w:val="18"/>
          <w:szCs w:val="18"/>
        </w:rPr>
        <w:t xml:space="preserve"> této Rámcové dohody.</w:t>
      </w:r>
    </w:p>
    <w:p w14:paraId="05D4B66B" w14:textId="007EB703" w:rsidR="00EF7E80" w:rsidRPr="00061719" w:rsidRDefault="00E64BA2" w:rsidP="00C529A3">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7704B6BE" w14:textId="7F6C1648" w:rsidR="00782F2E" w:rsidRPr="00C529A3" w:rsidRDefault="00831A8D" w:rsidP="00C529A3">
      <w:pPr>
        <w:pStyle w:val="Odstavecseseznamem"/>
        <w:numPr>
          <w:ilvl w:val="0"/>
          <w:numId w:val="1"/>
        </w:numPr>
        <w:spacing w:after="120"/>
        <w:ind w:left="357" w:hanging="357"/>
        <w:contextualSpacing w:val="0"/>
        <w:jc w:val="both"/>
        <w:rPr>
          <w:rFonts w:ascii="Verdana" w:hAnsi="Verdana" w:cstheme="minorHAnsi"/>
          <w:sz w:val="18"/>
          <w:szCs w:val="18"/>
        </w:rPr>
      </w:pPr>
      <w:r w:rsidRPr="00C529A3">
        <w:rPr>
          <w:rFonts w:ascii="Verdana" w:hAnsi="Verdana" w:cstheme="minorHAnsi"/>
          <w:sz w:val="18"/>
          <w:szCs w:val="18"/>
        </w:rPr>
        <w:t xml:space="preserve">Daňové doklady, vč. všech příloh, budou zasílány </w:t>
      </w:r>
      <w:r w:rsidR="00782F2E" w:rsidRPr="00C529A3">
        <w:rPr>
          <w:rFonts w:ascii="Verdana" w:hAnsi="Verdana" w:cstheme="minorHAnsi"/>
          <w:sz w:val="18"/>
          <w:szCs w:val="18"/>
        </w:rPr>
        <w:t>následovně:</w:t>
      </w:r>
    </w:p>
    <w:p w14:paraId="64278162" w14:textId="1C6F1363" w:rsidR="00782F2E" w:rsidRPr="00C529A3" w:rsidRDefault="00782F2E" w:rsidP="00C529A3">
      <w:pPr>
        <w:pStyle w:val="Odstavecseseznamem"/>
        <w:numPr>
          <w:ilvl w:val="0"/>
          <w:numId w:val="37"/>
        </w:numPr>
        <w:spacing w:after="120"/>
        <w:ind w:left="1077" w:hanging="357"/>
        <w:contextualSpacing w:val="0"/>
        <w:jc w:val="both"/>
        <w:rPr>
          <w:rFonts w:ascii="Verdana" w:hAnsi="Verdana" w:cstheme="minorHAnsi"/>
          <w:sz w:val="18"/>
          <w:szCs w:val="18"/>
        </w:rPr>
      </w:pPr>
      <w:r w:rsidRPr="00C529A3">
        <w:rPr>
          <w:rFonts w:ascii="Verdana" w:hAnsi="Verdana" w:cstheme="minorHAnsi"/>
          <w:sz w:val="18"/>
          <w:szCs w:val="18"/>
        </w:rPr>
        <w:t xml:space="preserve">v digitální podobě </w:t>
      </w:r>
      <w:r w:rsidR="00831A8D" w:rsidRPr="00C529A3">
        <w:rPr>
          <w:rFonts w:ascii="Verdana" w:hAnsi="Verdana" w:cstheme="minorHAnsi"/>
          <w:sz w:val="18"/>
          <w:szCs w:val="18"/>
        </w:rPr>
        <w:t xml:space="preserve">na e-mailovou adresu </w:t>
      </w:r>
      <w:hyperlink r:id="rId12" w:history="1">
        <w:r w:rsidRPr="00C529A3">
          <w:rPr>
            <w:rStyle w:val="Hypertextovodkaz"/>
            <w:rFonts w:ascii="Verdana" w:hAnsi="Verdana" w:cstheme="minorHAnsi"/>
            <w:sz w:val="18"/>
            <w:szCs w:val="18"/>
          </w:rPr>
          <w:t>ePodatelnaCFU@spravazeleznic.cz</w:t>
        </w:r>
      </w:hyperlink>
      <w:r w:rsidRPr="00C529A3">
        <w:rPr>
          <w:rFonts w:ascii="Verdana" w:hAnsi="Verdana" w:cstheme="minorHAnsi"/>
          <w:sz w:val="18"/>
          <w:szCs w:val="18"/>
        </w:rPr>
        <w:t>, nebo</w:t>
      </w:r>
    </w:p>
    <w:p w14:paraId="1311A5C7" w14:textId="4AF0C06E" w:rsidR="00782F2E" w:rsidRPr="00C529A3" w:rsidRDefault="00782F2E" w:rsidP="00C529A3">
      <w:pPr>
        <w:pStyle w:val="Odstavecseseznamem"/>
        <w:numPr>
          <w:ilvl w:val="0"/>
          <w:numId w:val="37"/>
        </w:numPr>
        <w:spacing w:after="120"/>
        <w:ind w:left="1077" w:hanging="357"/>
        <w:contextualSpacing w:val="0"/>
        <w:jc w:val="both"/>
        <w:rPr>
          <w:rFonts w:ascii="Verdana" w:hAnsi="Verdana" w:cstheme="minorHAnsi"/>
          <w:sz w:val="18"/>
          <w:szCs w:val="18"/>
        </w:rPr>
      </w:pPr>
      <w:r w:rsidRPr="00C529A3">
        <w:rPr>
          <w:rFonts w:ascii="Verdana" w:hAnsi="Verdana" w:cstheme="minorHAnsi"/>
          <w:sz w:val="18"/>
          <w:szCs w:val="18"/>
        </w:rPr>
        <w:lastRenderedPageBreak/>
        <w:t xml:space="preserve">v digitální podobě do datové schránky s identifikátorem </w:t>
      </w:r>
      <w:proofErr w:type="spellStart"/>
      <w:r w:rsidRPr="00C529A3">
        <w:rPr>
          <w:rFonts w:ascii="Verdana" w:hAnsi="Verdana" w:cstheme="minorHAnsi"/>
          <w:sz w:val="18"/>
          <w:szCs w:val="18"/>
        </w:rPr>
        <w:t>Uccchjm</w:t>
      </w:r>
      <w:proofErr w:type="spellEnd"/>
      <w:r w:rsidRPr="00C529A3">
        <w:rPr>
          <w:rFonts w:ascii="Verdana" w:hAnsi="Verdana" w:cstheme="minorHAnsi"/>
          <w:sz w:val="18"/>
          <w:szCs w:val="18"/>
        </w:rPr>
        <w:t>, nebo</w:t>
      </w:r>
    </w:p>
    <w:p w14:paraId="6E214BA2" w14:textId="709FC1C3" w:rsidR="00782F2E" w:rsidRPr="00C529A3" w:rsidRDefault="00782F2E" w:rsidP="00C529A3">
      <w:pPr>
        <w:pStyle w:val="Odstavecseseznamem"/>
        <w:numPr>
          <w:ilvl w:val="0"/>
          <w:numId w:val="37"/>
        </w:numPr>
        <w:spacing w:after="120"/>
        <w:ind w:left="1077" w:hanging="357"/>
        <w:contextualSpacing w:val="0"/>
        <w:jc w:val="both"/>
        <w:rPr>
          <w:rFonts w:ascii="Verdana" w:hAnsi="Verdana" w:cstheme="minorHAnsi"/>
          <w:sz w:val="18"/>
          <w:szCs w:val="18"/>
        </w:rPr>
      </w:pPr>
      <w:r w:rsidRPr="00C529A3">
        <w:rPr>
          <w:rFonts w:ascii="Verdana" w:hAnsi="Verdana" w:cstheme="minorHAnsi"/>
          <w:sz w:val="18"/>
          <w:szCs w:val="18"/>
        </w:rPr>
        <w:t xml:space="preserve">v listinné podobě na adresu Správa železnic, státní organizace, Centrální finanční účtárna Čechy, Náměstí Jana </w:t>
      </w:r>
      <w:proofErr w:type="spellStart"/>
      <w:r w:rsidRPr="00C529A3">
        <w:rPr>
          <w:rFonts w:ascii="Verdana" w:hAnsi="Verdana" w:cstheme="minorHAnsi"/>
          <w:sz w:val="18"/>
          <w:szCs w:val="18"/>
        </w:rPr>
        <w:t>Pernera</w:t>
      </w:r>
      <w:proofErr w:type="spellEnd"/>
      <w:r w:rsidRPr="00C529A3">
        <w:rPr>
          <w:rFonts w:ascii="Verdana" w:hAnsi="Verdana" w:cstheme="minorHAnsi"/>
          <w:sz w:val="18"/>
          <w:szCs w:val="18"/>
        </w:rPr>
        <w:t xml:space="preserve"> 217, 530 02 Pardubice</w:t>
      </w:r>
      <w:r w:rsidR="00831A8D" w:rsidRPr="00C529A3">
        <w:rPr>
          <w:rFonts w:ascii="Verdana" w:hAnsi="Verdana" w:cstheme="minorHAnsi"/>
          <w:sz w:val="18"/>
          <w:szCs w:val="18"/>
        </w:rPr>
        <w:t xml:space="preserve">. </w:t>
      </w:r>
    </w:p>
    <w:p w14:paraId="0F7C23DD" w14:textId="77777777" w:rsidR="00B94284" w:rsidRPr="00C529A3" w:rsidRDefault="00B94284" w:rsidP="00C529A3">
      <w:pPr>
        <w:jc w:val="both"/>
        <w:rPr>
          <w:rFonts w:ascii="Verdana" w:hAnsi="Verdana" w:cstheme="minorHAnsi"/>
          <w:sz w:val="18"/>
          <w:szCs w:val="18"/>
        </w:rPr>
      </w:pPr>
      <w:r w:rsidRPr="00C529A3">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35E320A3" w:rsidR="00CC5257" w:rsidRDefault="00CC5257" w:rsidP="0017274B">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6567E82D" w14:textId="56C0B8F5" w:rsidR="00B94284" w:rsidRPr="00061719" w:rsidRDefault="00B94284" w:rsidP="0017274B">
      <w:pPr>
        <w:pStyle w:val="Odstavecseseznamem"/>
        <w:numPr>
          <w:ilvl w:val="0"/>
          <w:numId w:val="1"/>
        </w:numPr>
        <w:ind w:left="357" w:hanging="357"/>
        <w:contextualSpacing w:val="0"/>
        <w:jc w:val="both"/>
        <w:rPr>
          <w:rFonts w:ascii="Verdana" w:hAnsi="Verdana" w:cstheme="minorHAnsi"/>
          <w:sz w:val="18"/>
          <w:szCs w:val="18"/>
        </w:rPr>
      </w:pPr>
      <w:r w:rsidRPr="004B26FB">
        <w:rPr>
          <w:rFonts w:ascii="Verdana" w:hAnsi="Verdana"/>
          <w:color w:val="000000"/>
          <w:sz w:val="18"/>
          <w:szCs w:val="18"/>
        </w:rPr>
        <w:t>V případě zhotovování Díla více Zhotoviteli v souladu s jejich společnou nabídkou nesou odpovědnost za plnění jejich povinností z Rámcové dohody všichni Zhotovitelé společně a nerozdílně. Vedoucí Zhotovitel (dále jen „Vedoucí Zhotovitel“) prohlašuje, že je oprávněn ve věcech Rámcové dohody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2E170A31" w14:textId="77777777" w:rsidR="00CC5257" w:rsidRPr="00061719" w:rsidRDefault="00061719" w:rsidP="0017274B">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061719" w:rsidRDefault="006D2F28" w:rsidP="0017274B">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174302E3" w14:textId="4CE77D40" w:rsidR="004B17F3" w:rsidRPr="008871A6" w:rsidRDefault="004B17F3" w:rsidP="0017274B">
      <w:pPr>
        <w:pStyle w:val="acnormal"/>
        <w:numPr>
          <w:ilvl w:val="0"/>
          <w:numId w:val="5"/>
        </w:numPr>
        <w:spacing w:after="240"/>
        <w:ind w:left="426" w:hanging="426"/>
        <w:rPr>
          <w:rFonts w:ascii="Verdana" w:hAnsi="Verdana" w:cstheme="minorHAnsi"/>
          <w:sz w:val="18"/>
          <w:szCs w:val="18"/>
        </w:rPr>
      </w:pPr>
      <w:r w:rsidRPr="008871A6">
        <w:rPr>
          <w:rFonts w:ascii="Verdana" w:hAnsi="Verdana" w:cstheme="minorHAnsi"/>
          <w:sz w:val="18"/>
          <w:szCs w:val="18"/>
        </w:rPr>
        <w:t xml:space="preserve">Záruční doba </w:t>
      </w:r>
      <w:r w:rsidR="00292986" w:rsidRPr="008871A6">
        <w:rPr>
          <w:rFonts w:ascii="Verdana" w:hAnsi="Verdana" w:cstheme="minorHAnsi"/>
          <w:sz w:val="18"/>
          <w:szCs w:val="18"/>
        </w:rPr>
        <w:t>je stanovena příslušnými kapitolami TKP staveb státních drah v platném znění</w:t>
      </w:r>
      <w:r w:rsidR="008871A6" w:rsidRPr="008871A6">
        <w:rPr>
          <w:rFonts w:ascii="Verdana" w:hAnsi="Verdana" w:cstheme="minorHAnsi"/>
          <w:sz w:val="18"/>
          <w:szCs w:val="18"/>
        </w:rPr>
        <w:t>.</w:t>
      </w:r>
    </w:p>
    <w:p w14:paraId="00D269C7" w14:textId="77777777" w:rsidR="000A2855" w:rsidRPr="00061719" w:rsidRDefault="000A2855" w:rsidP="0017274B">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17274B">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7B1F0A38" w:rsidR="008C338B" w:rsidRPr="00061719" w:rsidRDefault="008C338B" w:rsidP="0017274B">
      <w:pPr>
        <w:pStyle w:val="acnormal"/>
        <w:numPr>
          <w:ilvl w:val="0"/>
          <w:numId w:val="11"/>
        </w:numPr>
        <w:rPr>
          <w:rFonts w:ascii="Verdana" w:hAnsi="Verdana" w:cstheme="minorHAnsi"/>
          <w:sz w:val="18"/>
          <w:szCs w:val="18"/>
        </w:rPr>
      </w:pPr>
      <w:r w:rsidRPr="00061719">
        <w:rPr>
          <w:rFonts w:ascii="Verdana" w:hAnsi="Verdana" w:cstheme="minorHAnsi"/>
          <w:sz w:val="18"/>
          <w:szCs w:val="18"/>
        </w:rPr>
        <w:t xml:space="preserve">Pojištění odpovědnosti za škodu způsobenou Zhotovitelem při výkonu podnikatelské činnosti třetím osobám minimální výší </w:t>
      </w:r>
      <w:r w:rsidRPr="0044059E">
        <w:rPr>
          <w:rFonts w:ascii="Verdana" w:hAnsi="Verdana" w:cstheme="minorHAnsi"/>
          <w:sz w:val="18"/>
          <w:szCs w:val="18"/>
        </w:rPr>
        <w:t xml:space="preserve">pojistného minimálně </w:t>
      </w:r>
      <w:r w:rsidR="00B91381" w:rsidRPr="0044059E">
        <w:rPr>
          <w:rFonts w:ascii="Verdana" w:hAnsi="Verdana" w:cstheme="minorHAnsi"/>
          <w:sz w:val="18"/>
          <w:szCs w:val="18"/>
        </w:rPr>
        <w:t>50</w:t>
      </w:r>
      <w:r w:rsidRPr="0044059E">
        <w:rPr>
          <w:rFonts w:ascii="Verdana" w:hAnsi="Verdana" w:cstheme="minorHAnsi"/>
          <w:sz w:val="18"/>
          <w:szCs w:val="18"/>
        </w:rPr>
        <w:t xml:space="preserve"> mil. Kč na jednu pojistnou událost a </w:t>
      </w:r>
      <w:r w:rsidR="00B91381" w:rsidRPr="0044059E">
        <w:rPr>
          <w:rFonts w:ascii="Verdana" w:hAnsi="Verdana" w:cstheme="minorHAnsi"/>
          <w:sz w:val="18"/>
          <w:szCs w:val="18"/>
        </w:rPr>
        <w:t>50</w:t>
      </w:r>
      <w:r w:rsidRPr="0044059E">
        <w:rPr>
          <w:rFonts w:ascii="Verdana" w:hAnsi="Verdana" w:cstheme="minorHAnsi"/>
          <w:sz w:val="18"/>
          <w:szCs w:val="18"/>
        </w:rPr>
        <w:t xml:space="preserve"> mil. Kč v úhrnu za rok</w:t>
      </w:r>
      <w:r w:rsidRPr="00061719">
        <w:rPr>
          <w:rFonts w:ascii="Verdana" w:hAnsi="Verdana" w:cstheme="minorHAnsi"/>
          <w:sz w:val="18"/>
          <w:szCs w:val="18"/>
        </w:rPr>
        <w:t>.</w:t>
      </w:r>
    </w:p>
    <w:p w14:paraId="75D8D460" w14:textId="77777777" w:rsidR="00BC6123" w:rsidRPr="00061719" w:rsidRDefault="00061719" w:rsidP="0017274B">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17274B">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474467CC" w:rsidR="00870DF7" w:rsidRDefault="00870DF7" w:rsidP="0017274B">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264ED7D9" w14:textId="77777777" w:rsidR="002B4D3D" w:rsidRPr="00061719" w:rsidRDefault="002B4D3D" w:rsidP="002B4D3D">
      <w:pPr>
        <w:pStyle w:val="Odstavecseseznamem"/>
        <w:ind w:left="360"/>
        <w:contextualSpacing w:val="0"/>
        <w:jc w:val="both"/>
        <w:rPr>
          <w:rFonts w:ascii="Verdana" w:hAnsi="Verdana" w:cstheme="minorHAnsi"/>
          <w:sz w:val="18"/>
          <w:szCs w:val="18"/>
        </w:rPr>
      </w:pPr>
    </w:p>
    <w:p w14:paraId="71A5B780" w14:textId="77777777" w:rsidR="00870DF7" w:rsidRPr="00061719" w:rsidRDefault="00870DF7" w:rsidP="0017274B">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17274B">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17274B">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17274B">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Provádění </w:t>
      </w:r>
      <w:r w:rsidRPr="00193E42">
        <w:rPr>
          <w:rFonts w:ascii="Verdana" w:hAnsi="Verdana" w:cstheme="minorHAnsi"/>
          <w:sz w:val="18"/>
          <w:szCs w:val="18"/>
        </w:rPr>
        <w:t>stavebních prací na základě d</w:t>
      </w:r>
      <w:r w:rsidR="00257F87" w:rsidRPr="00193E42">
        <w:rPr>
          <w:rFonts w:ascii="Verdana" w:hAnsi="Verdana" w:cstheme="minorHAnsi"/>
          <w:sz w:val="18"/>
          <w:szCs w:val="18"/>
        </w:rPr>
        <w:t>ílč</w:t>
      </w:r>
      <w:r w:rsidRPr="00193E42">
        <w:rPr>
          <w:rFonts w:ascii="Verdana" w:hAnsi="Verdana" w:cstheme="minorHAnsi"/>
          <w:sz w:val="18"/>
          <w:szCs w:val="18"/>
        </w:rPr>
        <w:t>ích smluv</w:t>
      </w:r>
      <w:r w:rsidR="00257F87" w:rsidRPr="00193E42">
        <w:rPr>
          <w:rFonts w:ascii="Verdana" w:hAnsi="Verdana" w:cstheme="minorHAnsi"/>
          <w:sz w:val="18"/>
          <w:szCs w:val="18"/>
        </w:rPr>
        <w:t xml:space="preserve"> se řídí Obchodními podmínkami</w:t>
      </w:r>
      <w:r w:rsidRPr="00193E42">
        <w:rPr>
          <w:rFonts w:ascii="Verdana" w:hAnsi="Verdana" w:cstheme="minorHAnsi"/>
          <w:sz w:val="18"/>
          <w:szCs w:val="18"/>
        </w:rPr>
        <w:t>, které jsou přílohou č. 1 této</w:t>
      </w:r>
      <w:r w:rsidRPr="00061719">
        <w:rPr>
          <w:rFonts w:ascii="Verdana" w:hAnsi="Verdana" w:cstheme="minorHAnsi"/>
          <w:sz w:val="18"/>
          <w:szCs w:val="18"/>
        </w:rPr>
        <w:t xml:space="preserve">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17274B">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267A5" w:rsidRDefault="00FC4EC0" w:rsidP="0017274B">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w:t>
      </w:r>
      <w:r w:rsidRPr="000267A5">
        <w:rPr>
          <w:rFonts w:ascii="Verdana" w:hAnsi="Verdana" w:cstheme="minorHAnsi"/>
          <w:sz w:val="18"/>
          <w:szCs w:val="18"/>
        </w:rPr>
        <w:t xml:space="preserve">tohoto článku </w:t>
      </w:r>
      <w:r w:rsidR="00321570" w:rsidRPr="000267A5">
        <w:rPr>
          <w:rFonts w:ascii="Verdana" w:hAnsi="Verdana" w:cstheme="minorHAnsi"/>
          <w:sz w:val="18"/>
          <w:szCs w:val="18"/>
        </w:rPr>
        <w:t>R</w:t>
      </w:r>
      <w:r w:rsidRPr="000267A5">
        <w:rPr>
          <w:rFonts w:ascii="Verdana" w:hAnsi="Verdana" w:cstheme="minorHAnsi"/>
          <w:sz w:val="18"/>
          <w:szCs w:val="18"/>
        </w:rPr>
        <w:t>ámcové dohody, které jsou součástí dílčí smlouvy</w:t>
      </w:r>
      <w:r w:rsidR="00831A8D" w:rsidRPr="000267A5">
        <w:rPr>
          <w:rFonts w:ascii="Verdana" w:hAnsi="Verdana" w:cstheme="minorHAnsi"/>
          <w:sz w:val="18"/>
          <w:szCs w:val="18"/>
        </w:rPr>
        <w:t>.</w:t>
      </w:r>
    </w:p>
    <w:p w14:paraId="3965C980" w14:textId="77777777" w:rsidR="00FC4EC0" w:rsidRPr="000267A5" w:rsidRDefault="00831A8D" w:rsidP="0017274B">
      <w:pPr>
        <w:pStyle w:val="acnormal"/>
        <w:numPr>
          <w:ilvl w:val="0"/>
          <w:numId w:val="10"/>
        </w:numPr>
        <w:rPr>
          <w:rFonts w:ascii="Verdana" w:hAnsi="Verdana" w:cstheme="minorHAnsi"/>
          <w:sz w:val="18"/>
          <w:szCs w:val="18"/>
        </w:rPr>
      </w:pPr>
      <w:r w:rsidRPr="000267A5">
        <w:rPr>
          <w:rFonts w:ascii="Verdana" w:hAnsi="Verdana" w:cstheme="minorHAnsi"/>
          <w:sz w:val="18"/>
          <w:szCs w:val="18"/>
        </w:rPr>
        <w:t>Cenou Díla Cena za plnění dílčí smlouvy dle článku IV. odst. 1 této Rámcové dohody.</w:t>
      </w:r>
    </w:p>
    <w:p w14:paraId="10EFFC55" w14:textId="77777777" w:rsidR="008A5887" w:rsidRPr="000267A5" w:rsidRDefault="008A5887" w:rsidP="0017274B">
      <w:pPr>
        <w:pStyle w:val="acnormal"/>
        <w:numPr>
          <w:ilvl w:val="0"/>
          <w:numId w:val="10"/>
        </w:numPr>
        <w:rPr>
          <w:rFonts w:ascii="Verdana" w:hAnsi="Verdana" w:cstheme="minorHAnsi"/>
          <w:sz w:val="18"/>
          <w:szCs w:val="18"/>
        </w:rPr>
      </w:pPr>
      <w:r w:rsidRPr="000267A5">
        <w:rPr>
          <w:rFonts w:ascii="Verdana" w:hAnsi="Verdana" w:cstheme="minorHAnsi"/>
          <w:sz w:val="18"/>
          <w:szCs w:val="18"/>
        </w:rPr>
        <w:t>Dnem zahájení stavebních prací den předání Staveniště dle odst. 4.1.1. Přílohy č. 6 Rámcové dohody</w:t>
      </w:r>
    </w:p>
    <w:p w14:paraId="61B011A2" w14:textId="77777777" w:rsidR="00FC4EC0" w:rsidRPr="000267A5" w:rsidRDefault="00957F6C" w:rsidP="0017274B">
      <w:pPr>
        <w:pStyle w:val="acnormal"/>
        <w:numPr>
          <w:ilvl w:val="0"/>
          <w:numId w:val="10"/>
        </w:numPr>
        <w:rPr>
          <w:rFonts w:ascii="Verdana" w:hAnsi="Verdana" w:cstheme="minorHAnsi"/>
          <w:sz w:val="18"/>
          <w:szCs w:val="18"/>
        </w:rPr>
      </w:pPr>
      <w:r w:rsidRPr="000267A5">
        <w:rPr>
          <w:rFonts w:ascii="Verdana" w:hAnsi="Verdana" w:cstheme="minorHAnsi"/>
          <w:sz w:val="18"/>
          <w:szCs w:val="18"/>
        </w:rPr>
        <w:t>Harmonogramem postupu prací</w:t>
      </w:r>
      <w:r w:rsidR="00FC4EC0" w:rsidRPr="000267A5">
        <w:rPr>
          <w:rFonts w:ascii="Verdana" w:hAnsi="Verdana" w:cstheme="minorHAnsi"/>
          <w:sz w:val="18"/>
          <w:szCs w:val="18"/>
        </w:rPr>
        <w:t xml:space="preserve"> se pro účely Obchodních podmínek rozumí Harmonogram uvedený v článku II</w:t>
      </w:r>
      <w:r w:rsidR="00831A8D" w:rsidRPr="000267A5">
        <w:rPr>
          <w:rFonts w:ascii="Verdana" w:hAnsi="Verdana" w:cstheme="minorHAnsi"/>
          <w:sz w:val="18"/>
          <w:szCs w:val="18"/>
        </w:rPr>
        <w:t>I</w:t>
      </w:r>
      <w:r w:rsidR="00FC4EC0" w:rsidRPr="000267A5">
        <w:rPr>
          <w:rFonts w:ascii="Verdana" w:hAnsi="Verdana" w:cstheme="minorHAnsi"/>
          <w:sz w:val="18"/>
          <w:szCs w:val="18"/>
        </w:rPr>
        <w:t>. odst. 2 této Rámcové dohody</w:t>
      </w:r>
      <w:r w:rsidR="00831A8D" w:rsidRPr="000267A5">
        <w:rPr>
          <w:rFonts w:ascii="Verdana" w:hAnsi="Verdana" w:cstheme="minorHAnsi"/>
          <w:sz w:val="18"/>
          <w:szCs w:val="18"/>
        </w:rPr>
        <w:t>.</w:t>
      </w:r>
    </w:p>
    <w:p w14:paraId="3AA15C01" w14:textId="41327722" w:rsidR="00A21B4B" w:rsidRDefault="00FC4EC0" w:rsidP="0017274B">
      <w:pPr>
        <w:pStyle w:val="acnormal"/>
        <w:numPr>
          <w:ilvl w:val="0"/>
          <w:numId w:val="10"/>
        </w:numPr>
        <w:rPr>
          <w:rFonts w:ascii="Verdana" w:hAnsi="Verdana" w:cstheme="minorHAnsi"/>
          <w:sz w:val="18"/>
          <w:szCs w:val="18"/>
        </w:rPr>
      </w:pPr>
      <w:r w:rsidRPr="000267A5">
        <w:rPr>
          <w:rFonts w:ascii="Verdana" w:hAnsi="Verdana" w:cstheme="minorHAnsi"/>
          <w:sz w:val="18"/>
          <w:szCs w:val="18"/>
        </w:rPr>
        <w:t xml:space="preserve">Poddodavatelem </w:t>
      </w:r>
      <w:proofErr w:type="spellStart"/>
      <w:r w:rsidRPr="000267A5">
        <w:rPr>
          <w:rFonts w:ascii="Verdana" w:hAnsi="Verdana" w:cstheme="minorHAnsi"/>
          <w:sz w:val="18"/>
          <w:szCs w:val="18"/>
        </w:rPr>
        <w:t>podzhotovitel</w:t>
      </w:r>
      <w:proofErr w:type="spellEnd"/>
      <w:r w:rsidRPr="000267A5">
        <w:rPr>
          <w:rFonts w:ascii="Verdana" w:hAnsi="Verdana" w:cstheme="minorHAnsi"/>
          <w:sz w:val="18"/>
          <w:szCs w:val="18"/>
        </w:rPr>
        <w:t xml:space="preserve">, který provádí část plnění </w:t>
      </w:r>
      <w:r w:rsidR="00F4748E" w:rsidRPr="000267A5">
        <w:rPr>
          <w:rFonts w:ascii="Verdana" w:hAnsi="Verdana" w:cstheme="minorHAnsi"/>
          <w:sz w:val="18"/>
          <w:szCs w:val="18"/>
        </w:rPr>
        <w:t xml:space="preserve">dílčí smlouvy </w:t>
      </w:r>
      <w:r w:rsidRPr="000267A5">
        <w:rPr>
          <w:rFonts w:ascii="Verdana" w:hAnsi="Verdana" w:cstheme="minorHAnsi"/>
          <w:sz w:val="18"/>
          <w:szCs w:val="18"/>
        </w:rPr>
        <w:t>namísto Zhotovitele, a to v rozsahu uvedeném v příloze č. 4 Rámcové dohody</w:t>
      </w:r>
      <w:r w:rsidR="00831A8D" w:rsidRPr="000267A5">
        <w:rPr>
          <w:rFonts w:ascii="Verdana" w:hAnsi="Verdana" w:cstheme="minorHAnsi"/>
          <w:sz w:val="18"/>
          <w:szCs w:val="18"/>
        </w:rPr>
        <w:t>.</w:t>
      </w:r>
    </w:p>
    <w:p w14:paraId="48111BA8" w14:textId="77777777" w:rsidR="002B4D3D" w:rsidRPr="000267A5" w:rsidRDefault="002B4D3D" w:rsidP="002B4D3D">
      <w:pPr>
        <w:pStyle w:val="acnormal"/>
        <w:ind w:left="1080"/>
        <w:rPr>
          <w:rFonts w:ascii="Verdana" w:hAnsi="Verdana" w:cstheme="minorHAnsi"/>
          <w:sz w:val="18"/>
          <w:szCs w:val="18"/>
        </w:rPr>
      </w:pPr>
    </w:p>
    <w:p w14:paraId="5B535845" w14:textId="77777777" w:rsidR="00863655" w:rsidRPr="000267A5" w:rsidRDefault="00863655" w:rsidP="0017274B">
      <w:pPr>
        <w:pStyle w:val="acnormal"/>
        <w:numPr>
          <w:ilvl w:val="0"/>
          <w:numId w:val="10"/>
        </w:numPr>
        <w:rPr>
          <w:rFonts w:ascii="Verdana" w:hAnsi="Verdana" w:cstheme="minorHAnsi"/>
          <w:sz w:val="18"/>
          <w:szCs w:val="18"/>
        </w:rPr>
      </w:pPr>
      <w:r w:rsidRPr="000267A5">
        <w:rPr>
          <w:rFonts w:ascii="Verdana" w:hAnsi="Verdana" w:cstheme="minorHAnsi"/>
          <w:sz w:val="18"/>
          <w:szCs w:val="18"/>
        </w:rPr>
        <w:t xml:space="preserve">Objednatelem smluvní strana označená v této </w:t>
      </w:r>
      <w:r w:rsidR="00321570" w:rsidRPr="000267A5">
        <w:rPr>
          <w:rFonts w:ascii="Verdana" w:hAnsi="Verdana" w:cstheme="minorHAnsi"/>
          <w:sz w:val="18"/>
          <w:szCs w:val="18"/>
        </w:rPr>
        <w:t>R</w:t>
      </w:r>
      <w:r w:rsidRPr="000267A5">
        <w:rPr>
          <w:rFonts w:ascii="Verdana" w:hAnsi="Verdana" w:cstheme="minorHAnsi"/>
          <w:sz w:val="18"/>
          <w:szCs w:val="18"/>
        </w:rPr>
        <w:t>ámcové dohodě jako „Objednatel“</w:t>
      </w:r>
      <w:r w:rsidR="00831A8D" w:rsidRPr="000267A5">
        <w:rPr>
          <w:rFonts w:ascii="Verdana" w:hAnsi="Verdana" w:cstheme="minorHAnsi"/>
          <w:sz w:val="18"/>
          <w:szCs w:val="18"/>
        </w:rPr>
        <w:t>.</w:t>
      </w:r>
    </w:p>
    <w:p w14:paraId="276E3AF7" w14:textId="77777777" w:rsidR="00863655" w:rsidRPr="00061719" w:rsidRDefault="00863655" w:rsidP="0017274B">
      <w:pPr>
        <w:pStyle w:val="acnormal"/>
        <w:numPr>
          <w:ilvl w:val="0"/>
          <w:numId w:val="10"/>
        </w:numPr>
        <w:rPr>
          <w:rFonts w:ascii="Verdana" w:hAnsi="Verdana" w:cstheme="minorHAnsi"/>
          <w:sz w:val="18"/>
          <w:szCs w:val="18"/>
        </w:rPr>
      </w:pPr>
      <w:r w:rsidRPr="000267A5">
        <w:rPr>
          <w:rFonts w:ascii="Verdana" w:hAnsi="Verdana" w:cstheme="minorHAnsi"/>
          <w:sz w:val="18"/>
          <w:szCs w:val="18"/>
        </w:rPr>
        <w:t xml:space="preserve">Technickými podmínkami souhrn dokumentů, tvořících přílohy č. 5 až 7 </w:t>
      </w:r>
      <w:r w:rsidR="00321570" w:rsidRPr="000267A5">
        <w:rPr>
          <w:rFonts w:ascii="Verdana" w:hAnsi="Verdana" w:cstheme="minorHAnsi"/>
          <w:sz w:val="18"/>
          <w:szCs w:val="18"/>
        </w:rPr>
        <w:t>této</w:t>
      </w:r>
      <w:r w:rsidR="00321570" w:rsidRPr="00061719">
        <w:rPr>
          <w:rFonts w:ascii="Verdana" w:hAnsi="Verdana" w:cstheme="minorHAnsi"/>
          <w:sz w:val="18"/>
          <w:szCs w:val="18"/>
        </w:rPr>
        <w:t xml:space="preserve">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17274B">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17274B">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17274B">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659C1C61" w:rsidR="00831A8D" w:rsidRPr="00061719" w:rsidRDefault="00831A8D"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67276B">
        <w:rPr>
          <w:rFonts w:ascii="Verdana" w:hAnsi="Verdana" w:cstheme="minorHAnsi"/>
          <w:sz w:val="18"/>
          <w:szCs w:val="18"/>
        </w:rPr>
        <w:t>2.23, 2.8, 2.12, 4.3, 7.3,</w:t>
      </w:r>
      <w:r w:rsidRPr="00061719">
        <w:rPr>
          <w:rFonts w:ascii="Verdana" w:hAnsi="Verdana" w:cstheme="minorHAnsi"/>
          <w:sz w:val="18"/>
          <w:szCs w:val="18"/>
        </w:rPr>
        <w:t xml:space="preserve"> 20.24</w:t>
      </w:r>
      <w:r w:rsidR="0067276B">
        <w:rPr>
          <w:rFonts w:ascii="Verdana" w:hAnsi="Verdana" w:cstheme="minorHAnsi"/>
          <w:sz w:val="18"/>
          <w:szCs w:val="18"/>
        </w:rPr>
        <w:t>, 20.30, 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53487D" w:rsidRDefault="008C338B"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 xml:space="preserve">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w:t>
      </w:r>
      <w:r w:rsidRPr="0053487D">
        <w:rPr>
          <w:rFonts w:ascii="Verdana" w:hAnsi="Verdana" w:cstheme="minorHAnsi"/>
          <w:sz w:val="18"/>
          <w:szCs w:val="18"/>
        </w:rPr>
        <w:t>příslušných smluv či písemných potvrzení.</w:t>
      </w:r>
    </w:p>
    <w:p w14:paraId="79818F2D" w14:textId="77777777" w:rsidR="0022687B" w:rsidRPr="0053487D" w:rsidRDefault="0022687B" w:rsidP="0017274B">
      <w:pPr>
        <w:pStyle w:val="acnormal"/>
        <w:numPr>
          <w:ilvl w:val="0"/>
          <w:numId w:val="6"/>
        </w:numPr>
        <w:rPr>
          <w:rFonts w:ascii="Verdana" w:hAnsi="Verdana" w:cstheme="minorHAnsi"/>
          <w:sz w:val="18"/>
          <w:szCs w:val="18"/>
        </w:rPr>
      </w:pPr>
      <w:r w:rsidRPr="0053487D">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53487D" w:rsidRDefault="00831A8D" w:rsidP="0017274B">
      <w:pPr>
        <w:pStyle w:val="acnormal"/>
        <w:numPr>
          <w:ilvl w:val="0"/>
          <w:numId w:val="6"/>
        </w:numPr>
        <w:rPr>
          <w:rFonts w:ascii="Verdana" w:hAnsi="Verdana" w:cstheme="minorHAnsi"/>
          <w:sz w:val="18"/>
          <w:szCs w:val="18"/>
        </w:rPr>
      </w:pPr>
      <w:r w:rsidRPr="0053487D">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53487D" w:rsidRDefault="001C2C4A" w:rsidP="0017274B">
      <w:pPr>
        <w:pStyle w:val="acnormal"/>
        <w:numPr>
          <w:ilvl w:val="0"/>
          <w:numId w:val="6"/>
        </w:numPr>
        <w:rPr>
          <w:rFonts w:ascii="Verdana" w:hAnsi="Verdana" w:cstheme="minorHAnsi"/>
          <w:sz w:val="18"/>
          <w:szCs w:val="18"/>
        </w:rPr>
      </w:pPr>
      <w:r w:rsidRPr="0053487D">
        <w:rPr>
          <w:rFonts w:ascii="Verdana" w:hAnsi="Verdana" w:cstheme="minorHAnsi"/>
          <w:sz w:val="18"/>
          <w:szCs w:val="18"/>
        </w:rPr>
        <w:t xml:space="preserve">Bod 3.6.1, </w:t>
      </w:r>
      <w:r w:rsidR="00831A8D" w:rsidRPr="0053487D">
        <w:rPr>
          <w:rFonts w:ascii="Verdana" w:hAnsi="Verdana" w:cstheme="minorHAnsi"/>
          <w:sz w:val="18"/>
          <w:szCs w:val="18"/>
        </w:rPr>
        <w:t xml:space="preserve">3.6.2 </w:t>
      </w:r>
      <w:r w:rsidRPr="0053487D">
        <w:rPr>
          <w:rFonts w:ascii="Verdana" w:hAnsi="Verdana" w:cstheme="minorHAnsi"/>
          <w:sz w:val="18"/>
          <w:szCs w:val="18"/>
        </w:rPr>
        <w:t xml:space="preserve">a 3.6.8 </w:t>
      </w:r>
      <w:r w:rsidR="00831A8D" w:rsidRPr="0053487D">
        <w:rPr>
          <w:rFonts w:ascii="Verdana" w:hAnsi="Verdana" w:cstheme="minorHAnsi"/>
          <w:sz w:val="18"/>
          <w:szCs w:val="18"/>
        </w:rPr>
        <w:t>Obchodních podmínek se nepoužije.</w:t>
      </w:r>
    </w:p>
    <w:p w14:paraId="5B774AA5" w14:textId="77777777" w:rsidR="00C72A2F" w:rsidRPr="0053487D" w:rsidRDefault="00C72A2F" w:rsidP="0017274B">
      <w:pPr>
        <w:pStyle w:val="acnormal"/>
        <w:numPr>
          <w:ilvl w:val="0"/>
          <w:numId w:val="6"/>
        </w:numPr>
        <w:rPr>
          <w:rFonts w:ascii="Verdana" w:hAnsi="Verdana" w:cstheme="minorHAnsi"/>
          <w:sz w:val="18"/>
          <w:szCs w:val="18"/>
        </w:rPr>
      </w:pPr>
      <w:r w:rsidRPr="0053487D">
        <w:rPr>
          <w:rFonts w:ascii="Verdana" w:hAnsi="Verdana" w:cstheme="minorHAnsi"/>
          <w:sz w:val="18"/>
          <w:szCs w:val="18"/>
        </w:rPr>
        <w:t xml:space="preserve">V bodě 5.1, 5.2 a 6.12 Obchodních podmínek se nahrazuje text „v příloze </w:t>
      </w:r>
      <w:r w:rsidR="00ED068D" w:rsidRPr="0053487D">
        <w:rPr>
          <w:rFonts w:ascii="Verdana" w:hAnsi="Verdana" w:cstheme="minorHAnsi"/>
          <w:sz w:val="18"/>
          <w:szCs w:val="18"/>
        </w:rPr>
        <w:t xml:space="preserve">č. </w:t>
      </w:r>
      <w:r w:rsidRPr="0053487D">
        <w:rPr>
          <w:rFonts w:ascii="Verdana" w:hAnsi="Verdana" w:cstheme="minorHAnsi"/>
          <w:sz w:val="18"/>
          <w:szCs w:val="18"/>
        </w:rPr>
        <w:t xml:space="preserve">6 Smlouvy“ </w:t>
      </w:r>
      <w:r w:rsidR="00ED068D" w:rsidRPr="0053487D">
        <w:rPr>
          <w:rFonts w:ascii="Verdana" w:hAnsi="Verdana" w:cstheme="minorHAnsi"/>
          <w:sz w:val="18"/>
          <w:szCs w:val="18"/>
        </w:rPr>
        <w:t xml:space="preserve"> </w:t>
      </w:r>
      <w:r w:rsidRPr="0053487D">
        <w:rPr>
          <w:rFonts w:ascii="Verdana" w:hAnsi="Verdana" w:cstheme="minorHAnsi"/>
          <w:sz w:val="18"/>
          <w:szCs w:val="18"/>
        </w:rPr>
        <w:t xml:space="preserve">textem v příloze </w:t>
      </w:r>
      <w:r w:rsidR="00ED068D" w:rsidRPr="0053487D">
        <w:rPr>
          <w:rFonts w:ascii="Verdana" w:hAnsi="Verdana" w:cstheme="minorHAnsi"/>
          <w:sz w:val="18"/>
          <w:szCs w:val="18"/>
        </w:rPr>
        <w:t xml:space="preserve">č. </w:t>
      </w:r>
      <w:r w:rsidRPr="0053487D">
        <w:rPr>
          <w:rFonts w:ascii="Verdana" w:hAnsi="Verdana" w:cstheme="minorHAnsi"/>
          <w:sz w:val="18"/>
          <w:szCs w:val="18"/>
        </w:rPr>
        <w:t>8 Rámcové dohody.</w:t>
      </w:r>
    </w:p>
    <w:p w14:paraId="0A778CC9" w14:textId="77777777" w:rsidR="00A57F6A" w:rsidRPr="00061719" w:rsidRDefault="00A57F6A"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5C77DC" w:rsidRDefault="001F16AD"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6.12 Obchodních podmínek se mění poslední věta následovně: „Kontrola bude prováděna dle části páté Směrnice SŽDC č. 120 - Dodržování zákazu kouření, požívání alkoholických nápojů a užívání jiných </w:t>
      </w:r>
      <w:r w:rsidRPr="005C77DC">
        <w:rPr>
          <w:rFonts w:ascii="Verdana" w:hAnsi="Verdana" w:cstheme="minorHAnsi"/>
          <w:sz w:val="18"/>
          <w:szCs w:val="18"/>
        </w:rPr>
        <w:t>návykových látek.“</w:t>
      </w:r>
    </w:p>
    <w:p w14:paraId="463DAB57" w14:textId="0DF96FC8" w:rsidR="001F16AD" w:rsidRDefault="001F16AD" w:rsidP="0017274B">
      <w:pPr>
        <w:pStyle w:val="acnormal"/>
        <w:numPr>
          <w:ilvl w:val="0"/>
          <w:numId w:val="6"/>
        </w:numPr>
        <w:rPr>
          <w:rFonts w:ascii="Verdana" w:hAnsi="Verdana" w:cstheme="minorHAnsi"/>
          <w:sz w:val="18"/>
          <w:szCs w:val="18"/>
        </w:rPr>
      </w:pPr>
      <w:r w:rsidRPr="005C77DC">
        <w:rPr>
          <w:rFonts w:ascii="Verdana" w:hAnsi="Verdana" w:cstheme="minorHAnsi"/>
          <w:sz w:val="18"/>
          <w:szCs w:val="18"/>
        </w:rPr>
        <w:t>V bodě 7.2, 7.5.1, 7.5.2, 20.14 a 21.1.8 Obchodních podmínek se nahrazuje text „v příloze č. 8 Smlouvy“  textem v příloze č. 4 Rámcové dohody.</w:t>
      </w:r>
    </w:p>
    <w:p w14:paraId="3542129E" w14:textId="0BB5A881" w:rsidR="002B4D3D" w:rsidRDefault="002B4D3D" w:rsidP="002B4D3D">
      <w:pPr>
        <w:pStyle w:val="acnormal"/>
        <w:ind w:left="360"/>
        <w:rPr>
          <w:rFonts w:ascii="Verdana" w:hAnsi="Verdana" w:cstheme="minorHAnsi"/>
          <w:sz w:val="18"/>
          <w:szCs w:val="18"/>
        </w:rPr>
      </w:pPr>
    </w:p>
    <w:p w14:paraId="530E13A3" w14:textId="0247E656" w:rsidR="002B4D3D" w:rsidRDefault="002B4D3D" w:rsidP="002B4D3D">
      <w:pPr>
        <w:pStyle w:val="acnormal"/>
        <w:ind w:left="360"/>
        <w:rPr>
          <w:rFonts w:ascii="Verdana" w:hAnsi="Verdana" w:cstheme="minorHAnsi"/>
          <w:sz w:val="18"/>
          <w:szCs w:val="18"/>
        </w:rPr>
      </w:pPr>
    </w:p>
    <w:p w14:paraId="1B5C3488" w14:textId="77777777" w:rsidR="002B4D3D" w:rsidRPr="005C77DC" w:rsidRDefault="002B4D3D" w:rsidP="002B4D3D">
      <w:pPr>
        <w:pStyle w:val="acnormal"/>
        <w:ind w:left="360"/>
        <w:rPr>
          <w:rFonts w:ascii="Verdana" w:hAnsi="Verdana" w:cstheme="minorHAnsi"/>
          <w:sz w:val="18"/>
          <w:szCs w:val="18"/>
        </w:rPr>
      </w:pPr>
    </w:p>
    <w:p w14:paraId="46E2F6C1" w14:textId="77777777" w:rsidR="00A57F6A" w:rsidRPr="00061719" w:rsidRDefault="00A57F6A"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0C213544" w14:textId="0DAE8E6E" w:rsidR="001F16AD" w:rsidRPr="002F42C5" w:rsidRDefault="001F16AD" w:rsidP="0017274B">
      <w:pPr>
        <w:pStyle w:val="acnormal"/>
        <w:numPr>
          <w:ilvl w:val="0"/>
          <w:numId w:val="6"/>
        </w:numPr>
        <w:rPr>
          <w:rFonts w:ascii="Verdana" w:hAnsi="Verdana"/>
          <w:sz w:val="18"/>
          <w:szCs w:val="18"/>
        </w:rPr>
      </w:pPr>
      <w:r w:rsidRPr="00C529A3">
        <w:rPr>
          <w:rFonts w:ascii="Verdana" w:hAnsi="Verdana" w:cstheme="minorHAnsi"/>
          <w:sz w:val="18"/>
          <w:szCs w:val="18"/>
        </w:rPr>
        <w:t>Ustanovení bodu 9.2 až 9.5</w:t>
      </w:r>
      <w:r w:rsidR="00E4514D" w:rsidRPr="00C529A3">
        <w:rPr>
          <w:rFonts w:ascii="Verdana" w:hAnsi="Verdana" w:cstheme="minorHAnsi"/>
          <w:sz w:val="18"/>
          <w:szCs w:val="18"/>
        </w:rPr>
        <w:t>,</w:t>
      </w:r>
      <w:r w:rsidRPr="00C529A3">
        <w:rPr>
          <w:rFonts w:ascii="Verdana" w:hAnsi="Verdana" w:cstheme="minorHAnsi"/>
          <w:sz w:val="18"/>
          <w:szCs w:val="18"/>
        </w:rPr>
        <w:t xml:space="preserve"> bodu 9.7</w:t>
      </w:r>
      <w:r w:rsidR="00E4514D" w:rsidRPr="00C529A3">
        <w:rPr>
          <w:rFonts w:ascii="Verdana" w:hAnsi="Verdana" w:cstheme="minorHAnsi"/>
          <w:sz w:val="18"/>
          <w:szCs w:val="18"/>
        </w:rPr>
        <w:t xml:space="preserve"> a 10.2.</w:t>
      </w:r>
      <w:r w:rsidR="0075128D" w:rsidRPr="00C529A3">
        <w:rPr>
          <w:rFonts w:ascii="Verdana" w:hAnsi="Verdana" w:cstheme="minorHAnsi"/>
          <w:sz w:val="18"/>
          <w:szCs w:val="18"/>
        </w:rPr>
        <w:t>3</w:t>
      </w:r>
      <w:r w:rsidRPr="00C529A3">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17274B">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17274B">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17274B">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17274B">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D0A7E1A" w14:textId="1275B20E" w:rsidR="00B91B09" w:rsidRPr="00C77626" w:rsidRDefault="00B91B09" w:rsidP="00D170A1">
      <w:pPr>
        <w:pStyle w:val="acnormal"/>
        <w:numPr>
          <w:ilvl w:val="0"/>
          <w:numId w:val="6"/>
        </w:numPr>
        <w:rPr>
          <w:rFonts w:ascii="Verdana" w:hAnsi="Verdana" w:cstheme="minorHAnsi"/>
          <w:sz w:val="18"/>
          <w:szCs w:val="18"/>
        </w:rPr>
      </w:pPr>
      <w:r w:rsidRPr="00C77626">
        <w:rPr>
          <w:rFonts w:ascii="Verdana" w:hAnsi="Verdana" w:cstheme="minorHAnsi"/>
          <w:sz w:val="18"/>
          <w:szCs w:val="18"/>
        </w:rPr>
        <w:t>Bod 12.2. Obchodních podmínek se mění takto: „Zhotovitel potvrzuje, že je schopen zrealizovat jednotlivé dílčí či</w:t>
      </w:r>
      <w:r w:rsidR="00622521" w:rsidRPr="00C77626">
        <w:rPr>
          <w:rFonts w:ascii="Verdana" w:hAnsi="Verdana" w:cstheme="minorHAnsi"/>
          <w:sz w:val="18"/>
          <w:szCs w:val="18"/>
        </w:rPr>
        <w:t>nnosti uvedené v cenové databázi</w:t>
      </w:r>
      <w:r w:rsidRPr="00C77626">
        <w:rPr>
          <w:rFonts w:ascii="Verdana" w:hAnsi="Verdana" w:cstheme="minorHAnsi"/>
          <w:sz w:val="18"/>
          <w:szCs w:val="18"/>
        </w:rPr>
        <w:t xml:space="preserve"> ÚOŽI nebo ÚRS, ze kterých se skládá předmět dílčí veřejné zakázky, za ceny, je</w:t>
      </w:r>
      <w:r w:rsidR="009A7F6D" w:rsidRPr="00C77626">
        <w:rPr>
          <w:rFonts w:ascii="Verdana" w:hAnsi="Verdana" w:cstheme="minorHAnsi"/>
          <w:sz w:val="18"/>
          <w:szCs w:val="18"/>
        </w:rPr>
        <w:t xml:space="preserve">ž vycházejí z </w:t>
      </w:r>
      <w:proofErr w:type="gramStart"/>
      <w:r w:rsidR="009A7F6D" w:rsidRPr="00C77626">
        <w:rPr>
          <w:rFonts w:ascii="Verdana" w:hAnsi="Verdana" w:cstheme="minorHAnsi"/>
          <w:sz w:val="18"/>
          <w:szCs w:val="18"/>
        </w:rPr>
        <w:t>nabídkovým koeficientem</w:t>
      </w:r>
      <w:proofErr w:type="gramEnd"/>
      <w:r w:rsidR="00622521" w:rsidRPr="00C77626">
        <w:rPr>
          <w:rFonts w:ascii="Verdana" w:hAnsi="Verdana" w:cstheme="minorHAnsi"/>
          <w:sz w:val="18"/>
          <w:szCs w:val="18"/>
        </w:rPr>
        <w:t xml:space="preserve"> oceněné cenové databáze</w:t>
      </w:r>
      <w:r w:rsidRPr="00C77626">
        <w:rPr>
          <w:rFonts w:ascii="Verdana" w:hAnsi="Verdana" w:cstheme="minorHAnsi"/>
          <w:sz w:val="18"/>
          <w:szCs w:val="18"/>
        </w:rPr>
        <w:t xml:space="preserve"> ÚOŽI n</w:t>
      </w:r>
      <w:r w:rsidR="00DD6D63">
        <w:rPr>
          <w:rFonts w:ascii="Verdana" w:hAnsi="Verdana" w:cstheme="minorHAnsi"/>
          <w:sz w:val="18"/>
          <w:szCs w:val="18"/>
        </w:rPr>
        <w:t>ebo ÚRS, uvedeným v příloze č. 2</w:t>
      </w:r>
      <w:r w:rsidRPr="00C77626">
        <w:rPr>
          <w:rFonts w:ascii="Verdana" w:hAnsi="Verdana" w:cstheme="minorHAnsi"/>
          <w:sz w:val="18"/>
          <w:szCs w:val="18"/>
        </w:rPr>
        <w:t xml:space="preserve"> této Rámcové dohody u každé činnosti.</w:t>
      </w:r>
    </w:p>
    <w:p w14:paraId="51F16FFA" w14:textId="77777777" w:rsidR="00A57F6A" w:rsidRPr="00061719" w:rsidRDefault="00A57F6A"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13.3. Obchodních podmínek se </w:t>
      </w:r>
      <w:r w:rsidRPr="00ED2EE1">
        <w:rPr>
          <w:rFonts w:ascii="Verdana" w:hAnsi="Verdana" w:cstheme="minorHAnsi"/>
          <w:sz w:val="18"/>
          <w:szCs w:val="18"/>
        </w:rPr>
        <w:t xml:space="preserve">mění takto: </w:t>
      </w:r>
      <w:r w:rsidR="00F4748E" w:rsidRPr="00ED2EE1">
        <w:rPr>
          <w:rFonts w:ascii="Verdana" w:hAnsi="Verdana" w:cstheme="minorHAnsi"/>
          <w:sz w:val="18"/>
          <w:szCs w:val="18"/>
        </w:rPr>
        <w:t>„</w:t>
      </w:r>
      <w:r w:rsidRPr="00ED2EE1">
        <w:rPr>
          <w:rFonts w:ascii="Verdana" w:hAnsi="Verdana" w:cstheme="minorHAnsi"/>
          <w:sz w:val="18"/>
          <w:szCs w:val="18"/>
        </w:rPr>
        <w:t>Zhotovitel vyhotoví každý daňový doklad ve dvou (2) tištěných originálech</w:t>
      </w:r>
      <w:r w:rsidR="001F16AD" w:rsidRPr="00ED2EE1">
        <w:rPr>
          <w:rFonts w:ascii="Verdana" w:hAnsi="Verdana" w:cstheme="minorHAnsi"/>
          <w:sz w:val="18"/>
          <w:szCs w:val="18"/>
        </w:rPr>
        <w:t xml:space="preserve"> dále pak jednou v elektronické podobě</w:t>
      </w:r>
      <w:r w:rsidRPr="00ED2EE1">
        <w:rPr>
          <w:rFonts w:ascii="Verdana" w:hAnsi="Verdana" w:cstheme="minorHAnsi"/>
          <w:sz w:val="18"/>
          <w:szCs w:val="18"/>
        </w:rPr>
        <w:t>. Po dokončení Díla Zhotovitel vyhotoví a předá Objednateli konečný daňový doklad.</w:t>
      </w:r>
      <w:r w:rsidR="00F4748E" w:rsidRPr="00ED2EE1">
        <w:rPr>
          <w:rFonts w:ascii="Verdana" w:hAnsi="Verdana" w:cstheme="minorHAnsi"/>
          <w:sz w:val="18"/>
          <w:szCs w:val="18"/>
        </w:rPr>
        <w:t>“</w:t>
      </w:r>
    </w:p>
    <w:p w14:paraId="3661B5CB" w14:textId="77777777" w:rsidR="00A57F6A" w:rsidRPr="00061719" w:rsidRDefault="00A57F6A"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1787C4A0" w14:textId="27A2BDCD" w:rsidR="00B91B09" w:rsidRPr="006315FD" w:rsidRDefault="00B91B09" w:rsidP="0064161F">
      <w:pPr>
        <w:pStyle w:val="acnormal"/>
        <w:numPr>
          <w:ilvl w:val="0"/>
          <w:numId w:val="6"/>
        </w:numPr>
        <w:rPr>
          <w:rFonts w:ascii="Verdana" w:hAnsi="Verdana" w:cstheme="minorHAnsi"/>
          <w:sz w:val="18"/>
          <w:szCs w:val="18"/>
        </w:rPr>
      </w:pPr>
      <w:r w:rsidRPr="006315FD">
        <w:rPr>
          <w:rFonts w:ascii="Verdana" w:hAnsi="Verdana" w:cstheme="minorHAnsi"/>
          <w:sz w:val="18"/>
          <w:szCs w:val="18"/>
        </w:rPr>
        <w:t>V bodě 17.10 Obchodních podmínek se mění takto „Pro ocenění plnění na základě změnového řízení a víceprací dle předchozího odstavce se přednostně použijí jednotkové ceny obsažené v Rámcové dohodě, je</w:t>
      </w:r>
      <w:r w:rsidR="009A7F6D" w:rsidRPr="006315FD">
        <w:rPr>
          <w:rFonts w:ascii="Verdana" w:hAnsi="Verdana" w:cstheme="minorHAnsi"/>
          <w:sz w:val="18"/>
          <w:szCs w:val="18"/>
        </w:rPr>
        <w:t xml:space="preserve">ž vycházejí z </w:t>
      </w:r>
      <w:proofErr w:type="gramStart"/>
      <w:r w:rsidR="009A7F6D" w:rsidRPr="006315FD">
        <w:rPr>
          <w:rFonts w:ascii="Verdana" w:hAnsi="Verdana" w:cstheme="minorHAnsi"/>
          <w:sz w:val="18"/>
          <w:szCs w:val="18"/>
        </w:rPr>
        <w:t>nabídkovým koeficientem</w:t>
      </w:r>
      <w:proofErr w:type="gramEnd"/>
      <w:r w:rsidR="00622521" w:rsidRPr="006315FD">
        <w:rPr>
          <w:rFonts w:ascii="Verdana" w:hAnsi="Verdana" w:cstheme="minorHAnsi"/>
          <w:sz w:val="18"/>
          <w:szCs w:val="18"/>
        </w:rPr>
        <w:t xml:space="preserve"> oceněných databází</w:t>
      </w:r>
      <w:r w:rsidRPr="006315FD">
        <w:rPr>
          <w:rFonts w:ascii="Verdana" w:hAnsi="Verdana" w:cstheme="minorHAnsi"/>
          <w:sz w:val="18"/>
          <w:szCs w:val="18"/>
        </w:rPr>
        <w:t xml:space="preserve"> ÚOŽI  a ÚRS.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Pr="006315FD">
        <w:rPr>
          <w:rFonts w:ascii="Verdana" w:hAnsi="Verdana" w:cstheme="minorHAnsi"/>
          <w:sz w:val="18"/>
          <w:szCs w:val="18"/>
        </w:rPr>
        <w:t>ust</w:t>
      </w:r>
      <w:proofErr w:type="spellEnd"/>
      <w:r w:rsidRPr="006315FD">
        <w:rPr>
          <w:rFonts w:ascii="Verdana" w:hAnsi="Verdana" w:cstheme="minorHAnsi"/>
          <w:sz w:val="18"/>
          <w:szCs w:val="18"/>
        </w:rPr>
        <w:t xml:space="preserve">. § 492 a § 2586 odst. 2 občanského zákoníku.                                                                                                            </w:t>
      </w:r>
    </w:p>
    <w:p w14:paraId="44F8EB1B" w14:textId="77777777" w:rsidR="001F16AD" w:rsidRPr="00061719" w:rsidRDefault="00A57F6A"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17274B">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17274B">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17274B">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17274B">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3AF988C0" w:rsidR="00A57F6A" w:rsidRDefault="00A57F6A"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11FFF1B7" w14:textId="77777777" w:rsidR="002B4D3D" w:rsidRDefault="002B4D3D" w:rsidP="002B4D3D">
      <w:pPr>
        <w:pStyle w:val="acnormal"/>
        <w:ind w:left="360"/>
        <w:rPr>
          <w:rFonts w:ascii="Verdana" w:hAnsi="Verdana" w:cstheme="minorHAnsi"/>
          <w:sz w:val="18"/>
          <w:szCs w:val="18"/>
        </w:rPr>
      </w:pPr>
    </w:p>
    <w:p w14:paraId="0D5A698E" w14:textId="419EBF4D" w:rsidR="003403C4" w:rsidRDefault="003403C4" w:rsidP="0017274B">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64E1397E"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sidR="00D755F3">
        <w:rPr>
          <w:rFonts w:ascii="Verdana" w:hAnsi="Verdana" w:cstheme="minorHAnsi"/>
          <w:sz w:val="18"/>
          <w:szCs w:val="18"/>
        </w:rPr>
        <w:t>článku 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7619A86B" w:rsidR="002F1CB9" w:rsidRPr="00061719" w:rsidRDefault="002F1CB9" w:rsidP="0017274B">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w:t>
      </w:r>
      <w:proofErr w:type="gramStart"/>
      <w:r w:rsidRPr="002F1CB9">
        <w:rPr>
          <w:rFonts w:ascii="Verdana" w:hAnsi="Verdana" w:cstheme="minorHAnsi"/>
          <w:sz w:val="18"/>
          <w:szCs w:val="18"/>
        </w:rPr>
        <w:t>21.1.13</w:t>
      </w:r>
      <w:proofErr w:type="gramEnd"/>
      <w:r w:rsidRPr="002F1CB9">
        <w:rPr>
          <w:rFonts w:ascii="Verdana" w:hAnsi="Verdana" w:cstheme="minorHAnsi"/>
          <w:sz w:val="18"/>
          <w:szCs w:val="18"/>
        </w:rPr>
        <w:t xml:space="preserve"> Obchodních podmínek se text „dle odst. 5.6 Smlouvy“ nahrazuje textem „dle </w:t>
      </w:r>
      <w:r w:rsidR="00D755F3">
        <w:rPr>
          <w:rFonts w:ascii="Verdana" w:hAnsi="Verdana" w:cstheme="minorHAnsi"/>
          <w:sz w:val="18"/>
          <w:szCs w:val="18"/>
        </w:rPr>
        <w:t>článku 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17274B">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17274B">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62E69D56" w14:textId="77777777" w:rsidR="005D7DAD" w:rsidRPr="005D7DAD" w:rsidRDefault="005D7DAD" w:rsidP="005D7DAD">
      <w:pPr>
        <w:pStyle w:val="Odstavecseseznamem"/>
        <w:numPr>
          <w:ilvl w:val="0"/>
          <w:numId w:val="19"/>
        </w:numPr>
        <w:rPr>
          <w:rFonts w:ascii="Verdana" w:hAnsi="Verdana" w:cstheme="minorHAnsi"/>
          <w:sz w:val="18"/>
          <w:szCs w:val="18"/>
        </w:rPr>
      </w:pPr>
      <w:r w:rsidRPr="005D7DAD">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0BDF06F2" w:rsidR="00F46EAE" w:rsidRDefault="00F46EAE" w:rsidP="0017274B">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F6E234" w:rsidR="00F46EAE" w:rsidRPr="006557C6" w:rsidRDefault="00F46EAE" w:rsidP="0017274B">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a jsou podnikateli (dále jen „smluvní partneři Zhotovitele“), stejnou nebo kratší dobu splatnosti daňových dok</w:t>
      </w:r>
      <w:r w:rsidR="00936300">
        <w:rPr>
          <w:rFonts w:ascii="Verdana" w:hAnsi="Verdana"/>
          <w:sz w:val="18"/>
          <w:szCs w:val="18"/>
          <w:lang w:eastAsia="en-US"/>
        </w:rPr>
        <w:t>ladů, jaká je sjednána v této rámcové dohodě</w:t>
      </w:r>
      <w:r w:rsidRPr="006557C6">
        <w:rPr>
          <w:rFonts w:ascii="Verdana" w:hAnsi="Verdana"/>
          <w:sz w:val="18"/>
          <w:szCs w:val="18"/>
          <w:lang w:eastAsia="en-US"/>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7DBF53F4" w14:textId="77777777" w:rsidR="002B4D3D" w:rsidRDefault="00F46EAE" w:rsidP="0017274B">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w:t>
      </w:r>
    </w:p>
    <w:p w14:paraId="6D333EFD" w14:textId="1C3BA320" w:rsidR="00F46EAE" w:rsidRPr="006557C6" w:rsidRDefault="00F46EAE" w:rsidP="002B4D3D">
      <w:pPr>
        <w:pStyle w:val="RLTextlnkuslovan"/>
        <w:numPr>
          <w:ilvl w:val="0"/>
          <w:numId w:val="0"/>
        </w:numPr>
        <w:ind w:left="1457"/>
        <w:rPr>
          <w:rFonts w:ascii="Verdana" w:hAnsi="Verdana"/>
          <w:sz w:val="18"/>
          <w:szCs w:val="18"/>
        </w:rPr>
      </w:pPr>
      <w:r w:rsidRPr="006557C6">
        <w:rPr>
          <w:rFonts w:ascii="Verdana" w:hAnsi="Verdana"/>
          <w:sz w:val="18"/>
          <w:szCs w:val="18"/>
          <w:lang w:eastAsia="en-US"/>
        </w:rPr>
        <w:lastRenderedPageBreak/>
        <w:t>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77008296" w14:textId="35E3281C" w:rsidR="00A507B5" w:rsidRDefault="00A507B5" w:rsidP="0017274B">
      <w:pPr>
        <w:pStyle w:val="acnormal"/>
        <w:numPr>
          <w:ilvl w:val="0"/>
          <w:numId w:val="3"/>
        </w:numPr>
        <w:spacing w:before="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7A1CD7D9" w14:textId="565FE379" w:rsidR="00A507B5" w:rsidRPr="00250487" w:rsidRDefault="00A507B5" w:rsidP="00A507B5">
      <w:pPr>
        <w:pStyle w:val="acnormal"/>
        <w:numPr>
          <w:ilvl w:val="0"/>
          <w:numId w:val="39"/>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spellStart"/>
      <w:proofErr w:type="gramStart"/>
      <w:r w:rsidRPr="00250487">
        <w:rPr>
          <w:rFonts w:ascii="Verdana" w:hAnsi="Verdana" w:cstheme="minorHAnsi"/>
          <w:sz w:val="18"/>
          <w:szCs w:val="18"/>
        </w:rPr>
        <w:t>ust</w:t>
      </w:r>
      <w:proofErr w:type="spellEnd"/>
      <w:r w:rsidRPr="00250487">
        <w:rPr>
          <w:rFonts w:ascii="Verdana" w:hAnsi="Verdana" w:cstheme="minorHAnsi"/>
          <w:sz w:val="18"/>
          <w:szCs w:val="18"/>
        </w:rPr>
        <w: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3F919731" w14:textId="77777777" w:rsidR="00A507B5" w:rsidRPr="00250487" w:rsidRDefault="00A507B5" w:rsidP="00A507B5">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4F621A47" w14:textId="77777777" w:rsidR="00A507B5" w:rsidRPr="00250487" w:rsidRDefault="00A507B5" w:rsidP="00A507B5">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196E9B7" w14:textId="77777777" w:rsidR="00A507B5" w:rsidRPr="00250487" w:rsidRDefault="00A507B5" w:rsidP="00A507B5">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1590D5BE" w14:textId="77777777" w:rsidR="00A507B5" w:rsidRPr="00250487" w:rsidRDefault="00A507B5" w:rsidP="00A507B5">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70649FB5" w14:textId="77777777" w:rsidR="00A507B5" w:rsidRPr="00250487" w:rsidRDefault="00A507B5" w:rsidP="00A507B5">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F4FC53F" w14:textId="77777777" w:rsidR="00A507B5" w:rsidRPr="00250487" w:rsidRDefault="00A507B5" w:rsidP="00A507B5">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24EE612" w14:textId="77777777" w:rsidR="00A507B5" w:rsidRPr="00250487" w:rsidRDefault="00A507B5" w:rsidP="00A507B5">
      <w:pPr>
        <w:pStyle w:val="acnormal"/>
        <w:numPr>
          <w:ilvl w:val="0"/>
          <w:numId w:val="39"/>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77DCEE64" w14:textId="22DAF39A" w:rsidR="00A507B5" w:rsidRPr="00D11FBF" w:rsidRDefault="00A507B5" w:rsidP="00A507B5">
      <w:pPr>
        <w:pStyle w:val="acnormal"/>
        <w:numPr>
          <w:ilvl w:val="0"/>
          <w:numId w:val="39"/>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w:t>
      </w:r>
      <w:r w:rsidRPr="007B728E">
        <w:rPr>
          <w:rFonts w:ascii="Verdana" w:hAnsi="Verdana" w:cstheme="minorHAnsi"/>
          <w:sz w:val="18"/>
          <w:szCs w:val="18"/>
        </w:rPr>
        <w:t xml:space="preserve">li se prohlášení Zhotovitele dle odstavce 1 a 2 tohoto článku </w:t>
      </w:r>
      <w:r w:rsidR="003307B4" w:rsidRPr="007B728E">
        <w:rPr>
          <w:rFonts w:ascii="Verdana" w:hAnsi="Verdana" w:cstheme="minorHAnsi"/>
          <w:sz w:val="18"/>
          <w:szCs w:val="18"/>
        </w:rPr>
        <w:t>IX.</w:t>
      </w:r>
      <w:r w:rsidRPr="007B728E">
        <w:rPr>
          <w:rFonts w:ascii="Verdana" w:hAnsi="Verdana" w:cstheme="minorHAnsi"/>
          <w:sz w:val="18"/>
          <w:szCs w:val="18"/>
        </w:rPr>
        <w:t xml:space="preserve"> jako nepravdivá nebo poruší-li Zhotovitel svou oznamovací povinnost dle odstavce 4 tohoto článku I</w:t>
      </w:r>
      <w:r w:rsidR="003307B4" w:rsidRPr="007B728E">
        <w:rPr>
          <w:rFonts w:ascii="Verdana" w:hAnsi="Verdana" w:cstheme="minorHAnsi"/>
          <w:sz w:val="18"/>
          <w:szCs w:val="18"/>
        </w:rPr>
        <w:t>X.</w:t>
      </w:r>
      <w:r w:rsidRPr="007B728E">
        <w:rPr>
          <w:rFonts w:ascii="Verdana" w:hAnsi="Verdana" w:cstheme="minorHAnsi"/>
          <w:sz w:val="18"/>
          <w:szCs w:val="18"/>
        </w:rPr>
        <w:t xml:space="preserve"> nebo povinnosti </w:t>
      </w:r>
      <w:r w:rsidRPr="007B728E">
        <w:rPr>
          <w:rFonts w:ascii="Verdana" w:hAnsi="Verdana" w:cstheme="minorHAnsi"/>
          <w:sz w:val="18"/>
          <w:szCs w:val="18"/>
        </w:rPr>
        <w:lastRenderedPageBreak/>
        <w:t xml:space="preserve">dle odstavců 5 nebo 6 tohoto článku </w:t>
      </w:r>
      <w:r w:rsidR="003307B4" w:rsidRPr="007B728E">
        <w:rPr>
          <w:rFonts w:ascii="Verdana" w:hAnsi="Verdana" w:cstheme="minorHAnsi"/>
          <w:sz w:val="18"/>
          <w:szCs w:val="18"/>
        </w:rPr>
        <w:t>IX.</w:t>
      </w:r>
      <w:r w:rsidRPr="007B728E">
        <w:rPr>
          <w:rFonts w:ascii="Verdana" w:hAnsi="Verdana" w:cstheme="minorHAnsi"/>
          <w:sz w:val="18"/>
          <w:szCs w:val="18"/>
        </w:rPr>
        <w:t xml:space="preserve">,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w:t>
      </w:r>
      <w:proofErr w:type="gramStart"/>
      <w:r w:rsidRPr="007B728E">
        <w:rPr>
          <w:rFonts w:ascii="Verdana" w:hAnsi="Verdana" w:cstheme="minorHAnsi"/>
          <w:sz w:val="18"/>
          <w:szCs w:val="18"/>
        </w:rPr>
        <w:t>tohoto</w:t>
      </w:r>
      <w:proofErr w:type="gramEnd"/>
      <w:r w:rsidRPr="007B728E">
        <w:rPr>
          <w:rFonts w:ascii="Verdana" w:hAnsi="Verdana" w:cstheme="minorHAnsi"/>
          <w:sz w:val="18"/>
          <w:szCs w:val="18"/>
        </w:rPr>
        <w:t xml:space="preserve"> odstavce smluvní pokutu ve výši 300.000,-Kč.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4B0042E9" w14:textId="424BF4F0" w:rsidR="000A2855" w:rsidRPr="00061719" w:rsidRDefault="00061719" w:rsidP="0017274B">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17274B">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17274B">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17274B">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1DB5BD51" w:rsidR="00870DF7" w:rsidRPr="00061719" w:rsidRDefault="00870DF7" w:rsidP="0017274B">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17274B">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17274B">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154D5C15" w14:textId="00B52CC0" w:rsidR="002F1CB9" w:rsidRPr="002F1CB9" w:rsidRDefault="002F1CB9" w:rsidP="002F1CB9">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17274B">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1B241D" w:rsidRPr="005C01B4">
        <w:rPr>
          <w:rFonts w:ascii="Verdana" w:hAnsi="Verdana" w:cstheme="minorHAnsi"/>
          <w:b/>
          <w:sz w:val="18"/>
          <w:szCs w:val="18"/>
        </w:rPr>
        <w:t>2</w:t>
      </w:r>
      <w:r w:rsidR="001B241D" w:rsidRPr="005C01B4">
        <w:rPr>
          <w:rFonts w:ascii="Verdana" w:hAnsi="Verdana" w:cstheme="minorHAnsi"/>
          <w:sz w:val="18"/>
          <w:szCs w:val="18"/>
        </w:rPr>
        <w:t xml:space="preserve"> (dvě) </w:t>
      </w:r>
      <w:r w:rsidRPr="002F1CB9">
        <w:rPr>
          <w:rFonts w:ascii="Verdana" w:hAnsi="Verdana" w:cstheme="minorHAnsi"/>
          <w:sz w:val="18"/>
          <w:szCs w:val="18"/>
        </w:rPr>
        <w:t xml:space="preserve"> vyhotovení a Zhotovitel obdrží </w:t>
      </w:r>
      <w:r w:rsidRPr="0017274B">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32F82371" w14:textId="77777777" w:rsidR="008135F0" w:rsidRPr="00061719" w:rsidRDefault="007043BC" w:rsidP="0017274B">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7392478C" w14:textId="44CB7592" w:rsidR="00991A59" w:rsidRPr="005C01B4" w:rsidRDefault="000770E5" w:rsidP="007D034B">
      <w:pPr>
        <w:pStyle w:val="acnormal"/>
        <w:numPr>
          <w:ilvl w:val="0"/>
          <w:numId w:val="20"/>
        </w:numPr>
        <w:spacing w:before="240"/>
        <w:ind w:right="-23"/>
        <w:rPr>
          <w:rFonts w:ascii="Verdana" w:hAnsi="Verdana" w:cstheme="minorHAnsi"/>
          <w:b/>
          <w:sz w:val="18"/>
          <w:szCs w:val="18"/>
        </w:rPr>
      </w:pPr>
      <w:r w:rsidRPr="005C01B4">
        <w:rPr>
          <w:rFonts w:ascii="Verdana" w:hAnsi="Verdana" w:cstheme="minorHAnsi"/>
          <w:sz w:val="18"/>
          <w:szCs w:val="18"/>
        </w:rPr>
        <w:t xml:space="preserve">Tato </w:t>
      </w:r>
      <w:r w:rsidR="006C1915" w:rsidRPr="005C01B4">
        <w:rPr>
          <w:rFonts w:ascii="Verdana" w:hAnsi="Verdana" w:cstheme="minorHAnsi"/>
          <w:sz w:val="18"/>
          <w:szCs w:val="18"/>
        </w:rPr>
        <w:t>Rámcová</w:t>
      </w:r>
      <w:r w:rsidRPr="005C01B4">
        <w:rPr>
          <w:rFonts w:ascii="Verdana" w:hAnsi="Verdana" w:cstheme="minorHAnsi"/>
          <w:sz w:val="18"/>
          <w:szCs w:val="18"/>
        </w:rPr>
        <w:t xml:space="preserve"> dohoda nabývá platnosti okamžikem jejího podpisu poslední ze </w:t>
      </w:r>
      <w:r w:rsidR="00A33BEA" w:rsidRPr="005C01B4">
        <w:rPr>
          <w:rFonts w:ascii="Verdana" w:hAnsi="Verdana" w:cstheme="minorHAnsi"/>
          <w:sz w:val="18"/>
          <w:szCs w:val="18"/>
        </w:rPr>
        <w:t xml:space="preserve">Smluvních </w:t>
      </w:r>
      <w:r w:rsidRPr="005C01B4">
        <w:rPr>
          <w:rFonts w:ascii="Verdana" w:hAnsi="Verdana" w:cstheme="minorHAnsi"/>
          <w:sz w:val="18"/>
          <w:szCs w:val="18"/>
        </w:rPr>
        <w:t xml:space="preserve">stran. </w:t>
      </w:r>
      <w:r w:rsidR="00A02B02" w:rsidRPr="005C01B4">
        <w:rPr>
          <w:rFonts w:ascii="Verdana" w:hAnsi="Verdana" w:cstheme="minorHAnsi"/>
          <w:b/>
          <w:sz w:val="18"/>
          <w:szCs w:val="18"/>
        </w:rPr>
        <w:t>Přílohy</w:t>
      </w:r>
      <w:r w:rsidRPr="005C01B4">
        <w:rPr>
          <w:rFonts w:ascii="Verdana" w:hAnsi="Verdana" w:cstheme="minorHAnsi"/>
          <w:b/>
          <w:sz w:val="18"/>
          <w:szCs w:val="18"/>
        </w:rPr>
        <w:t xml:space="preserve"> tvořící nedílnou součást této </w:t>
      </w:r>
      <w:r w:rsidR="00321570" w:rsidRPr="005C01B4">
        <w:rPr>
          <w:rFonts w:ascii="Verdana" w:hAnsi="Verdana" w:cstheme="minorHAnsi"/>
          <w:b/>
          <w:sz w:val="18"/>
          <w:szCs w:val="18"/>
        </w:rPr>
        <w:t>R</w:t>
      </w:r>
      <w:r w:rsidRPr="005C01B4">
        <w:rPr>
          <w:rFonts w:ascii="Verdana" w:hAnsi="Verdana" w:cstheme="minorHAnsi"/>
          <w:b/>
          <w:sz w:val="18"/>
          <w:szCs w:val="18"/>
        </w:rPr>
        <w:t>ámcové dohody</w:t>
      </w:r>
      <w:r w:rsidR="00A02B02" w:rsidRPr="005C01B4">
        <w:rPr>
          <w:rFonts w:ascii="Verdana" w:hAnsi="Verdana" w:cstheme="minorHAnsi"/>
          <w:b/>
          <w:sz w:val="18"/>
          <w:szCs w:val="18"/>
        </w:rPr>
        <w:t>:</w:t>
      </w:r>
    </w:p>
    <w:p w14:paraId="4DCFC41D" w14:textId="692B96BC" w:rsidR="0045754A" w:rsidRPr="00E84295" w:rsidRDefault="00C16FD1" w:rsidP="003F0F9F">
      <w:pPr>
        <w:pStyle w:val="Zkladntext21"/>
        <w:spacing w:line="276" w:lineRule="auto"/>
        <w:ind w:right="-22"/>
        <w:jc w:val="left"/>
        <w:rPr>
          <w:rFonts w:ascii="Verdana" w:hAnsi="Verdana" w:cstheme="minorHAnsi"/>
          <w:sz w:val="18"/>
          <w:szCs w:val="18"/>
        </w:rPr>
      </w:pPr>
      <w:r w:rsidRPr="00E84295">
        <w:rPr>
          <w:rFonts w:ascii="Verdana" w:hAnsi="Verdana" w:cstheme="minorHAnsi"/>
          <w:sz w:val="18"/>
          <w:szCs w:val="18"/>
        </w:rPr>
        <w:t>Příloha č. 1</w:t>
      </w:r>
      <w:r w:rsidR="00A24846" w:rsidRPr="00E84295">
        <w:rPr>
          <w:rFonts w:ascii="Verdana" w:hAnsi="Verdana" w:cstheme="minorHAnsi"/>
          <w:sz w:val="18"/>
          <w:szCs w:val="18"/>
        </w:rPr>
        <w:t xml:space="preserve"> </w:t>
      </w:r>
      <w:r w:rsidR="0045754A" w:rsidRPr="00E84295">
        <w:rPr>
          <w:rFonts w:ascii="Verdana" w:hAnsi="Verdana" w:cstheme="minorHAnsi"/>
          <w:sz w:val="18"/>
          <w:szCs w:val="18"/>
        </w:rPr>
        <w:t xml:space="preserve"> </w:t>
      </w:r>
      <w:r w:rsidR="00CB3558" w:rsidRPr="00E84295">
        <w:rPr>
          <w:rFonts w:ascii="Verdana" w:hAnsi="Verdana" w:cstheme="minorHAnsi"/>
          <w:sz w:val="18"/>
          <w:szCs w:val="18"/>
        </w:rPr>
        <w:tab/>
      </w:r>
      <w:r w:rsidR="00A21B4B" w:rsidRPr="00E84295">
        <w:rPr>
          <w:rFonts w:ascii="Verdana" w:hAnsi="Verdana" w:cstheme="minorHAnsi"/>
          <w:sz w:val="18"/>
          <w:szCs w:val="18"/>
        </w:rPr>
        <w:t xml:space="preserve">Obchodní podmínky </w:t>
      </w:r>
    </w:p>
    <w:p w14:paraId="36A368EC" w14:textId="5569CF84" w:rsidR="00E47AA7" w:rsidRPr="00E84295" w:rsidRDefault="00A24846" w:rsidP="003F0F9F">
      <w:pPr>
        <w:pStyle w:val="Zkladntext21"/>
        <w:spacing w:line="276" w:lineRule="auto"/>
        <w:ind w:right="-22"/>
        <w:jc w:val="left"/>
        <w:rPr>
          <w:rFonts w:ascii="Verdana" w:hAnsi="Verdana" w:cstheme="minorHAnsi"/>
          <w:sz w:val="18"/>
          <w:szCs w:val="18"/>
        </w:rPr>
      </w:pPr>
      <w:r w:rsidRPr="00E84295">
        <w:rPr>
          <w:rFonts w:ascii="Verdana" w:hAnsi="Verdana" w:cstheme="minorHAnsi"/>
          <w:sz w:val="18"/>
          <w:szCs w:val="18"/>
        </w:rPr>
        <w:t xml:space="preserve">Příloha </w:t>
      </w:r>
      <w:proofErr w:type="gramStart"/>
      <w:r w:rsidRPr="00E84295">
        <w:rPr>
          <w:rFonts w:ascii="Verdana" w:hAnsi="Verdana" w:cstheme="minorHAnsi"/>
          <w:sz w:val="18"/>
          <w:szCs w:val="18"/>
        </w:rPr>
        <w:t xml:space="preserve">č. 2 </w:t>
      </w:r>
      <w:r w:rsidR="00E47AA7" w:rsidRPr="00E84295">
        <w:rPr>
          <w:rFonts w:ascii="Verdana" w:hAnsi="Verdana" w:cstheme="minorHAnsi"/>
          <w:sz w:val="18"/>
          <w:szCs w:val="18"/>
        </w:rPr>
        <w:t xml:space="preserve"> </w:t>
      </w:r>
      <w:r w:rsidR="00136A3A" w:rsidRPr="00E84295">
        <w:rPr>
          <w:rFonts w:ascii="Verdana" w:hAnsi="Verdana" w:cstheme="minorHAnsi"/>
          <w:sz w:val="18"/>
          <w:szCs w:val="18"/>
        </w:rPr>
        <w:tab/>
      </w:r>
      <w:r w:rsidR="00E84295" w:rsidRPr="00E84295">
        <w:rPr>
          <w:rFonts w:ascii="Verdana" w:hAnsi="Verdana" w:cstheme="minorHAnsi"/>
          <w:sz w:val="18"/>
          <w:szCs w:val="18"/>
        </w:rPr>
        <w:t>Nabídkový</w:t>
      </w:r>
      <w:proofErr w:type="gramEnd"/>
      <w:r w:rsidR="00E84295" w:rsidRPr="00E84295">
        <w:rPr>
          <w:rFonts w:ascii="Verdana" w:hAnsi="Verdana" w:cstheme="minorHAnsi"/>
          <w:sz w:val="18"/>
          <w:szCs w:val="18"/>
        </w:rPr>
        <w:t xml:space="preserve"> koeficient</w:t>
      </w:r>
      <w:r w:rsidR="00A21B4B" w:rsidRPr="00E84295" w:rsidDel="00A21B4B">
        <w:rPr>
          <w:rFonts w:ascii="Verdana" w:hAnsi="Verdana" w:cstheme="minorHAnsi"/>
          <w:sz w:val="18"/>
          <w:szCs w:val="18"/>
        </w:rPr>
        <w:t xml:space="preserve"> </w:t>
      </w:r>
    </w:p>
    <w:p w14:paraId="35FCFE27" w14:textId="3E75BC98" w:rsidR="00F06B6C" w:rsidRPr="00061719" w:rsidRDefault="00A24846" w:rsidP="00F06B6C">
      <w:pPr>
        <w:pStyle w:val="Zkladntext21"/>
        <w:spacing w:line="276" w:lineRule="auto"/>
        <w:ind w:right="-22"/>
        <w:jc w:val="left"/>
        <w:rPr>
          <w:rFonts w:ascii="Verdana" w:hAnsi="Verdana" w:cstheme="minorHAnsi"/>
          <w:sz w:val="18"/>
          <w:szCs w:val="18"/>
        </w:rPr>
      </w:pPr>
      <w:r w:rsidRPr="00E84295">
        <w:rPr>
          <w:rFonts w:ascii="Verdana" w:hAnsi="Verdana" w:cstheme="minorHAnsi"/>
          <w:sz w:val="18"/>
          <w:szCs w:val="18"/>
        </w:rPr>
        <w:t xml:space="preserve">Příloha </w:t>
      </w:r>
      <w:proofErr w:type="gramStart"/>
      <w:r w:rsidRPr="00E84295">
        <w:rPr>
          <w:rFonts w:ascii="Verdana" w:hAnsi="Verdana" w:cstheme="minorHAnsi"/>
          <w:sz w:val="18"/>
          <w:szCs w:val="18"/>
        </w:rPr>
        <w:t xml:space="preserve">č. 3 </w:t>
      </w:r>
      <w:r w:rsidR="00F06B6C" w:rsidRPr="00E84295">
        <w:rPr>
          <w:rFonts w:ascii="Verdana" w:hAnsi="Verdana" w:cstheme="minorHAnsi"/>
          <w:sz w:val="18"/>
          <w:szCs w:val="18"/>
        </w:rPr>
        <w:t xml:space="preserve"> </w:t>
      </w:r>
      <w:r w:rsidR="00AF3572" w:rsidRPr="00E84295">
        <w:rPr>
          <w:rFonts w:ascii="Verdana" w:hAnsi="Verdana" w:cstheme="minorHAnsi"/>
          <w:sz w:val="18"/>
          <w:szCs w:val="18"/>
        </w:rPr>
        <w:tab/>
      </w:r>
      <w:r w:rsidR="00E84295" w:rsidRPr="00E84295">
        <w:rPr>
          <w:rFonts w:ascii="Verdana" w:hAnsi="Verdana" w:cstheme="minorHAnsi"/>
          <w:sz w:val="18"/>
          <w:szCs w:val="18"/>
        </w:rPr>
        <w:t>Orientační</w:t>
      </w:r>
      <w:proofErr w:type="gramEnd"/>
      <w:r w:rsidR="00E84295" w:rsidRPr="00E84295">
        <w:rPr>
          <w:rFonts w:ascii="Verdana" w:hAnsi="Verdana" w:cstheme="minorHAnsi"/>
          <w:sz w:val="18"/>
          <w:szCs w:val="18"/>
        </w:rPr>
        <w:t xml:space="preserve"> soupis prací</w:t>
      </w:r>
    </w:p>
    <w:p w14:paraId="45AEDE88" w14:textId="169AA728" w:rsidR="00002574" w:rsidRPr="00061719" w:rsidRDefault="00A24846"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4 </w:t>
      </w:r>
      <w:r w:rsidR="00002574" w:rsidRPr="00061719">
        <w:rPr>
          <w:rFonts w:ascii="Verdana" w:hAnsi="Verdana" w:cstheme="minorHAnsi"/>
          <w:sz w:val="18"/>
          <w:szCs w:val="18"/>
        </w:rPr>
        <w:t xml:space="preserve"> </w:t>
      </w:r>
      <w:r w:rsidR="00AF3572" w:rsidRPr="00061719">
        <w:rPr>
          <w:rFonts w:ascii="Verdana" w:hAnsi="Verdana" w:cstheme="minorHAnsi"/>
          <w:sz w:val="18"/>
          <w:szCs w:val="18"/>
        </w:rPr>
        <w:tab/>
      </w:r>
      <w:r w:rsidR="00002574" w:rsidRPr="00061719">
        <w:rPr>
          <w:rFonts w:ascii="Verdana" w:hAnsi="Verdana" w:cstheme="minorHAnsi"/>
          <w:sz w:val="18"/>
          <w:szCs w:val="18"/>
        </w:rPr>
        <w:t>Seznam poddodavatelů</w:t>
      </w:r>
    </w:p>
    <w:p w14:paraId="440FF020" w14:textId="754A7F8E" w:rsidR="001B241D" w:rsidRPr="003307B4" w:rsidRDefault="00A24846" w:rsidP="001B241D">
      <w:pPr>
        <w:pStyle w:val="Zkladntext21"/>
        <w:spacing w:line="276" w:lineRule="auto"/>
        <w:ind w:right="-22"/>
        <w:jc w:val="left"/>
        <w:rPr>
          <w:rFonts w:ascii="Verdana" w:hAnsi="Verdana"/>
          <w:sz w:val="18"/>
          <w:szCs w:val="18"/>
        </w:rPr>
      </w:pPr>
      <w:r>
        <w:rPr>
          <w:rFonts w:ascii="Verdana" w:hAnsi="Verdana" w:cstheme="minorHAnsi"/>
          <w:sz w:val="18"/>
          <w:szCs w:val="18"/>
        </w:rPr>
        <w:t xml:space="preserve">Příloha č. 5 </w:t>
      </w:r>
      <w:r w:rsidR="00A311DA" w:rsidRPr="00061719">
        <w:rPr>
          <w:rFonts w:ascii="Verdana" w:hAnsi="Verdana" w:cstheme="minorHAnsi"/>
          <w:sz w:val="18"/>
          <w:szCs w:val="18"/>
        </w:rPr>
        <w:t xml:space="preserve"> </w:t>
      </w:r>
      <w:r w:rsidR="00AF3572" w:rsidRPr="00061719">
        <w:rPr>
          <w:rFonts w:ascii="Verdana" w:hAnsi="Verdana" w:cstheme="minorHAnsi"/>
          <w:sz w:val="18"/>
          <w:szCs w:val="18"/>
        </w:rPr>
        <w:tab/>
      </w:r>
      <w:r w:rsidR="00A311DA" w:rsidRPr="003307B4">
        <w:rPr>
          <w:rFonts w:ascii="Verdana" w:hAnsi="Verdana" w:cstheme="minorHAnsi"/>
          <w:sz w:val="18"/>
          <w:szCs w:val="18"/>
        </w:rPr>
        <w:t>Technické kvalitativní podmínky staveb státních drah (TKP Staveb)</w:t>
      </w:r>
      <w:r w:rsidR="00262762" w:rsidRPr="003307B4">
        <w:rPr>
          <w:rFonts w:ascii="Verdana" w:hAnsi="Verdana" w:cstheme="minorHAnsi"/>
          <w:sz w:val="18"/>
          <w:szCs w:val="18"/>
        </w:rPr>
        <w:t xml:space="preserve">, které jsou dostupné na adrese </w:t>
      </w:r>
      <w:r w:rsidR="00262762" w:rsidRPr="003307B4">
        <w:rPr>
          <w:rFonts w:ascii="Verdana" w:hAnsi="Verdana"/>
          <w:sz w:val="18"/>
          <w:szCs w:val="18"/>
        </w:rPr>
        <w:t>http://</w:t>
      </w:r>
      <w:r w:rsidR="001B241D" w:rsidRPr="003307B4">
        <w:rPr>
          <w:rFonts w:ascii="Verdana" w:hAnsi="Verdana" w:cstheme="minorHAnsi"/>
          <w:sz w:val="18"/>
          <w:szCs w:val="18"/>
        </w:rPr>
        <w:t xml:space="preserve"> spravazeleznic.cz/</w:t>
      </w:r>
      <w:proofErr w:type="spellStart"/>
      <w:r w:rsidR="001B241D" w:rsidRPr="003307B4">
        <w:rPr>
          <w:rFonts w:ascii="Verdana" w:hAnsi="Verdana" w:cstheme="minorHAnsi"/>
          <w:sz w:val="18"/>
          <w:szCs w:val="18"/>
        </w:rPr>
        <w:t>ctd</w:t>
      </w:r>
      <w:proofErr w:type="spellEnd"/>
      <w:r w:rsidR="001B241D" w:rsidRPr="003307B4">
        <w:rPr>
          <w:rFonts w:ascii="Verdana" w:hAnsi="Verdana" w:cstheme="minorHAnsi"/>
          <w:sz w:val="18"/>
          <w:szCs w:val="18"/>
        </w:rPr>
        <w:t xml:space="preserve"> nebo www.spravazeleznic.cz v sekci „O nás / Vnitřní předpisy / odkaz Dokumenty a předpisy“</w:t>
      </w:r>
    </w:p>
    <w:p w14:paraId="57481D9E" w14:textId="1570954B" w:rsidR="00A311DA" w:rsidRDefault="00A24846">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6 </w:t>
      </w:r>
      <w:r w:rsidR="00A311DA" w:rsidRPr="00061719">
        <w:rPr>
          <w:rFonts w:ascii="Verdana" w:hAnsi="Verdana" w:cstheme="minorHAnsi"/>
          <w:sz w:val="18"/>
          <w:szCs w:val="18"/>
        </w:rPr>
        <w:t xml:space="preserve">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1B1C0A62" w14:textId="489CECF3" w:rsidR="002B4D3D" w:rsidRDefault="002B4D3D">
      <w:pPr>
        <w:pStyle w:val="Zkladntext21"/>
        <w:spacing w:line="276" w:lineRule="auto"/>
        <w:ind w:right="-22"/>
        <w:jc w:val="left"/>
        <w:rPr>
          <w:rFonts w:ascii="Verdana" w:hAnsi="Verdana" w:cstheme="minorHAnsi"/>
          <w:sz w:val="18"/>
          <w:szCs w:val="18"/>
        </w:rPr>
      </w:pPr>
    </w:p>
    <w:p w14:paraId="473B0B21" w14:textId="77777777" w:rsidR="002B4D3D" w:rsidRPr="00061719" w:rsidRDefault="002B4D3D">
      <w:pPr>
        <w:pStyle w:val="Zkladntext21"/>
        <w:spacing w:line="276" w:lineRule="auto"/>
        <w:ind w:right="-22"/>
        <w:jc w:val="left"/>
        <w:rPr>
          <w:rFonts w:ascii="Verdana" w:hAnsi="Verdana" w:cstheme="minorHAnsi"/>
          <w:sz w:val="18"/>
          <w:szCs w:val="18"/>
        </w:rPr>
      </w:pPr>
    </w:p>
    <w:p w14:paraId="04A51EB4" w14:textId="7A300A36" w:rsidR="00A311DA" w:rsidRPr="00061719" w:rsidRDefault="00A24846"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7 </w:t>
      </w:r>
      <w:r w:rsidR="00A311DA" w:rsidRPr="00061719">
        <w:rPr>
          <w:rFonts w:ascii="Verdana" w:hAnsi="Verdana" w:cstheme="minorHAnsi"/>
          <w:sz w:val="18"/>
          <w:szCs w:val="18"/>
        </w:rPr>
        <w:t xml:space="preserve">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343688A1" w:rsidR="0022687B" w:rsidRPr="00061719" w:rsidRDefault="00A24846" w:rsidP="0022687B">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8 </w:t>
      </w:r>
      <w:r w:rsidR="0022687B" w:rsidRPr="00061719">
        <w:rPr>
          <w:rFonts w:ascii="Verdana" w:hAnsi="Verdana" w:cstheme="minorHAnsi"/>
          <w:sz w:val="18"/>
          <w:szCs w:val="18"/>
        </w:rPr>
        <w:t xml:space="preserve"> </w:t>
      </w:r>
      <w:r w:rsidR="0022687B" w:rsidRPr="00061719">
        <w:rPr>
          <w:rFonts w:ascii="Verdana" w:hAnsi="Verdana" w:cstheme="minorHAnsi"/>
          <w:sz w:val="18"/>
          <w:szCs w:val="18"/>
        </w:rPr>
        <w:tab/>
        <w:t>Oprávněné osoby</w:t>
      </w:r>
    </w:p>
    <w:p w14:paraId="4A042AAB" w14:textId="0AC3C835" w:rsidR="001F16AD" w:rsidRPr="00061719" w:rsidRDefault="00A24846" w:rsidP="0022687B">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9 </w:t>
      </w:r>
      <w:r w:rsidR="001F16AD" w:rsidRPr="00061719">
        <w:rPr>
          <w:rFonts w:ascii="Verdana" w:hAnsi="Verdana" w:cstheme="minorHAnsi"/>
          <w:sz w:val="18"/>
          <w:szCs w:val="18"/>
        </w:rPr>
        <w:tab/>
        <w:t>Zmocnění Vedoucího Zhotovitele</w:t>
      </w:r>
    </w:p>
    <w:p w14:paraId="1CE5ABEE" w14:textId="3D35CBE4" w:rsidR="0022687B" w:rsidRDefault="00A24846"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10</w:t>
      </w:r>
      <w:r>
        <w:rPr>
          <w:rFonts w:ascii="Verdana" w:hAnsi="Verdana" w:cstheme="minorHAnsi"/>
          <w:sz w:val="18"/>
          <w:szCs w:val="18"/>
        </w:rPr>
        <w:tab/>
      </w:r>
      <w:r w:rsidR="00B94284">
        <w:rPr>
          <w:rFonts w:ascii="Verdana" w:hAnsi="Verdana" w:cstheme="minorHAnsi"/>
          <w:sz w:val="18"/>
          <w:szCs w:val="18"/>
        </w:rPr>
        <w:t>Analýza</w:t>
      </w:r>
      <w:r w:rsidR="00B41EF6">
        <w:rPr>
          <w:rFonts w:ascii="Verdana" w:hAnsi="Verdana" w:cstheme="minorHAnsi"/>
          <w:sz w:val="18"/>
          <w:szCs w:val="18"/>
        </w:rPr>
        <w:t xml:space="preserve"> nebezpečí a hodnocení rizik</w:t>
      </w:r>
    </w:p>
    <w:p w14:paraId="37951875" w14:textId="15AD233E" w:rsidR="00B94284" w:rsidRDefault="00A24846"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11</w:t>
      </w:r>
      <w:r>
        <w:rPr>
          <w:rFonts w:ascii="Verdana" w:hAnsi="Verdana" w:cstheme="minorHAnsi"/>
          <w:sz w:val="18"/>
          <w:szCs w:val="18"/>
        </w:rPr>
        <w:tab/>
      </w:r>
      <w:r w:rsidR="00B41EF6">
        <w:rPr>
          <w:rFonts w:ascii="Verdana" w:hAnsi="Verdana" w:cstheme="minorHAnsi"/>
          <w:sz w:val="18"/>
          <w:szCs w:val="18"/>
        </w:rPr>
        <w:t xml:space="preserve">Opatření pro postup v případě anonymního oznámení o </w:t>
      </w:r>
      <w:r w:rsidR="00B94284">
        <w:rPr>
          <w:rFonts w:ascii="Verdana" w:hAnsi="Verdana" w:cstheme="minorHAnsi"/>
          <w:sz w:val="18"/>
          <w:szCs w:val="18"/>
        </w:rPr>
        <w:t>NVS</w:t>
      </w:r>
    </w:p>
    <w:p w14:paraId="2E2DBCA5" w14:textId="116E943B" w:rsidR="00CF1F70" w:rsidRDefault="00CF1F70"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12    Mapa OŘ Praha</w:t>
      </w:r>
    </w:p>
    <w:p w14:paraId="5A39471E" w14:textId="0ED110C7" w:rsidR="00CF1F70" w:rsidRDefault="00CF1F70"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13</w:t>
      </w:r>
      <w:r>
        <w:rPr>
          <w:rFonts w:ascii="Verdana" w:hAnsi="Verdana" w:cstheme="minorHAnsi"/>
          <w:sz w:val="18"/>
          <w:szCs w:val="18"/>
        </w:rPr>
        <w:tab/>
        <w:t>Limitní výše VRN</w:t>
      </w:r>
    </w:p>
    <w:p w14:paraId="057D6878" w14:textId="01F43834" w:rsidR="00CF1F70" w:rsidRPr="00061719" w:rsidRDefault="00CF1F70"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14</w:t>
      </w:r>
      <w:r>
        <w:rPr>
          <w:rFonts w:ascii="Verdana" w:hAnsi="Verdana" w:cstheme="minorHAnsi"/>
          <w:sz w:val="18"/>
          <w:szCs w:val="18"/>
        </w:rPr>
        <w:tab/>
        <w:t>Technická zpráva</w:t>
      </w: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02DB8A52" w14:textId="2C62A4B8" w:rsidR="001B241D" w:rsidRDefault="001B241D" w:rsidP="001B241D">
      <w:pPr>
        <w:pStyle w:val="acnormalbold"/>
        <w:rPr>
          <w:rFonts w:ascii="Verdana" w:hAnsi="Verdana" w:cstheme="minorHAnsi"/>
          <w:b w:val="0"/>
          <w:sz w:val="18"/>
          <w:szCs w:val="18"/>
        </w:rPr>
      </w:pPr>
      <w:r w:rsidRPr="00061719">
        <w:rPr>
          <w:rFonts w:ascii="Verdana" w:hAnsi="Verdana" w:cstheme="minorHAnsi"/>
          <w:b w:val="0"/>
          <w:sz w:val="18"/>
          <w:szCs w:val="18"/>
        </w:rPr>
        <w:t>V Praze, dne</w:t>
      </w:r>
      <w:r>
        <w:rPr>
          <w:rFonts w:ascii="Verdana" w:hAnsi="Verdana" w:cstheme="minorHAnsi"/>
          <w:b w:val="0"/>
          <w:sz w:val="18"/>
          <w:szCs w:val="18"/>
        </w:rPr>
        <w:t xml:space="preserv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dne:…………</w:t>
      </w:r>
    </w:p>
    <w:p w14:paraId="5F55EC4D" w14:textId="77777777" w:rsidR="002B4D3D" w:rsidRPr="002B4D3D" w:rsidRDefault="002B4D3D" w:rsidP="002B4D3D">
      <w:pPr>
        <w:pStyle w:val="acnormal"/>
      </w:pPr>
    </w:p>
    <w:p w14:paraId="3B561513" w14:textId="2C23D948" w:rsidR="001B241D" w:rsidRDefault="005C75C1" w:rsidP="005C75C1">
      <w:pPr>
        <w:pStyle w:val="acnormalbold"/>
        <w:spacing w:before="240"/>
        <w:rPr>
          <w:rFonts w:ascii="Verdana" w:hAnsi="Verdana" w:cstheme="minorHAnsi"/>
          <w:b w:val="0"/>
          <w:sz w:val="18"/>
          <w:szCs w:val="18"/>
        </w:rPr>
      </w:pPr>
      <w:r w:rsidRPr="00061719">
        <w:rPr>
          <w:rFonts w:ascii="Verdana" w:hAnsi="Verdana" w:cstheme="minorHAnsi"/>
          <w:b w:val="0"/>
          <w:sz w:val="18"/>
          <w:szCs w:val="18"/>
        </w:rPr>
        <w:t>Objednatel:</w:t>
      </w:r>
      <w:r w:rsidR="001B241D" w:rsidRPr="00061719">
        <w:rPr>
          <w:rFonts w:ascii="Verdana" w:hAnsi="Verdana" w:cstheme="minorHAnsi"/>
          <w:b w:val="0"/>
          <w:sz w:val="18"/>
          <w:szCs w:val="18"/>
        </w:rPr>
        <w:t xml:space="preserv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sidRPr="00061719">
        <w:rPr>
          <w:rFonts w:ascii="Verdana" w:hAnsi="Verdana" w:cstheme="minorHAnsi"/>
          <w:b w:val="0"/>
          <w:sz w:val="18"/>
          <w:szCs w:val="18"/>
        </w:rPr>
        <w:t xml:space="preserve">Zhotovitel:   </w:t>
      </w:r>
    </w:p>
    <w:p w14:paraId="765357E0" w14:textId="77777777" w:rsidR="002B4D3D" w:rsidRPr="002B4D3D" w:rsidRDefault="002B4D3D" w:rsidP="002B4D3D">
      <w:pPr>
        <w:pStyle w:val="acnormal"/>
      </w:pPr>
    </w:p>
    <w:p w14:paraId="13DC2324" w14:textId="77777777" w:rsidR="001B241D" w:rsidRPr="00061719" w:rsidRDefault="001B241D" w:rsidP="001B241D">
      <w:pPr>
        <w:pStyle w:val="acnormalbold"/>
        <w:spacing w:before="0" w:after="0"/>
        <w:rPr>
          <w:rFonts w:ascii="Verdana" w:hAnsi="Verdana" w:cstheme="minorHAnsi"/>
          <w:b w:val="0"/>
          <w:sz w:val="18"/>
          <w:szCs w:val="18"/>
        </w:rPr>
      </w:pPr>
    </w:p>
    <w:p w14:paraId="5BB6C376" w14:textId="41C237D3" w:rsidR="001B241D" w:rsidRPr="00061719" w:rsidRDefault="001B241D" w:rsidP="001B241D">
      <w:pPr>
        <w:pStyle w:val="acnormalbold"/>
        <w:spacing w:before="0" w:after="0"/>
        <w:rPr>
          <w:rFonts w:ascii="Verdana" w:hAnsi="Verdana" w:cstheme="minorHAnsi"/>
          <w:b w:val="0"/>
          <w:sz w:val="18"/>
          <w:szCs w:val="18"/>
        </w:rPr>
      </w:pPr>
      <w:r>
        <w:rPr>
          <w:rFonts w:ascii="Verdana" w:hAnsi="Verdana" w:cstheme="minorHAnsi"/>
          <w:b w:val="0"/>
          <w:sz w:val="18"/>
          <w:szCs w:val="18"/>
        </w:rPr>
        <w:t>………………………………………………………..</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w:t>
      </w:r>
      <w:r w:rsidR="005C75C1">
        <w:rPr>
          <w:rFonts w:ascii="Verdana" w:hAnsi="Verdana" w:cstheme="minorHAnsi"/>
          <w:b w:val="0"/>
          <w:sz w:val="18"/>
          <w:szCs w:val="18"/>
        </w:rPr>
        <w:t xml:space="preserve">          </w:t>
      </w:r>
      <w:r w:rsidRPr="00061719">
        <w:rPr>
          <w:rFonts w:ascii="Verdana" w:hAnsi="Verdana" w:cstheme="minorHAnsi"/>
          <w:b w:val="0"/>
          <w:sz w:val="18"/>
          <w:szCs w:val="18"/>
        </w:rPr>
        <w:tab/>
        <w:t xml:space="preserve"> </w:t>
      </w:r>
    </w:p>
    <w:p w14:paraId="0D757A16" w14:textId="77777777" w:rsidR="001B241D" w:rsidRPr="00061719" w:rsidRDefault="001B241D" w:rsidP="001B241D">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p>
    <w:p w14:paraId="6ED946E7" w14:textId="77777777" w:rsidR="001B241D" w:rsidRPr="005C75C1" w:rsidRDefault="001B241D" w:rsidP="001B241D">
      <w:pPr>
        <w:pStyle w:val="acnormal"/>
        <w:spacing w:before="0" w:after="0"/>
        <w:rPr>
          <w:rFonts w:ascii="Verdana" w:hAnsi="Verdana" w:cstheme="minorHAnsi"/>
          <w:sz w:val="18"/>
          <w:szCs w:val="18"/>
        </w:rPr>
      </w:pPr>
      <w:r w:rsidRPr="005C75C1">
        <w:rPr>
          <w:rFonts w:ascii="Verdana" w:hAnsi="Verdana" w:cstheme="minorHAnsi"/>
          <w:sz w:val="18"/>
          <w:szCs w:val="18"/>
        </w:rPr>
        <w:t>ředitel Oblastního ředitelství Praha</w:t>
      </w:r>
    </w:p>
    <w:p w14:paraId="2081EC81" w14:textId="77777777" w:rsidR="001B241D" w:rsidRPr="005C75C1" w:rsidRDefault="001B241D" w:rsidP="001B241D">
      <w:pPr>
        <w:pStyle w:val="acnormalbold"/>
        <w:spacing w:before="0" w:after="0"/>
        <w:rPr>
          <w:rFonts w:ascii="Verdana" w:hAnsi="Verdana" w:cstheme="minorHAnsi"/>
          <w:b w:val="0"/>
          <w:sz w:val="18"/>
          <w:szCs w:val="18"/>
        </w:rPr>
      </w:pPr>
      <w:r w:rsidRPr="005C75C1">
        <w:rPr>
          <w:rFonts w:ascii="Verdana" w:hAnsi="Verdana" w:cstheme="minorHAnsi"/>
          <w:b w:val="0"/>
          <w:sz w:val="18"/>
          <w:szCs w:val="18"/>
        </w:rPr>
        <w:t>Správa železnic, státní organizace</w:t>
      </w:r>
    </w:p>
    <w:p w14:paraId="2136D60B" w14:textId="77777777" w:rsidR="00936300" w:rsidRDefault="00936300" w:rsidP="00A24846">
      <w:pPr>
        <w:pStyle w:val="acnormal"/>
        <w:spacing w:before="0"/>
        <w:ind w:left="4962" w:hanging="4962"/>
        <w:rPr>
          <w:rFonts w:ascii="Verdana" w:hAnsi="Verdana" w:cstheme="minorHAnsi"/>
          <w:sz w:val="18"/>
          <w:szCs w:val="18"/>
        </w:rPr>
      </w:pPr>
    </w:p>
    <w:p w14:paraId="2D377759" w14:textId="77777777" w:rsidR="00936300" w:rsidRDefault="00936300" w:rsidP="00A24846">
      <w:pPr>
        <w:pStyle w:val="acnormal"/>
        <w:spacing w:before="0"/>
        <w:ind w:left="4962" w:hanging="4962"/>
        <w:rPr>
          <w:rFonts w:ascii="Verdana" w:hAnsi="Verdana" w:cstheme="minorHAnsi"/>
          <w:sz w:val="18"/>
          <w:szCs w:val="18"/>
        </w:rPr>
      </w:pPr>
    </w:p>
    <w:p w14:paraId="78E1EE13" w14:textId="77777777" w:rsidR="00936300" w:rsidRDefault="00936300" w:rsidP="00A24846">
      <w:pPr>
        <w:pStyle w:val="acnormal"/>
        <w:spacing w:before="0"/>
        <w:ind w:left="4962" w:hanging="4962"/>
        <w:rPr>
          <w:rFonts w:ascii="Verdana" w:hAnsi="Verdana" w:cstheme="minorHAnsi"/>
          <w:sz w:val="18"/>
          <w:szCs w:val="18"/>
        </w:rPr>
      </w:pPr>
    </w:p>
    <w:p w14:paraId="0236E488" w14:textId="3528CA34" w:rsidR="001B241D" w:rsidRPr="00061719" w:rsidRDefault="001B241D" w:rsidP="00A24846">
      <w:pPr>
        <w:pStyle w:val="acnormal"/>
        <w:spacing w:before="0"/>
        <w:ind w:left="4962" w:hanging="4962"/>
        <w:rPr>
          <w:rFonts w:ascii="Verdana" w:hAnsi="Verdana" w:cstheme="minorHAnsi"/>
          <w:b/>
          <w:sz w:val="18"/>
          <w:szCs w:val="18"/>
        </w:rPr>
      </w:pP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p>
    <w:p w14:paraId="0EE9F77F" w14:textId="77777777" w:rsidR="001B241D" w:rsidRPr="00061719" w:rsidRDefault="001B241D" w:rsidP="001B241D">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 xml:space="preserve">Tato Rámcová dohoda byla uveřejněna prostřednictvím registru smluv dne ……………   </w:t>
      </w:r>
    </w:p>
    <w:p w14:paraId="416C9B18" w14:textId="77777777" w:rsidR="00061719" w:rsidRDefault="00061719" w:rsidP="0022687B">
      <w:pPr>
        <w:pStyle w:val="acnormal"/>
        <w:rPr>
          <w:rFonts w:ascii="Verdana" w:hAnsi="Verdana" w:cstheme="minorHAnsi"/>
          <w:sz w:val="18"/>
          <w:szCs w:val="18"/>
        </w:rPr>
        <w:sectPr w:rsidR="00061719" w:rsidSect="00D87D18">
          <w:footerReference w:type="default" r:id="rId14"/>
          <w:headerReference w:type="first" r:id="rId15"/>
          <w:footerReference w:type="first" r:id="rId16"/>
          <w:pgSz w:w="11906" w:h="16838"/>
          <w:pgMar w:top="1417" w:right="1417" w:bottom="1417" w:left="1417" w:header="1531" w:footer="624" w:gutter="0"/>
          <w:pgNumType w:start="1"/>
          <w:cols w:space="708"/>
          <w:titlePg/>
          <w:docGrid w:linePitch="360"/>
        </w:sectPr>
      </w:pPr>
    </w:p>
    <w:p w14:paraId="7E86AE13" w14:textId="77777777" w:rsidR="0022687B" w:rsidRPr="002F407E" w:rsidRDefault="0022687B" w:rsidP="00061719">
      <w:pPr>
        <w:pStyle w:val="RLProhlensmluvnchstran"/>
        <w:jc w:val="left"/>
        <w:rPr>
          <w:rFonts w:ascii="Verdana" w:hAnsi="Verdana" w:cs="Calibri"/>
          <w:sz w:val="22"/>
          <w:szCs w:val="22"/>
        </w:rPr>
      </w:pPr>
      <w:r w:rsidRPr="002F407E">
        <w:rPr>
          <w:rFonts w:ascii="Verdana" w:hAnsi="Verdana" w:cs="Calibri"/>
          <w:sz w:val="22"/>
          <w:szCs w:val="22"/>
        </w:rPr>
        <w:lastRenderedPageBreak/>
        <w:t>Příloha č. 8</w:t>
      </w:r>
    </w:p>
    <w:p w14:paraId="0FD0FE40" w14:textId="77777777" w:rsidR="0022687B" w:rsidRPr="002F407E" w:rsidRDefault="0022687B" w:rsidP="00061719">
      <w:pPr>
        <w:pStyle w:val="RLProhlensmluvnchstran"/>
        <w:jc w:val="left"/>
        <w:rPr>
          <w:rFonts w:ascii="Verdana" w:hAnsi="Verdana" w:cs="Calibri"/>
          <w:sz w:val="22"/>
          <w:szCs w:val="22"/>
        </w:rPr>
      </w:pPr>
      <w:r w:rsidRPr="002F407E">
        <w:rPr>
          <w:rFonts w:ascii="Verdana" w:hAnsi="Verdana" w:cs="Calibri"/>
          <w:sz w:val="22"/>
          <w:szCs w:val="22"/>
        </w:rPr>
        <w:t>Oprávněné osoby</w:t>
      </w:r>
    </w:p>
    <w:p w14:paraId="79680669" w14:textId="77777777" w:rsidR="0022687B" w:rsidRPr="002F407E" w:rsidRDefault="0022687B" w:rsidP="0022687B">
      <w:pPr>
        <w:pStyle w:val="RLProhlensmluvnchstran"/>
        <w:jc w:val="left"/>
        <w:rPr>
          <w:rFonts w:ascii="Verdana" w:hAnsi="Verdana" w:cs="Calibri"/>
          <w:sz w:val="18"/>
          <w:szCs w:val="18"/>
        </w:rPr>
      </w:pPr>
      <w:r w:rsidRPr="002F407E">
        <w:rPr>
          <w:rFonts w:ascii="Verdana" w:hAnsi="Verdana" w:cs="Calibri"/>
          <w:sz w:val="18"/>
          <w:szCs w:val="18"/>
        </w:rPr>
        <w:t>Za Objednatele:</w:t>
      </w:r>
    </w:p>
    <w:p w14:paraId="26CAF54A" w14:textId="77777777" w:rsidR="0022687B" w:rsidRPr="002F407E" w:rsidRDefault="0022687B" w:rsidP="0017274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2F407E">
        <w:rPr>
          <w:rFonts w:ascii="Verdana" w:hAnsi="Verdana" w:cs="Calibr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543DF8" w:rsidRPr="002F407E" w14:paraId="42607ED5" w14:textId="77777777" w:rsidTr="00A24846">
        <w:tc>
          <w:tcPr>
            <w:tcW w:w="2152" w:type="dxa"/>
            <w:vAlign w:val="center"/>
          </w:tcPr>
          <w:p w14:paraId="5330D732" w14:textId="77777777" w:rsidR="00543DF8" w:rsidRPr="002F407E" w:rsidRDefault="00543DF8" w:rsidP="00543DF8">
            <w:pPr>
              <w:pStyle w:val="RLTextlnkuslovan"/>
              <w:numPr>
                <w:ilvl w:val="0"/>
                <w:numId w:val="0"/>
              </w:numPr>
              <w:jc w:val="left"/>
              <w:rPr>
                <w:rFonts w:ascii="Verdana" w:hAnsi="Verdana"/>
                <w:sz w:val="18"/>
                <w:szCs w:val="18"/>
              </w:rPr>
            </w:pPr>
            <w:r w:rsidRPr="002F407E">
              <w:rPr>
                <w:rFonts w:ascii="Verdana" w:hAnsi="Verdana"/>
                <w:sz w:val="18"/>
                <w:szCs w:val="18"/>
              </w:rPr>
              <w:t>Jméno a příjmení</w:t>
            </w:r>
          </w:p>
        </w:tc>
        <w:tc>
          <w:tcPr>
            <w:tcW w:w="6173" w:type="dxa"/>
          </w:tcPr>
          <w:p w14:paraId="13BC85AA" w14:textId="514320B2" w:rsidR="00543DF8" w:rsidRPr="002F407E" w:rsidRDefault="00543DF8" w:rsidP="00543DF8">
            <w:pPr>
              <w:pStyle w:val="RLTextlnkuslovan"/>
              <w:numPr>
                <w:ilvl w:val="0"/>
                <w:numId w:val="0"/>
              </w:numPr>
              <w:jc w:val="left"/>
              <w:rPr>
                <w:rFonts w:ascii="Verdana" w:hAnsi="Verdana"/>
                <w:sz w:val="18"/>
                <w:szCs w:val="18"/>
                <w:highlight w:val="green"/>
              </w:rPr>
            </w:pPr>
            <w:r w:rsidRPr="002F407E">
              <w:rPr>
                <w:rFonts w:ascii="Verdana" w:hAnsi="Verdana"/>
                <w:sz w:val="18"/>
                <w:szCs w:val="18"/>
              </w:rPr>
              <w:t>Ing. Pavel Stejskal</w:t>
            </w:r>
          </w:p>
        </w:tc>
      </w:tr>
      <w:tr w:rsidR="00543DF8" w:rsidRPr="002F407E" w14:paraId="7A851464" w14:textId="77777777" w:rsidTr="00A24846">
        <w:tc>
          <w:tcPr>
            <w:tcW w:w="2152" w:type="dxa"/>
            <w:vAlign w:val="center"/>
          </w:tcPr>
          <w:p w14:paraId="0AEE9470" w14:textId="77777777" w:rsidR="00543DF8" w:rsidRPr="002F407E" w:rsidRDefault="00543DF8" w:rsidP="00543DF8">
            <w:pPr>
              <w:pStyle w:val="RLTextlnkuslovan"/>
              <w:numPr>
                <w:ilvl w:val="0"/>
                <w:numId w:val="0"/>
              </w:numPr>
              <w:jc w:val="left"/>
              <w:rPr>
                <w:rFonts w:ascii="Verdana" w:hAnsi="Verdana"/>
                <w:sz w:val="18"/>
                <w:szCs w:val="18"/>
              </w:rPr>
            </w:pPr>
            <w:r w:rsidRPr="002F407E">
              <w:rPr>
                <w:rFonts w:ascii="Verdana" w:hAnsi="Verdana"/>
                <w:sz w:val="18"/>
                <w:szCs w:val="18"/>
              </w:rPr>
              <w:t>E-mail</w:t>
            </w:r>
          </w:p>
        </w:tc>
        <w:tc>
          <w:tcPr>
            <w:tcW w:w="6173" w:type="dxa"/>
          </w:tcPr>
          <w:p w14:paraId="7DC1451B" w14:textId="7B9EB8DA" w:rsidR="00543DF8" w:rsidRPr="002F407E" w:rsidRDefault="00543DF8" w:rsidP="00543DF8">
            <w:pPr>
              <w:pStyle w:val="RLTextlnkuslovan"/>
              <w:numPr>
                <w:ilvl w:val="0"/>
                <w:numId w:val="0"/>
              </w:numPr>
              <w:jc w:val="left"/>
              <w:rPr>
                <w:rFonts w:ascii="Verdana" w:hAnsi="Verdana"/>
                <w:sz w:val="18"/>
                <w:szCs w:val="18"/>
                <w:highlight w:val="green"/>
              </w:rPr>
            </w:pPr>
            <w:r w:rsidRPr="002F407E">
              <w:rPr>
                <w:rFonts w:ascii="Verdana" w:hAnsi="Verdana"/>
                <w:sz w:val="18"/>
                <w:szCs w:val="18"/>
              </w:rPr>
              <w:t>StejskalPa@spravazeleznic.cz</w:t>
            </w:r>
          </w:p>
        </w:tc>
      </w:tr>
      <w:tr w:rsidR="00543DF8" w:rsidRPr="002F407E" w14:paraId="4BA4FD36" w14:textId="77777777" w:rsidTr="00A24846">
        <w:tc>
          <w:tcPr>
            <w:tcW w:w="2152" w:type="dxa"/>
            <w:vAlign w:val="center"/>
          </w:tcPr>
          <w:p w14:paraId="5E6C3CA2" w14:textId="77777777" w:rsidR="00543DF8" w:rsidRPr="002F407E" w:rsidRDefault="00543DF8" w:rsidP="00543DF8">
            <w:pPr>
              <w:pStyle w:val="RLTextlnkuslovan"/>
              <w:numPr>
                <w:ilvl w:val="0"/>
                <w:numId w:val="0"/>
              </w:numPr>
              <w:jc w:val="left"/>
              <w:rPr>
                <w:rFonts w:ascii="Verdana" w:hAnsi="Verdana"/>
                <w:sz w:val="18"/>
                <w:szCs w:val="18"/>
              </w:rPr>
            </w:pPr>
            <w:r w:rsidRPr="002F407E">
              <w:rPr>
                <w:rFonts w:ascii="Verdana" w:hAnsi="Verdana"/>
                <w:sz w:val="18"/>
                <w:szCs w:val="18"/>
              </w:rPr>
              <w:t>Telefon</w:t>
            </w:r>
          </w:p>
        </w:tc>
        <w:tc>
          <w:tcPr>
            <w:tcW w:w="6173" w:type="dxa"/>
          </w:tcPr>
          <w:p w14:paraId="795EF9E0" w14:textId="69E218FB" w:rsidR="00543DF8" w:rsidRPr="002F407E" w:rsidRDefault="00543DF8" w:rsidP="00543DF8">
            <w:pPr>
              <w:pStyle w:val="RLTextlnkuslovan"/>
              <w:numPr>
                <w:ilvl w:val="0"/>
                <w:numId w:val="0"/>
              </w:numPr>
              <w:jc w:val="left"/>
              <w:rPr>
                <w:rFonts w:ascii="Verdana" w:hAnsi="Verdana"/>
                <w:sz w:val="18"/>
                <w:szCs w:val="18"/>
                <w:highlight w:val="green"/>
              </w:rPr>
            </w:pPr>
            <w:r w:rsidRPr="002F407E">
              <w:rPr>
                <w:rFonts w:ascii="Verdana" w:hAnsi="Verdana"/>
                <w:sz w:val="18"/>
                <w:szCs w:val="18"/>
              </w:rPr>
              <w:t>972 224 810, 601 367 927</w:t>
            </w:r>
          </w:p>
        </w:tc>
      </w:tr>
    </w:tbl>
    <w:p w14:paraId="1392DDC2" w14:textId="77777777" w:rsidR="0022687B" w:rsidRPr="002F407E" w:rsidRDefault="0022687B" w:rsidP="0022687B">
      <w:pPr>
        <w:rPr>
          <w:rFonts w:ascii="Verdana" w:hAnsi="Verdana"/>
          <w:sz w:val="18"/>
          <w:szCs w:val="18"/>
        </w:rPr>
      </w:pPr>
    </w:p>
    <w:p w14:paraId="0452067D" w14:textId="1D257E77" w:rsidR="0022687B" w:rsidRDefault="0022687B" w:rsidP="0017274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2F407E">
        <w:rPr>
          <w:rFonts w:ascii="Verdana" w:hAnsi="Verdana" w:cs="Calibri"/>
          <w:sz w:val="18"/>
          <w:szCs w:val="18"/>
        </w:rPr>
        <w:t>ve věcech technických:</w:t>
      </w:r>
    </w:p>
    <w:tbl>
      <w:tblPr>
        <w:tblW w:w="8323"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7"/>
        <w:gridCol w:w="6176"/>
      </w:tblGrid>
      <w:tr w:rsidR="00A152A9" w:rsidRPr="00A152A9" w14:paraId="6502F4F0" w14:textId="77777777" w:rsidTr="00FC200C">
        <w:trPr>
          <w:trHeight w:val="404"/>
        </w:trPr>
        <w:tc>
          <w:tcPr>
            <w:tcW w:w="2147" w:type="dxa"/>
            <w:vAlign w:val="center"/>
          </w:tcPr>
          <w:p w14:paraId="626E1846" w14:textId="77777777" w:rsidR="00A152A9" w:rsidRPr="00A152A9" w:rsidRDefault="00A152A9" w:rsidP="00A152A9">
            <w:pPr>
              <w:spacing w:after="120" w:line="280" w:lineRule="exact"/>
              <w:rPr>
                <w:rFonts w:ascii="Verdana" w:eastAsia="Times New Roman" w:hAnsi="Verdana" w:cs="Calibri"/>
                <w:sz w:val="18"/>
                <w:szCs w:val="18"/>
                <w:lang w:eastAsia="cs-CZ"/>
              </w:rPr>
            </w:pPr>
            <w:r w:rsidRPr="00A152A9">
              <w:rPr>
                <w:rFonts w:ascii="Verdana" w:eastAsia="Times New Roman" w:hAnsi="Verdana" w:cs="Calibri"/>
                <w:sz w:val="18"/>
                <w:szCs w:val="18"/>
                <w:lang w:eastAsia="cs-CZ"/>
              </w:rPr>
              <w:t>Jméno a příjmení</w:t>
            </w:r>
          </w:p>
        </w:tc>
        <w:tc>
          <w:tcPr>
            <w:tcW w:w="6176" w:type="dxa"/>
          </w:tcPr>
          <w:p w14:paraId="34A625C0" w14:textId="77777777" w:rsidR="00A152A9" w:rsidRPr="00A152A9" w:rsidRDefault="00A152A9" w:rsidP="00A152A9">
            <w:pPr>
              <w:spacing w:after="120" w:line="280" w:lineRule="exact"/>
              <w:rPr>
                <w:rFonts w:ascii="Verdana" w:eastAsia="Times New Roman" w:hAnsi="Verdana" w:cs="Calibri"/>
                <w:sz w:val="18"/>
                <w:szCs w:val="18"/>
                <w:highlight w:val="green"/>
                <w:lang w:eastAsia="cs-CZ"/>
              </w:rPr>
            </w:pPr>
            <w:r w:rsidRPr="00A152A9">
              <w:rPr>
                <w:rFonts w:eastAsia="Times New Roman" w:cs="Calibri"/>
                <w:sz w:val="22"/>
                <w:lang w:eastAsia="cs-CZ"/>
              </w:rPr>
              <w:t>Lukáš  Voldřich</w:t>
            </w:r>
          </w:p>
        </w:tc>
      </w:tr>
      <w:tr w:rsidR="00A152A9" w:rsidRPr="00A152A9" w14:paraId="33A7EBBB" w14:textId="77777777" w:rsidTr="00FC200C">
        <w:trPr>
          <w:trHeight w:val="419"/>
        </w:trPr>
        <w:tc>
          <w:tcPr>
            <w:tcW w:w="2147" w:type="dxa"/>
            <w:vAlign w:val="center"/>
          </w:tcPr>
          <w:p w14:paraId="3D7B9240" w14:textId="77777777" w:rsidR="00A152A9" w:rsidRPr="00A152A9" w:rsidRDefault="00A152A9" w:rsidP="00A152A9">
            <w:pPr>
              <w:spacing w:after="120" w:line="280" w:lineRule="exact"/>
              <w:rPr>
                <w:rFonts w:ascii="Verdana" w:eastAsia="Times New Roman" w:hAnsi="Verdana" w:cs="Calibri"/>
                <w:sz w:val="18"/>
                <w:szCs w:val="18"/>
                <w:lang w:eastAsia="cs-CZ"/>
              </w:rPr>
            </w:pPr>
            <w:r w:rsidRPr="00A152A9">
              <w:rPr>
                <w:rFonts w:ascii="Verdana" w:eastAsia="Times New Roman" w:hAnsi="Verdana" w:cs="Calibri"/>
                <w:sz w:val="18"/>
                <w:szCs w:val="18"/>
                <w:lang w:eastAsia="cs-CZ"/>
              </w:rPr>
              <w:t>E-mail</w:t>
            </w:r>
          </w:p>
        </w:tc>
        <w:tc>
          <w:tcPr>
            <w:tcW w:w="6176" w:type="dxa"/>
          </w:tcPr>
          <w:p w14:paraId="48A66CC7" w14:textId="77777777" w:rsidR="00A152A9" w:rsidRPr="00A152A9" w:rsidRDefault="00A152A9" w:rsidP="00A152A9">
            <w:pPr>
              <w:spacing w:after="120" w:line="280" w:lineRule="exact"/>
              <w:rPr>
                <w:rFonts w:ascii="Verdana" w:eastAsia="Times New Roman" w:hAnsi="Verdana" w:cs="Calibri"/>
                <w:sz w:val="18"/>
                <w:szCs w:val="18"/>
                <w:highlight w:val="green"/>
                <w:lang w:eastAsia="cs-CZ"/>
              </w:rPr>
            </w:pPr>
            <w:r w:rsidRPr="00A152A9">
              <w:rPr>
                <w:rFonts w:eastAsia="Times New Roman" w:cs="Calibri"/>
                <w:sz w:val="22"/>
                <w:lang w:eastAsia="cs-CZ"/>
              </w:rPr>
              <w:t>Voldrich@spravazeleznic.cz</w:t>
            </w:r>
          </w:p>
        </w:tc>
      </w:tr>
      <w:tr w:rsidR="00A152A9" w:rsidRPr="00A152A9" w14:paraId="10245E00" w14:textId="77777777" w:rsidTr="00FC200C">
        <w:trPr>
          <w:trHeight w:val="404"/>
        </w:trPr>
        <w:tc>
          <w:tcPr>
            <w:tcW w:w="2147" w:type="dxa"/>
            <w:vAlign w:val="center"/>
          </w:tcPr>
          <w:p w14:paraId="4C0B2BD1" w14:textId="77777777" w:rsidR="00A152A9" w:rsidRPr="00A152A9" w:rsidRDefault="00A152A9" w:rsidP="00A152A9">
            <w:pPr>
              <w:spacing w:after="120" w:line="280" w:lineRule="exact"/>
              <w:rPr>
                <w:rFonts w:ascii="Verdana" w:eastAsia="Times New Roman" w:hAnsi="Verdana" w:cs="Calibri"/>
                <w:sz w:val="18"/>
                <w:szCs w:val="18"/>
                <w:lang w:eastAsia="cs-CZ"/>
              </w:rPr>
            </w:pPr>
            <w:r w:rsidRPr="00A152A9">
              <w:rPr>
                <w:rFonts w:ascii="Verdana" w:eastAsia="Times New Roman" w:hAnsi="Verdana" w:cs="Calibri"/>
                <w:sz w:val="18"/>
                <w:szCs w:val="18"/>
                <w:lang w:eastAsia="cs-CZ"/>
              </w:rPr>
              <w:t>Telefon</w:t>
            </w:r>
          </w:p>
        </w:tc>
        <w:tc>
          <w:tcPr>
            <w:tcW w:w="6176" w:type="dxa"/>
          </w:tcPr>
          <w:p w14:paraId="639CC452" w14:textId="77777777" w:rsidR="00A152A9" w:rsidRPr="00A152A9" w:rsidRDefault="00A152A9" w:rsidP="00A152A9">
            <w:pPr>
              <w:spacing w:after="120" w:line="280" w:lineRule="exact"/>
              <w:rPr>
                <w:rFonts w:ascii="Verdana" w:eastAsia="Times New Roman" w:hAnsi="Verdana" w:cs="Calibri"/>
                <w:sz w:val="18"/>
                <w:szCs w:val="18"/>
                <w:highlight w:val="green"/>
                <w:lang w:eastAsia="cs-CZ"/>
              </w:rPr>
            </w:pPr>
            <w:r w:rsidRPr="00A152A9">
              <w:rPr>
                <w:rFonts w:ascii="Verdana" w:eastAsia="Times New Roman" w:hAnsi="Verdana" w:cs="Calibri"/>
                <w:sz w:val="18"/>
                <w:szCs w:val="18"/>
                <w:lang w:eastAsia="cs-CZ"/>
              </w:rPr>
              <w:t>927 245 402, 607 050 781</w:t>
            </w:r>
          </w:p>
        </w:tc>
      </w:tr>
    </w:tbl>
    <w:p w14:paraId="5E36E22A" w14:textId="77777777" w:rsidR="00A152A9" w:rsidRPr="00A152A9" w:rsidRDefault="00A152A9" w:rsidP="00A152A9">
      <w:pPr>
        <w:keepNext/>
        <w:keepLines/>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7A8F5FFD" w14:textId="77777777" w:rsidR="00A152A9" w:rsidRPr="00A152A9" w:rsidRDefault="00A152A9" w:rsidP="00A152A9">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A152A9">
        <w:rPr>
          <w:rFonts w:ascii="Verdana" w:eastAsiaTheme="majorEastAsia" w:hAnsi="Verdana" w:cs="Calibri"/>
          <w:i/>
          <w:iCs/>
          <w:color w:val="404040" w:themeColor="text1" w:themeTint="BF"/>
          <w:sz w:val="18"/>
          <w:szCs w:val="18"/>
        </w:rPr>
        <w:t>technický dozor stavebníka – trakční vedení:</w:t>
      </w:r>
    </w:p>
    <w:tbl>
      <w:tblPr>
        <w:tblW w:w="830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4"/>
        <w:gridCol w:w="6164"/>
      </w:tblGrid>
      <w:tr w:rsidR="00A152A9" w:rsidRPr="00A152A9" w14:paraId="79C067F8" w14:textId="77777777" w:rsidTr="00FC200C">
        <w:trPr>
          <w:trHeight w:val="385"/>
        </w:trPr>
        <w:tc>
          <w:tcPr>
            <w:tcW w:w="2144" w:type="dxa"/>
            <w:vAlign w:val="center"/>
          </w:tcPr>
          <w:p w14:paraId="69625AFA" w14:textId="77777777" w:rsidR="00A152A9" w:rsidRPr="00A152A9" w:rsidRDefault="00A152A9" w:rsidP="00A152A9">
            <w:pPr>
              <w:spacing w:after="120" w:line="280" w:lineRule="exact"/>
              <w:rPr>
                <w:rFonts w:ascii="Verdana" w:eastAsia="Times New Roman" w:hAnsi="Verdana" w:cs="Calibri"/>
                <w:sz w:val="18"/>
                <w:szCs w:val="18"/>
                <w:lang w:eastAsia="cs-CZ"/>
              </w:rPr>
            </w:pPr>
            <w:r w:rsidRPr="00A152A9">
              <w:rPr>
                <w:rFonts w:ascii="Verdana" w:eastAsia="Times New Roman" w:hAnsi="Verdana" w:cs="Calibri"/>
                <w:sz w:val="18"/>
                <w:szCs w:val="18"/>
                <w:lang w:eastAsia="cs-CZ"/>
              </w:rPr>
              <w:t>Jméno a příjmení</w:t>
            </w:r>
          </w:p>
        </w:tc>
        <w:tc>
          <w:tcPr>
            <w:tcW w:w="6164" w:type="dxa"/>
          </w:tcPr>
          <w:p w14:paraId="7D492293" w14:textId="77777777" w:rsidR="00A152A9" w:rsidRPr="00A152A9" w:rsidRDefault="00A152A9" w:rsidP="00A152A9">
            <w:pPr>
              <w:spacing w:after="120" w:line="280" w:lineRule="exact"/>
              <w:rPr>
                <w:rFonts w:ascii="Verdana" w:eastAsia="Times New Roman" w:hAnsi="Verdana" w:cs="Calibri"/>
                <w:sz w:val="18"/>
                <w:szCs w:val="18"/>
                <w:highlight w:val="green"/>
                <w:lang w:eastAsia="cs-CZ"/>
              </w:rPr>
            </w:pPr>
            <w:r w:rsidRPr="00A152A9">
              <w:rPr>
                <w:rFonts w:ascii="Verdana" w:eastAsia="Times New Roman" w:hAnsi="Verdana" w:cs="Calibri"/>
                <w:sz w:val="18"/>
                <w:szCs w:val="18"/>
                <w:lang w:eastAsia="cs-CZ"/>
              </w:rPr>
              <w:t>Miloslav Košík</w:t>
            </w:r>
          </w:p>
        </w:tc>
      </w:tr>
      <w:tr w:rsidR="00A152A9" w:rsidRPr="00A152A9" w14:paraId="524ABCBC" w14:textId="77777777" w:rsidTr="00FC200C">
        <w:trPr>
          <w:trHeight w:val="400"/>
        </w:trPr>
        <w:tc>
          <w:tcPr>
            <w:tcW w:w="2144" w:type="dxa"/>
            <w:vAlign w:val="center"/>
          </w:tcPr>
          <w:p w14:paraId="65619DFC" w14:textId="77777777" w:rsidR="00A152A9" w:rsidRPr="00A152A9" w:rsidRDefault="00A152A9" w:rsidP="00A152A9">
            <w:pPr>
              <w:spacing w:after="120" w:line="280" w:lineRule="exact"/>
              <w:rPr>
                <w:rFonts w:ascii="Verdana" w:eastAsia="Times New Roman" w:hAnsi="Verdana" w:cs="Calibri"/>
                <w:sz w:val="18"/>
                <w:szCs w:val="18"/>
                <w:lang w:eastAsia="cs-CZ"/>
              </w:rPr>
            </w:pPr>
            <w:r w:rsidRPr="00A152A9">
              <w:rPr>
                <w:rFonts w:ascii="Verdana" w:eastAsia="Times New Roman" w:hAnsi="Verdana" w:cs="Calibri"/>
                <w:sz w:val="18"/>
                <w:szCs w:val="18"/>
                <w:lang w:eastAsia="cs-CZ"/>
              </w:rPr>
              <w:t>E-mail</w:t>
            </w:r>
          </w:p>
        </w:tc>
        <w:tc>
          <w:tcPr>
            <w:tcW w:w="6164" w:type="dxa"/>
          </w:tcPr>
          <w:p w14:paraId="6CF6C75A" w14:textId="77777777" w:rsidR="00A152A9" w:rsidRPr="00A152A9" w:rsidRDefault="00A152A9" w:rsidP="00A152A9">
            <w:pPr>
              <w:spacing w:after="120" w:line="280" w:lineRule="exact"/>
              <w:rPr>
                <w:rFonts w:ascii="Verdana" w:eastAsia="Times New Roman" w:hAnsi="Verdana" w:cs="Calibri"/>
                <w:sz w:val="18"/>
                <w:szCs w:val="18"/>
                <w:highlight w:val="green"/>
                <w:lang w:eastAsia="cs-CZ"/>
              </w:rPr>
            </w:pPr>
            <w:r w:rsidRPr="00A152A9">
              <w:rPr>
                <w:rFonts w:ascii="Verdana" w:eastAsia="Times New Roman" w:hAnsi="Verdana" w:cs="Calibri"/>
                <w:sz w:val="18"/>
                <w:szCs w:val="18"/>
                <w:lang w:eastAsia="cs-CZ"/>
              </w:rPr>
              <w:t>KosikM@szdc.cz</w:t>
            </w:r>
          </w:p>
        </w:tc>
      </w:tr>
      <w:tr w:rsidR="00A152A9" w:rsidRPr="00A152A9" w14:paraId="5982F8A9" w14:textId="77777777" w:rsidTr="00FC200C">
        <w:trPr>
          <w:trHeight w:val="385"/>
        </w:trPr>
        <w:tc>
          <w:tcPr>
            <w:tcW w:w="2144" w:type="dxa"/>
            <w:vAlign w:val="center"/>
          </w:tcPr>
          <w:p w14:paraId="183747A6" w14:textId="77777777" w:rsidR="00A152A9" w:rsidRPr="00A152A9" w:rsidRDefault="00A152A9" w:rsidP="00A152A9">
            <w:pPr>
              <w:spacing w:after="120" w:line="280" w:lineRule="exact"/>
              <w:rPr>
                <w:rFonts w:ascii="Verdana" w:eastAsia="Times New Roman" w:hAnsi="Verdana" w:cs="Calibri"/>
                <w:sz w:val="18"/>
                <w:szCs w:val="18"/>
                <w:lang w:eastAsia="cs-CZ"/>
              </w:rPr>
            </w:pPr>
            <w:r w:rsidRPr="00A152A9">
              <w:rPr>
                <w:rFonts w:ascii="Verdana" w:eastAsia="Times New Roman" w:hAnsi="Verdana" w:cs="Calibri"/>
                <w:sz w:val="18"/>
                <w:szCs w:val="18"/>
                <w:lang w:eastAsia="cs-CZ"/>
              </w:rPr>
              <w:t>Telefon</w:t>
            </w:r>
          </w:p>
        </w:tc>
        <w:tc>
          <w:tcPr>
            <w:tcW w:w="6164" w:type="dxa"/>
          </w:tcPr>
          <w:p w14:paraId="1BC46C7F" w14:textId="77777777" w:rsidR="00A152A9" w:rsidRPr="00A152A9" w:rsidRDefault="00A152A9" w:rsidP="00A152A9">
            <w:pPr>
              <w:spacing w:after="120" w:line="280" w:lineRule="exact"/>
              <w:rPr>
                <w:rFonts w:ascii="Verdana" w:eastAsia="Times New Roman" w:hAnsi="Verdana" w:cs="Calibri"/>
                <w:sz w:val="18"/>
                <w:szCs w:val="18"/>
                <w:highlight w:val="green"/>
                <w:lang w:eastAsia="cs-CZ"/>
              </w:rPr>
            </w:pPr>
            <w:r w:rsidRPr="00A152A9">
              <w:rPr>
                <w:rFonts w:ascii="Verdana" w:eastAsia="Times New Roman" w:hAnsi="Verdana" w:cs="Calibri"/>
                <w:sz w:val="18"/>
                <w:szCs w:val="18"/>
                <w:lang w:eastAsia="cs-CZ"/>
              </w:rPr>
              <w:t>606 219 850</w:t>
            </w:r>
          </w:p>
        </w:tc>
      </w:tr>
    </w:tbl>
    <w:p w14:paraId="108A51E6" w14:textId="77777777" w:rsidR="00A152A9" w:rsidRPr="00A152A9" w:rsidRDefault="00A152A9" w:rsidP="00A152A9">
      <w:pPr>
        <w:rPr>
          <w:rFonts w:ascii="Verdana" w:hAnsi="Verdana"/>
          <w:sz w:val="18"/>
          <w:szCs w:val="18"/>
        </w:rPr>
      </w:pPr>
    </w:p>
    <w:p w14:paraId="2574AA9D" w14:textId="77777777" w:rsidR="00A152A9" w:rsidRPr="00A152A9" w:rsidRDefault="00A152A9" w:rsidP="00A152A9">
      <w:pPr>
        <w:keepNext/>
        <w:keepLines/>
        <w:numPr>
          <w:ilvl w:val="0"/>
          <w:numId w:val="12"/>
        </w:numPr>
        <w:spacing w:before="200" w:after="0"/>
        <w:outlineLvl w:val="8"/>
        <w:rPr>
          <w:rFonts w:ascii="Verdana" w:eastAsiaTheme="majorEastAsia" w:hAnsi="Verdana" w:cs="Calibri"/>
          <w:b/>
          <w:bCs/>
          <w:i/>
          <w:iCs/>
          <w:color w:val="404040" w:themeColor="text1" w:themeTint="BF"/>
          <w:sz w:val="18"/>
          <w:szCs w:val="18"/>
        </w:rPr>
      </w:pPr>
      <w:r w:rsidRPr="00A152A9">
        <w:rPr>
          <w:rFonts w:ascii="Verdana" w:eastAsiaTheme="majorEastAsia" w:hAnsi="Verdana" w:cs="Calibri"/>
          <w:i/>
          <w:iCs/>
          <w:color w:val="404040" w:themeColor="text1" w:themeTint="BF"/>
          <w:sz w:val="18"/>
          <w:szCs w:val="18"/>
        </w:rPr>
        <w:t>technický dozor stavebníka – trakční vedení: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7"/>
        <w:gridCol w:w="6178"/>
      </w:tblGrid>
      <w:tr w:rsidR="00A152A9" w:rsidRPr="00A152A9" w14:paraId="08C0260C" w14:textId="77777777" w:rsidTr="00FC200C">
        <w:tc>
          <w:tcPr>
            <w:tcW w:w="2206" w:type="dxa"/>
            <w:vAlign w:val="center"/>
          </w:tcPr>
          <w:p w14:paraId="07C21C82" w14:textId="77777777" w:rsidR="00A152A9" w:rsidRPr="00A152A9" w:rsidRDefault="00A152A9" w:rsidP="00A152A9">
            <w:pPr>
              <w:spacing w:after="120" w:line="280" w:lineRule="exact"/>
              <w:rPr>
                <w:rFonts w:ascii="Verdana" w:eastAsia="Times New Roman" w:hAnsi="Verdana" w:cs="Calibri"/>
                <w:sz w:val="18"/>
                <w:szCs w:val="18"/>
                <w:lang w:eastAsia="cs-CZ"/>
              </w:rPr>
            </w:pPr>
            <w:r w:rsidRPr="00A152A9">
              <w:rPr>
                <w:rFonts w:ascii="Verdana" w:eastAsia="Times New Roman" w:hAnsi="Verdana" w:cs="Calibri"/>
                <w:sz w:val="18"/>
                <w:szCs w:val="18"/>
                <w:lang w:eastAsia="cs-CZ"/>
              </w:rPr>
              <w:t>Jméno a příjmení</w:t>
            </w:r>
          </w:p>
        </w:tc>
        <w:tc>
          <w:tcPr>
            <w:tcW w:w="6343" w:type="dxa"/>
          </w:tcPr>
          <w:p w14:paraId="3CCC680A" w14:textId="77777777" w:rsidR="00A152A9" w:rsidRPr="00A152A9" w:rsidRDefault="00A152A9" w:rsidP="00A152A9">
            <w:pPr>
              <w:rPr>
                <w:rFonts w:ascii="Verdana" w:hAnsi="Verdana"/>
                <w:sz w:val="18"/>
                <w:szCs w:val="18"/>
              </w:rPr>
            </w:pPr>
            <w:r w:rsidRPr="00A152A9">
              <w:rPr>
                <w:rFonts w:ascii="Verdana" w:hAnsi="Verdana"/>
                <w:sz w:val="18"/>
                <w:szCs w:val="18"/>
              </w:rPr>
              <w:t>Martin Boháček</w:t>
            </w:r>
          </w:p>
        </w:tc>
      </w:tr>
      <w:tr w:rsidR="00A152A9" w:rsidRPr="00A152A9" w14:paraId="27FE8755" w14:textId="77777777" w:rsidTr="00FC200C">
        <w:tc>
          <w:tcPr>
            <w:tcW w:w="2206" w:type="dxa"/>
            <w:vAlign w:val="center"/>
          </w:tcPr>
          <w:p w14:paraId="4E8048BD" w14:textId="77777777" w:rsidR="00A152A9" w:rsidRPr="00A152A9" w:rsidRDefault="00A152A9" w:rsidP="00A152A9">
            <w:pPr>
              <w:spacing w:after="120" w:line="280" w:lineRule="exact"/>
              <w:rPr>
                <w:rFonts w:ascii="Verdana" w:eastAsia="Times New Roman" w:hAnsi="Verdana" w:cs="Calibri"/>
                <w:sz w:val="18"/>
                <w:szCs w:val="18"/>
                <w:lang w:eastAsia="cs-CZ"/>
              </w:rPr>
            </w:pPr>
            <w:r w:rsidRPr="00A152A9">
              <w:rPr>
                <w:rFonts w:ascii="Verdana" w:eastAsia="Times New Roman" w:hAnsi="Verdana" w:cs="Calibri"/>
                <w:sz w:val="18"/>
                <w:szCs w:val="18"/>
                <w:lang w:eastAsia="cs-CZ"/>
              </w:rPr>
              <w:t>E-mail</w:t>
            </w:r>
          </w:p>
        </w:tc>
        <w:tc>
          <w:tcPr>
            <w:tcW w:w="6343" w:type="dxa"/>
          </w:tcPr>
          <w:p w14:paraId="2A736536" w14:textId="77777777" w:rsidR="00A152A9" w:rsidRPr="00A152A9" w:rsidRDefault="00A152A9" w:rsidP="00A152A9">
            <w:pPr>
              <w:rPr>
                <w:rFonts w:ascii="Verdana" w:hAnsi="Verdana"/>
                <w:sz w:val="18"/>
                <w:szCs w:val="18"/>
              </w:rPr>
            </w:pPr>
            <w:r w:rsidRPr="00A152A9">
              <w:rPr>
                <w:rFonts w:ascii="Verdana" w:hAnsi="Verdana"/>
                <w:sz w:val="18"/>
                <w:szCs w:val="18"/>
              </w:rPr>
              <w:t>BohacekM@spravazeleznic.cz</w:t>
            </w:r>
          </w:p>
        </w:tc>
      </w:tr>
      <w:tr w:rsidR="00A152A9" w:rsidRPr="00A152A9" w14:paraId="4597667C" w14:textId="77777777" w:rsidTr="00FC200C">
        <w:tc>
          <w:tcPr>
            <w:tcW w:w="2206" w:type="dxa"/>
            <w:vAlign w:val="center"/>
          </w:tcPr>
          <w:p w14:paraId="6A9AA2FD" w14:textId="77777777" w:rsidR="00A152A9" w:rsidRPr="00A152A9" w:rsidRDefault="00A152A9" w:rsidP="00A152A9">
            <w:pPr>
              <w:spacing w:after="120" w:line="280" w:lineRule="exact"/>
              <w:rPr>
                <w:rFonts w:ascii="Verdana" w:eastAsia="Times New Roman" w:hAnsi="Verdana" w:cs="Calibri"/>
                <w:sz w:val="18"/>
                <w:szCs w:val="18"/>
                <w:lang w:eastAsia="cs-CZ"/>
              </w:rPr>
            </w:pPr>
            <w:r w:rsidRPr="00A152A9">
              <w:rPr>
                <w:rFonts w:ascii="Verdana" w:eastAsia="Times New Roman" w:hAnsi="Verdana" w:cs="Calibri"/>
                <w:sz w:val="18"/>
                <w:szCs w:val="18"/>
                <w:lang w:eastAsia="cs-CZ"/>
              </w:rPr>
              <w:t>Telefon</w:t>
            </w:r>
          </w:p>
        </w:tc>
        <w:tc>
          <w:tcPr>
            <w:tcW w:w="6343" w:type="dxa"/>
          </w:tcPr>
          <w:p w14:paraId="496BBF51" w14:textId="77777777" w:rsidR="00A152A9" w:rsidRPr="00A152A9" w:rsidRDefault="00A152A9" w:rsidP="00A152A9">
            <w:pPr>
              <w:rPr>
                <w:rFonts w:ascii="Verdana" w:hAnsi="Verdana"/>
                <w:sz w:val="18"/>
                <w:szCs w:val="18"/>
              </w:rPr>
            </w:pPr>
            <w:r w:rsidRPr="00A152A9">
              <w:rPr>
                <w:rFonts w:ascii="Verdana" w:hAnsi="Verdana"/>
                <w:sz w:val="18"/>
                <w:szCs w:val="18"/>
              </w:rPr>
              <w:t>724 085 379</w:t>
            </w:r>
          </w:p>
        </w:tc>
      </w:tr>
    </w:tbl>
    <w:p w14:paraId="5C4377A4" w14:textId="77777777" w:rsidR="00A152A9" w:rsidRPr="00A152A9" w:rsidRDefault="00A152A9" w:rsidP="00A152A9">
      <w:pPr>
        <w:rPr>
          <w:rFonts w:ascii="Verdana" w:hAnsi="Verdana"/>
          <w:sz w:val="18"/>
          <w:szCs w:val="18"/>
        </w:rPr>
      </w:pPr>
    </w:p>
    <w:p w14:paraId="2351AB31" w14:textId="77777777" w:rsidR="00A152A9" w:rsidRPr="00A152A9" w:rsidRDefault="00A152A9" w:rsidP="00A152A9">
      <w:pPr>
        <w:numPr>
          <w:ilvl w:val="0"/>
          <w:numId w:val="12"/>
        </w:numPr>
        <w:rPr>
          <w:rFonts w:ascii="Verdana" w:hAnsi="Verdana"/>
          <w:b/>
          <w:bCs/>
          <w:i/>
          <w:iCs/>
          <w:sz w:val="18"/>
          <w:szCs w:val="18"/>
        </w:rPr>
      </w:pPr>
      <w:r w:rsidRPr="00A152A9">
        <w:rPr>
          <w:rFonts w:ascii="Verdana" w:hAnsi="Verdana"/>
          <w:i/>
          <w:iCs/>
          <w:sz w:val="18"/>
          <w:szCs w:val="18"/>
        </w:rPr>
        <w:t>technický dozor stavebníka – trakční napájecí stanice: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A152A9" w:rsidRPr="00A152A9" w14:paraId="2091B532" w14:textId="77777777" w:rsidTr="00FC200C">
        <w:tc>
          <w:tcPr>
            <w:tcW w:w="2152" w:type="dxa"/>
            <w:vAlign w:val="center"/>
          </w:tcPr>
          <w:p w14:paraId="0F213DC3" w14:textId="77777777" w:rsidR="00A152A9" w:rsidRPr="00A152A9" w:rsidRDefault="00A152A9" w:rsidP="00A152A9">
            <w:pPr>
              <w:rPr>
                <w:rFonts w:ascii="Verdana" w:hAnsi="Verdana"/>
                <w:sz w:val="18"/>
                <w:szCs w:val="18"/>
              </w:rPr>
            </w:pPr>
            <w:r w:rsidRPr="00A152A9">
              <w:rPr>
                <w:rFonts w:ascii="Verdana" w:hAnsi="Verdana"/>
                <w:sz w:val="18"/>
                <w:szCs w:val="18"/>
              </w:rPr>
              <w:t>Jméno a příjmení</w:t>
            </w:r>
          </w:p>
        </w:tc>
        <w:tc>
          <w:tcPr>
            <w:tcW w:w="6173" w:type="dxa"/>
          </w:tcPr>
          <w:p w14:paraId="094B15D8" w14:textId="77777777" w:rsidR="00A152A9" w:rsidRPr="00A152A9" w:rsidRDefault="00A152A9" w:rsidP="00A152A9">
            <w:pPr>
              <w:rPr>
                <w:rFonts w:ascii="Verdana" w:hAnsi="Verdana"/>
                <w:sz w:val="18"/>
                <w:szCs w:val="18"/>
              </w:rPr>
            </w:pPr>
            <w:r w:rsidRPr="00A152A9">
              <w:rPr>
                <w:rFonts w:ascii="Verdana" w:hAnsi="Verdana"/>
                <w:sz w:val="18"/>
                <w:szCs w:val="18"/>
              </w:rPr>
              <w:t>Jan Hlavinka</w:t>
            </w:r>
          </w:p>
        </w:tc>
      </w:tr>
      <w:tr w:rsidR="00A152A9" w:rsidRPr="00A152A9" w14:paraId="053A306A" w14:textId="77777777" w:rsidTr="00FC200C">
        <w:tc>
          <w:tcPr>
            <w:tcW w:w="2152" w:type="dxa"/>
            <w:vAlign w:val="center"/>
          </w:tcPr>
          <w:p w14:paraId="10E0FBB6" w14:textId="77777777" w:rsidR="00A152A9" w:rsidRPr="00A152A9" w:rsidRDefault="00A152A9" w:rsidP="00A152A9">
            <w:pPr>
              <w:rPr>
                <w:rFonts w:ascii="Verdana" w:hAnsi="Verdana"/>
                <w:sz w:val="18"/>
                <w:szCs w:val="18"/>
              </w:rPr>
            </w:pPr>
            <w:r w:rsidRPr="00A152A9">
              <w:rPr>
                <w:rFonts w:ascii="Verdana" w:hAnsi="Verdana"/>
                <w:sz w:val="18"/>
                <w:szCs w:val="18"/>
              </w:rPr>
              <w:t>E-mail</w:t>
            </w:r>
          </w:p>
        </w:tc>
        <w:tc>
          <w:tcPr>
            <w:tcW w:w="6173" w:type="dxa"/>
          </w:tcPr>
          <w:p w14:paraId="22251F9B" w14:textId="77777777" w:rsidR="00A152A9" w:rsidRPr="00A152A9" w:rsidRDefault="00A152A9" w:rsidP="00A152A9">
            <w:pPr>
              <w:rPr>
                <w:rFonts w:ascii="Verdana" w:hAnsi="Verdana"/>
                <w:sz w:val="18"/>
                <w:szCs w:val="18"/>
              </w:rPr>
            </w:pPr>
            <w:r w:rsidRPr="00A152A9">
              <w:rPr>
                <w:rFonts w:ascii="Verdana" w:hAnsi="Verdana"/>
                <w:sz w:val="18"/>
                <w:szCs w:val="18"/>
              </w:rPr>
              <w:t>Hlavinka@spravazeleznic.cz</w:t>
            </w:r>
          </w:p>
        </w:tc>
      </w:tr>
      <w:tr w:rsidR="00A152A9" w:rsidRPr="00A152A9" w14:paraId="779AA682" w14:textId="77777777" w:rsidTr="00FC200C">
        <w:tc>
          <w:tcPr>
            <w:tcW w:w="2152" w:type="dxa"/>
            <w:vAlign w:val="center"/>
          </w:tcPr>
          <w:p w14:paraId="24600157" w14:textId="77777777" w:rsidR="00A152A9" w:rsidRPr="00A152A9" w:rsidRDefault="00A152A9" w:rsidP="00A152A9">
            <w:pPr>
              <w:rPr>
                <w:rFonts w:ascii="Verdana" w:hAnsi="Verdana"/>
                <w:sz w:val="18"/>
                <w:szCs w:val="18"/>
              </w:rPr>
            </w:pPr>
            <w:r w:rsidRPr="00A152A9">
              <w:rPr>
                <w:rFonts w:ascii="Verdana" w:hAnsi="Verdana"/>
                <w:sz w:val="18"/>
                <w:szCs w:val="18"/>
              </w:rPr>
              <w:t>Telefon</w:t>
            </w:r>
          </w:p>
        </w:tc>
        <w:tc>
          <w:tcPr>
            <w:tcW w:w="6173" w:type="dxa"/>
          </w:tcPr>
          <w:p w14:paraId="12202E3D" w14:textId="77777777" w:rsidR="00A152A9" w:rsidRPr="00A152A9" w:rsidRDefault="00A152A9" w:rsidP="00A152A9">
            <w:pPr>
              <w:rPr>
                <w:rFonts w:ascii="Verdana" w:hAnsi="Verdana"/>
                <w:sz w:val="18"/>
                <w:szCs w:val="18"/>
              </w:rPr>
            </w:pPr>
            <w:r w:rsidRPr="00A152A9">
              <w:rPr>
                <w:rFonts w:ascii="Verdana" w:hAnsi="Verdana"/>
                <w:sz w:val="18"/>
                <w:szCs w:val="18"/>
              </w:rPr>
              <w:t>724 559 728</w:t>
            </w:r>
          </w:p>
        </w:tc>
      </w:tr>
    </w:tbl>
    <w:p w14:paraId="02F2CCF4" w14:textId="77777777" w:rsidR="00A152A9" w:rsidRPr="00A152A9" w:rsidRDefault="00A152A9" w:rsidP="00A152A9">
      <w:pPr>
        <w:rPr>
          <w:rFonts w:ascii="Verdana" w:hAnsi="Verdana"/>
          <w:sz w:val="18"/>
          <w:szCs w:val="18"/>
        </w:rPr>
      </w:pPr>
    </w:p>
    <w:p w14:paraId="37AD6CB5" w14:textId="77777777" w:rsidR="00A152A9" w:rsidRPr="00A152A9" w:rsidRDefault="00A152A9" w:rsidP="00A152A9">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A152A9">
        <w:rPr>
          <w:rFonts w:ascii="Verdana" w:eastAsiaTheme="majorEastAsia" w:hAnsi="Verdana" w:cs="Calibri"/>
          <w:i/>
          <w:iCs/>
          <w:color w:val="404040" w:themeColor="text1" w:themeTint="BF"/>
          <w:sz w:val="18"/>
          <w:szCs w:val="18"/>
        </w:rPr>
        <w:t>technický dozor stavebníka – silnoproudá elektrika</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A152A9" w:rsidRPr="00A152A9" w14:paraId="2DE8A68D" w14:textId="77777777" w:rsidTr="00FC200C">
        <w:tc>
          <w:tcPr>
            <w:tcW w:w="2152" w:type="dxa"/>
            <w:vAlign w:val="center"/>
          </w:tcPr>
          <w:p w14:paraId="13301AD9" w14:textId="77777777" w:rsidR="00A152A9" w:rsidRPr="00A152A9" w:rsidRDefault="00A152A9" w:rsidP="00A152A9">
            <w:pPr>
              <w:spacing w:after="120" w:line="280" w:lineRule="exact"/>
              <w:rPr>
                <w:rFonts w:ascii="Verdana" w:eastAsia="Times New Roman" w:hAnsi="Verdana" w:cs="Calibri"/>
                <w:sz w:val="18"/>
                <w:szCs w:val="18"/>
                <w:lang w:eastAsia="cs-CZ"/>
              </w:rPr>
            </w:pPr>
            <w:r w:rsidRPr="00A152A9">
              <w:rPr>
                <w:rFonts w:ascii="Verdana" w:eastAsia="Times New Roman" w:hAnsi="Verdana" w:cs="Calibri"/>
                <w:sz w:val="18"/>
                <w:szCs w:val="18"/>
                <w:lang w:eastAsia="cs-CZ"/>
              </w:rPr>
              <w:t>Jméno a příjmení</w:t>
            </w:r>
          </w:p>
        </w:tc>
        <w:tc>
          <w:tcPr>
            <w:tcW w:w="6173" w:type="dxa"/>
          </w:tcPr>
          <w:p w14:paraId="3782BF10" w14:textId="77777777" w:rsidR="00A152A9" w:rsidRPr="00A152A9" w:rsidRDefault="00A152A9" w:rsidP="00A152A9">
            <w:pPr>
              <w:rPr>
                <w:rFonts w:ascii="Verdana" w:hAnsi="Verdana"/>
                <w:sz w:val="18"/>
                <w:szCs w:val="18"/>
                <w:highlight w:val="green"/>
              </w:rPr>
            </w:pPr>
            <w:r w:rsidRPr="00A152A9">
              <w:rPr>
                <w:rFonts w:ascii="Verdana" w:hAnsi="Verdana"/>
                <w:sz w:val="18"/>
                <w:szCs w:val="18"/>
              </w:rPr>
              <w:t>Radek Oberman</w:t>
            </w:r>
          </w:p>
        </w:tc>
      </w:tr>
      <w:tr w:rsidR="00A152A9" w:rsidRPr="00A152A9" w14:paraId="09F02B69" w14:textId="77777777" w:rsidTr="00FC200C">
        <w:tc>
          <w:tcPr>
            <w:tcW w:w="2152" w:type="dxa"/>
            <w:vAlign w:val="center"/>
          </w:tcPr>
          <w:p w14:paraId="514A2B9D" w14:textId="77777777" w:rsidR="00A152A9" w:rsidRPr="00A152A9" w:rsidRDefault="00A152A9" w:rsidP="00A152A9">
            <w:pPr>
              <w:spacing w:after="120" w:line="280" w:lineRule="exact"/>
              <w:rPr>
                <w:rFonts w:ascii="Verdana" w:eastAsia="Times New Roman" w:hAnsi="Verdana" w:cs="Calibri"/>
                <w:sz w:val="18"/>
                <w:szCs w:val="18"/>
                <w:lang w:eastAsia="cs-CZ"/>
              </w:rPr>
            </w:pPr>
            <w:r w:rsidRPr="00A152A9">
              <w:rPr>
                <w:rFonts w:ascii="Verdana" w:eastAsia="Times New Roman" w:hAnsi="Verdana" w:cs="Calibri"/>
                <w:sz w:val="18"/>
                <w:szCs w:val="18"/>
                <w:lang w:eastAsia="cs-CZ"/>
              </w:rPr>
              <w:t xml:space="preserve">Adresa </w:t>
            </w:r>
          </w:p>
        </w:tc>
        <w:tc>
          <w:tcPr>
            <w:tcW w:w="6173" w:type="dxa"/>
          </w:tcPr>
          <w:p w14:paraId="25780F50" w14:textId="77777777" w:rsidR="00A152A9" w:rsidRPr="00A152A9" w:rsidRDefault="00A152A9" w:rsidP="00A152A9">
            <w:pPr>
              <w:rPr>
                <w:rFonts w:ascii="Verdana" w:hAnsi="Verdana"/>
                <w:sz w:val="18"/>
                <w:szCs w:val="18"/>
                <w:highlight w:val="green"/>
              </w:rPr>
            </w:pPr>
            <w:r w:rsidRPr="00A152A9">
              <w:rPr>
                <w:rFonts w:ascii="Verdana" w:hAnsi="Verdana"/>
                <w:sz w:val="18"/>
                <w:szCs w:val="18"/>
              </w:rPr>
              <w:t>Oberman@spravazeleznic.cz</w:t>
            </w:r>
          </w:p>
        </w:tc>
      </w:tr>
      <w:tr w:rsidR="00A152A9" w:rsidRPr="00A152A9" w14:paraId="40ACA296" w14:textId="77777777" w:rsidTr="00FC200C">
        <w:tc>
          <w:tcPr>
            <w:tcW w:w="2152" w:type="dxa"/>
            <w:vAlign w:val="center"/>
          </w:tcPr>
          <w:p w14:paraId="5DBE0939" w14:textId="77777777" w:rsidR="00A152A9" w:rsidRPr="00A152A9" w:rsidRDefault="00A152A9" w:rsidP="00A152A9">
            <w:pPr>
              <w:spacing w:after="120" w:line="280" w:lineRule="exact"/>
              <w:rPr>
                <w:rFonts w:ascii="Verdana" w:eastAsia="Times New Roman" w:hAnsi="Verdana" w:cs="Calibri"/>
                <w:sz w:val="18"/>
                <w:szCs w:val="18"/>
                <w:lang w:eastAsia="cs-CZ"/>
              </w:rPr>
            </w:pPr>
            <w:r w:rsidRPr="00A152A9">
              <w:rPr>
                <w:rFonts w:ascii="Verdana" w:eastAsia="Times New Roman" w:hAnsi="Verdana" w:cs="Calibri"/>
                <w:sz w:val="18"/>
                <w:szCs w:val="18"/>
                <w:lang w:eastAsia="cs-CZ"/>
              </w:rPr>
              <w:t>E-mail</w:t>
            </w:r>
          </w:p>
        </w:tc>
        <w:tc>
          <w:tcPr>
            <w:tcW w:w="6173" w:type="dxa"/>
          </w:tcPr>
          <w:p w14:paraId="5E74C4BE" w14:textId="77777777" w:rsidR="00A152A9" w:rsidRPr="00A152A9" w:rsidRDefault="00A152A9" w:rsidP="00A152A9">
            <w:pPr>
              <w:rPr>
                <w:rFonts w:ascii="Verdana" w:hAnsi="Verdana"/>
                <w:sz w:val="18"/>
                <w:szCs w:val="18"/>
                <w:highlight w:val="green"/>
              </w:rPr>
            </w:pPr>
            <w:r w:rsidRPr="00A152A9">
              <w:rPr>
                <w:rFonts w:ascii="Verdana" w:hAnsi="Verdana"/>
                <w:sz w:val="18"/>
                <w:szCs w:val="18"/>
              </w:rPr>
              <w:t>724 725 679</w:t>
            </w:r>
          </w:p>
        </w:tc>
      </w:tr>
      <w:tr w:rsidR="00A152A9" w:rsidRPr="00A152A9" w14:paraId="2B5B70F1" w14:textId="77777777" w:rsidTr="00FC200C">
        <w:tc>
          <w:tcPr>
            <w:tcW w:w="2152" w:type="dxa"/>
            <w:vAlign w:val="center"/>
          </w:tcPr>
          <w:p w14:paraId="39E62E1B" w14:textId="77777777" w:rsidR="00A152A9" w:rsidRPr="00A152A9" w:rsidRDefault="00A152A9" w:rsidP="00A152A9">
            <w:pPr>
              <w:spacing w:after="120" w:line="280" w:lineRule="exact"/>
              <w:rPr>
                <w:rFonts w:ascii="Verdana" w:eastAsia="Times New Roman" w:hAnsi="Verdana" w:cs="Calibri"/>
                <w:sz w:val="18"/>
                <w:szCs w:val="18"/>
                <w:lang w:eastAsia="cs-CZ"/>
              </w:rPr>
            </w:pPr>
            <w:r w:rsidRPr="00A152A9">
              <w:rPr>
                <w:rFonts w:ascii="Verdana" w:eastAsia="Times New Roman" w:hAnsi="Verdana" w:cs="Calibri"/>
                <w:sz w:val="18"/>
                <w:szCs w:val="18"/>
                <w:lang w:eastAsia="cs-CZ"/>
              </w:rPr>
              <w:lastRenderedPageBreak/>
              <w:t>Jméno a příjmení</w:t>
            </w:r>
          </w:p>
        </w:tc>
        <w:tc>
          <w:tcPr>
            <w:tcW w:w="6173" w:type="dxa"/>
          </w:tcPr>
          <w:p w14:paraId="4E83A4F0" w14:textId="0789A83D" w:rsidR="00A152A9" w:rsidRPr="00A152A9" w:rsidRDefault="00A152A9" w:rsidP="00A152A9">
            <w:pPr>
              <w:rPr>
                <w:rFonts w:ascii="Verdana" w:hAnsi="Verdana"/>
                <w:sz w:val="18"/>
                <w:szCs w:val="18"/>
                <w:highlight w:val="green"/>
              </w:rPr>
            </w:pPr>
            <w:r>
              <w:rPr>
                <w:rFonts w:ascii="Verdana" w:hAnsi="Verdana"/>
                <w:sz w:val="18"/>
                <w:szCs w:val="18"/>
              </w:rPr>
              <w:t>Pavel Květoň</w:t>
            </w:r>
          </w:p>
        </w:tc>
      </w:tr>
      <w:tr w:rsidR="00A152A9" w:rsidRPr="00A152A9" w14:paraId="3B0E7CFA" w14:textId="77777777" w:rsidTr="00FC200C">
        <w:tc>
          <w:tcPr>
            <w:tcW w:w="2152" w:type="dxa"/>
            <w:vAlign w:val="center"/>
          </w:tcPr>
          <w:p w14:paraId="6E089AA6" w14:textId="77777777" w:rsidR="00A152A9" w:rsidRPr="00A152A9" w:rsidRDefault="00A152A9" w:rsidP="00A152A9">
            <w:pPr>
              <w:spacing w:after="120" w:line="280" w:lineRule="exact"/>
              <w:rPr>
                <w:rFonts w:ascii="Verdana" w:eastAsia="Times New Roman" w:hAnsi="Verdana" w:cs="Calibri"/>
                <w:sz w:val="18"/>
                <w:szCs w:val="18"/>
                <w:lang w:eastAsia="cs-CZ"/>
              </w:rPr>
            </w:pPr>
            <w:r w:rsidRPr="00A152A9">
              <w:rPr>
                <w:rFonts w:ascii="Verdana" w:eastAsia="Times New Roman" w:hAnsi="Verdana" w:cs="Calibri"/>
                <w:sz w:val="18"/>
                <w:szCs w:val="18"/>
                <w:lang w:eastAsia="cs-CZ"/>
              </w:rPr>
              <w:t>E-mail</w:t>
            </w:r>
          </w:p>
        </w:tc>
        <w:tc>
          <w:tcPr>
            <w:tcW w:w="6173" w:type="dxa"/>
          </w:tcPr>
          <w:p w14:paraId="5B21CEFC" w14:textId="7E4B15E9" w:rsidR="00A152A9" w:rsidRPr="00A152A9" w:rsidRDefault="00A152A9" w:rsidP="00A152A9">
            <w:pPr>
              <w:rPr>
                <w:rFonts w:ascii="Verdana" w:hAnsi="Verdana"/>
                <w:sz w:val="18"/>
                <w:szCs w:val="18"/>
                <w:highlight w:val="green"/>
              </w:rPr>
            </w:pPr>
            <w:r>
              <w:rPr>
                <w:rFonts w:ascii="Verdana" w:hAnsi="Verdana"/>
                <w:sz w:val="18"/>
                <w:szCs w:val="18"/>
              </w:rPr>
              <w:t>Kveton</w:t>
            </w:r>
            <w:r w:rsidRPr="00A152A9">
              <w:rPr>
                <w:rFonts w:ascii="Verdana" w:hAnsi="Verdana"/>
                <w:sz w:val="18"/>
                <w:szCs w:val="18"/>
              </w:rPr>
              <w:t>@spravazeleznic.cz</w:t>
            </w:r>
          </w:p>
        </w:tc>
      </w:tr>
      <w:tr w:rsidR="00A152A9" w:rsidRPr="00A152A9" w14:paraId="2C5BEE7D" w14:textId="77777777" w:rsidTr="00FC200C">
        <w:tc>
          <w:tcPr>
            <w:tcW w:w="2152" w:type="dxa"/>
            <w:vAlign w:val="center"/>
          </w:tcPr>
          <w:p w14:paraId="35DD5E15" w14:textId="77777777" w:rsidR="00A152A9" w:rsidRPr="00A152A9" w:rsidRDefault="00A152A9" w:rsidP="00A152A9">
            <w:pPr>
              <w:spacing w:after="120" w:line="280" w:lineRule="exact"/>
              <w:rPr>
                <w:rFonts w:ascii="Verdana" w:eastAsia="Times New Roman" w:hAnsi="Verdana" w:cs="Calibri"/>
                <w:sz w:val="18"/>
                <w:szCs w:val="18"/>
                <w:lang w:eastAsia="cs-CZ"/>
              </w:rPr>
            </w:pPr>
            <w:r w:rsidRPr="00A152A9">
              <w:rPr>
                <w:rFonts w:ascii="Verdana" w:eastAsia="Times New Roman" w:hAnsi="Verdana" w:cs="Calibri"/>
                <w:sz w:val="18"/>
                <w:szCs w:val="18"/>
                <w:lang w:eastAsia="cs-CZ"/>
              </w:rPr>
              <w:t>Telefon</w:t>
            </w:r>
          </w:p>
        </w:tc>
        <w:tc>
          <w:tcPr>
            <w:tcW w:w="6173" w:type="dxa"/>
          </w:tcPr>
          <w:p w14:paraId="086F2E9D" w14:textId="443EC65A" w:rsidR="00A152A9" w:rsidRPr="00A152A9" w:rsidRDefault="00A152A9" w:rsidP="00A152A9">
            <w:pPr>
              <w:rPr>
                <w:rFonts w:ascii="Verdana" w:hAnsi="Verdana"/>
                <w:sz w:val="18"/>
                <w:szCs w:val="18"/>
                <w:highlight w:val="green"/>
              </w:rPr>
            </w:pPr>
            <w:r>
              <w:rPr>
                <w:rFonts w:ascii="Verdana" w:hAnsi="Verdana"/>
                <w:sz w:val="18"/>
                <w:szCs w:val="18"/>
              </w:rPr>
              <w:t>728 615 188</w:t>
            </w:r>
          </w:p>
        </w:tc>
      </w:tr>
    </w:tbl>
    <w:p w14:paraId="5DD906C1" w14:textId="77777777" w:rsidR="00A152A9" w:rsidRPr="00A152A9" w:rsidRDefault="00A152A9" w:rsidP="00A152A9">
      <w:pPr>
        <w:keepNext/>
        <w:spacing w:before="120" w:after="120"/>
        <w:rPr>
          <w:rFonts w:ascii="Verdana" w:hAnsi="Verdana"/>
          <w:b/>
          <w:bCs/>
          <w:sz w:val="18"/>
          <w:szCs w:val="18"/>
        </w:rPr>
      </w:pPr>
      <w:r w:rsidRPr="00A152A9">
        <w:rPr>
          <w:rFonts w:ascii="Verdana" w:hAnsi="Verdana"/>
          <w:b/>
          <w:bCs/>
          <w:sz w:val="18"/>
          <w:szCs w:val="18"/>
        </w:rPr>
        <w:tab/>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A152A9" w:rsidRPr="00A152A9" w14:paraId="3C11A7AF" w14:textId="77777777" w:rsidTr="00FC200C">
        <w:tc>
          <w:tcPr>
            <w:tcW w:w="2152" w:type="dxa"/>
            <w:vAlign w:val="center"/>
          </w:tcPr>
          <w:p w14:paraId="69E4EFAE" w14:textId="77777777" w:rsidR="00A152A9" w:rsidRPr="00A152A9" w:rsidRDefault="00A152A9" w:rsidP="00A152A9">
            <w:pPr>
              <w:spacing w:after="120" w:line="280" w:lineRule="exact"/>
              <w:rPr>
                <w:rFonts w:ascii="Verdana" w:eastAsia="Times New Roman" w:hAnsi="Verdana" w:cs="Calibri"/>
                <w:sz w:val="18"/>
                <w:szCs w:val="18"/>
                <w:lang w:eastAsia="cs-CZ"/>
              </w:rPr>
            </w:pPr>
            <w:r w:rsidRPr="00A152A9">
              <w:rPr>
                <w:rFonts w:ascii="Verdana" w:eastAsia="Times New Roman" w:hAnsi="Verdana" w:cs="Calibri"/>
                <w:sz w:val="18"/>
                <w:szCs w:val="18"/>
                <w:lang w:eastAsia="cs-CZ"/>
              </w:rPr>
              <w:t>Jméno a příjmení</w:t>
            </w:r>
          </w:p>
        </w:tc>
        <w:tc>
          <w:tcPr>
            <w:tcW w:w="6173" w:type="dxa"/>
          </w:tcPr>
          <w:p w14:paraId="0ECBD0B0" w14:textId="77777777" w:rsidR="00A152A9" w:rsidRPr="00A152A9" w:rsidRDefault="00A152A9" w:rsidP="00A152A9">
            <w:pPr>
              <w:rPr>
                <w:rFonts w:ascii="Verdana" w:hAnsi="Verdana"/>
                <w:sz w:val="18"/>
                <w:szCs w:val="18"/>
                <w:highlight w:val="green"/>
              </w:rPr>
            </w:pPr>
            <w:r w:rsidRPr="00A152A9">
              <w:rPr>
                <w:rFonts w:ascii="Verdana" w:hAnsi="Verdana"/>
                <w:sz w:val="18"/>
                <w:szCs w:val="18"/>
              </w:rPr>
              <w:t>Zdeněk Ulrych</w:t>
            </w:r>
          </w:p>
        </w:tc>
      </w:tr>
      <w:tr w:rsidR="00A152A9" w:rsidRPr="00A152A9" w14:paraId="2E8C183B" w14:textId="77777777" w:rsidTr="00FC200C">
        <w:tc>
          <w:tcPr>
            <w:tcW w:w="2152" w:type="dxa"/>
            <w:vAlign w:val="center"/>
          </w:tcPr>
          <w:p w14:paraId="0C5AC3D0" w14:textId="77777777" w:rsidR="00A152A9" w:rsidRPr="00A152A9" w:rsidRDefault="00A152A9" w:rsidP="00A152A9">
            <w:pPr>
              <w:spacing w:after="120" w:line="280" w:lineRule="exact"/>
              <w:rPr>
                <w:rFonts w:ascii="Verdana" w:eastAsia="Times New Roman" w:hAnsi="Verdana" w:cs="Calibri"/>
                <w:sz w:val="18"/>
                <w:szCs w:val="18"/>
                <w:lang w:eastAsia="cs-CZ"/>
              </w:rPr>
            </w:pPr>
            <w:r w:rsidRPr="00A152A9">
              <w:rPr>
                <w:rFonts w:ascii="Verdana" w:eastAsia="Times New Roman" w:hAnsi="Verdana" w:cs="Calibri"/>
                <w:sz w:val="18"/>
                <w:szCs w:val="18"/>
                <w:lang w:eastAsia="cs-CZ"/>
              </w:rPr>
              <w:t>E-mail</w:t>
            </w:r>
          </w:p>
        </w:tc>
        <w:tc>
          <w:tcPr>
            <w:tcW w:w="6173" w:type="dxa"/>
          </w:tcPr>
          <w:p w14:paraId="1116B0DF" w14:textId="77777777" w:rsidR="00A152A9" w:rsidRPr="00A152A9" w:rsidRDefault="00A152A9" w:rsidP="00A152A9">
            <w:pPr>
              <w:rPr>
                <w:rFonts w:ascii="Verdana" w:hAnsi="Verdana"/>
                <w:sz w:val="18"/>
                <w:szCs w:val="18"/>
                <w:highlight w:val="green"/>
              </w:rPr>
            </w:pPr>
            <w:r w:rsidRPr="00A152A9">
              <w:rPr>
                <w:rFonts w:ascii="Verdana" w:hAnsi="Verdana"/>
                <w:sz w:val="18"/>
                <w:szCs w:val="18"/>
              </w:rPr>
              <w:t>Ulrych@spravazeleznic.cz</w:t>
            </w:r>
          </w:p>
        </w:tc>
      </w:tr>
      <w:tr w:rsidR="00A152A9" w:rsidRPr="00A152A9" w14:paraId="2402E667" w14:textId="77777777" w:rsidTr="00FC200C">
        <w:tc>
          <w:tcPr>
            <w:tcW w:w="2152" w:type="dxa"/>
            <w:vAlign w:val="center"/>
          </w:tcPr>
          <w:p w14:paraId="4F8A5245" w14:textId="77777777" w:rsidR="00A152A9" w:rsidRPr="00A152A9" w:rsidRDefault="00A152A9" w:rsidP="00A152A9">
            <w:pPr>
              <w:spacing w:after="120" w:line="280" w:lineRule="exact"/>
              <w:rPr>
                <w:rFonts w:ascii="Verdana" w:eastAsia="Times New Roman" w:hAnsi="Verdana" w:cs="Calibri"/>
                <w:sz w:val="18"/>
                <w:szCs w:val="18"/>
                <w:lang w:eastAsia="cs-CZ"/>
              </w:rPr>
            </w:pPr>
            <w:r w:rsidRPr="00A152A9">
              <w:rPr>
                <w:rFonts w:ascii="Verdana" w:eastAsia="Times New Roman" w:hAnsi="Verdana" w:cs="Calibri"/>
                <w:sz w:val="18"/>
                <w:szCs w:val="18"/>
                <w:lang w:eastAsia="cs-CZ"/>
              </w:rPr>
              <w:t>Telefon</w:t>
            </w:r>
          </w:p>
        </w:tc>
        <w:tc>
          <w:tcPr>
            <w:tcW w:w="6173" w:type="dxa"/>
          </w:tcPr>
          <w:p w14:paraId="0882FBCF" w14:textId="77777777" w:rsidR="00A152A9" w:rsidRPr="00A152A9" w:rsidRDefault="00A152A9" w:rsidP="00A152A9">
            <w:pPr>
              <w:rPr>
                <w:rFonts w:ascii="Verdana" w:hAnsi="Verdana"/>
                <w:sz w:val="18"/>
                <w:szCs w:val="18"/>
                <w:highlight w:val="green"/>
              </w:rPr>
            </w:pPr>
            <w:r w:rsidRPr="00A152A9">
              <w:rPr>
                <w:rFonts w:ascii="Verdana" w:hAnsi="Verdana"/>
                <w:sz w:val="18"/>
                <w:szCs w:val="18"/>
              </w:rPr>
              <w:t>727 820 771</w:t>
            </w:r>
          </w:p>
        </w:tc>
      </w:tr>
    </w:tbl>
    <w:p w14:paraId="1E4DCBB8" w14:textId="77777777" w:rsidR="00A152A9" w:rsidRPr="00A152A9" w:rsidRDefault="00A152A9" w:rsidP="00A152A9">
      <w:pPr>
        <w:numPr>
          <w:ilvl w:val="0"/>
          <w:numId w:val="40"/>
        </w:numPr>
        <w:tabs>
          <w:tab w:val="left" w:pos="426"/>
          <w:tab w:val="left" w:pos="4395"/>
        </w:tabs>
        <w:spacing w:after="120" w:line="280" w:lineRule="atLeast"/>
        <w:ind w:hanging="720"/>
        <w:jc w:val="both"/>
        <w:outlineLvl w:val="8"/>
        <w:rPr>
          <w:rFonts w:ascii="Verdana" w:eastAsiaTheme="majorEastAsia" w:hAnsi="Verdana" w:cs="Calibri"/>
          <w:b/>
          <w:bCs/>
          <w:color w:val="404040" w:themeColor="text1" w:themeTint="BF"/>
          <w:sz w:val="18"/>
          <w:szCs w:val="18"/>
        </w:rPr>
      </w:pPr>
      <w:r w:rsidRPr="00A152A9">
        <w:rPr>
          <w:rFonts w:ascii="Verdana" w:eastAsiaTheme="majorEastAsia" w:hAnsi="Verdana" w:cs="Calibri"/>
          <w:i/>
          <w:iCs/>
          <w:color w:val="404040" w:themeColor="text1" w:themeTint="BF"/>
          <w:sz w:val="18"/>
          <w:szCs w:val="18"/>
        </w:rPr>
        <w:t>technický dozor stavebníka – dálková řídící technika</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A152A9" w:rsidRPr="00A152A9" w14:paraId="455BC0AA" w14:textId="77777777" w:rsidTr="00FC200C">
        <w:tc>
          <w:tcPr>
            <w:tcW w:w="2206" w:type="dxa"/>
            <w:vAlign w:val="center"/>
          </w:tcPr>
          <w:p w14:paraId="298D2491" w14:textId="77777777" w:rsidR="00A152A9" w:rsidRPr="00A152A9" w:rsidRDefault="00A152A9" w:rsidP="00A152A9">
            <w:pPr>
              <w:spacing w:after="120" w:line="280" w:lineRule="exact"/>
              <w:rPr>
                <w:rFonts w:ascii="Verdana" w:eastAsia="Times New Roman" w:hAnsi="Verdana" w:cs="Calibri"/>
                <w:sz w:val="18"/>
                <w:szCs w:val="18"/>
                <w:lang w:eastAsia="cs-CZ"/>
              </w:rPr>
            </w:pPr>
            <w:r w:rsidRPr="00A152A9">
              <w:rPr>
                <w:rFonts w:ascii="Verdana" w:eastAsia="Times New Roman" w:hAnsi="Verdana" w:cs="Calibri"/>
                <w:sz w:val="18"/>
                <w:szCs w:val="18"/>
                <w:lang w:eastAsia="cs-CZ"/>
              </w:rPr>
              <w:t>Jméno a příjmení</w:t>
            </w:r>
          </w:p>
        </w:tc>
        <w:tc>
          <w:tcPr>
            <w:tcW w:w="6343" w:type="dxa"/>
          </w:tcPr>
          <w:p w14:paraId="26C09689" w14:textId="77777777" w:rsidR="00A152A9" w:rsidRPr="00A152A9" w:rsidRDefault="00A152A9" w:rsidP="00A152A9">
            <w:pPr>
              <w:rPr>
                <w:rFonts w:ascii="Verdana" w:hAnsi="Verdana"/>
                <w:sz w:val="18"/>
                <w:szCs w:val="18"/>
              </w:rPr>
            </w:pPr>
            <w:r w:rsidRPr="00A152A9">
              <w:rPr>
                <w:rFonts w:ascii="Verdana" w:hAnsi="Verdana"/>
                <w:sz w:val="18"/>
                <w:szCs w:val="18"/>
              </w:rPr>
              <w:t>Jan Figar</w:t>
            </w:r>
          </w:p>
        </w:tc>
      </w:tr>
      <w:tr w:rsidR="00A152A9" w:rsidRPr="00A152A9" w14:paraId="432115E8" w14:textId="77777777" w:rsidTr="00FC200C">
        <w:tc>
          <w:tcPr>
            <w:tcW w:w="2206" w:type="dxa"/>
            <w:vAlign w:val="center"/>
          </w:tcPr>
          <w:p w14:paraId="6BFB0AC1" w14:textId="77777777" w:rsidR="00A152A9" w:rsidRPr="00A152A9" w:rsidRDefault="00A152A9" w:rsidP="00A152A9">
            <w:pPr>
              <w:spacing w:after="120" w:line="280" w:lineRule="exact"/>
              <w:rPr>
                <w:rFonts w:ascii="Verdana" w:eastAsia="Times New Roman" w:hAnsi="Verdana" w:cs="Calibri"/>
                <w:sz w:val="18"/>
                <w:szCs w:val="18"/>
                <w:lang w:eastAsia="cs-CZ"/>
              </w:rPr>
            </w:pPr>
            <w:r w:rsidRPr="00A152A9">
              <w:rPr>
                <w:rFonts w:ascii="Verdana" w:eastAsia="Times New Roman" w:hAnsi="Verdana" w:cs="Calibri"/>
                <w:sz w:val="18"/>
                <w:szCs w:val="18"/>
                <w:lang w:eastAsia="cs-CZ"/>
              </w:rPr>
              <w:t>E-mail</w:t>
            </w:r>
          </w:p>
        </w:tc>
        <w:tc>
          <w:tcPr>
            <w:tcW w:w="6343" w:type="dxa"/>
          </w:tcPr>
          <w:p w14:paraId="18D87584" w14:textId="77777777" w:rsidR="00A152A9" w:rsidRPr="00A152A9" w:rsidRDefault="00A152A9" w:rsidP="00A152A9">
            <w:pPr>
              <w:rPr>
                <w:rFonts w:ascii="Verdana" w:hAnsi="Verdana"/>
                <w:sz w:val="18"/>
                <w:szCs w:val="18"/>
              </w:rPr>
            </w:pPr>
            <w:r w:rsidRPr="00A152A9">
              <w:rPr>
                <w:rFonts w:ascii="Verdana" w:hAnsi="Verdana"/>
                <w:sz w:val="18"/>
                <w:szCs w:val="18"/>
              </w:rPr>
              <w:t>Figar@spravazeleznic.cz</w:t>
            </w:r>
          </w:p>
        </w:tc>
      </w:tr>
      <w:tr w:rsidR="00A152A9" w:rsidRPr="00A152A9" w14:paraId="030C9EB1" w14:textId="77777777" w:rsidTr="00FC200C">
        <w:tc>
          <w:tcPr>
            <w:tcW w:w="2206" w:type="dxa"/>
            <w:vAlign w:val="center"/>
          </w:tcPr>
          <w:p w14:paraId="67522DA9" w14:textId="77777777" w:rsidR="00A152A9" w:rsidRPr="00A152A9" w:rsidRDefault="00A152A9" w:rsidP="00A152A9">
            <w:pPr>
              <w:spacing w:after="120" w:line="280" w:lineRule="exact"/>
              <w:rPr>
                <w:rFonts w:ascii="Verdana" w:eastAsia="Times New Roman" w:hAnsi="Verdana" w:cs="Calibri"/>
                <w:sz w:val="18"/>
                <w:szCs w:val="18"/>
                <w:lang w:eastAsia="cs-CZ"/>
              </w:rPr>
            </w:pPr>
            <w:r w:rsidRPr="00A152A9">
              <w:rPr>
                <w:rFonts w:ascii="Verdana" w:eastAsia="Times New Roman" w:hAnsi="Verdana" w:cs="Calibri"/>
                <w:sz w:val="18"/>
                <w:szCs w:val="18"/>
                <w:lang w:eastAsia="cs-CZ"/>
              </w:rPr>
              <w:t>Telefon</w:t>
            </w:r>
          </w:p>
        </w:tc>
        <w:tc>
          <w:tcPr>
            <w:tcW w:w="6343" w:type="dxa"/>
          </w:tcPr>
          <w:p w14:paraId="56AE9811" w14:textId="77777777" w:rsidR="00A152A9" w:rsidRPr="00A152A9" w:rsidRDefault="00A152A9" w:rsidP="00A152A9">
            <w:pPr>
              <w:rPr>
                <w:rFonts w:ascii="Verdana" w:hAnsi="Verdana"/>
                <w:sz w:val="18"/>
                <w:szCs w:val="18"/>
              </w:rPr>
            </w:pPr>
            <w:r w:rsidRPr="00A152A9">
              <w:rPr>
                <w:rFonts w:ascii="Verdana" w:hAnsi="Verdana"/>
                <w:sz w:val="18"/>
                <w:szCs w:val="18"/>
              </w:rPr>
              <w:t>725 362 496</w:t>
            </w:r>
          </w:p>
        </w:tc>
      </w:tr>
    </w:tbl>
    <w:p w14:paraId="1630AFF7" w14:textId="77777777" w:rsidR="00A152A9" w:rsidRPr="00A152A9" w:rsidRDefault="00A152A9" w:rsidP="00A152A9">
      <w:pPr>
        <w:rPr>
          <w:rFonts w:ascii="Verdana" w:hAnsi="Verdana"/>
          <w:sz w:val="18"/>
          <w:szCs w:val="18"/>
        </w:rPr>
      </w:pPr>
    </w:p>
    <w:p w14:paraId="64DB4B08" w14:textId="77777777" w:rsidR="00A152A9" w:rsidRPr="00A152A9" w:rsidRDefault="00A152A9" w:rsidP="00A152A9">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A152A9">
        <w:rPr>
          <w:rFonts w:ascii="Verdana" w:eastAsiaTheme="majorEastAsia" w:hAnsi="Verdana" w:cs="Calibri"/>
          <w:i/>
          <w:iCs/>
          <w:color w:val="404040" w:themeColor="text1" w:themeTint="BF"/>
          <w:sz w:val="18"/>
          <w:szCs w:val="18"/>
        </w:rPr>
        <w:t>technický dozor stavebníka – rozvod 6kV</w:t>
      </w:r>
    </w:p>
    <w:tbl>
      <w:tblPr>
        <w:tblW w:w="8353"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5"/>
        <w:gridCol w:w="6198"/>
      </w:tblGrid>
      <w:tr w:rsidR="00A152A9" w:rsidRPr="00A152A9" w14:paraId="28D6854D" w14:textId="77777777" w:rsidTr="00FC200C">
        <w:trPr>
          <w:trHeight w:val="416"/>
        </w:trPr>
        <w:tc>
          <w:tcPr>
            <w:tcW w:w="2155" w:type="dxa"/>
            <w:vAlign w:val="center"/>
          </w:tcPr>
          <w:p w14:paraId="4BDA5A81" w14:textId="77777777" w:rsidR="00A152A9" w:rsidRPr="00A152A9" w:rsidRDefault="00A152A9" w:rsidP="00A152A9">
            <w:pPr>
              <w:spacing w:after="120" w:line="280" w:lineRule="exact"/>
              <w:rPr>
                <w:rFonts w:ascii="Verdana" w:eastAsia="Times New Roman" w:hAnsi="Verdana" w:cs="Calibri"/>
                <w:sz w:val="18"/>
                <w:szCs w:val="18"/>
                <w:lang w:eastAsia="cs-CZ"/>
              </w:rPr>
            </w:pPr>
            <w:r w:rsidRPr="00A152A9">
              <w:rPr>
                <w:rFonts w:ascii="Verdana" w:eastAsia="Times New Roman" w:hAnsi="Verdana" w:cs="Calibri"/>
                <w:sz w:val="18"/>
                <w:szCs w:val="18"/>
                <w:lang w:eastAsia="cs-CZ"/>
              </w:rPr>
              <w:t>Jméno a příjmení</w:t>
            </w:r>
          </w:p>
        </w:tc>
        <w:tc>
          <w:tcPr>
            <w:tcW w:w="6198" w:type="dxa"/>
          </w:tcPr>
          <w:p w14:paraId="12CEF696" w14:textId="77777777" w:rsidR="00A152A9" w:rsidRPr="00A152A9" w:rsidRDefault="00A152A9" w:rsidP="00A152A9">
            <w:pPr>
              <w:rPr>
                <w:rFonts w:ascii="Verdana" w:hAnsi="Verdana"/>
                <w:sz w:val="18"/>
                <w:szCs w:val="18"/>
              </w:rPr>
            </w:pPr>
            <w:r w:rsidRPr="00A152A9">
              <w:rPr>
                <w:rFonts w:ascii="Verdana" w:hAnsi="Verdana"/>
                <w:sz w:val="18"/>
                <w:szCs w:val="18"/>
              </w:rPr>
              <w:t>Lukáš Tichý, DiS.</w:t>
            </w:r>
          </w:p>
        </w:tc>
      </w:tr>
      <w:tr w:rsidR="00A152A9" w:rsidRPr="00A152A9" w14:paraId="1797D567" w14:textId="77777777" w:rsidTr="00FC200C">
        <w:trPr>
          <w:trHeight w:val="430"/>
        </w:trPr>
        <w:tc>
          <w:tcPr>
            <w:tcW w:w="2155" w:type="dxa"/>
            <w:vAlign w:val="center"/>
          </w:tcPr>
          <w:p w14:paraId="48C4A646" w14:textId="77777777" w:rsidR="00A152A9" w:rsidRPr="00A152A9" w:rsidRDefault="00A152A9" w:rsidP="00A152A9">
            <w:pPr>
              <w:spacing w:after="120" w:line="280" w:lineRule="exact"/>
              <w:rPr>
                <w:rFonts w:ascii="Verdana" w:eastAsia="Times New Roman" w:hAnsi="Verdana" w:cs="Calibri"/>
                <w:sz w:val="18"/>
                <w:szCs w:val="18"/>
                <w:lang w:eastAsia="cs-CZ"/>
              </w:rPr>
            </w:pPr>
            <w:r w:rsidRPr="00A152A9">
              <w:rPr>
                <w:rFonts w:ascii="Verdana" w:eastAsia="Times New Roman" w:hAnsi="Verdana" w:cs="Calibri"/>
                <w:sz w:val="18"/>
                <w:szCs w:val="18"/>
                <w:lang w:eastAsia="cs-CZ"/>
              </w:rPr>
              <w:t>E-mail</w:t>
            </w:r>
          </w:p>
        </w:tc>
        <w:tc>
          <w:tcPr>
            <w:tcW w:w="6198" w:type="dxa"/>
          </w:tcPr>
          <w:p w14:paraId="3B2BBA53" w14:textId="77777777" w:rsidR="00A152A9" w:rsidRPr="00A152A9" w:rsidRDefault="00A152A9" w:rsidP="00A152A9">
            <w:pPr>
              <w:rPr>
                <w:rFonts w:ascii="Verdana" w:hAnsi="Verdana"/>
                <w:sz w:val="18"/>
                <w:szCs w:val="18"/>
              </w:rPr>
            </w:pPr>
            <w:r w:rsidRPr="00A152A9">
              <w:rPr>
                <w:rFonts w:ascii="Verdana" w:hAnsi="Verdana"/>
                <w:sz w:val="18"/>
                <w:szCs w:val="18"/>
              </w:rPr>
              <w:t>TichyL@spravzeleznic.cz</w:t>
            </w:r>
          </w:p>
        </w:tc>
      </w:tr>
      <w:tr w:rsidR="00A152A9" w:rsidRPr="00A152A9" w14:paraId="082165B9" w14:textId="77777777" w:rsidTr="00FC200C">
        <w:trPr>
          <w:trHeight w:val="430"/>
        </w:trPr>
        <w:tc>
          <w:tcPr>
            <w:tcW w:w="2155" w:type="dxa"/>
            <w:vAlign w:val="center"/>
          </w:tcPr>
          <w:p w14:paraId="36E27C54" w14:textId="77777777" w:rsidR="00A152A9" w:rsidRPr="00A152A9" w:rsidRDefault="00A152A9" w:rsidP="00A152A9">
            <w:pPr>
              <w:spacing w:after="120" w:line="280" w:lineRule="exact"/>
              <w:rPr>
                <w:rFonts w:ascii="Verdana" w:eastAsia="Times New Roman" w:hAnsi="Verdana" w:cs="Calibri"/>
                <w:sz w:val="18"/>
                <w:szCs w:val="18"/>
                <w:lang w:eastAsia="cs-CZ"/>
              </w:rPr>
            </w:pPr>
            <w:r w:rsidRPr="00A152A9">
              <w:rPr>
                <w:rFonts w:ascii="Verdana" w:eastAsia="Times New Roman" w:hAnsi="Verdana" w:cs="Calibri"/>
                <w:sz w:val="18"/>
                <w:szCs w:val="18"/>
                <w:lang w:eastAsia="cs-CZ"/>
              </w:rPr>
              <w:t>Telefon</w:t>
            </w:r>
          </w:p>
        </w:tc>
        <w:tc>
          <w:tcPr>
            <w:tcW w:w="6198" w:type="dxa"/>
          </w:tcPr>
          <w:p w14:paraId="29C866ED" w14:textId="77777777" w:rsidR="00A152A9" w:rsidRPr="00A152A9" w:rsidRDefault="00A152A9" w:rsidP="00A152A9">
            <w:pPr>
              <w:rPr>
                <w:rFonts w:ascii="Verdana" w:hAnsi="Verdana"/>
                <w:sz w:val="18"/>
                <w:szCs w:val="18"/>
              </w:rPr>
            </w:pPr>
            <w:r w:rsidRPr="00A152A9">
              <w:rPr>
                <w:rFonts w:ascii="Verdana" w:hAnsi="Verdana"/>
                <w:sz w:val="18"/>
                <w:szCs w:val="18"/>
              </w:rPr>
              <w:t>724 052 873</w:t>
            </w:r>
          </w:p>
        </w:tc>
      </w:tr>
    </w:tbl>
    <w:p w14:paraId="04481299" w14:textId="77777777" w:rsidR="00A152A9" w:rsidRPr="00A152A9" w:rsidRDefault="00A152A9" w:rsidP="00A152A9">
      <w:pPr>
        <w:tabs>
          <w:tab w:val="left" w:pos="4395"/>
        </w:tabs>
        <w:spacing w:after="120" w:line="280" w:lineRule="atLeast"/>
        <w:jc w:val="both"/>
        <w:outlineLvl w:val="8"/>
        <w:rPr>
          <w:rFonts w:ascii="Verdana" w:eastAsiaTheme="majorEastAsia" w:hAnsi="Verdana" w:cs="Calibri"/>
          <w:b/>
          <w:bCs/>
          <w:color w:val="404040" w:themeColor="text1" w:themeTint="BF"/>
          <w:sz w:val="18"/>
          <w:szCs w:val="18"/>
        </w:rPr>
      </w:pPr>
    </w:p>
    <w:p w14:paraId="5BFE2763" w14:textId="77777777" w:rsidR="00A152A9" w:rsidRPr="00A152A9" w:rsidRDefault="00A152A9" w:rsidP="00A152A9">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A152A9">
        <w:rPr>
          <w:rFonts w:ascii="Verdana" w:eastAsiaTheme="majorEastAsia" w:hAnsi="Verdana" w:cs="Calibri"/>
          <w:i/>
          <w:iCs/>
          <w:color w:val="404040" w:themeColor="text1" w:themeTint="BF"/>
          <w:sz w:val="18"/>
          <w:szCs w:val="18"/>
        </w:rPr>
        <w:t xml:space="preserve">technický dozor stavebníka – </w:t>
      </w:r>
      <w:proofErr w:type="spellStart"/>
      <w:r w:rsidRPr="00A152A9">
        <w:rPr>
          <w:rFonts w:ascii="Verdana" w:eastAsiaTheme="majorEastAsia" w:hAnsi="Verdana" w:cs="Calibri"/>
          <w:i/>
          <w:iCs/>
          <w:color w:val="404040" w:themeColor="text1" w:themeTint="BF"/>
          <w:sz w:val="18"/>
          <w:szCs w:val="18"/>
        </w:rPr>
        <w:t>elektrodispečink</w:t>
      </w:r>
      <w:proofErr w:type="spellEnd"/>
    </w:p>
    <w:tbl>
      <w:tblPr>
        <w:tblW w:w="8367"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9"/>
        <w:gridCol w:w="6208"/>
      </w:tblGrid>
      <w:tr w:rsidR="00A152A9" w:rsidRPr="00A152A9" w14:paraId="438970F5" w14:textId="77777777" w:rsidTr="00FC200C">
        <w:trPr>
          <w:trHeight w:val="430"/>
        </w:trPr>
        <w:tc>
          <w:tcPr>
            <w:tcW w:w="2159" w:type="dxa"/>
            <w:vAlign w:val="center"/>
          </w:tcPr>
          <w:p w14:paraId="4039D675" w14:textId="77777777" w:rsidR="00A152A9" w:rsidRPr="00A152A9" w:rsidRDefault="00A152A9" w:rsidP="00A152A9">
            <w:pPr>
              <w:spacing w:after="120" w:line="280" w:lineRule="exact"/>
              <w:rPr>
                <w:rFonts w:ascii="Verdana" w:eastAsia="Times New Roman" w:hAnsi="Verdana" w:cs="Calibri"/>
                <w:sz w:val="18"/>
                <w:szCs w:val="18"/>
                <w:lang w:eastAsia="cs-CZ"/>
              </w:rPr>
            </w:pPr>
            <w:r w:rsidRPr="00A152A9">
              <w:rPr>
                <w:rFonts w:ascii="Verdana" w:eastAsia="Times New Roman" w:hAnsi="Verdana" w:cs="Calibri"/>
                <w:sz w:val="18"/>
                <w:szCs w:val="18"/>
                <w:lang w:eastAsia="cs-CZ"/>
              </w:rPr>
              <w:t>Jméno a příjmení</w:t>
            </w:r>
          </w:p>
        </w:tc>
        <w:tc>
          <w:tcPr>
            <w:tcW w:w="6208" w:type="dxa"/>
          </w:tcPr>
          <w:p w14:paraId="05E52A03" w14:textId="77777777" w:rsidR="00A152A9" w:rsidRPr="00A152A9" w:rsidRDefault="00A152A9" w:rsidP="00A152A9">
            <w:pPr>
              <w:rPr>
                <w:rFonts w:ascii="Verdana" w:hAnsi="Verdana"/>
                <w:sz w:val="18"/>
                <w:szCs w:val="18"/>
              </w:rPr>
            </w:pPr>
            <w:r w:rsidRPr="00A152A9">
              <w:rPr>
                <w:rFonts w:ascii="Verdana" w:hAnsi="Verdana"/>
                <w:sz w:val="18"/>
                <w:szCs w:val="18"/>
              </w:rPr>
              <w:t>Jaromír Smékal</w:t>
            </w:r>
          </w:p>
        </w:tc>
      </w:tr>
      <w:tr w:rsidR="00A152A9" w:rsidRPr="00A152A9" w14:paraId="6E73A524" w14:textId="77777777" w:rsidTr="00FC200C">
        <w:trPr>
          <w:trHeight w:val="444"/>
        </w:trPr>
        <w:tc>
          <w:tcPr>
            <w:tcW w:w="2159" w:type="dxa"/>
            <w:vAlign w:val="center"/>
          </w:tcPr>
          <w:p w14:paraId="0ABF45DE" w14:textId="77777777" w:rsidR="00A152A9" w:rsidRPr="00A152A9" w:rsidRDefault="00A152A9" w:rsidP="00A152A9">
            <w:pPr>
              <w:spacing w:after="120" w:line="280" w:lineRule="exact"/>
              <w:rPr>
                <w:rFonts w:ascii="Verdana" w:eastAsia="Times New Roman" w:hAnsi="Verdana" w:cs="Calibri"/>
                <w:sz w:val="18"/>
                <w:szCs w:val="18"/>
                <w:lang w:eastAsia="cs-CZ"/>
              </w:rPr>
            </w:pPr>
            <w:r w:rsidRPr="00A152A9">
              <w:rPr>
                <w:rFonts w:ascii="Verdana" w:eastAsia="Times New Roman" w:hAnsi="Verdana" w:cs="Calibri"/>
                <w:sz w:val="18"/>
                <w:szCs w:val="18"/>
                <w:lang w:eastAsia="cs-CZ"/>
              </w:rPr>
              <w:t>E-mail</w:t>
            </w:r>
          </w:p>
        </w:tc>
        <w:tc>
          <w:tcPr>
            <w:tcW w:w="6208" w:type="dxa"/>
          </w:tcPr>
          <w:p w14:paraId="66E80779" w14:textId="77777777" w:rsidR="00A152A9" w:rsidRPr="00A152A9" w:rsidRDefault="00A152A9" w:rsidP="00A152A9">
            <w:pPr>
              <w:rPr>
                <w:rFonts w:ascii="Verdana" w:hAnsi="Verdana"/>
                <w:sz w:val="18"/>
                <w:szCs w:val="18"/>
              </w:rPr>
            </w:pPr>
            <w:r w:rsidRPr="00A152A9">
              <w:rPr>
                <w:rFonts w:ascii="Verdana" w:hAnsi="Verdana"/>
                <w:sz w:val="18"/>
                <w:szCs w:val="18"/>
              </w:rPr>
              <w:t>SmekalJ@spravazeleznic.cz</w:t>
            </w:r>
          </w:p>
        </w:tc>
      </w:tr>
      <w:tr w:rsidR="00A152A9" w:rsidRPr="00A152A9" w14:paraId="219FFF94" w14:textId="77777777" w:rsidTr="00FC200C">
        <w:trPr>
          <w:trHeight w:val="444"/>
        </w:trPr>
        <w:tc>
          <w:tcPr>
            <w:tcW w:w="2159" w:type="dxa"/>
            <w:vAlign w:val="center"/>
          </w:tcPr>
          <w:p w14:paraId="65933D67" w14:textId="77777777" w:rsidR="00A152A9" w:rsidRPr="00A152A9" w:rsidRDefault="00A152A9" w:rsidP="00A152A9">
            <w:pPr>
              <w:spacing w:after="120" w:line="280" w:lineRule="exact"/>
              <w:rPr>
                <w:rFonts w:ascii="Verdana" w:eastAsia="Times New Roman" w:hAnsi="Verdana" w:cs="Calibri"/>
                <w:sz w:val="18"/>
                <w:szCs w:val="18"/>
                <w:lang w:eastAsia="cs-CZ"/>
              </w:rPr>
            </w:pPr>
            <w:r w:rsidRPr="00A152A9">
              <w:rPr>
                <w:rFonts w:ascii="Verdana" w:eastAsia="Times New Roman" w:hAnsi="Verdana" w:cs="Calibri"/>
                <w:sz w:val="18"/>
                <w:szCs w:val="18"/>
                <w:lang w:eastAsia="cs-CZ"/>
              </w:rPr>
              <w:t>Telefon</w:t>
            </w:r>
          </w:p>
        </w:tc>
        <w:tc>
          <w:tcPr>
            <w:tcW w:w="6208" w:type="dxa"/>
          </w:tcPr>
          <w:p w14:paraId="5CA784D6" w14:textId="77777777" w:rsidR="00A152A9" w:rsidRPr="00A152A9" w:rsidRDefault="00A152A9" w:rsidP="00A152A9">
            <w:pPr>
              <w:rPr>
                <w:rFonts w:ascii="Verdana" w:hAnsi="Verdana"/>
                <w:sz w:val="18"/>
                <w:szCs w:val="18"/>
              </w:rPr>
            </w:pPr>
            <w:r w:rsidRPr="00A152A9">
              <w:rPr>
                <w:rFonts w:ascii="Verdana" w:hAnsi="Verdana"/>
                <w:sz w:val="18"/>
                <w:szCs w:val="18"/>
              </w:rPr>
              <w:t>724 748 654</w:t>
            </w:r>
          </w:p>
        </w:tc>
      </w:tr>
    </w:tbl>
    <w:p w14:paraId="121C9195" w14:textId="77777777" w:rsidR="00A152A9" w:rsidRPr="00A152A9" w:rsidRDefault="00A152A9" w:rsidP="00A152A9">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6D09B92C" w14:textId="77777777" w:rsidR="00A152A9" w:rsidRPr="00A152A9" w:rsidRDefault="00A152A9" w:rsidP="00A152A9">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A152A9">
        <w:rPr>
          <w:rFonts w:ascii="Verdana" w:eastAsiaTheme="majorEastAsia" w:hAnsi="Verdana" w:cs="Calibri"/>
          <w:i/>
          <w:iCs/>
          <w:color w:val="404040" w:themeColor="text1" w:themeTint="BF"/>
          <w:sz w:val="18"/>
          <w:szCs w:val="18"/>
        </w:rPr>
        <w:t>technický dozor stavebníka – oprávněný geodet:</w:t>
      </w:r>
    </w:p>
    <w:tbl>
      <w:tblPr>
        <w:tblW w:w="8383"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3"/>
        <w:gridCol w:w="6220"/>
      </w:tblGrid>
      <w:tr w:rsidR="00A152A9" w:rsidRPr="00A152A9" w14:paraId="7569D6DD" w14:textId="77777777" w:rsidTr="00FC200C">
        <w:trPr>
          <w:trHeight w:val="409"/>
        </w:trPr>
        <w:tc>
          <w:tcPr>
            <w:tcW w:w="2163" w:type="dxa"/>
            <w:vAlign w:val="center"/>
          </w:tcPr>
          <w:p w14:paraId="2911C818" w14:textId="77777777" w:rsidR="00A152A9" w:rsidRPr="00A152A9" w:rsidRDefault="00A152A9" w:rsidP="00A152A9">
            <w:pPr>
              <w:spacing w:after="120" w:line="280" w:lineRule="exact"/>
              <w:rPr>
                <w:rFonts w:ascii="Verdana" w:eastAsia="Times New Roman" w:hAnsi="Verdana" w:cs="Calibri"/>
                <w:sz w:val="18"/>
                <w:szCs w:val="18"/>
                <w:lang w:eastAsia="cs-CZ"/>
              </w:rPr>
            </w:pPr>
            <w:r w:rsidRPr="00A152A9">
              <w:rPr>
                <w:rFonts w:ascii="Verdana" w:eastAsia="Times New Roman" w:hAnsi="Verdana" w:cs="Calibri"/>
                <w:sz w:val="18"/>
                <w:szCs w:val="18"/>
                <w:lang w:eastAsia="cs-CZ"/>
              </w:rPr>
              <w:t>Jméno a příjmení</w:t>
            </w:r>
          </w:p>
        </w:tc>
        <w:tc>
          <w:tcPr>
            <w:tcW w:w="6220" w:type="dxa"/>
            <w:vAlign w:val="center"/>
          </w:tcPr>
          <w:p w14:paraId="2A3604FB" w14:textId="77777777" w:rsidR="00A152A9" w:rsidRPr="00A152A9" w:rsidRDefault="00A152A9" w:rsidP="00A152A9">
            <w:pPr>
              <w:spacing w:after="120" w:line="280" w:lineRule="exact"/>
              <w:rPr>
                <w:rFonts w:ascii="Verdana" w:eastAsia="Times New Roman" w:hAnsi="Verdana" w:cs="Calibri"/>
                <w:sz w:val="18"/>
                <w:szCs w:val="18"/>
                <w:lang w:eastAsia="cs-CZ"/>
              </w:rPr>
            </w:pPr>
            <w:r w:rsidRPr="00A152A9">
              <w:rPr>
                <w:rFonts w:ascii="Verdana" w:eastAsia="Times New Roman" w:hAnsi="Verdana" w:cs="Calibri"/>
                <w:sz w:val="18"/>
                <w:szCs w:val="18"/>
                <w:lang w:eastAsia="cs-CZ"/>
              </w:rPr>
              <w:t>Ing. Vladimír Majzlík</w:t>
            </w:r>
          </w:p>
        </w:tc>
      </w:tr>
      <w:tr w:rsidR="00A152A9" w:rsidRPr="00A152A9" w14:paraId="67A01C1E" w14:textId="77777777" w:rsidTr="00FC200C">
        <w:trPr>
          <w:trHeight w:val="424"/>
        </w:trPr>
        <w:tc>
          <w:tcPr>
            <w:tcW w:w="2163" w:type="dxa"/>
            <w:vAlign w:val="center"/>
          </w:tcPr>
          <w:p w14:paraId="7864D9A3" w14:textId="77777777" w:rsidR="00A152A9" w:rsidRPr="00A152A9" w:rsidRDefault="00A152A9" w:rsidP="00A152A9">
            <w:pPr>
              <w:spacing w:after="120" w:line="280" w:lineRule="exact"/>
              <w:rPr>
                <w:rFonts w:ascii="Verdana" w:eastAsia="Times New Roman" w:hAnsi="Verdana" w:cs="Calibri"/>
                <w:sz w:val="18"/>
                <w:szCs w:val="18"/>
                <w:lang w:eastAsia="cs-CZ"/>
              </w:rPr>
            </w:pPr>
            <w:r w:rsidRPr="00A152A9">
              <w:rPr>
                <w:rFonts w:ascii="Verdana" w:eastAsia="Times New Roman" w:hAnsi="Verdana" w:cs="Calibri"/>
                <w:sz w:val="18"/>
                <w:szCs w:val="18"/>
                <w:lang w:eastAsia="cs-CZ"/>
              </w:rPr>
              <w:t>E-mail</w:t>
            </w:r>
          </w:p>
        </w:tc>
        <w:tc>
          <w:tcPr>
            <w:tcW w:w="6220" w:type="dxa"/>
            <w:vAlign w:val="center"/>
          </w:tcPr>
          <w:p w14:paraId="4FFE3E12" w14:textId="77777777" w:rsidR="00A152A9" w:rsidRPr="00A152A9" w:rsidRDefault="00A152A9" w:rsidP="00A152A9">
            <w:pPr>
              <w:spacing w:after="120" w:line="280" w:lineRule="exact"/>
              <w:rPr>
                <w:rFonts w:ascii="Verdana" w:eastAsia="Times New Roman" w:hAnsi="Verdana" w:cs="Calibri"/>
                <w:sz w:val="18"/>
                <w:szCs w:val="18"/>
                <w:lang w:eastAsia="cs-CZ"/>
              </w:rPr>
            </w:pPr>
            <w:r w:rsidRPr="00A152A9">
              <w:rPr>
                <w:rFonts w:ascii="Verdana" w:eastAsia="Times New Roman" w:hAnsi="Verdana" w:cs="Calibri"/>
                <w:sz w:val="18"/>
                <w:szCs w:val="18"/>
                <w:lang w:eastAsia="cs-CZ"/>
              </w:rPr>
              <w:t>Majzlik@spravazeleznic.cz</w:t>
            </w:r>
          </w:p>
        </w:tc>
      </w:tr>
      <w:tr w:rsidR="00A152A9" w:rsidRPr="00A152A9" w14:paraId="495D19DB" w14:textId="77777777" w:rsidTr="00FC200C">
        <w:trPr>
          <w:trHeight w:val="409"/>
        </w:trPr>
        <w:tc>
          <w:tcPr>
            <w:tcW w:w="2163" w:type="dxa"/>
            <w:vAlign w:val="center"/>
          </w:tcPr>
          <w:p w14:paraId="0463941A" w14:textId="77777777" w:rsidR="00A152A9" w:rsidRPr="00A152A9" w:rsidRDefault="00A152A9" w:rsidP="00A152A9">
            <w:pPr>
              <w:spacing w:after="120" w:line="280" w:lineRule="exact"/>
              <w:rPr>
                <w:rFonts w:ascii="Verdana" w:eastAsia="Times New Roman" w:hAnsi="Verdana" w:cs="Calibri"/>
                <w:sz w:val="18"/>
                <w:szCs w:val="18"/>
                <w:lang w:eastAsia="cs-CZ"/>
              </w:rPr>
            </w:pPr>
            <w:r w:rsidRPr="00A152A9">
              <w:rPr>
                <w:rFonts w:ascii="Verdana" w:eastAsia="Times New Roman" w:hAnsi="Verdana" w:cs="Calibri"/>
                <w:sz w:val="18"/>
                <w:szCs w:val="18"/>
                <w:lang w:eastAsia="cs-CZ"/>
              </w:rPr>
              <w:t>Telefon</w:t>
            </w:r>
          </w:p>
        </w:tc>
        <w:tc>
          <w:tcPr>
            <w:tcW w:w="6220" w:type="dxa"/>
            <w:vAlign w:val="center"/>
          </w:tcPr>
          <w:p w14:paraId="7B355DD1" w14:textId="77777777" w:rsidR="00A152A9" w:rsidRPr="00A152A9" w:rsidRDefault="00A152A9" w:rsidP="00A152A9">
            <w:pPr>
              <w:spacing w:after="120" w:line="280" w:lineRule="exact"/>
              <w:rPr>
                <w:rFonts w:ascii="Verdana" w:eastAsia="Times New Roman" w:hAnsi="Verdana" w:cs="Calibri"/>
                <w:sz w:val="18"/>
                <w:szCs w:val="18"/>
                <w:lang w:eastAsia="cs-CZ"/>
              </w:rPr>
            </w:pPr>
            <w:r w:rsidRPr="00A152A9">
              <w:rPr>
                <w:rFonts w:ascii="Verdana" w:eastAsia="Times New Roman" w:hAnsi="Verdana" w:cs="Calibri"/>
                <w:sz w:val="18"/>
                <w:szCs w:val="18"/>
                <w:lang w:eastAsia="cs-CZ"/>
              </w:rPr>
              <w:t>728 361 005</w:t>
            </w:r>
          </w:p>
        </w:tc>
      </w:tr>
    </w:tbl>
    <w:p w14:paraId="5D0AA221" w14:textId="617F35DA" w:rsidR="00A80EAD" w:rsidRDefault="00A80EAD" w:rsidP="00A80EAD">
      <w:pPr>
        <w:keepNext/>
        <w:spacing w:after="120" w:line="240" w:lineRule="auto"/>
        <w:rPr>
          <w:rFonts w:ascii="Verdana" w:hAnsi="Verdana"/>
          <w:b/>
          <w:bCs/>
          <w:sz w:val="18"/>
          <w:szCs w:val="18"/>
        </w:rPr>
      </w:pPr>
    </w:p>
    <w:p w14:paraId="5ED824FB" w14:textId="2293BF1E" w:rsidR="0022687B" w:rsidRPr="002F407E" w:rsidRDefault="0022687B" w:rsidP="00A80EAD">
      <w:pPr>
        <w:keepNext/>
        <w:spacing w:after="120" w:line="240" w:lineRule="auto"/>
        <w:rPr>
          <w:rFonts w:ascii="Verdana" w:hAnsi="Verdana"/>
          <w:b/>
          <w:bCs/>
          <w:sz w:val="18"/>
          <w:szCs w:val="18"/>
        </w:rPr>
      </w:pPr>
      <w:r w:rsidRPr="002F407E">
        <w:rPr>
          <w:rFonts w:ascii="Verdana" w:hAnsi="Verdana"/>
          <w:b/>
          <w:bCs/>
          <w:sz w:val="18"/>
          <w:szCs w:val="18"/>
        </w:rPr>
        <w:t>Za Zhotovitele:</w:t>
      </w:r>
    </w:p>
    <w:p w14:paraId="250FABC5" w14:textId="77777777" w:rsidR="0022687B" w:rsidRPr="002E6FE8" w:rsidRDefault="0022687B" w:rsidP="00A80EAD">
      <w:pPr>
        <w:numPr>
          <w:ilvl w:val="0"/>
          <w:numId w:val="13"/>
        </w:numPr>
        <w:spacing w:after="120" w:line="240" w:lineRule="auto"/>
        <w:ind w:left="425" w:hanging="357"/>
        <w:jc w:val="both"/>
        <w:rPr>
          <w:rFonts w:ascii="Verdana" w:hAnsi="Verdana"/>
          <w:i/>
          <w:sz w:val="18"/>
          <w:szCs w:val="18"/>
        </w:rPr>
      </w:pPr>
      <w:r w:rsidRPr="002E6FE8">
        <w:rPr>
          <w:rFonts w:ascii="Verdana" w:hAnsi="Verdana"/>
          <w: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2F407E" w14:paraId="334E8B54" w14:textId="77777777" w:rsidTr="00417897">
        <w:tc>
          <w:tcPr>
            <w:tcW w:w="2206" w:type="dxa"/>
            <w:vAlign w:val="center"/>
          </w:tcPr>
          <w:p w14:paraId="653D5E56"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Jméno a příjmení</w:t>
            </w:r>
          </w:p>
        </w:tc>
        <w:tc>
          <w:tcPr>
            <w:tcW w:w="6343" w:type="dxa"/>
            <w:vAlign w:val="center"/>
          </w:tcPr>
          <w:p w14:paraId="7E58E4CD" w14:textId="77777777" w:rsidR="0022687B" w:rsidRPr="002F407E" w:rsidRDefault="0022687B" w:rsidP="00417897">
            <w:pPr>
              <w:pStyle w:val="doplnuchaze"/>
              <w:jc w:val="left"/>
              <w:rPr>
                <w:rFonts w:ascii="Verdana" w:hAnsi="Verdana"/>
                <w:sz w:val="18"/>
                <w:szCs w:val="18"/>
                <w:highlight w:val="yellow"/>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761CE938" w14:textId="77777777" w:rsidTr="00417897">
        <w:tc>
          <w:tcPr>
            <w:tcW w:w="2206" w:type="dxa"/>
            <w:vAlign w:val="center"/>
          </w:tcPr>
          <w:p w14:paraId="6743DCEC"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Adresa</w:t>
            </w:r>
          </w:p>
        </w:tc>
        <w:tc>
          <w:tcPr>
            <w:tcW w:w="6343" w:type="dxa"/>
            <w:vAlign w:val="center"/>
          </w:tcPr>
          <w:p w14:paraId="317F278C" w14:textId="77777777" w:rsidR="0022687B" w:rsidRPr="002F407E" w:rsidRDefault="0022687B" w:rsidP="00417897">
            <w:pPr>
              <w:pStyle w:val="doplnuchaze"/>
              <w:jc w:val="left"/>
              <w:rPr>
                <w:rFonts w:ascii="Verdana" w:hAnsi="Verdana"/>
                <w:sz w:val="18"/>
                <w:szCs w:val="18"/>
                <w:highlight w:val="yellow"/>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13A2D503" w14:textId="77777777" w:rsidTr="00417897">
        <w:tc>
          <w:tcPr>
            <w:tcW w:w="2206" w:type="dxa"/>
            <w:vAlign w:val="center"/>
          </w:tcPr>
          <w:p w14:paraId="4E2BEE7F"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E-mail</w:t>
            </w:r>
          </w:p>
        </w:tc>
        <w:tc>
          <w:tcPr>
            <w:tcW w:w="6343" w:type="dxa"/>
            <w:vAlign w:val="center"/>
          </w:tcPr>
          <w:p w14:paraId="0669605F" w14:textId="77777777" w:rsidR="0022687B" w:rsidRPr="002F407E" w:rsidRDefault="0022687B" w:rsidP="00417897">
            <w:pPr>
              <w:pStyle w:val="doplnuchaze"/>
              <w:jc w:val="left"/>
              <w:rPr>
                <w:rFonts w:ascii="Verdana" w:hAnsi="Verdana"/>
                <w:sz w:val="18"/>
                <w:szCs w:val="18"/>
                <w:highlight w:val="yellow"/>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1158F121" w14:textId="77777777" w:rsidTr="00417897">
        <w:tc>
          <w:tcPr>
            <w:tcW w:w="2206" w:type="dxa"/>
            <w:vAlign w:val="center"/>
          </w:tcPr>
          <w:p w14:paraId="68D285EA"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lastRenderedPageBreak/>
              <w:t>Telefon</w:t>
            </w:r>
          </w:p>
        </w:tc>
        <w:tc>
          <w:tcPr>
            <w:tcW w:w="6343" w:type="dxa"/>
            <w:vAlign w:val="center"/>
          </w:tcPr>
          <w:p w14:paraId="6F685A31" w14:textId="77777777" w:rsidR="0022687B" w:rsidRPr="002F407E" w:rsidRDefault="0022687B" w:rsidP="00417897">
            <w:pPr>
              <w:pStyle w:val="doplnuchaze"/>
              <w:jc w:val="left"/>
              <w:rPr>
                <w:rFonts w:ascii="Verdana" w:hAnsi="Verdana"/>
                <w:sz w:val="18"/>
                <w:szCs w:val="18"/>
                <w:highlight w:val="yellow"/>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bl>
    <w:p w14:paraId="1C27450C" w14:textId="77777777" w:rsidR="0022687B" w:rsidRPr="002E6FE8" w:rsidRDefault="0022687B" w:rsidP="0017274B">
      <w:pPr>
        <w:numPr>
          <w:ilvl w:val="0"/>
          <w:numId w:val="14"/>
        </w:numPr>
        <w:spacing w:before="240" w:after="120" w:line="300" w:lineRule="exact"/>
        <w:ind w:left="425" w:hanging="357"/>
        <w:jc w:val="both"/>
        <w:rPr>
          <w:rFonts w:ascii="Verdana" w:hAnsi="Verdana"/>
          <w:i/>
          <w:sz w:val="18"/>
          <w:szCs w:val="18"/>
        </w:rPr>
      </w:pPr>
      <w:r w:rsidRPr="002E6FE8">
        <w:rPr>
          <w:rFonts w:ascii="Verdana" w:hAnsi="Verdana"/>
          <w: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2F407E" w14:paraId="6060E235" w14:textId="77777777" w:rsidTr="00417897">
        <w:tc>
          <w:tcPr>
            <w:tcW w:w="2206" w:type="dxa"/>
            <w:vAlign w:val="center"/>
          </w:tcPr>
          <w:p w14:paraId="2990B0D5"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Jméno a příjmení</w:t>
            </w:r>
          </w:p>
        </w:tc>
        <w:tc>
          <w:tcPr>
            <w:tcW w:w="6343" w:type="dxa"/>
            <w:vAlign w:val="center"/>
          </w:tcPr>
          <w:p w14:paraId="2EDC9C31" w14:textId="77777777" w:rsidR="0022687B" w:rsidRPr="002F407E" w:rsidRDefault="0022687B" w:rsidP="00417897">
            <w:pPr>
              <w:pStyle w:val="doplnuchaze"/>
              <w:jc w:val="left"/>
              <w:rPr>
                <w:rFonts w:ascii="Verdana" w:hAnsi="Verdana"/>
                <w:sz w:val="18"/>
                <w:szCs w:val="18"/>
                <w:highlight w:val="yellow"/>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0C94CC53" w14:textId="77777777" w:rsidTr="00417897">
        <w:tc>
          <w:tcPr>
            <w:tcW w:w="2206" w:type="dxa"/>
            <w:vAlign w:val="center"/>
          </w:tcPr>
          <w:p w14:paraId="7FD3065C"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Adresa</w:t>
            </w:r>
          </w:p>
        </w:tc>
        <w:tc>
          <w:tcPr>
            <w:tcW w:w="6343" w:type="dxa"/>
            <w:vAlign w:val="center"/>
          </w:tcPr>
          <w:p w14:paraId="5DA7E1F8" w14:textId="77777777" w:rsidR="0022687B" w:rsidRPr="002F407E" w:rsidRDefault="0022687B" w:rsidP="00417897">
            <w:pPr>
              <w:pStyle w:val="doplnuchaze"/>
              <w:jc w:val="left"/>
              <w:rPr>
                <w:rFonts w:ascii="Verdana" w:hAnsi="Verdana"/>
                <w:sz w:val="18"/>
                <w:szCs w:val="18"/>
                <w:highlight w:val="yellow"/>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7A1C5716" w14:textId="77777777" w:rsidTr="00417897">
        <w:tc>
          <w:tcPr>
            <w:tcW w:w="2206" w:type="dxa"/>
            <w:vAlign w:val="center"/>
          </w:tcPr>
          <w:p w14:paraId="436F4ED7"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E-mail</w:t>
            </w:r>
          </w:p>
        </w:tc>
        <w:tc>
          <w:tcPr>
            <w:tcW w:w="6343" w:type="dxa"/>
            <w:vAlign w:val="center"/>
          </w:tcPr>
          <w:p w14:paraId="20305AE9" w14:textId="77777777" w:rsidR="0022687B" w:rsidRPr="002F407E" w:rsidRDefault="0022687B" w:rsidP="00417897">
            <w:pPr>
              <w:pStyle w:val="doplnuchaze"/>
              <w:jc w:val="left"/>
              <w:rPr>
                <w:rFonts w:ascii="Verdana" w:hAnsi="Verdana"/>
                <w:sz w:val="18"/>
                <w:szCs w:val="18"/>
                <w:highlight w:val="yellow"/>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079C06F0" w14:textId="77777777" w:rsidTr="00417897">
        <w:tc>
          <w:tcPr>
            <w:tcW w:w="2206" w:type="dxa"/>
            <w:vAlign w:val="center"/>
          </w:tcPr>
          <w:p w14:paraId="2C45DAE8"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Telefon</w:t>
            </w:r>
          </w:p>
        </w:tc>
        <w:tc>
          <w:tcPr>
            <w:tcW w:w="6343" w:type="dxa"/>
            <w:vAlign w:val="center"/>
          </w:tcPr>
          <w:p w14:paraId="0EEBD020" w14:textId="77777777" w:rsidR="0022687B" w:rsidRPr="002F407E" w:rsidRDefault="0022687B" w:rsidP="00417897">
            <w:pPr>
              <w:pStyle w:val="doplnuchaze"/>
              <w:jc w:val="left"/>
              <w:rPr>
                <w:rFonts w:ascii="Verdana" w:hAnsi="Verdana"/>
                <w:sz w:val="18"/>
                <w:szCs w:val="18"/>
                <w:highlight w:val="yellow"/>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bl>
    <w:p w14:paraId="07C2D838" w14:textId="77777777" w:rsidR="0022687B" w:rsidRPr="002E6FE8" w:rsidRDefault="0022687B" w:rsidP="0017274B">
      <w:pPr>
        <w:numPr>
          <w:ilvl w:val="0"/>
          <w:numId w:val="14"/>
        </w:numPr>
        <w:spacing w:before="240" w:after="120" w:line="300" w:lineRule="exact"/>
        <w:ind w:left="425" w:hanging="357"/>
        <w:jc w:val="both"/>
        <w:rPr>
          <w:rFonts w:ascii="Verdana" w:hAnsi="Verdana"/>
          <w:i/>
          <w:sz w:val="18"/>
          <w:szCs w:val="18"/>
        </w:rPr>
      </w:pPr>
      <w:r w:rsidRPr="002E6FE8">
        <w:rPr>
          <w:rFonts w:ascii="Verdana" w:hAnsi="Verdana"/>
          <w:i/>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2F407E" w14:paraId="2E9465B5" w14:textId="77777777" w:rsidTr="00417897">
        <w:tc>
          <w:tcPr>
            <w:tcW w:w="2206" w:type="dxa"/>
            <w:vAlign w:val="center"/>
          </w:tcPr>
          <w:p w14:paraId="58ED8434"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Jméno a příjmení</w:t>
            </w:r>
          </w:p>
        </w:tc>
        <w:tc>
          <w:tcPr>
            <w:tcW w:w="6343" w:type="dxa"/>
            <w:vAlign w:val="center"/>
          </w:tcPr>
          <w:p w14:paraId="2AF5B102"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63B9CFEB" w14:textId="77777777" w:rsidTr="00417897">
        <w:tc>
          <w:tcPr>
            <w:tcW w:w="2206" w:type="dxa"/>
            <w:vAlign w:val="center"/>
          </w:tcPr>
          <w:p w14:paraId="0E0E8B47"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Adresa</w:t>
            </w:r>
          </w:p>
        </w:tc>
        <w:tc>
          <w:tcPr>
            <w:tcW w:w="6343" w:type="dxa"/>
            <w:vAlign w:val="center"/>
          </w:tcPr>
          <w:p w14:paraId="5F01D0F2"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7A8E44D4" w14:textId="77777777" w:rsidTr="00417897">
        <w:tc>
          <w:tcPr>
            <w:tcW w:w="2206" w:type="dxa"/>
            <w:vAlign w:val="center"/>
          </w:tcPr>
          <w:p w14:paraId="6A6A5BCF"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E-mail</w:t>
            </w:r>
          </w:p>
        </w:tc>
        <w:tc>
          <w:tcPr>
            <w:tcW w:w="6343" w:type="dxa"/>
            <w:vAlign w:val="center"/>
          </w:tcPr>
          <w:p w14:paraId="0D51148E"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145FF666" w14:textId="77777777" w:rsidTr="00417897">
        <w:tc>
          <w:tcPr>
            <w:tcW w:w="2206" w:type="dxa"/>
            <w:vAlign w:val="center"/>
          </w:tcPr>
          <w:p w14:paraId="3EF37087"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Telefon</w:t>
            </w:r>
          </w:p>
        </w:tc>
        <w:tc>
          <w:tcPr>
            <w:tcW w:w="6343" w:type="dxa"/>
            <w:vAlign w:val="center"/>
          </w:tcPr>
          <w:p w14:paraId="1C30BA18"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bl>
    <w:p w14:paraId="407C6C10" w14:textId="054AD7AC" w:rsidR="0022687B" w:rsidRPr="002E6FE8" w:rsidRDefault="002E6FE8" w:rsidP="0017274B">
      <w:pPr>
        <w:numPr>
          <w:ilvl w:val="0"/>
          <w:numId w:val="14"/>
        </w:numPr>
        <w:spacing w:before="240" w:after="120" w:line="300" w:lineRule="exact"/>
        <w:ind w:left="425" w:hanging="357"/>
        <w:jc w:val="both"/>
        <w:rPr>
          <w:rFonts w:ascii="Verdana" w:hAnsi="Verdana"/>
          <w:i/>
          <w:sz w:val="18"/>
          <w:szCs w:val="18"/>
        </w:rPr>
      </w:pPr>
      <w:r w:rsidRPr="002E6FE8">
        <w:rPr>
          <w:rFonts w:ascii="Verdana" w:hAnsi="Verdana"/>
          <w:i/>
          <w:sz w:val="18"/>
          <w:szCs w:val="18"/>
        </w:rPr>
        <w:t>zástupce stavbyvedoucího</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2F407E" w14:paraId="412E8FB5" w14:textId="77777777" w:rsidTr="00A80EAD">
        <w:tc>
          <w:tcPr>
            <w:tcW w:w="2149" w:type="dxa"/>
            <w:vAlign w:val="center"/>
          </w:tcPr>
          <w:p w14:paraId="004A86D2"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Jméno a příjmení</w:t>
            </w:r>
          </w:p>
        </w:tc>
        <w:tc>
          <w:tcPr>
            <w:tcW w:w="6176" w:type="dxa"/>
            <w:vAlign w:val="center"/>
          </w:tcPr>
          <w:p w14:paraId="4622D412"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1FF56EAE" w14:textId="77777777" w:rsidTr="00A80EAD">
        <w:tc>
          <w:tcPr>
            <w:tcW w:w="2149" w:type="dxa"/>
            <w:vAlign w:val="center"/>
          </w:tcPr>
          <w:p w14:paraId="324BDA76"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Adresa</w:t>
            </w:r>
          </w:p>
        </w:tc>
        <w:tc>
          <w:tcPr>
            <w:tcW w:w="6176" w:type="dxa"/>
            <w:vAlign w:val="center"/>
          </w:tcPr>
          <w:p w14:paraId="2308B431"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260A5E5E" w14:textId="77777777" w:rsidTr="00A80EAD">
        <w:tc>
          <w:tcPr>
            <w:tcW w:w="2149" w:type="dxa"/>
            <w:vAlign w:val="center"/>
          </w:tcPr>
          <w:p w14:paraId="25A3C980"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E-mail</w:t>
            </w:r>
          </w:p>
        </w:tc>
        <w:tc>
          <w:tcPr>
            <w:tcW w:w="6176" w:type="dxa"/>
            <w:vAlign w:val="center"/>
          </w:tcPr>
          <w:p w14:paraId="1776077F"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40719518" w14:textId="77777777" w:rsidTr="00A80EAD">
        <w:tc>
          <w:tcPr>
            <w:tcW w:w="2149" w:type="dxa"/>
            <w:vAlign w:val="center"/>
          </w:tcPr>
          <w:p w14:paraId="76D2FDB5"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Telefon</w:t>
            </w:r>
          </w:p>
        </w:tc>
        <w:tc>
          <w:tcPr>
            <w:tcW w:w="6176" w:type="dxa"/>
            <w:vAlign w:val="center"/>
          </w:tcPr>
          <w:p w14:paraId="175C067D"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bl>
    <w:p w14:paraId="1D8D5FDC" w14:textId="77777777" w:rsidR="00A80EAD" w:rsidRPr="00A80EAD" w:rsidRDefault="00A80EAD" w:rsidP="00A80EAD">
      <w:pPr>
        <w:numPr>
          <w:ilvl w:val="0"/>
          <w:numId w:val="14"/>
        </w:numPr>
        <w:spacing w:before="240" w:after="120" w:line="300" w:lineRule="exact"/>
        <w:ind w:left="425" w:hanging="357"/>
        <w:jc w:val="both"/>
        <w:rPr>
          <w:rFonts w:ascii="Verdana" w:hAnsi="Verdana"/>
          <w:i/>
          <w:sz w:val="18"/>
          <w:szCs w:val="18"/>
        </w:rPr>
      </w:pPr>
      <w:r w:rsidRPr="00A80EAD">
        <w:rPr>
          <w:rFonts w:ascii="Verdana" w:hAnsi="Verdana"/>
          <w:i/>
          <w:sz w:val="18"/>
          <w:szCs w:val="18"/>
        </w:rPr>
        <w:t>specialista na trakční vedení a silnoproud – I.:</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2F407E" w14:paraId="17BD3AA6" w14:textId="77777777" w:rsidTr="00A80EAD">
        <w:tc>
          <w:tcPr>
            <w:tcW w:w="2149" w:type="dxa"/>
            <w:vAlign w:val="center"/>
          </w:tcPr>
          <w:p w14:paraId="7F9E4D79"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Jméno a příjmení</w:t>
            </w:r>
          </w:p>
        </w:tc>
        <w:tc>
          <w:tcPr>
            <w:tcW w:w="6176" w:type="dxa"/>
            <w:vAlign w:val="center"/>
          </w:tcPr>
          <w:p w14:paraId="770F0EF1"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6F1442EA" w14:textId="77777777" w:rsidTr="00A80EAD">
        <w:tc>
          <w:tcPr>
            <w:tcW w:w="2149" w:type="dxa"/>
            <w:vAlign w:val="center"/>
          </w:tcPr>
          <w:p w14:paraId="517FB8F6"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Adresa</w:t>
            </w:r>
          </w:p>
        </w:tc>
        <w:tc>
          <w:tcPr>
            <w:tcW w:w="6176" w:type="dxa"/>
            <w:vAlign w:val="center"/>
          </w:tcPr>
          <w:p w14:paraId="2BE79A39"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6A7A3748" w14:textId="77777777" w:rsidTr="00A80EAD">
        <w:tc>
          <w:tcPr>
            <w:tcW w:w="2149" w:type="dxa"/>
            <w:vAlign w:val="center"/>
          </w:tcPr>
          <w:p w14:paraId="7757EC69"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E-mail</w:t>
            </w:r>
          </w:p>
        </w:tc>
        <w:tc>
          <w:tcPr>
            <w:tcW w:w="6176" w:type="dxa"/>
            <w:vAlign w:val="center"/>
          </w:tcPr>
          <w:p w14:paraId="03157D72"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215F5BF4" w14:textId="77777777" w:rsidTr="00A80EAD">
        <w:tc>
          <w:tcPr>
            <w:tcW w:w="2149" w:type="dxa"/>
            <w:vAlign w:val="center"/>
          </w:tcPr>
          <w:p w14:paraId="6DA7C030"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Telefon</w:t>
            </w:r>
          </w:p>
        </w:tc>
        <w:tc>
          <w:tcPr>
            <w:tcW w:w="6176" w:type="dxa"/>
            <w:vAlign w:val="center"/>
          </w:tcPr>
          <w:p w14:paraId="5784EC05"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bl>
    <w:p w14:paraId="71B553A4" w14:textId="46EE0907" w:rsidR="00A80EAD" w:rsidRPr="00A80EAD" w:rsidRDefault="00A80EAD" w:rsidP="00A80EAD">
      <w:pPr>
        <w:numPr>
          <w:ilvl w:val="0"/>
          <w:numId w:val="14"/>
        </w:numPr>
        <w:spacing w:before="240" w:after="120" w:line="300" w:lineRule="exact"/>
        <w:ind w:left="425" w:hanging="357"/>
        <w:jc w:val="both"/>
        <w:rPr>
          <w:rFonts w:ascii="Verdana" w:hAnsi="Verdana"/>
          <w:i/>
          <w:sz w:val="18"/>
          <w:szCs w:val="18"/>
        </w:rPr>
      </w:pPr>
      <w:r w:rsidRPr="00A80EAD">
        <w:rPr>
          <w:rFonts w:ascii="Verdana" w:hAnsi="Verdana"/>
          <w:i/>
          <w:sz w:val="18"/>
          <w:szCs w:val="18"/>
        </w:rPr>
        <w:t>specialista na trakční vedení a silnoproud –</w:t>
      </w:r>
      <w:r>
        <w:rPr>
          <w:rFonts w:ascii="Verdana" w:hAnsi="Verdana"/>
          <w:i/>
          <w:sz w:val="18"/>
          <w:szCs w:val="18"/>
        </w:rPr>
        <w:t xml:space="preserve"> I</w:t>
      </w:r>
      <w:r w:rsidRPr="00A80EAD">
        <w:rPr>
          <w:rFonts w:ascii="Verdana" w:hAnsi="Verdana"/>
          <w:i/>
          <w:sz w:val="18"/>
          <w:szCs w:val="18"/>
        </w:rPr>
        <w:t>I.:</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2F407E" w14:paraId="30667FDA" w14:textId="77777777" w:rsidTr="00A80EAD">
        <w:tc>
          <w:tcPr>
            <w:tcW w:w="2149" w:type="dxa"/>
            <w:vAlign w:val="center"/>
          </w:tcPr>
          <w:p w14:paraId="4B5E9498"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Jméno a příjmení</w:t>
            </w:r>
          </w:p>
        </w:tc>
        <w:tc>
          <w:tcPr>
            <w:tcW w:w="6176" w:type="dxa"/>
            <w:vAlign w:val="center"/>
          </w:tcPr>
          <w:p w14:paraId="067778EB"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5F55C9BA" w14:textId="77777777" w:rsidTr="00A80EAD">
        <w:tc>
          <w:tcPr>
            <w:tcW w:w="2149" w:type="dxa"/>
            <w:vAlign w:val="center"/>
          </w:tcPr>
          <w:p w14:paraId="674395AD"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Adresa</w:t>
            </w:r>
          </w:p>
        </w:tc>
        <w:tc>
          <w:tcPr>
            <w:tcW w:w="6176" w:type="dxa"/>
            <w:vAlign w:val="center"/>
          </w:tcPr>
          <w:p w14:paraId="26D1F2A1"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5BA51968" w14:textId="77777777" w:rsidTr="00A80EAD">
        <w:tc>
          <w:tcPr>
            <w:tcW w:w="2149" w:type="dxa"/>
            <w:vAlign w:val="center"/>
          </w:tcPr>
          <w:p w14:paraId="7928CA18"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E-mail</w:t>
            </w:r>
          </w:p>
        </w:tc>
        <w:tc>
          <w:tcPr>
            <w:tcW w:w="6176" w:type="dxa"/>
            <w:vAlign w:val="center"/>
          </w:tcPr>
          <w:p w14:paraId="2CDDFFA5"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2D30BE06" w14:textId="77777777" w:rsidTr="00A80EAD">
        <w:tc>
          <w:tcPr>
            <w:tcW w:w="2149" w:type="dxa"/>
            <w:vAlign w:val="center"/>
          </w:tcPr>
          <w:p w14:paraId="67CC9B06"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Telefon</w:t>
            </w:r>
          </w:p>
        </w:tc>
        <w:tc>
          <w:tcPr>
            <w:tcW w:w="6176" w:type="dxa"/>
            <w:vAlign w:val="center"/>
          </w:tcPr>
          <w:p w14:paraId="2F6412C4"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bl>
    <w:p w14:paraId="7DB7EF4D" w14:textId="631C3C2F" w:rsidR="00A80EAD" w:rsidRPr="00A80EAD" w:rsidRDefault="00A80EAD" w:rsidP="00A80EAD">
      <w:pPr>
        <w:numPr>
          <w:ilvl w:val="0"/>
          <w:numId w:val="14"/>
        </w:numPr>
        <w:spacing w:before="240" w:after="120" w:line="300" w:lineRule="exact"/>
        <w:ind w:left="425" w:hanging="357"/>
        <w:jc w:val="both"/>
        <w:rPr>
          <w:rFonts w:ascii="Verdana" w:hAnsi="Verdana"/>
          <w:i/>
          <w:sz w:val="18"/>
          <w:szCs w:val="18"/>
        </w:rPr>
      </w:pPr>
      <w:r w:rsidRPr="00A80EAD">
        <w:rPr>
          <w:rFonts w:ascii="Verdana" w:hAnsi="Verdana"/>
          <w:i/>
          <w:sz w:val="18"/>
          <w:szCs w:val="18"/>
        </w:rPr>
        <w:t>specialista na trakční vedení a silnoproud – I</w:t>
      </w:r>
      <w:r>
        <w:rPr>
          <w:rFonts w:ascii="Verdana" w:hAnsi="Verdana"/>
          <w:i/>
          <w:sz w:val="18"/>
          <w:szCs w:val="18"/>
        </w:rPr>
        <w:t>II</w:t>
      </w:r>
      <w:r w:rsidRPr="00A80EAD">
        <w:rPr>
          <w:rFonts w:ascii="Verdana" w:hAnsi="Verdana"/>
          <w: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2F407E" w14:paraId="566499F4" w14:textId="77777777" w:rsidTr="000536EB">
        <w:tc>
          <w:tcPr>
            <w:tcW w:w="2149" w:type="dxa"/>
            <w:vAlign w:val="center"/>
          </w:tcPr>
          <w:p w14:paraId="30E418D6"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Jméno a příjmení</w:t>
            </w:r>
          </w:p>
        </w:tc>
        <w:tc>
          <w:tcPr>
            <w:tcW w:w="6176" w:type="dxa"/>
            <w:vAlign w:val="center"/>
          </w:tcPr>
          <w:p w14:paraId="3999A53B"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3E86509C" w14:textId="77777777" w:rsidTr="000536EB">
        <w:tc>
          <w:tcPr>
            <w:tcW w:w="2149" w:type="dxa"/>
            <w:vAlign w:val="center"/>
          </w:tcPr>
          <w:p w14:paraId="6C731774"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Adresa</w:t>
            </w:r>
          </w:p>
        </w:tc>
        <w:tc>
          <w:tcPr>
            <w:tcW w:w="6176" w:type="dxa"/>
            <w:vAlign w:val="center"/>
          </w:tcPr>
          <w:p w14:paraId="1657B9F9"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1E771058" w14:textId="77777777" w:rsidTr="000536EB">
        <w:tc>
          <w:tcPr>
            <w:tcW w:w="2149" w:type="dxa"/>
            <w:vAlign w:val="center"/>
          </w:tcPr>
          <w:p w14:paraId="41CF51A1"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E-mail</w:t>
            </w:r>
          </w:p>
        </w:tc>
        <w:tc>
          <w:tcPr>
            <w:tcW w:w="6176" w:type="dxa"/>
            <w:vAlign w:val="center"/>
          </w:tcPr>
          <w:p w14:paraId="497B68FA"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4AF8F865" w14:textId="77777777" w:rsidTr="000536EB">
        <w:tc>
          <w:tcPr>
            <w:tcW w:w="2149" w:type="dxa"/>
            <w:vAlign w:val="center"/>
          </w:tcPr>
          <w:p w14:paraId="58BACB6C"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lastRenderedPageBreak/>
              <w:t>Telefon</w:t>
            </w:r>
          </w:p>
        </w:tc>
        <w:tc>
          <w:tcPr>
            <w:tcW w:w="6176" w:type="dxa"/>
            <w:vAlign w:val="center"/>
          </w:tcPr>
          <w:p w14:paraId="111AC4B4"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bl>
    <w:p w14:paraId="4C5E0DB6" w14:textId="0F8F6DC5" w:rsidR="0022687B" w:rsidRPr="000536EB" w:rsidDel="00B11F3F" w:rsidRDefault="000536EB" w:rsidP="0017274B">
      <w:pPr>
        <w:numPr>
          <w:ilvl w:val="0"/>
          <w:numId w:val="14"/>
        </w:numPr>
        <w:spacing w:before="240" w:after="120" w:line="300" w:lineRule="exact"/>
        <w:ind w:left="425" w:hanging="357"/>
        <w:jc w:val="both"/>
        <w:rPr>
          <w:rFonts w:ascii="Verdana" w:hAnsi="Verdana"/>
          <w:i/>
          <w:sz w:val="18"/>
          <w:szCs w:val="18"/>
        </w:rPr>
      </w:pPr>
      <w:r w:rsidRPr="000536EB">
        <w:rPr>
          <w:rFonts w:ascii="Verdana" w:hAnsi="Verdana"/>
          <w:i/>
          <w:sz w:val="18"/>
          <w:szCs w:val="18"/>
        </w:rPr>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2F407E" w:rsidDel="00B11F3F" w14:paraId="74055FCD" w14:textId="77777777" w:rsidTr="00417897">
        <w:tc>
          <w:tcPr>
            <w:tcW w:w="2206" w:type="dxa"/>
            <w:vAlign w:val="center"/>
          </w:tcPr>
          <w:p w14:paraId="4F40E2D9" w14:textId="77777777" w:rsidR="0022687B" w:rsidRPr="002F407E" w:rsidDel="00B11F3F" w:rsidRDefault="0022687B" w:rsidP="00417897">
            <w:pPr>
              <w:pStyle w:val="RLTextlnkuslovan"/>
              <w:numPr>
                <w:ilvl w:val="0"/>
                <w:numId w:val="0"/>
              </w:numPr>
              <w:jc w:val="left"/>
              <w:rPr>
                <w:rFonts w:ascii="Verdana" w:hAnsi="Verdana"/>
                <w:sz w:val="18"/>
                <w:szCs w:val="18"/>
              </w:rPr>
            </w:pPr>
            <w:r w:rsidRPr="002F407E" w:rsidDel="00B11F3F">
              <w:rPr>
                <w:rFonts w:ascii="Verdana" w:hAnsi="Verdana"/>
                <w:sz w:val="18"/>
                <w:szCs w:val="18"/>
              </w:rPr>
              <w:t>Jméno a příjmení</w:t>
            </w:r>
          </w:p>
        </w:tc>
        <w:tc>
          <w:tcPr>
            <w:tcW w:w="6343" w:type="dxa"/>
            <w:vAlign w:val="center"/>
          </w:tcPr>
          <w:p w14:paraId="074B6F9C" w14:textId="77777777" w:rsidR="0022687B" w:rsidRPr="002F407E" w:rsidDel="00B11F3F" w:rsidRDefault="0022687B" w:rsidP="00417897">
            <w:pPr>
              <w:pStyle w:val="doplnuchaze"/>
              <w:jc w:val="left"/>
              <w:rPr>
                <w:rFonts w:ascii="Verdana" w:hAnsi="Verdana"/>
                <w:sz w:val="18"/>
                <w:szCs w:val="18"/>
              </w:rPr>
            </w:pPr>
            <w:r w:rsidRPr="002F407E" w:rsidDel="00B11F3F">
              <w:rPr>
                <w:rFonts w:ascii="Verdana" w:hAnsi="Verdana"/>
                <w:sz w:val="18"/>
                <w:szCs w:val="18"/>
                <w:highlight w:val="yellow"/>
              </w:rPr>
              <w:fldChar w:fldCharType="begin"/>
            </w:r>
            <w:r w:rsidRPr="002F407E" w:rsidDel="00B11F3F">
              <w:rPr>
                <w:rFonts w:ascii="Verdana" w:hAnsi="Verdana"/>
                <w:sz w:val="18"/>
                <w:szCs w:val="18"/>
                <w:highlight w:val="yellow"/>
              </w:rPr>
              <w:instrText xml:space="preserve"> MACROBUTTON  VložitŠirokouMezeru "[VLOŽÍ ZHOTOVITEL]" </w:instrText>
            </w:r>
            <w:r w:rsidRPr="002F407E" w:rsidDel="00B11F3F">
              <w:rPr>
                <w:rFonts w:ascii="Verdana" w:hAnsi="Verdana"/>
                <w:sz w:val="18"/>
                <w:szCs w:val="18"/>
                <w:highlight w:val="yellow"/>
              </w:rPr>
              <w:fldChar w:fldCharType="end"/>
            </w:r>
          </w:p>
        </w:tc>
      </w:tr>
      <w:tr w:rsidR="0022687B" w:rsidRPr="002F407E" w:rsidDel="00B11F3F" w14:paraId="5BF93B78" w14:textId="77777777" w:rsidTr="00417897">
        <w:tc>
          <w:tcPr>
            <w:tcW w:w="2206" w:type="dxa"/>
            <w:vAlign w:val="center"/>
          </w:tcPr>
          <w:p w14:paraId="0D393B27" w14:textId="77777777" w:rsidR="0022687B" w:rsidRPr="002F407E" w:rsidDel="00B11F3F" w:rsidRDefault="0022687B" w:rsidP="00417897">
            <w:pPr>
              <w:pStyle w:val="RLTextlnkuslovan"/>
              <w:numPr>
                <w:ilvl w:val="0"/>
                <w:numId w:val="0"/>
              </w:numPr>
              <w:jc w:val="left"/>
              <w:rPr>
                <w:rFonts w:ascii="Verdana" w:hAnsi="Verdana"/>
                <w:sz w:val="18"/>
                <w:szCs w:val="18"/>
              </w:rPr>
            </w:pPr>
            <w:r w:rsidRPr="002F407E" w:rsidDel="00B11F3F">
              <w:rPr>
                <w:rFonts w:ascii="Verdana" w:hAnsi="Verdana"/>
                <w:sz w:val="18"/>
                <w:szCs w:val="18"/>
              </w:rPr>
              <w:t>Adresa</w:t>
            </w:r>
          </w:p>
        </w:tc>
        <w:tc>
          <w:tcPr>
            <w:tcW w:w="6343" w:type="dxa"/>
            <w:vAlign w:val="center"/>
          </w:tcPr>
          <w:p w14:paraId="679F0E6C" w14:textId="77777777" w:rsidR="0022687B" w:rsidRPr="002F407E" w:rsidDel="00B11F3F" w:rsidRDefault="0022687B" w:rsidP="00417897">
            <w:pPr>
              <w:pStyle w:val="doplnuchaze"/>
              <w:jc w:val="left"/>
              <w:rPr>
                <w:rFonts w:ascii="Verdana" w:hAnsi="Verdana"/>
                <w:sz w:val="18"/>
                <w:szCs w:val="18"/>
              </w:rPr>
            </w:pPr>
            <w:r w:rsidRPr="002F407E" w:rsidDel="00B11F3F">
              <w:rPr>
                <w:rFonts w:ascii="Verdana" w:hAnsi="Verdana"/>
                <w:sz w:val="18"/>
                <w:szCs w:val="18"/>
                <w:highlight w:val="yellow"/>
              </w:rPr>
              <w:fldChar w:fldCharType="begin"/>
            </w:r>
            <w:r w:rsidRPr="002F407E" w:rsidDel="00B11F3F">
              <w:rPr>
                <w:rFonts w:ascii="Verdana" w:hAnsi="Verdana"/>
                <w:sz w:val="18"/>
                <w:szCs w:val="18"/>
                <w:highlight w:val="yellow"/>
              </w:rPr>
              <w:instrText xml:space="preserve"> MACROBUTTON  VložitŠirokouMezeru "[VLOŽÍ ZHOTOVITEL]" </w:instrText>
            </w:r>
            <w:r w:rsidRPr="002F407E" w:rsidDel="00B11F3F">
              <w:rPr>
                <w:rFonts w:ascii="Verdana" w:hAnsi="Verdana"/>
                <w:sz w:val="18"/>
                <w:szCs w:val="18"/>
                <w:highlight w:val="yellow"/>
              </w:rPr>
              <w:fldChar w:fldCharType="end"/>
            </w:r>
          </w:p>
        </w:tc>
      </w:tr>
      <w:tr w:rsidR="0022687B" w:rsidRPr="002F407E" w:rsidDel="00B11F3F" w14:paraId="24F56BD2" w14:textId="77777777" w:rsidTr="00417897">
        <w:tc>
          <w:tcPr>
            <w:tcW w:w="2206" w:type="dxa"/>
            <w:vAlign w:val="center"/>
          </w:tcPr>
          <w:p w14:paraId="036B5C90" w14:textId="77777777" w:rsidR="0022687B" w:rsidRPr="002F407E" w:rsidDel="00B11F3F" w:rsidRDefault="0022687B" w:rsidP="00417897">
            <w:pPr>
              <w:pStyle w:val="RLTextlnkuslovan"/>
              <w:numPr>
                <w:ilvl w:val="0"/>
                <w:numId w:val="0"/>
              </w:numPr>
              <w:jc w:val="left"/>
              <w:rPr>
                <w:rFonts w:ascii="Verdana" w:hAnsi="Verdana"/>
                <w:sz w:val="18"/>
                <w:szCs w:val="18"/>
              </w:rPr>
            </w:pPr>
            <w:r w:rsidRPr="002F407E" w:rsidDel="00B11F3F">
              <w:rPr>
                <w:rFonts w:ascii="Verdana" w:hAnsi="Verdana"/>
                <w:sz w:val="18"/>
                <w:szCs w:val="18"/>
              </w:rPr>
              <w:t>E-mail</w:t>
            </w:r>
          </w:p>
        </w:tc>
        <w:tc>
          <w:tcPr>
            <w:tcW w:w="6343" w:type="dxa"/>
            <w:vAlign w:val="center"/>
          </w:tcPr>
          <w:p w14:paraId="48CABE5A" w14:textId="77777777" w:rsidR="0022687B" w:rsidRPr="002F407E" w:rsidDel="00B11F3F" w:rsidRDefault="0022687B" w:rsidP="00417897">
            <w:pPr>
              <w:pStyle w:val="doplnuchaze"/>
              <w:jc w:val="left"/>
              <w:rPr>
                <w:rFonts w:ascii="Verdana" w:hAnsi="Verdana"/>
                <w:sz w:val="18"/>
                <w:szCs w:val="18"/>
              </w:rPr>
            </w:pPr>
            <w:r w:rsidRPr="002F407E" w:rsidDel="00B11F3F">
              <w:rPr>
                <w:rFonts w:ascii="Verdana" w:hAnsi="Verdana"/>
                <w:sz w:val="18"/>
                <w:szCs w:val="18"/>
                <w:highlight w:val="yellow"/>
              </w:rPr>
              <w:fldChar w:fldCharType="begin"/>
            </w:r>
            <w:r w:rsidRPr="002F407E" w:rsidDel="00B11F3F">
              <w:rPr>
                <w:rFonts w:ascii="Verdana" w:hAnsi="Verdana"/>
                <w:sz w:val="18"/>
                <w:szCs w:val="18"/>
                <w:highlight w:val="yellow"/>
              </w:rPr>
              <w:instrText xml:space="preserve"> MACROBUTTON  VložitŠirokouMezeru "[VLOŽÍ ZHOTOVITEL]" </w:instrText>
            </w:r>
            <w:r w:rsidRPr="002F407E" w:rsidDel="00B11F3F">
              <w:rPr>
                <w:rFonts w:ascii="Verdana" w:hAnsi="Verdana"/>
                <w:sz w:val="18"/>
                <w:szCs w:val="18"/>
                <w:highlight w:val="yellow"/>
              </w:rPr>
              <w:fldChar w:fldCharType="end"/>
            </w:r>
          </w:p>
        </w:tc>
      </w:tr>
      <w:tr w:rsidR="0022687B" w:rsidRPr="002F407E" w:rsidDel="00B11F3F" w14:paraId="10FDFBB8" w14:textId="77777777" w:rsidTr="00417897">
        <w:tc>
          <w:tcPr>
            <w:tcW w:w="2206" w:type="dxa"/>
            <w:vAlign w:val="center"/>
          </w:tcPr>
          <w:p w14:paraId="76362B0E" w14:textId="77777777" w:rsidR="0022687B" w:rsidRPr="002F407E" w:rsidDel="00B11F3F" w:rsidRDefault="0022687B" w:rsidP="00417897">
            <w:pPr>
              <w:pStyle w:val="RLTextlnkuslovan"/>
              <w:numPr>
                <w:ilvl w:val="0"/>
                <w:numId w:val="0"/>
              </w:numPr>
              <w:jc w:val="left"/>
              <w:rPr>
                <w:rFonts w:ascii="Verdana" w:hAnsi="Verdana"/>
                <w:sz w:val="18"/>
                <w:szCs w:val="18"/>
              </w:rPr>
            </w:pPr>
            <w:r w:rsidRPr="002F407E" w:rsidDel="00B11F3F">
              <w:rPr>
                <w:rFonts w:ascii="Verdana" w:hAnsi="Verdana"/>
                <w:sz w:val="18"/>
                <w:szCs w:val="18"/>
              </w:rPr>
              <w:t>Telefon</w:t>
            </w:r>
          </w:p>
        </w:tc>
        <w:tc>
          <w:tcPr>
            <w:tcW w:w="6343" w:type="dxa"/>
            <w:vAlign w:val="center"/>
          </w:tcPr>
          <w:p w14:paraId="171EBB23" w14:textId="77777777" w:rsidR="0022687B" w:rsidRPr="002F407E" w:rsidDel="00B11F3F" w:rsidRDefault="0022687B" w:rsidP="00417897">
            <w:pPr>
              <w:pStyle w:val="doplnuchaze"/>
              <w:jc w:val="left"/>
              <w:rPr>
                <w:rFonts w:ascii="Verdana" w:hAnsi="Verdana"/>
                <w:sz w:val="18"/>
                <w:szCs w:val="18"/>
              </w:rPr>
            </w:pPr>
            <w:r w:rsidRPr="002F407E" w:rsidDel="00B11F3F">
              <w:rPr>
                <w:rFonts w:ascii="Verdana" w:hAnsi="Verdana"/>
                <w:sz w:val="18"/>
                <w:szCs w:val="18"/>
                <w:highlight w:val="yellow"/>
              </w:rPr>
              <w:fldChar w:fldCharType="begin"/>
            </w:r>
            <w:r w:rsidRPr="002F407E" w:rsidDel="00B11F3F">
              <w:rPr>
                <w:rFonts w:ascii="Verdana" w:hAnsi="Verdana"/>
                <w:sz w:val="18"/>
                <w:szCs w:val="18"/>
                <w:highlight w:val="yellow"/>
              </w:rPr>
              <w:instrText xml:space="preserve"> MACROBUTTON  VložitŠirokouMezeru "[VLOŽÍ ZHOTOVITEL]" </w:instrText>
            </w:r>
            <w:r w:rsidRPr="002F407E" w:rsidDel="00B11F3F">
              <w:rPr>
                <w:rFonts w:ascii="Verdana" w:hAnsi="Verdana"/>
                <w:sz w:val="18"/>
                <w:szCs w:val="18"/>
                <w:highlight w:val="yellow"/>
              </w:rPr>
              <w:fldChar w:fldCharType="end"/>
            </w:r>
          </w:p>
        </w:tc>
      </w:tr>
    </w:tbl>
    <w:p w14:paraId="7AAE78B0" w14:textId="4F06A95B" w:rsidR="0022687B" w:rsidRPr="000536EB" w:rsidRDefault="002827E2" w:rsidP="002827E2">
      <w:pPr>
        <w:pStyle w:val="Nadpis9"/>
        <w:keepNext w:val="0"/>
        <w:keepLines w:val="0"/>
        <w:numPr>
          <w:ilvl w:val="0"/>
          <w:numId w:val="12"/>
        </w:numPr>
        <w:tabs>
          <w:tab w:val="left" w:pos="4395"/>
        </w:tabs>
        <w:spacing w:before="240" w:after="120" w:line="280" w:lineRule="atLeast"/>
        <w:jc w:val="both"/>
        <w:rPr>
          <w:rFonts w:ascii="Verdana" w:hAnsi="Verdana" w:cs="Calibri"/>
          <w:bCs/>
          <w:iCs w:val="0"/>
          <w:sz w:val="18"/>
          <w:szCs w:val="18"/>
        </w:rPr>
      </w:pPr>
      <w:r>
        <w:rPr>
          <w:rFonts w:ascii="Verdana" w:hAnsi="Verdana" w:cs="Calibri"/>
          <w:bCs/>
          <w:iCs w:val="0"/>
          <w:sz w:val="18"/>
          <w:szCs w:val="18"/>
        </w:rPr>
        <w:t>p</w:t>
      </w:r>
      <w:r w:rsidRPr="002827E2">
        <w:rPr>
          <w:rFonts w:ascii="Verdana" w:hAnsi="Verdana" w:cs="Calibri"/>
          <w:bCs/>
          <w:iCs w:val="0"/>
          <w:sz w:val="18"/>
          <w:szCs w:val="18"/>
        </w:rPr>
        <w:t>rojektant v oboru technologická zařízení staveb nebo specializace</w:t>
      </w:r>
      <w:r w:rsidR="000536EB" w:rsidRPr="000536EB">
        <w:rPr>
          <w:rFonts w:ascii="Verdana" w:hAnsi="Verdana" w:cs="Calibri"/>
          <w:bCs/>
          <w:iCs w:val="0"/>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2F407E" w14:paraId="26408F33" w14:textId="77777777" w:rsidTr="00417897">
        <w:tc>
          <w:tcPr>
            <w:tcW w:w="2206" w:type="dxa"/>
            <w:vAlign w:val="center"/>
          </w:tcPr>
          <w:p w14:paraId="1258F6A5"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Jméno a příjmení</w:t>
            </w:r>
          </w:p>
        </w:tc>
        <w:tc>
          <w:tcPr>
            <w:tcW w:w="6343" w:type="dxa"/>
            <w:vAlign w:val="center"/>
          </w:tcPr>
          <w:p w14:paraId="79FAD168" w14:textId="77777777" w:rsidR="0022687B" w:rsidRPr="002F407E" w:rsidRDefault="0022687B" w:rsidP="00417897">
            <w:pPr>
              <w:pStyle w:val="doplnzadavatel"/>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379C8F5B" w14:textId="77777777" w:rsidTr="00417897">
        <w:tc>
          <w:tcPr>
            <w:tcW w:w="2206" w:type="dxa"/>
            <w:vAlign w:val="center"/>
          </w:tcPr>
          <w:p w14:paraId="15C25A4B"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Adresa</w:t>
            </w:r>
          </w:p>
        </w:tc>
        <w:tc>
          <w:tcPr>
            <w:tcW w:w="6343" w:type="dxa"/>
            <w:vAlign w:val="center"/>
          </w:tcPr>
          <w:p w14:paraId="5C0E9CA7" w14:textId="77777777" w:rsidR="0022687B" w:rsidRPr="002F407E" w:rsidRDefault="0022687B" w:rsidP="00417897">
            <w:pPr>
              <w:pStyle w:val="doplnzadavatel"/>
              <w:jc w:val="left"/>
              <w:rPr>
                <w:rFonts w:ascii="Verdana" w:hAnsi="Verdana"/>
                <w:sz w:val="18"/>
                <w:szCs w:val="18"/>
                <w:highlight w:val="yellow"/>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1E7B71D9" w14:textId="77777777" w:rsidTr="00417897">
        <w:tc>
          <w:tcPr>
            <w:tcW w:w="2206" w:type="dxa"/>
            <w:vAlign w:val="center"/>
          </w:tcPr>
          <w:p w14:paraId="0C3463FD"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E-mail</w:t>
            </w:r>
          </w:p>
        </w:tc>
        <w:tc>
          <w:tcPr>
            <w:tcW w:w="6343" w:type="dxa"/>
            <w:vAlign w:val="center"/>
          </w:tcPr>
          <w:p w14:paraId="50EC90CA" w14:textId="77777777" w:rsidR="0022687B" w:rsidRPr="002F407E" w:rsidRDefault="0022687B" w:rsidP="00417897">
            <w:pPr>
              <w:pStyle w:val="doplnzadavatel"/>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28E4E6D0" w14:textId="77777777" w:rsidTr="00417897">
        <w:tc>
          <w:tcPr>
            <w:tcW w:w="2206" w:type="dxa"/>
            <w:vAlign w:val="center"/>
          </w:tcPr>
          <w:p w14:paraId="00CB4ADB"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Telefon</w:t>
            </w:r>
          </w:p>
        </w:tc>
        <w:tc>
          <w:tcPr>
            <w:tcW w:w="6343" w:type="dxa"/>
            <w:vAlign w:val="center"/>
          </w:tcPr>
          <w:p w14:paraId="12036FCE" w14:textId="77777777" w:rsidR="0022687B" w:rsidRPr="002F407E" w:rsidRDefault="0022687B" w:rsidP="00417897">
            <w:pPr>
              <w:pStyle w:val="doplnzadavatel"/>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bl>
    <w:p w14:paraId="707788A6" w14:textId="26B28C30" w:rsidR="0022687B" w:rsidRDefault="0022687B" w:rsidP="0022687B">
      <w:pPr>
        <w:ind w:left="426"/>
        <w:rPr>
          <w:rFonts w:ascii="Verdana" w:hAnsi="Verdana"/>
          <w:sz w:val="18"/>
          <w:szCs w:val="18"/>
        </w:rPr>
      </w:pPr>
    </w:p>
    <w:p w14:paraId="2A4FF62B" w14:textId="77777777" w:rsidR="002827E2" w:rsidRPr="002827E2" w:rsidRDefault="002827E2" w:rsidP="002827E2">
      <w:pPr>
        <w:numPr>
          <w:ilvl w:val="0"/>
          <w:numId w:val="12"/>
        </w:numPr>
        <w:tabs>
          <w:tab w:val="clear" w:pos="357"/>
          <w:tab w:val="num" w:pos="426"/>
          <w:tab w:val="left" w:pos="4395"/>
        </w:tabs>
        <w:spacing w:before="240" w:after="120" w:line="280" w:lineRule="atLeast"/>
        <w:ind w:left="4394" w:hanging="4394"/>
        <w:jc w:val="both"/>
        <w:outlineLvl w:val="8"/>
        <w:rPr>
          <w:rFonts w:ascii="Verdana" w:eastAsiaTheme="majorEastAsia" w:hAnsi="Verdana" w:cs="Calibri"/>
          <w:bCs/>
          <w:i/>
          <w:color w:val="404040" w:themeColor="text1" w:themeTint="BF"/>
          <w:sz w:val="18"/>
          <w:szCs w:val="18"/>
        </w:rPr>
      </w:pPr>
      <w:r w:rsidRPr="002827E2">
        <w:rPr>
          <w:rFonts w:ascii="Verdana" w:eastAsiaTheme="majorEastAsia" w:hAnsi="Verdana" w:cs="Calibri"/>
          <w:bCs/>
          <w:i/>
          <w:color w:val="404040" w:themeColor="text1" w:themeTint="BF"/>
          <w:sz w:val="18"/>
          <w:szCs w:val="18"/>
        </w:rPr>
        <w:t>osoba odborně způsobilá k provádění revizí, prohlídek a zkoušek UTZ:</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827E2" w:rsidRPr="002827E2" w14:paraId="20E7E393" w14:textId="77777777" w:rsidTr="00FE6AEA">
        <w:tc>
          <w:tcPr>
            <w:tcW w:w="2206" w:type="dxa"/>
            <w:vAlign w:val="center"/>
          </w:tcPr>
          <w:p w14:paraId="58A3AB7B" w14:textId="77777777" w:rsidR="002827E2" w:rsidRPr="002827E2" w:rsidRDefault="002827E2" w:rsidP="002827E2">
            <w:pPr>
              <w:spacing w:after="120" w:line="280" w:lineRule="exact"/>
              <w:rPr>
                <w:rFonts w:ascii="Verdana" w:eastAsia="Times New Roman" w:hAnsi="Verdana" w:cs="Calibri"/>
                <w:sz w:val="18"/>
                <w:szCs w:val="18"/>
                <w:lang w:eastAsia="cs-CZ"/>
              </w:rPr>
            </w:pPr>
            <w:r w:rsidRPr="002827E2">
              <w:rPr>
                <w:rFonts w:ascii="Verdana" w:eastAsia="Times New Roman" w:hAnsi="Verdana" w:cs="Calibri"/>
                <w:sz w:val="18"/>
                <w:szCs w:val="18"/>
                <w:lang w:eastAsia="cs-CZ"/>
              </w:rPr>
              <w:t>Jméno a příjmení</w:t>
            </w:r>
          </w:p>
        </w:tc>
        <w:tc>
          <w:tcPr>
            <w:tcW w:w="6343" w:type="dxa"/>
            <w:vAlign w:val="center"/>
          </w:tcPr>
          <w:p w14:paraId="19F6820D" w14:textId="77777777" w:rsidR="002827E2" w:rsidRPr="002827E2" w:rsidRDefault="002827E2" w:rsidP="002827E2">
            <w:pPr>
              <w:spacing w:after="120" w:line="280" w:lineRule="exact"/>
              <w:rPr>
                <w:rFonts w:ascii="Verdana" w:eastAsia="Times New Roman" w:hAnsi="Verdana" w:cs="Calibri"/>
                <w:b/>
                <w:bCs/>
                <w:sz w:val="18"/>
                <w:szCs w:val="18"/>
              </w:rPr>
            </w:pPr>
            <w:r w:rsidRPr="002827E2">
              <w:rPr>
                <w:rFonts w:ascii="Verdana" w:eastAsia="Times New Roman" w:hAnsi="Verdana" w:cs="Calibri"/>
                <w:b/>
                <w:bCs/>
                <w:sz w:val="18"/>
                <w:szCs w:val="18"/>
                <w:highlight w:val="yellow"/>
              </w:rPr>
              <w:fldChar w:fldCharType="begin"/>
            </w:r>
            <w:r w:rsidRPr="002827E2">
              <w:rPr>
                <w:rFonts w:ascii="Verdana" w:eastAsia="Times New Roman" w:hAnsi="Verdana" w:cs="Calibri"/>
                <w:b/>
                <w:bCs/>
                <w:sz w:val="18"/>
                <w:szCs w:val="18"/>
                <w:highlight w:val="yellow"/>
              </w:rPr>
              <w:instrText xml:space="preserve"> MACROBUTTON  VložitŠirokouMezeru "[VLOŽÍ ZHOTOVITEL]" </w:instrText>
            </w:r>
            <w:r w:rsidRPr="002827E2">
              <w:rPr>
                <w:rFonts w:ascii="Verdana" w:eastAsia="Times New Roman" w:hAnsi="Verdana" w:cs="Calibri"/>
                <w:b/>
                <w:bCs/>
                <w:sz w:val="18"/>
                <w:szCs w:val="18"/>
                <w:highlight w:val="yellow"/>
              </w:rPr>
              <w:fldChar w:fldCharType="end"/>
            </w:r>
          </w:p>
        </w:tc>
      </w:tr>
      <w:tr w:rsidR="002827E2" w:rsidRPr="002827E2" w14:paraId="644F8DDE" w14:textId="77777777" w:rsidTr="00FE6AEA">
        <w:tc>
          <w:tcPr>
            <w:tcW w:w="2206" w:type="dxa"/>
            <w:vAlign w:val="center"/>
          </w:tcPr>
          <w:p w14:paraId="7B123060" w14:textId="77777777" w:rsidR="002827E2" w:rsidRPr="002827E2" w:rsidRDefault="002827E2" w:rsidP="002827E2">
            <w:pPr>
              <w:spacing w:after="120" w:line="280" w:lineRule="exact"/>
              <w:rPr>
                <w:rFonts w:ascii="Verdana" w:eastAsia="Times New Roman" w:hAnsi="Verdana" w:cs="Calibri"/>
                <w:sz w:val="18"/>
                <w:szCs w:val="18"/>
                <w:lang w:eastAsia="cs-CZ"/>
              </w:rPr>
            </w:pPr>
            <w:r w:rsidRPr="002827E2">
              <w:rPr>
                <w:rFonts w:ascii="Verdana" w:eastAsia="Times New Roman" w:hAnsi="Verdana" w:cs="Calibri"/>
                <w:sz w:val="18"/>
                <w:szCs w:val="18"/>
                <w:lang w:eastAsia="cs-CZ"/>
              </w:rPr>
              <w:t>Adresa</w:t>
            </w:r>
          </w:p>
        </w:tc>
        <w:tc>
          <w:tcPr>
            <w:tcW w:w="6343" w:type="dxa"/>
            <w:vAlign w:val="center"/>
          </w:tcPr>
          <w:p w14:paraId="03D6D900" w14:textId="77777777" w:rsidR="002827E2" w:rsidRPr="002827E2" w:rsidRDefault="002827E2" w:rsidP="002827E2">
            <w:pPr>
              <w:spacing w:after="120" w:line="280" w:lineRule="exact"/>
              <w:rPr>
                <w:rFonts w:ascii="Verdana" w:eastAsia="Times New Roman" w:hAnsi="Verdana" w:cs="Calibri"/>
                <w:b/>
                <w:bCs/>
                <w:sz w:val="18"/>
                <w:szCs w:val="18"/>
                <w:highlight w:val="yellow"/>
              </w:rPr>
            </w:pPr>
            <w:r w:rsidRPr="002827E2">
              <w:rPr>
                <w:rFonts w:ascii="Verdana" w:eastAsia="Times New Roman" w:hAnsi="Verdana" w:cs="Calibri"/>
                <w:b/>
                <w:bCs/>
                <w:sz w:val="18"/>
                <w:szCs w:val="18"/>
                <w:highlight w:val="yellow"/>
              </w:rPr>
              <w:fldChar w:fldCharType="begin"/>
            </w:r>
            <w:r w:rsidRPr="002827E2">
              <w:rPr>
                <w:rFonts w:ascii="Verdana" w:eastAsia="Times New Roman" w:hAnsi="Verdana" w:cs="Calibri"/>
                <w:b/>
                <w:bCs/>
                <w:sz w:val="18"/>
                <w:szCs w:val="18"/>
                <w:highlight w:val="yellow"/>
              </w:rPr>
              <w:instrText xml:space="preserve"> MACROBUTTON  VložitŠirokouMezeru "[VLOŽÍ ZHOTOVITEL]" </w:instrText>
            </w:r>
            <w:r w:rsidRPr="002827E2">
              <w:rPr>
                <w:rFonts w:ascii="Verdana" w:eastAsia="Times New Roman" w:hAnsi="Verdana" w:cs="Calibri"/>
                <w:b/>
                <w:bCs/>
                <w:sz w:val="18"/>
                <w:szCs w:val="18"/>
                <w:highlight w:val="yellow"/>
              </w:rPr>
              <w:fldChar w:fldCharType="end"/>
            </w:r>
          </w:p>
        </w:tc>
      </w:tr>
      <w:tr w:rsidR="002827E2" w:rsidRPr="002827E2" w14:paraId="105EC496" w14:textId="77777777" w:rsidTr="00FE6AEA">
        <w:tc>
          <w:tcPr>
            <w:tcW w:w="2206" w:type="dxa"/>
            <w:vAlign w:val="center"/>
          </w:tcPr>
          <w:p w14:paraId="5B0278AE" w14:textId="77777777" w:rsidR="002827E2" w:rsidRPr="002827E2" w:rsidRDefault="002827E2" w:rsidP="002827E2">
            <w:pPr>
              <w:spacing w:after="120" w:line="280" w:lineRule="exact"/>
              <w:rPr>
                <w:rFonts w:ascii="Verdana" w:eastAsia="Times New Roman" w:hAnsi="Verdana" w:cs="Calibri"/>
                <w:sz w:val="18"/>
                <w:szCs w:val="18"/>
                <w:lang w:eastAsia="cs-CZ"/>
              </w:rPr>
            </w:pPr>
            <w:r w:rsidRPr="002827E2">
              <w:rPr>
                <w:rFonts w:ascii="Verdana" w:eastAsia="Times New Roman" w:hAnsi="Verdana" w:cs="Calibri"/>
                <w:sz w:val="18"/>
                <w:szCs w:val="18"/>
                <w:lang w:eastAsia="cs-CZ"/>
              </w:rPr>
              <w:t>E-mail</w:t>
            </w:r>
          </w:p>
        </w:tc>
        <w:tc>
          <w:tcPr>
            <w:tcW w:w="6343" w:type="dxa"/>
            <w:vAlign w:val="center"/>
          </w:tcPr>
          <w:p w14:paraId="08DC8ECB" w14:textId="77777777" w:rsidR="002827E2" w:rsidRPr="002827E2" w:rsidRDefault="002827E2" w:rsidP="002827E2">
            <w:pPr>
              <w:spacing w:after="120" w:line="280" w:lineRule="exact"/>
              <w:rPr>
                <w:rFonts w:ascii="Verdana" w:eastAsia="Times New Roman" w:hAnsi="Verdana" w:cs="Calibri"/>
                <w:b/>
                <w:bCs/>
                <w:sz w:val="18"/>
                <w:szCs w:val="18"/>
              </w:rPr>
            </w:pPr>
            <w:r w:rsidRPr="002827E2">
              <w:rPr>
                <w:rFonts w:ascii="Verdana" w:eastAsia="Times New Roman" w:hAnsi="Verdana" w:cs="Calibri"/>
                <w:b/>
                <w:bCs/>
                <w:sz w:val="18"/>
                <w:szCs w:val="18"/>
                <w:highlight w:val="yellow"/>
              </w:rPr>
              <w:fldChar w:fldCharType="begin"/>
            </w:r>
            <w:r w:rsidRPr="002827E2">
              <w:rPr>
                <w:rFonts w:ascii="Verdana" w:eastAsia="Times New Roman" w:hAnsi="Verdana" w:cs="Calibri"/>
                <w:b/>
                <w:bCs/>
                <w:sz w:val="18"/>
                <w:szCs w:val="18"/>
                <w:highlight w:val="yellow"/>
              </w:rPr>
              <w:instrText xml:space="preserve"> MACROBUTTON  VložitŠirokouMezeru "[VLOŽÍ ZHOTOVITEL]" </w:instrText>
            </w:r>
            <w:r w:rsidRPr="002827E2">
              <w:rPr>
                <w:rFonts w:ascii="Verdana" w:eastAsia="Times New Roman" w:hAnsi="Verdana" w:cs="Calibri"/>
                <w:b/>
                <w:bCs/>
                <w:sz w:val="18"/>
                <w:szCs w:val="18"/>
                <w:highlight w:val="yellow"/>
              </w:rPr>
              <w:fldChar w:fldCharType="end"/>
            </w:r>
          </w:p>
        </w:tc>
      </w:tr>
      <w:tr w:rsidR="002827E2" w:rsidRPr="002827E2" w14:paraId="53B28748" w14:textId="77777777" w:rsidTr="00FE6AEA">
        <w:tc>
          <w:tcPr>
            <w:tcW w:w="2206" w:type="dxa"/>
            <w:vAlign w:val="center"/>
          </w:tcPr>
          <w:p w14:paraId="1EA862DF" w14:textId="77777777" w:rsidR="002827E2" w:rsidRPr="002827E2" w:rsidRDefault="002827E2" w:rsidP="002827E2">
            <w:pPr>
              <w:spacing w:after="120" w:line="280" w:lineRule="exact"/>
              <w:rPr>
                <w:rFonts w:ascii="Verdana" w:eastAsia="Times New Roman" w:hAnsi="Verdana" w:cs="Calibri"/>
                <w:sz w:val="18"/>
                <w:szCs w:val="18"/>
                <w:lang w:eastAsia="cs-CZ"/>
              </w:rPr>
            </w:pPr>
            <w:r w:rsidRPr="002827E2">
              <w:rPr>
                <w:rFonts w:ascii="Verdana" w:eastAsia="Times New Roman" w:hAnsi="Verdana" w:cs="Calibri"/>
                <w:sz w:val="18"/>
                <w:szCs w:val="18"/>
                <w:lang w:eastAsia="cs-CZ"/>
              </w:rPr>
              <w:t>Telefon</w:t>
            </w:r>
          </w:p>
        </w:tc>
        <w:tc>
          <w:tcPr>
            <w:tcW w:w="6343" w:type="dxa"/>
            <w:vAlign w:val="center"/>
          </w:tcPr>
          <w:p w14:paraId="3CE5B737" w14:textId="77777777" w:rsidR="002827E2" w:rsidRPr="002827E2" w:rsidRDefault="002827E2" w:rsidP="002827E2">
            <w:pPr>
              <w:spacing w:after="120" w:line="280" w:lineRule="exact"/>
              <w:rPr>
                <w:rFonts w:ascii="Verdana" w:eastAsia="Times New Roman" w:hAnsi="Verdana" w:cs="Calibri"/>
                <w:b/>
                <w:bCs/>
                <w:sz w:val="18"/>
                <w:szCs w:val="18"/>
              </w:rPr>
            </w:pPr>
            <w:r w:rsidRPr="002827E2">
              <w:rPr>
                <w:rFonts w:ascii="Verdana" w:eastAsia="Times New Roman" w:hAnsi="Verdana" w:cs="Calibri"/>
                <w:b/>
                <w:bCs/>
                <w:sz w:val="18"/>
                <w:szCs w:val="18"/>
                <w:highlight w:val="yellow"/>
              </w:rPr>
              <w:fldChar w:fldCharType="begin"/>
            </w:r>
            <w:r w:rsidRPr="002827E2">
              <w:rPr>
                <w:rFonts w:ascii="Verdana" w:eastAsia="Times New Roman" w:hAnsi="Verdana" w:cs="Calibri"/>
                <w:b/>
                <w:bCs/>
                <w:sz w:val="18"/>
                <w:szCs w:val="18"/>
                <w:highlight w:val="yellow"/>
              </w:rPr>
              <w:instrText xml:space="preserve"> MACROBUTTON  VložitŠirokouMezeru "[VLOŽÍ ZHOTOVITEL]" </w:instrText>
            </w:r>
            <w:r w:rsidRPr="002827E2">
              <w:rPr>
                <w:rFonts w:ascii="Verdana" w:eastAsia="Times New Roman" w:hAnsi="Verdana" w:cs="Calibri"/>
                <w:b/>
                <w:bCs/>
                <w:sz w:val="18"/>
                <w:szCs w:val="18"/>
                <w:highlight w:val="yellow"/>
              </w:rPr>
              <w:fldChar w:fldCharType="end"/>
            </w:r>
          </w:p>
        </w:tc>
      </w:tr>
    </w:tbl>
    <w:p w14:paraId="2AB8C9C2" w14:textId="77777777" w:rsidR="002827E2" w:rsidRPr="002F407E" w:rsidRDefault="002827E2" w:rsidP="0022687B">
      <w:pPr>
        <w:ind w:left="426"/>
        <w:rPr>
          <w:rFonts w:ascii="Verdana" w:hAnsi="Verdana"/>
          <w:sz w:val="18"/>
          <w:szCs w:val="18"/>
        </w:rPr>
      </w:pPr>
    </w:p>
    <w:p w14:paraId="34C22AA6" w14:textId="77777777" w:rsidR="0022687B" w:rsidRPr="002F407E" w:rsidRDefault="0022687B" w:rsidP="0022687B">
      <w:pPr>
        <w:spacing w:before="360" w:after="0"/>
        <w:ind w:left="426"/>
        <w:jc w:val="both"/>
        <w:rPr>
          <w:rFonts w:ascii="Verdana" w:hAnsi="Verdana"/>
          <w:sz w:val="18"/>
          <w:szCs w:val="18"/>
        </w:rPr>
      </w:pPr>
      <w:r w:rsidRPr="002F407E">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2F407E" w:rsidRDefault="0022687B" w:rsidP="0022687B">
      <w:pPr>
        <w:spacing w:before="120"/>
        <w:ind w:left="425"/>
        <w:jc w:val="both"/>
        <w:rPr>
          <w:rFonts w:ascii="Verdana" w:hAnsi="Verdana"/>
          <w:sz w:val="18"/>
          <w:szCs w:val="18"/>
        </w:rPr>
      </w:pPr>
      <w:r w:rsidRPr="002F407E">
        <w:rPr>
          <w:rFonts w:ascii="Verdana" w:hAnsi="Verdana"/>
          <w:sz w:val="18"/>
          <w:szCs w:val="18"/>
        </w:rPr>
        <w:t>Osoby oprávněné jednat ve věcech technických a realizačních jsou oprávněny v rámci dílčích smluv</w:t>
      </w:r>
      <w:r w:rsidR="00CB194A" w:rsidRPr="002F407E">
        <w:rPr>
          <w:rFonts w:ascii="Verdana" w:hAnsi="Verdana"/>
          <w:sz w:val="18"/>
          <w:szCs w:val="18"/>
        </w:rPr>
        <w:t xml:space="preserve"> </w:t>
      </w:r>
      <w:r w:rsidRPr="002F407E">
        <w:rPr>
          <w:rFonts w:ascii="Verdana" w:hAnsi="Verdana"/>
          <w:sz w:val="18"/>
          <w:szCs w:val="18"/>
        </w:rPr>
        <w:t xml:space="preserve">vést s druhou stranou jednání technického charakteru. Dále jsou oprávněny provádět činnosti a úkony, o nichž to stanoví tato </w:t>
      </w:r>
      <w:r w:rsidR="00C72A2F" w:rsidRPr="002F407E">
        <w:rPr>
          <w:rFonts w:ascii="Verdana" w:hAnsi="Verdana"/>
          <w:sz w:val="18"/>
          <w:szCs w:val="18"/>
        </w:rPr>
        <w:t>dílčí smlouva nebo Obchodní podmínky</w:t>
      </w:r>
      <w:r w:rsidRPr="002F407E">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17"/>
          <w:footerReference w:type="default" r:id="rId18"/>
          <w:pgSz w:w="11906" w:h="16838"/>
          <w:pgMar w:top="1527"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703A24" w14:textId="77777777" w:rsidR="00034076" w:rsidRDefault="00034076" w:rsidP="003706CB">
      <w:pPr>
        <w:spacing w:after="0" w:line="240" w:lineRule="auto"/>
      </w:pPr>
      <w:r>
        <w:separator/>
      </w:r>
    </w:p>
  </w:endnote>
  <w:endnote w:type="continuationSeparator" w:id="0">
    <w:p w14:paraId="73080CA0" w14:textId="77777777" w:rsidR="00034076" w:rsidRDefault="00034076" w:rsidP="003706CB">
      <w:pPr>
        <w:spacing w:after="0" w:line="240" w:lineRule="auto"/>
      </w:pPr>
      <w:r>
        <w:continuationSeparator/>
      </w:r>
    </w:p>
  </w:endnote>
  <w:endnote w:type="continuationNotice" w:id="1">
    <w:p w14:paraId="28F47BBB" w14:textId="77777777" w:rsidR="00034076" w:rsidRDefault="000340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D0035" w14:textId="6586E247" w:rsidR="006D1E3C" w:rsidRDefault="006D1E3C"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270CB">
      <w:rPr>
        <w:rFonts w:ascii="Verdana" w:eastAsia="Verdana" w:hAnsi="Verdana"/>
        <w:b/>
        <w:noProof/>
        <w:color w:val="FF5200"/>
        <w:sz w:val="14"/>
        <w:szCs w:val="18"/>
      </w:rPr>
      <w:t>12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F54CFF">
      <w:rPr>
        <w:rFonts w:ascii="Verdana" w:eastAsia="Verdana" w:hAnsi="Verdana"/>
        <w:b/>
        <w:color w:val="FF5200"/>
        <w:sz w:val="14"/>
        <w:szCs w:val="18"/>
      </w:rPr>
      <w:t>12</w:t>
    </w:r>
  </w:p>
  <w:p w14:paraId="348DC40D" w14:textId="77777777" w:rsidR="006D1E3C" w:rsidRDefault="006D1E3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963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9"/>
      <w:gridCol w:w="4253"/>
      <w:gridCol w:w="4677"/>
    </w:tblGrid>
    <w:tr w:rsidR="006D1E3C" w:rsidRPr="00385FE0" w14:paraId="12A55DE7" w14:textId="77777777" w:rsidTr="0067276B">
      <w:tc>
        <w:tcPr>
          <w:tcW w:w="709" w:type="dxa"/>
          <w:tcMar>
            <w:left w:w="0" w:type="dxa"/>
            <w:right w:w="0" w:type="dxa"/>
          </w:tcMar>
          <w:vAlign w:val="bottom"/>
        </w:tcPr>
        <w:p w14:paraId="54BEB09B" w14:textId="523CA3DB" w:rsidR="006D1E3C" w:rsidRPr="00385FE0" w:rsidRDefault="006D1E3C"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6270CB">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6270CB">
            <w:rPr>
              <w:rFonts w:ascii="Verdana" w:eastAsia="Verdana" w:hAnsi="Verdana"/>
              <w:noProof/>
              <w:color w:val="FF5200"/>
              <w:sz w:val="14"/>
            </w:rPr>
            <w:t>17</w:t>
          </w:r>
          <w:r w:rsidRPr="00385FE0">
            <w:rPr>
              <w:rFonts w:ascii="Verdana" w:eastAsia="Verdana" w:hAnsi="Verdana"/>
              <w:color w:val="FF5200"/>
              <w:sz w:val="14"/>
            </w:rPr>
            <w:fldChar w:fldCharType="end"/>
          </w:r>
        </w:p>
      </w:tc>
      <w:tc>
        <w:tcPr>
          <w:tcW w:w="4253" w:type="dxa"/>
          <w:shd w:val="clear" w:color="auto" w:fill="auto"/>
          <w:tcMar>
            <w:left w:w="0" w:type="dxa"/>
            <w:right w:w="0" w:type="dxa"/>
          </w:tcMar>
        </w:tcPr>
        <w:p w14:paraId="328A0918" w14:textId="3EE6AE59" w:rsidR="006D1E3C" w:rsidRPr="00385FE0" w:rsidRDefault="006D1E3C"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21673D32" w14:textId="77777777" w:rsidR="0067276B" w:rsidRDefault="006D1E3C" w:rsidP="00385FE0">
          <w:pPr>
            <w:tabs>
              <w:tab w:val="center" w:pos="4536"/>
              <w:tab w:val="right" w:pos="9072"/>
            </w:tabs>
            <w:rPr>
              <w:rFonts w:ascii="Verdana" w:eastAsia="Verdana" w:hAnsi="Verdana"/>
              <w:sz w:val="12"/>
            </w:rPr>
          </w:pPr>
          <w:r w:rsidRPr="00385FE0">
            <w:rPr>
              <w:rFonts w:ascii="Verdana" w:eastAsia="Verdana" w:hAnsi="Verdana"/>
              <w:sz w:val="12"/>
            </w:rPr>
            <w:t xml:space="preserve">zapsána v obchodním rejstříku vedeném Městským soudem v Praze, </w:t>
          </w:r>
        </w:p>
        <w:p w14:paraId="748BAEF0" w14:textId="2E161D1A" w:rsidR="006D1E3C" w:rsidRPr="00385FE0" w:rsidRDefault="006D1E3C" w:rsidP="00385FE0">
          <w:pPr>
            <w:tabs>
              <w:tab w:val="center" w:pos="4536"/>
              <w:tab w:val="right" w:pos="9072"/>
            </w:tabs>
            <w:rPr>
              <w:rFonts w:ascii="Verdana" w:eastAsia="Verdana" w:hAnsi="Verdana"/>
              <w:sz w:val="12"/>
            </w:rPr>
          </w:pPr>
          <w:r w:rsidRPr="00385FE0">
            <w:rPr>
              <w:rFonts w:ascii="Verdana" w:eastAsia="Verdana" w:hAnsi="Verdana"/>
              <w:sz w:val="12"/>
            </w:rPr>
            <w:t>spisová značka A 48384</w:t>
          </w:r>
        </w:p>
      </w:tc>
      <w:tc>
        <w:tcPr>
          <w:tcW w:w="4677" w:type="dxa"/>
          <w:shd w:val="clear" w:color="auto" w:fill="auto"/>
          <w:tcMar>
            <w:left w:w="0" w:type="dxa"/>
            <w:right w:w="0" w:type="dxa"/>
          </w:tcMar>
        </w:tcPr>
        <w:p w14:paraId="2DC3297F" w14:textId="576F8C1C" w:rsidR="006D1E3C" w:rsidRPr="0067276B" w:rsidRDefault="006D1E3C" w:rsidP="00385FE0">
          <w:pPr>
            <w:tabs>
              <w:tab w:val="center" w:pos="4536"/>
              <w:tab w:val="right" w:pos="9072"/>
            </w:tabs>
            <w:rPr>
              <w:rFonts w:ascii="Verdana" w:eastAsia="Verdana" w:hAnsi="Verdana"/>
              <w:color w:val="000000" w:themeColor="text1"/>
              <w:sz w:val="12"/>
            </w:rPr>
          </w:pPr>
          <w:r w:rsidRPr="0067276B">
            <w:rPr>
              <w:rFonts w:ascii="Verdana" w:eastAsia="Verdana" w:hAnsi="Verdana"/>
              <w:color w:val="000000" w:themeColor="text1"/>
              <w:sz w:val="12"/>
            </w:rPr>
            <w:t>Sídlo: Dlážděná 1003/7, 110 00 Praha 1</w:t>
          </w:r>
          <w:r w:rsidR="0067276B" w:rsidRPr="0067276B">
            <w:rPr>
              <w:rFonts w:ascii="Verdana" w:eastAsia="Verdana" w:hAnsi="Verdana"/>
              <w:color w:val="000000" w:themeColor="text1"/>
              <w:sz w:val="12"/>
            </w:rPr>
            <w:t xml:space="preserve">   Oblastní ředitelství Praha</w:t>
          </w:r>
        </w:p>
        <w:p w14:paraId="331BADCD" w14:textId="2DBE3078" w:rsidR="006D1E3C" w:rsidRPr="0067276B" w:rsidRDefault="006D1E3C" w:rsidP="00385FE0">
          <w:pPr>
            <w:tabs>
              <w:tab w:val="center" w:pos="4536"/>
              <w:tab w:val="right" w:pos="9072"/>
            </w:tabs>
            <w:rPr>
              <w:rFonts w:ascii="Verdana" w:eastAsia="Verdana" w:hAnsi="Verdana"/>
              <w:color w:val="000000" w:themeColor="text1"/>
              <w:sz w:val="12"/>
            </w:rPr>
          </w:pPr>
          <w:r w:rsidRPr="0067276B">
            <w:rPr>
              <w:rFonts w:ascii="Verdana" w:eastAsia="Verdana" w:hAnsi="Verdana"/>
              <w:color w:val="000000" w:themeColor="text1"/>
              <w:sz w:val="12"/>
            </w:rPr>
            <w:t>IČ: 709 94 234 DIČ: CZ 709 94</w:t>
          </w:r>
          <w:r w:rsidR="0067276B" w:rsidRPr="0067276B">
            <w:rPr>
              <w:rFonts w:ascii="Verdana" w:eastAsia="Verdana" w:hAnsi="Verdana"/>
              <w:color w:val="000000" w:themeColor="text1"/>
              <w:sz w:val="12"/>
            </w:rPr>
            <w:t> </w:t>
          </w:r>
          <w:r w:rsidRPr="0067276B">
            <w:rPr>
              <w:rFonts w:ascii="Verdana" w:eastAsia="Verdana" w:hAnsi="Verdana"/>
              <w:color w:val="000000" w:themeColor="text1"/>
              <w:sz w:val="12"/>
            </w:rPr>
            <w:t>234</w:t>
          </w:r>
          <w:r w:rsidR="0067276B" w:rsidRPr="0067276B">
            <w:rPr>
              <w:rFonts w:ascii="Verdana" w:eastAsia="Verdana" w:hAnsi="Verdana"/>
              <w:color w:val="000000" w:themeColor="text1"/>
              <w:sz w:val="12"/>
            </w:rPr>
            <w:t xml:space="preserve">          Partyzánská 24</w:t>
          </w:r>
        </w:p>
        <w:p w14:paraId="47E761F2" w14:textId="60DA684B" w:rsidR="006D1E3C" w:rsidRPr="0067276B" w:rsidRDefault="006270CB" w:rsidP="00272C56">
          <w:pPr>
            <w:tabs>
              <w:tab w:val="center" w:pos="4536"/>
              <w:tab w:val="right" w:pos="9072"/>
            </w:tabs>
            <w:rPr>
              <w:rFonts w:ascii="Verdana" w:eastAsia="Verdana" w:hAnsi="Verdana"/>
              <w:color w:val="000000" w:themeColor="text1"/>
              <w:sz w:val="12"/>
            </w:rPr>
          </w:pPr>
          <w:hyperlink r:id="rId1" w:history="1">
            <w:r w:rsidR="0067276B" w:rsidRPr="0067276B">
              <w:rPr>
                <w:rStyle w:val="Hypertextovodkaz"/>
                <w:rFonts w:ascii="Verdana" w:eastAsia="Verdana" w:hAnsi="Verdana"/>
                <w:color w:val="000000" w:themeColor="text1"/>
                <w:sz w:val="12"/>
                <w:u w:val="none"/>
              </w:rPr>
              <w:t>spravazeleznic.cz</w:t>
            </w:r>
          </w:hyperlink>
          <w:r w:rsidR="0067276B" w:rsidRPr="0067276B">
            <w:rPr>
              <w:rFonts w:ascii="Verdana" w:eastAsia="Verdana" w:hAnsi="Verdana"/>
              <w:color w:val="000000" w:themeColor="text1"/>
              <w:sz w:val="12"/>
            </w:rPr>
            <w:t xml:space="preserve">                            </w:t>
          </w:r>
          <w:r w:rsidR="00E91770">
            <w:rPr>
              <w:rFonts w:ascii="Verdana" w:eastAsia="Verdana" w:hAnsi="Verdana"/>
              <w:color w:val="000000" w:themeColor="text1"/>
              <w:sz w:val="12"/>
            </w:rPr>
            <w:t xml:space="preserve">        </w:t>
          </w:r>
          <w:r w:rsidR="0067276B" w:rsidRPr="0067276B">
            <w:rPr>
              <w:rFonts w:ascii="Verdana" w:eastAsia="Verdana" w:hAnsi="Verdana"/>
              <w:color w:val="000000" w:themeColor="text1"/>
              <w:sz w:val="12"/>
            </w:rPr>
            <w:t xml:space="preserve"> 170 00 Praha 7 - Holešovice </w:t>
          </w:r>
        </w:p>
      </w:tc>
    </w:tr>
  </w:tbl>
  <w:p w14:paraId="6D102A5A" w14:textId="77777777" w:rsidR="006D1E3C" w:rsidRDefault="006D1E3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219A5" w14:textId="11A6C860" w:rsidR="006D1E3C" w:rsidRDefault="006D1E3C"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270CB">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270CB">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7EAE8BC8" w14:textId="77777777" w:rsidR="006D1E3C" w:rsidRDefault="006D1E3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478565" w14:textId="77777777" w:rsidR="00034076" w:rsidRDefault="00034076" w:rsidP="003706CB">
      <w:pPr>
        <w:spacing w:after="0" w:line="240" w:lineRule="auto"/>
      </w:pPr>
      <w:r>
        <w:separator/>
      </w:r>
    </w:p>
  </w:footnote>
  <w:footnote w:type="continuationSeparator" w:id="0">
    <w:p w14:paraId="523823B0" w14:textId="77777777" w:rsidR="00034076" w:rsidRDefault="00034076" w:rsidP="003706CB">
      <w:pPr>
        <w:spacing w:after="0" w:line="240" w:lineRule="auto"/>
      </w:pPr>
      <w:r>
        <w:continuationSeparator/>
      </w:r>
    </w:p>
  </w:footnote>
  <w:footnote w:type="continuationNotice" w:id="1">
    <w:p w14:paraId="68D34811" w14:textId="77777777" w:rsidR="00034076" w:rsidRDefault="0003407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8FF" w14:textId="6E80573B" w:rsidR="006D1E3C" w:rsidRPr="00831A8D" w:rsidRDefault="006D1E3C" w:rsidP="00831A8D">
    <w:pPr>
      <w:pStyle w:val="Zhlav"/>
      <w:jc w:val="right"/>
      <w:rPr>
        <w:rFonts w:ascii="Verdana" w:hAnsi="Verdana"/>
      </w:rPr>
    </w:pPr>
    <w:r>
      <w:rPr>
        <w:noProof/>
        <w:lang w:eastAsia="cs-CZ"/>
      </w:rPr>
      <w:drawing>
        <wp:anchor distT="0" distB="0" distL="114300" distR="114300" simplePos="0" relativeHeight="251664384" behindDoc="0" locked="1" layoutInCell="1" allowOverlap="1" wp14:anchorId="18959F90" wp14:editId="54FCA800">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6D08D313" w:rsidR="006D1E3C" w:rsidRDefault="006D1E3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4B4491"/>
    <w:multiLevelType w:val="hybridMultilevel"/>
    <w:tmpl w:val="9A82F912"/>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5"/>
  </w:num>
  <w:num w:numId="2">
    <w:abstractNumId w:val="20"/>
  </w:num>
  <w:num w:numId="3">
    <w:abstractNumId w:val="2"/>
  </w:num>
  <w:num w:numId="4">
    <w:abstractNumId w:val="1"/>
  </w:num>
  <w:num w:numId="5">
    <w:abstractNumId w:val="10"/>
  </w:num>
  <w:num w:numId="6">
    <w:abstractNumId w:val="9"/>
  </w:num>
  <w:num w:numId="7">
    <w:abstractNumId w:val="6"/>
  </w:num>
  <w:num w:numId="8">
    <w:abstractNumId w:val="16"/>
  </w:num>
  <w:num w:numId="9">
    <w:abstractNumId w:val="13"/>
  </w:num>
  <w:num w:numId="10">
    <w:abstractNumId w:val="7"/>
  </w:num>
  <w:num w:numId="11">
    <w:abstractNumId w:val="18"/>
  </w:num>
  <w:num w:numId="12">
    <w:abstractNumId w:val="23"/>
  </w:num>
  <w:num w:numId="13">
    <w:abstractNumId w:val="14"/>
  </w:num>
  <w:num w:numId="14">
    <w:abstractNumId w:val="0"/>
  </w:num>
  <w:num w:numId="15">
    <w:abstractNumId w:val="15"/>
  </w:num>
  <w:num w:numId="16">
    <w:abstractNumId w:val="20"/>
    <w:lvlOverride w:ilvl="0">
      <w:startOverride w:val="1"/>
    </w:lvlOverride>
  </w:num>
  <w:num w:numId="17">
    <w:abstractNumId w:val="3"/>
  </w:num>
  <w:num w:numId="18">
    <w:abstractNumId w:val="21"/>
  </w:num>
  <w:num w:numId="19">
    <w:abstractNumId w:val="4"/>
  </w:num>
  <w:num w:numId="20">
    <w:abstractNumId w:val="19"/>
  </w:num>
  <w:num w:numId="21">
    <w:abstractNumId w:val="11"/>
  </w:num>
  <w:num w:numId="22">
    <w:abstractNumId w:val="17"/>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22"/>
  </w:num>
  <w:num w:numId="39">
    <w:abstractNumId w:val="8"/>
  </w:num>
  <w:num w:numId="40">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2D32"/>
    <w:rsid w:val="00014C12"/>
    <w:rsid w:val="000206B8"/>
    <w:rsid w:val="00020FF6"/>
    <w:rsid w:val="0002123E"/>
    <w:rsid w:val="00022D53"/>
    <w:rsid w:val="00024617"/>
    <w:rsid w:val="00025E36"/>
    <w:rsid w:val="000267A5"/>
    <w:rsid w:val="000269E4"/>
    <w:rsid w:val="00026BBD"/>
    <w:rsid w:val="0003023B"/>
    <w:rsid w:val="00034076"/>
    <w:rsid w:val="00035C1A"/>
    <w:rsid w:val="00040F54"/>
    <w:rsid w:val="00042298"/>
    <w:rsid w:val="00046EB9"/>
    <w:rsid w:val="00047F70"/>
    <w:rsid w:val="00050BBC"/>
    <w:rsid w:val="00050CB8"/>
    <w:rsid w:val="000536EB"/>
    <w:rsid w:val="00053B1E"/>
    <w:rsid w:val="0005410E"/>
    <w:rsid w:val="0006027E"/>
    <w:rsid w:val="00061719"/>
    <w:rsid w:val="00065FB0"/>
    <w:rsid w:val="00066FAC"/>
    <w:rsid w:val="000746EF"/>
    <w:rsid w:val="000770E5"/>
    <w:rsid w:val="00081334"/>
    <w:rsid w:val="00082657"/>
    <w:rsid w:val="00086FB5"/>
    <w:rsid w:val="000878CB"/>
    <w:rsid w:val="00096BA4"/>
    <w:rsid w:val="00097BF7"/>
    <w:rsid w:val="000A25E1"/>
    <w:rsid w:val="000A2855"/>
    <w:rsid w:val="000A4377"/>
    <w:rsid w:val="000A4DF8"/>
    <w:rsid w:val="000B6B36"/>
    <w:rsid w:val="000B6FF9"/>
    <w:rsid w:val="000C40E3"/>
    <w:rsid w:val="000C5A20"/>
    <w:rsid w:val="000C7132"/>
    <w:rsid w:val="000C74F5"/>
    <w:rsid w:val="000D282E"/>
    <w:rsid w:val="000D56F6"/>
    <w:rsid w:val="000D59B0"/>
    <w:rsid w:val="000D65BA"/>
    <w:rsid w:val="000E2BEA"/>
    <w:rsid w:val="000E2D2D"/>
    <w:rsid w:val="000E31F4"/>
    <w:rsid w:val="000E43FD"/>
    <w:rsid w:val="000E5DAD"/>
    <w:rsid w:val="000E733F"/>
    <w:rsid w:val="000F65D4"/>
    <w:rsid w:val="00101E6B"/>
    <w:rsid w:val="00102827"/>
    <w:rsid w:val="00103AAA"/>
    <w:rsid w:val="0010434C"/>
    <w:rsid w:val="001055DF"/>
    <w:rsid w:val="00110C41"/>
    <w:rsid w:val="001119A2"/>
    <w:rsid w:val="00113026"/>
    <w:rsid w:val="00113B51"/>
    <w:rsid w:val="00115987"/>
    <w:rsid w:val="001213BB"/>
    <w:rsid w:val="00122AA9"/>
    <w:rsid w:val="001302AD"/>
    <w:rsid w:val="001305F6"/>
    <w:rsid w:val="00136A3A"/>
    <w:rsid w:val="00137BD3"/>
    <w:rsid w:val="00161E4D"/>
    <w:rsid w:val="00163528"/>
    <w:rsid w:val="00164080"/>
    <w:rsid w:val="001667B2"/>
    <w:rsid w:val="0017274B"/>
    <w:rsid w:val="00173841"/>
    <w:rsid w:val="00173E08"/>
    <w:rsid w:val="00174612"/>
    <w:rsid w:val="00176CA0"/>
    <w:rsid w:val="0017765F"/>
    <w:rsid w:val="00183C5A"/>
    <w:rsid w:val="00183D12"/>
    <w:rsid w:val="00190A1B"/>
    <w:rsid w:val="001937F5"/>
    <w:rsid w:val="00193E42"/>
    <w:rsid w:val="00194565"/>
    <w:rsid w:val="00194E6F"/>
    <w:rsid w:val="0019517E"/>
    <w:rsid w:val="00196B81"/>
    <w:rsid w:val="001A3204"/>
    <w:rsid w:val="001A3DB4"/>
    <w:rsid w:val="001A487E"/>
    <w:rsid w:val="001B241D"/>
    <w:rsid w:val="001B2DC9"/>
    <w:rsid w:val="001C069F"/>
    <w:rsid w:val="001C2C4A"/>
    <w:rsid w:val="001C7FC3"/>
    <w:rsid w:val="001D2BBB"/>
    <w:rsid w:val="001D2DB5"/>
    <w:rsid w:val="001D65ED"/>
    <w:rsid w:val="001D674C"/>
    <w:rsid w:val="001E4EEF"/>
    <w:rsid w:val="001F156C"/>
    <w:rsid w:val="001F16AD"/>
    <w:rsid w:val="002045B1"/>
    <w:rsid w:val="00204750"/>
    <w:rsid w:val="00211202"/>
    <w:rsid w:val="0021328B"/>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7F87"/>
    <w:rsid w:val="00262762"/>
    <w:rsid w:val="00264CA8"/>
    <w:rsid w:val="002724E5"/>
    <w:rsid w:val="00272C56"/>
    <w:rsid w:val="00273CE5"/>
    <w:rsid w:val="00276548"/>
    <w:rsid w:val="0027675D"/>
    <w:rsid w:val="00277C3D"/>
    <w:rsid w:val="00282060"/>
    <w:rsid w:val="0028212C"/>
    <w:rsid w:val="002827E2"/>
    <w:rsid w:val="002848BB"/>
    <w:rsid w:val="00287BC5"/>
    <w:rsid w:val="00290512"/>
    <w:rsid w:val="002906C0"/>
    <w:rsid w:val="00290986"/>
    <w:rsid w:val="002910CA"/>
    <w:rsid w:val="00292986"/>
    <w:rsid w:val="00294755"/>
    <w:rsid w:val="002A11CD"/>
    <w:rsid w:val="002A71FB"/>
    <w:rsid w:val="002A7690"/>
    <w:rsid w:val="002B2889"/>
    <w:rsid w:val="002B4D3D"/>
    <w:rsid w:val="002B5ECC"/>
    <w:rsid w:val="002B6DFB"/>
    <w:rsid w:val="002B75C6"/>
    <w:rsid w:val="002C0835"/>
    <w:rsid w:val="002C46D1"/>
    <w:rsid w:val="002C4982"/>
    <w:rsid w:val="002C4F9C"/>
    <w:rsid w:val="002C7320"/>
    <w:rsid w:val="002D1F24"/>
    <w:rsid w:val="002D4B8D"/>
    <w:rsid w:val="002D5EE8"/>
    <w:rsid w:val="002E6229"/>
    <w:rsid w:val="002E6E09"/>
    <w:rsid w:val="002E6FE8"/>
    <w:rsid w:val="002F02D8"/>
    <w:rsid w:val="002F1CB9"/>
    <w:rsid w:val="002F407E"/>
    <w:rsid w:val="002F42C5"/>
    <w:rsid w:val="002F78E1"/>
    <w:rsid w:val="002F7905"/>
    <w:rsid w:val="0030498A"/>
    <w:rsid w:val="0031167E"/>
    <w:rsid w:val="00311D1E"/>
    <w:rsid w:val="003120FE"/>
    <w:rsid w:val="003175C8"/>
    <w:rsid w:val="00321570"/>
    <w:rsid w:val="00323E43"/>
    <w:rsid w:val="003276C2"/>
    <w:rsid w:val="003307B4"/>
    <w:rsid w:val="00332559"/>
    <w:rsid w:val="00335DD4"/>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E38E7"/>
    <w:rsid w:val="003E3D76"/>
    <w:rsid w:val="003E79C8"/>
    <w:rsid w:val="003F0F9F"/>
    <w:rsid w:val="003F5EDA"/>
    <w:rsid w:val="003F703E"/>
    <w:rsid w:val="003F751B"/>
    <w:rsid w:val="00402E9E"/>
    <w:rsid w:val="00403648"/>
    <w:rsid w:val="0040487B"/>
    <w:rsid w:val="0040600D"/>
    <w:rsid w:val="00410560"/>
    <w:rsid w:val="004163BE"/>
    <w:rsid w:val="00417897"/>
    <w:rsid w:val="00421F68"/>
    <w:rsid w:val="00425B66"/>
    <w:rsid w:val="00436367"/>
    <w:rsid w:val="00436E7C"/>
    <w:rsid w:val="0044059E"/>
    <w:rsid w:val="0044630D"/>
    <w:rsid w:val="00454B2D"/>
    <w:rsid w:val="0045586A"/>
    <w:rsid w:val="00456976"/>
    <w:rsid w:val="0045754A"/>
    <w:rsid w:val="0046631B"/>
    <w:rsid w:val="0047043C"/>
    <w:rsid w:val="00475F8D"/>
    <w:rsid w:val="00476899"/>
    <w:rsid w:val="00481FBA"/>
    <w:rsid w:val="00483564"/>
    <w:rsid w:val="00490DD5"/>
    <w:rsid w:val="004A02A5"/>
    <w:rsid w:val="004A0F48"/>
    <w:rsid w:val="004B0429"/>
    <w:rsid w:val="004B17F3"/>
    <w:rsid w:val="004B23C9"/>
    <w:rsid w:val="004B71BA"/>
    <w:rsid w:val="004B744D"/>
    <w:rsid w:val="004C28AD"/>
    <w:rsid w:val="004C3A24"/>
    <w:rsid w:val="004D235B"/>
    <w:rsid w:val="004D249E"/>
    <w:rsid w:val="004D3F5F"/>
    <w:rsid w:val="004D47B7"/>
    <w:rsid w:val="004E4B5D"/>
    <w:rsid w:val="004F08D8"/>
    <w:rsid w:val="004F14F3"/>
    <w:rsid w:val="004F194C"/>
    <w:rsid w:val="004F22C3"/>
    <w:rsid w:val="004F7C35"/>
    <w:rsid w:val="0050249A"/>
    <w:rsid w:val="005030F6"/>
    <w:rsid w:val="005166BE"/>
    <w:rsid w:val="00520BDD"/>
    <w:rsid w:val="00520D2D"/>
    <w:rsid w:val="00523452"/>
    <w:rsid w:val="00523C78"/>
    <w:rsid w:val="00533493"/>
    <w:rsid w:val="0053487D"/>
    <w:rsid w:val="00543DF8"/>
    <w:rsid w:val="005458FA"/>
    <w:rsid w:val="0055436A"/>
    <w:rsid w:val="005566AE"/>
    <w:rsid w:val="00560216"/>
    <w:rsid w:val="005623F0"/>
    <w:rsid w:val="00562A02"/>
    <w:rsid w:val="00562B90"/>
    <w:rsid w:val="00563670"/>
    <w:rsid w:val="00574368"/>
    <w:rsid w:val="00583716"/>
    <w:rsid w:val="0058539F"/>
    <w:rsid w:val="00586703"/>
    <w:rsid w:val="0059257B"/>
    <w:rsid w:val="00596222"/>
    <w:rsid w:val="0059769D"/>
    <w:rsid w:val="005A4E1A"/>
    <w:rsid w:val="005C01B4"/>
    <w:rsid w:val="005C0CA5"/>
    <w:rsid w:val="005C1D19"/>
    <w:rsid w:val="005C2EC2"/>
    <w:rsid w:val="005C75C1"/>
    <w:rsid w:val="005C776A"/>
    <w:rsid w:val="005C77DC"/>
    <w:rsid w:val="005C7CE7"/>
    <w:rsid w:val="005D4748"/>
    <w:rsid w:val="005D4FDA"/>
    <w:rsid w:val="005D6921"/>
    <w:rsid w:val="005D7C2C"/>
    <w:rsid w:val="005D7DAD"/>
    <w:rsid w:val="005E343E"/>
    <w:rsid w:val="005E3788"/>
    <w:rsid w:val="005F506E"/>
    <w:rsid w:val="00605A24"/>
    <w:rsid w:val="00612961"/>
    <w:rsid w:val="00616498"/>
    <w:rsid w:val="00622521"/>
    <w:rsid w:val="00624FFA"/>
    <w:rsid w:val="006270CB"/>
    <w:rsid w:val="00627505"/>
    <w:rsid w:val="006315FD"/>
    <w:rsid w:val="00634660"/>
    <w:rsid w:val="00643CE5"/>
    <w:rsid w:val="006452A8"/>
    <w:rsid w:val="006557C6"/>
    <w:rsid w:val="006653C8"/>
    <w:rsid w:val="0067276B"/>
    <w:rsid w:val="00680163"/>
    <w:rsid w:val="0068231E"/>
    <w:rsid w:val="006848CF"/>
    <w:rsid w:val="006864D0"/>
    <w:rsid w:val="00691A74"/>
    <w:rsid w:val="00694A38"/>
    <w:rsid w:val="0069787C"/>
    <w:rsid w:val="006A0D45"/>
    <w:rsid w:val="006B0E4C"/>
    <w:rsid w:val="006C1915"/>
    <w:rsid w:val="006C21B2"/>
    <w:rsid w:val="006D05A5"/>
    <w:rsid w:val="006D13CC"/>
    <w:rsid w:val="006D1ACE"/>
    <w:rsid w:val="006D1E3C"/>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32164"/>
    <w:rsid w:val="00735747"/>
    <w:rsid w:val="00745B37"/>
    <w:rsid w:val="00746B1F"/>
    <w:rsid w:val="0075128D"/>
    <w:rsid w:val="00752AF3"/>
    <w:rsid w:val="00754A3C"/>
    <w:rsid w:val="00762D8F"/>
    <w:rsid w:val="00764F8D"/>
    <w:rsid w:val="00770533"/>
    <w:rsid w:val="007747D8"/>
    <w:rsid w:val="00775184"/>
    <w:rsid w:val="00775670"/>
    <w:rsid w:val="00775691"/>
    <w:rsid w:val="0077752E"/>
    <w:rsid w:val="00780CF7"/>
    <w:rsid w:val="00782F2E"/>
    <w:rsid w:val="00783A13"/>
    <w:rsid w:val="00784477"/>
    <w:rsid w:val="007870F2"/>
    <w:rsid w:val="00790C53"/>
    <w:rsid w:val="00792FF7"/>
    <w:rsid w:val="00794DD1"/>
    <w:rsid w:val="0079648B"/>
    <w:rsid w:val="007A692F"/>
    <w:rsid w:val="007A7666"/>
    <w:rsid w:val="007A7D3A"/>
    <w:rsid w:val="007B5BF6"/>
    <w:rsid w:val="007B70CA"/>
    <w:rsid w:val="007B728E"/>
    <w:rsid w:val="007C1338"/>
    <w:rsid w:val="007C36A9"/>
    <w:rsid w:val="007C5684"/>
    <w:rsid w:val="007C6153"/>
    <w:rsid w:val="007D296D"/>
    <w:rsid w:val="007D2CDF"/>
    <w:rsid w:val="007D46FA"/>
    <w:rsid w:val="007E084F"/>
    <w:rsid w:val="007E2B43"/>
    <w:rsid w:val="007E2D49"/>
    <w:rsid w:val="007E3252"/>
    <w:rsid w:val="007E4F8B"/>
    <w:rsid w:val="007E5655"/>
    <w:rsid w:val="007E6705"/>
    <w:rsid w:val="007F0006"/>
    <w:rsid w:val="007F062A"/>
    <w:rsid w:val="007F077B"/>
    <w:rsid w:val="007F0F0A"/>
    <w:rsid w:val="007F1A30"/>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387F"/>
    <w:rsid w:val="00835B2F"/>
    <w:rsid w:val="00835F5A"/>
    <w:rsid w:val="0084196E"/>
    <w:rsid w:val="00844542"/>
    <w:rsid w:val="0084459D"/>
    <w:rsid w:val="00846710"/>
    <w:rsid w:val="00852E56"/>
    <w:rsid w:val="008563F2"/>
    <w:rsid w:val="008576DB"/>
    <w:rsid w:val="00860ADA"/>
    <w:rsid w:val="008611B5"/>
    <w:rsid w:val="00862A84"/>
    <w:rsid w:val="00863373"/>
    <w:rsid w:val="00863655"/>
    <w:rsid w:val="008652C6"/>
    <w:rsid w:val="00865640"/>
    <w:rsid w:val="00870DF7"/>
    <w:rsid w:val="0087191F"/>
    <w:rsid w:val="0087225C"/>
    <w:rsid w:val="008741BE"/>
    <w:rsid w:val="00876588"/>
    <w:rsid w:val="00877AFF"/>
    <w:rsid w:val="00881E96"/>
    <w:rsid w:val="00885EE8"/>
    <w:rsid w:val="008871A6"/>
    <w:rsid w:val="00893409"/>
    <w:rsid w:val="00894353"/>
    <w:rsid w:val="008A041E"/>
    <w:rsid w:val="008A0F99"/>
    <w:rsid w:val="008A5887"/>
    <w:rsid w:val="008B1A0A"/>
    <w:rsid w:val="008B2E8F"/>
    <w:rsid w:val="008C1DEB"/>
    <w:rsid w:val="008C338B"/>
    <w:rsid w:val="008C566E"/>
    <w:rsid w:val="008D25B1"/>
    <w:rsid w:val="008D7572"/>
    <w:rsid w:val="008F0D1F"/>
    <w:rsid w:val="008F0E4A"/>
    <w:rsid w:val="008F1BAF"/>
    <w:rsid w:val="008F1C8F"/>
    <w:rsid w:val="008F65AA"/>
    <w:rsid w:val="008F7EC1"/>
    <w:rsid w:val="00902C3A"/>
    <w:rsid w:val="00903D77"/>
    <w:rsid w:val="009070D6"/>
    <w:rsid w:val="0091043D"/>
    <w:rsid w:val="009126E8"/>
    <w:rsid w:val="0091285B"/>
    <w:rsid w:val="009138F7"/>
    <w:rsid w:val="00922194"/>
    <w:rsid w:val="0092343F"/>
    <w:rsid w:val="00926680"/>
    <w:rsid w:val="00926B9D"/>
    <w:rsid w:val="009313FD"/>
    <w:rsid w:val="00933111"/>
    <w:rsid w:val="00936300"/>
    <w:rsid w:val="00944698"/>
    <w:rsid w:val="00945F8D"/>
    <w:rsid w:val="00953CAE"/>
    <w:rsid w:val="009545C9"/>
    <w:rsid w:val="0095679E"/>
    <w:rsid w:val="00956933"/>
    <w:rsid w:val="00957F6C"/>
    <w:rsid w:val="00961831"/>
    <w:rsid w:val="00963B12"/>
    <w:rsid w:val="00964953"/>
    <w:rsid w:val="00967DE1"/>
    <w:rsid w:val="00974B09"/>
    <w:rsid w:val="009815EB"/>
    <w:rsid w:val="00981807"/>
    <w:rsid w:val="00986E6F"/>
    <w:rsid w:val="00987103"/>
    <w:rsid w:val="0098748B"/>
    <w:rsid w:val="00991A59"/>
    <w:rsid w:val="00994E63"/>
    <w:rsid w:val="00995B2F"/>
    <w:rsid w:val="009A14C7"/>
    <w:rsid w:val="009A4070"/>
    <w:rsid w:val="009A45C5"/>
    <w:rsid w:val="009A48A1"/>
    <w:rsid w:val="009A69E5"/>
    <w:rsid w:val="009A7946"/>
    <w:rsid w:val="009A7F6D"/>
    <w:rsid w:val="009B348A"/>
    <w:rsid w:val="009C1FB5"/>
    <w:rsid w:val="009C5F7B"/>
    <w:rsid w:val="009D1DB7"/>
    <w:rsid w:val="009D292C"/>
    <w:rsid w:val="009D44D4"/>
    <w:rsid w:val="009F13FC"/>
    <w:rsid w:val="009F1C72"/>
    <w:rsid w:val="00A00525"/>
    <w:rsid w:val="00A02B02"/>
    <w:rsid w:val="00A107ED"/>
    <w:rsid w:val="00A1363F"/>
    <w:rsid w:val="00A152A9"/>
    <w:rsid w:val="00A21B4B"/>
    <w:rsid w:val="00A24846"/>
    <w:rsid w:val="00A30734"/>
    <w:rsid w:val="00A311DA"/>
    <w:rsid w:val="00A316C8"/>
    <w:rsid w:val="00A33BEA"/>
    <w:rsid w:val="00A37B83"/>
    <w:rsid w:val="00A4442E"/>
    <w:rsid w:val="00A448C4"/>
    <w:rsid w:val="00A46AAE"/>
    <w:rsid w:val="00A502E5"/>
    <w:rsid w:val="00A507B5"/>
    <w:rsid w:val="00A51C86"/>
    <w:rsid w:val="00A549F4"/>
    <w:rsid w:val="00A56ED8"/>
    <w:rsid w:val="00A57C20"/>
    <w:rsid w:val="00A57F6A"/>
    <w:rsid w:val="00A603F1"/>
    <w:rsid w:val="00A65FE9"/>
    <w:rsid w:val="00A67DF1"/>
    <w:rsid w:val="00A71789"/>
    <w:rsid w:val="00A71AFF"/>
    <w:rsid w:val="00A71C5F"/>
    <w:rsid w:val="00A73C6F"/>
    <w:rsid w:val="00A75AED"/>
    <w:rsid w:val="00A77CA7"/>
    <w:rsid w:val="00A80EAD"/>
    <w:rsid w:val="00A82F4A"/>
    <w:rsid w:val="00A976F4"/>
    <w:rsid w:val="00A97771"/>
    <w:rsid w:val="00AA2A2D"/>
    <w:rsid w:val="00AA2FDB"/>
    <w:rsid w:val="00AA435D"/>
    <w:rsid w:val="00AA73A0"/>
    <w:rsid w:val="00AA7FE5"/>
    <w:rsid w:val="00AB1C9C"/>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1EF6"/>
    <w:rsid w:val="00B441E7"/>
    <w:rsid w:val="00B447EA"/>
    <w:rsid w:val="00B44E13"/>
    <w:rsid w:val="00B53C04"/>
    <w:rsid w:val="00B54FFA"/>
    <w:rsid w:val="00B55A40"/>
    <w:rsid w:val="00B55BD0"/>
    <w:rsid w:val="00B63D33"/>
    <w:rsid w:val="00B63F9B"/>
    <w:rsid w:val="00B702D2"/>
    <w:rsid w:val="00B776A4"/>
    <w:rsid w:val="00B84715"/>
    <w:rsid w:val="00B91381"/>
    <w:rsid w:val="00B91B09"/>
    <w:rsid w:val="00B93EB9"/>
    <w:rsid w:val="00B94284"/>
    <w:rsid w:val="00B94C91"/>
    <w:rsid w:val="00B96AAD"/>
    <w:rsid w:val="00B9757B"/>
    <w:rsid w:val="00BA19C0"/>
    <w:rsid w:val="00BA5837"/>
    <w:rsid w:val="00BA7E2F"/>
    <w:rsid w:val="00BB0757"/>
    <w:rsid w:val="00BB1E6D"/>
    <w:rsid w:val="00BB7845"/>
    <w:rsid w:val="00BC6123"/>
    <w:rsid w:val="00BC7064"/>
    <w:rsid w:val="00BD2B95"/>
    <w:rsid w:val="00BD7195"/>
    <w:rsid w:val="00BE24DE"/>
    <w:rsid w:val="00BE7269"/>
    <w:rsid w:val="00BF2A5E"/>
    <w:rsid w:val="00BF3BBB"/>
    <w:rsid w:val="00BF5DCE"/>
    <w:rsid w:val="00C01FDB"/>
    <w:rsid w:val="00C02092"/>
    <w:rsid w:val="00C10A21"/>
    <w:rsid w:val="00C1330B"/>
    <w:rsid w:val="00C16FD1"/>
    <w:rsid w:val="00C215A9"/>
    <w:rsid w:val="00C24777"/>
    <w:rsid w:val="00C30288"/>
    <w:rsid w:val="00C31031"/>
    <w:rsid w:val="00C3151C"/>
    <w:rsid w:val="00C35823"/>
    <w:rsid w:val="00C43F40"/>
    <w:rsid w:val="00C448C0"/>
    <w:rsid w:val="00C51AE9"/>
    <w:rsid w:val="00C529A3"/>
    <w:rsid w:val="00C53862"/>
    <w:rsid w:val="00C54045"/>
    <w:rsid w:val="00C5543D"/>
    <w:rsid w:val="00C55703"/>
    <w:rsid w:val="00C563AC"/>
    <w:rsid w:val="00C613ED"/>
    <w:rsid w:val="00C62782"/>
    <w:rsid w:val="00C643DE"/>
    <w:rsid w:val="00C670FB"/>
    <w:rsid w:val="00C72A2F"/>
    <w:rsid w:val="00C77626"/>
    <w:rsid w:val="00C77FA1"/>
    <w:rsid w:val="00C87E72"/>
    <w:rsid w:val="00C9036A"/>
    <w:rsid w:val="00C928F9"/>
    <w:rsid w:val="00CA4342"/>
    <w:rsid w:val="00CA5E7B"/>
    <w:rsid w:val="00CB194A"/>
    <w:rsid w:val="00CB3558"/>
    <w:rsid w:val="00CB6B7E"/>
    <w:rsid w:val="00CC2D41"/>
    <w:rsid w:val="00CC2D9E"/>
    <w:rsid w:val="00CC4C03"/>
    <w:rsid w:val="00CC5257"/>
    <w:rsid w:val="00CC76B6"/>
    <w:rsid w:val="00CD14C0"/>
    <w:rsid w:val="00CE0374"/>
    <w:rsid w:val="00CE2315"/>
    <w:rsid w:val="00CE410E"/>
    <w:rsid w:val="00CE4489"/>
    <w:rsid w:val="00CE7DF9"/>
    <w:rsid w:val="00CF10AE"/>
    <w:rsid w:val="00CF1282"/>
    <w:rsid w:val="00CF1F70"/>
    <w:rsid w:val="00CF4A71"/>
    <w:rsid w:val="00CF74B7"/>
    <w:rsid w:val="00D04FD1"/>
    <w:rsid w:val="00D0693D"/>
    <w:rsid w:val="00D13D04"/>
    <w:rsid w:val="00D149FB"/>
    <w:rsid w:val="00D23AAD"/>
    <w:rsid w:val="00D279CA"/>
    <w:rsid w:val="00D30AD6"/>
    <w:rsid w:val="00D323A6"/>
    <w:rsid w:val="00D3346E"/>
    <w:rsid w:val="00D35698"/>
    <w:rsid w:val="00D45DCA"/>
    <w:rsid w:val="00D462CF"/>
    <w:rsid w:val="00D47285"/>
    <w:rsid w:val="00D5313F"/>
    <w:rsid w:val="00D726BC"/>
    <w:rsid w:val="00D72725"/>
    <w:rsid w:val="00D734CC"/>
    <w:rsid w:val="00D73DCF"/>
    <w:rsid w:val="00D755F3"/>
    <w:rsid w:val="00D87D18"/>
    <w:rsid w:val="00D949DB"/>
    <w:rsid w:val="00D97787"/>
    <w:rsid w:val="00DA0469"/>
    <w:rsid w:val="00DA3432"/>
    <w:rsid w:val="00DA6200"/>
    <w:rsid w:val="00DB3264"/>
    <w:rsid w:val="00DB33CD"/>
    <w:rsid w:val="00DB7EB5"/>
    <w:rsid w:val="00DC1343"/>
    <w:rsid w:val="00DC137F"/>
    <w:rsid w:val="00DC18AF"/>
    <w:rsid w:val="00DC2D4A"/>
    <w:rsid w:val="00DC4AD5"/>
    <w:rsid w:val="00DC58E3"/>
    <w:rsid w:val="00DD11E3"/>
    <w:rsid w:val="00DD2D34"/>
    <w:rsid w:val="00DD3DC8"/>
    <w:rsid w:val="00DD6D63"/>
    <w:rsid w:val="00DD7514"/>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230C"/>
    <w:rsid w:val="00E13B65"/>
    <w:rsid w:val="00E24B13"/>
    <w:rsid w:val="00E268AE"/>
    <w:rsid w:val="00E30AFD"/>
    <w:rsid w:val="00E410C6"/>
    <w:rsid w:val="00E413C5"/>
    <w:rsid w:val="00E4514D"/>
    <w:rsid w:val="00E46045"/>
    <w:rsid w:val="00E47AA7"/>
    <w:rsid w:val="00E63AAE"/>
    <w:rsid w:val="00E64BA2"/>
    <w:rsid w:val="00E67EBD"/>
    <w:rsid w:val="00E71957"/>
    <w:rsid w:val="00E84295"/>
    <w:rsid w:val="00E91770"/>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2EE1"/>
    <w:rsid w:val="00ED7AEE"/>
    <w:rsid w:val="00EE07E0"/>
    <w:rsid w:val="00EE18A0"/>
    <w:rsid w:val="00EE77D8"/>
    <w:rsid w:val="00EE7FBF"/>
    <w:rsid w:val="00EF7E80"/>
    <w:rsid w:val="00F0448F"/>
    <w:rsid w:val="00F04558"/>
    <w:rsid w:val="00F04A6E"/>
    <w:rsid w:val="00F06B6C"/>
    <w:rsid w:val="00F107CD"/>
    <w:rsid w:val="00F117E6"/>
    <w:rsid w:val="00F2282D"/>
    <w:rsid w:val="00F22E45"/>
    <w:rsid w:val="00F265E8"/>
    <w:rsid w:val="00F26C8C"/>
    <w:rsid w:val="00F360A9"/>
    <w:rsid w:val="00F37200"/>
    <w:rsid w:val="00F46EAE"/>
    <w:rsid w:val="00F4748E"/>
    <w:rsid w:val="00F50F24"/>
    <w:rsid w:val="00F545E5"/>
    <w:rsid w:val="00F54CFF"/>
    <w:rsid w:val="00F56CF1"/>
    <w:rsid w:val="00F5705D"/>
    <w:rsid w:val="00F57C05"/>
    <w:rsid w:val="00F64E0B"/>
    <w:rsid w:val="00F64E42"/>
    <w:rsid w:val="00F70D67"/>
    <w:rsid w:val="00F72785"/>
    <w:rsid w:val="00F73E78"/>
    <w:rsid w:val="00F74265"/>
    <w:rsid w:val="00F74D51"/>
    <w:rsid w:val="00F81E10"/>
    <w:rsid w:val="00F832D7"/>
    <w:rsid w:val="00F864E0"/>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 w:val="00FD26B9"/>
    <w:rsid w:val="00FD4A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BF6613C"/>
  <w15:docId w15:val="{6AAB98DE-54A2-4A18-A02B-60A85E339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827E2"/>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7" Type="http://schemas.microsoft.com/office/2016/09/relationships/commentsIds" Target="commentsIds.xml"/></Relationships>
</file>

<file path=word/_rels/footer2.xml.rels><?xml version="1.0" encoding="UTF-8" standalone="yes"?>
<Relationships xmlns="http://schemas.openxmlformats.org/package/2006/relationships"><Relationship Id="rId1" Type="http://schemas.openxmlformats.org/officeDocument/2006/relationships/hyperlink" Target="http://www.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4BDA9-3926-4CC2-8D84-8DA1057007BB}">
  <ds:schemaRefs>
    <ds:schemaRef ds:uri="http://schemas.microsoft.com/sharepoint/v3/contenttype/forms"/>
  </ds:schemaRefs>
</ds:datastoreItem>
</file>

<file path=customXml/itemProps2.xml><?xml version="1.0" encoding="utf-8"?>
<ds:datastoreItem xmlns:ds="http://schemas.openxmlformats.org/officeDocument/2006/customXml" ds:itemID="{A09482EA-809A-41C8-A5F6-DA8004EF4F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173CC36-72E3-4998-A987-43D4564E840C}">
  <ds:schemaRefs>
    <ds:schemaRef ds:uri="http://schemas.openxmlformats.org/package/2006/metadata/core-properties"/>
    <ds:schemaRef ds:uri="http://purl.org/dc/elements/1.1/"/>
    <ds:schemaRef ds:uri="http://purl.org/dc/dcmitype/"/>
    <ds:schemaRef ds:uri="http://schemas.microsoft.com/office/2006/documentManagement/types"/>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913694BF-3981-4DB4-87B5-93F594C3E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17</Pages>
  <Words>6310</Words>
  <Characters>37235</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Kaplanová Ivana</cp:lastModifiedBy>
  <cp:revision>63</cp:revision>
  <cp:lastPrinted>2022-10-12T04:48:00Z</cp:lastPrinted>
  <dcterms:created xsi:type="dcterms:W3CDTF">2022-10-11T08:06:00Z</dcterms:created>
  <dcterms:modified xsi:type="dcterms:W3CDTF">2022-10-13T06:10:00Z</dcterms:modified>
</cp:coreProperties>
</file>