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613BA" w14:textId="77777777" w:rsidR="0035531B" w:rsidRPr="000719BB" w:rsidRDefault="0035531B" w:rsidP="0035531B">
      <w:pPr>
        <w:pStyle w:val="Titul2"/>
      </w:pPr>
      <w:r>
        <w:t>Díl 1</w:t>
      </w:r>
    </w:p>
    <w:p w14:paraId="1AEF866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2043AB1" w14:textId="77777777" w:rsidR="00AD0C7B" w:rsidRDefault="00AD0C7B" w:rsidP="00AD0C7B">
      <w:pPr>
        <w:pStyle w:val="Titul2"/>
      </w:pPr>
    </w:p>
    <w:p w14:paraId="274C7C42" w14:textId="77777777" w:rsidR="0035531B" w:rsidRDefault="0035531B" w:rsidP="00AD0C7B">
      <w:pPr>
        <w:pStyle w:val="Titul2"/>
      </w:pPr>
      <w:r>
        <w:t>Část 2</w:t>
      </w:r>
    </w:p>
    <w:p w14:paraId="3C47AF71" w14:textId="77777777" w:rsidR="00AD0C7B" w:rsidRPr="00316901" w:rsidRDefault="0035531B" w:rsidP="006C2343">
      <w:pPr>
        <w:pStyle w:val="Titul1"/>
        <w:rPr>
          <w:caps w:val="0"/>
          <w:sz w:val="48"/>
        </w:rPr>
      </w:pPr>
      <w:r w:rsidRPr="00316901">
        <w:rPr>
          <w:caps w:val="0"/>
          <w:sz w:val="48"/>
        </w:rPr>
        <w:t>Pokyny pro dodavatele</w:t>
      </w:r>
    </w:p>
    <w:p w14:paraId="2522561F" w14:textId="77777777" w:rsidR="00A12463" w:rsidRDefault="00A12463" w:rsidP="00EB46E5">
      <w:pPr>
        <w:pStyle w:val="Titul2"/>
      </w:pPr>
    </w:p>
    <w:p w14:paraId="314EB576" w14:textId="77777777" w:rsidR="00652EFD" w:rsidRDefault="0076241C" w:rsidP="00652EFD">
      <w:pPr>
        <w:pStyle w:val="Titul2"/>
      </w:pPr>
      <w:r>
        <w:t>D</w:t>
      </w:r>
      <w:r w:rsidR="00652EFD">
        <w:t xml:space="preserve">okumentace pro </w:t>
      </w:r>
      <w:r>
        <w:t>územní řízení</w:t>
      </w:r>
    </w:p>
    <w:p w14:paraId="33942D4F" w14:textId="77777777" w:rsidR="0076241C" w:rsidRPr="003B5626" w:rsidRDefault="0076241C" w:rsidP="00EB46E5">
      <w:pPr>
        <w:pStyle w:val="Titul2"/>
      </w:pPr>
    </w:p>
    <w:p w14:paraId="569B0770" w14:textId="757C5ED6" w:rsidR="0035531B" w:rsidRPr="005D5648" w:rsidRDefault="0035531B" w:rsidP="00C04B53">
      <w:pPr>
        <w:pStyle w:val="Titul2"/>
        <w:jc w:val="both"/>
      </w:pPr>
      <w:r w:rsidRPr="003B5626">
        <w:t>„</w:t>
      </w:r>
      <w:r w:rsidR="005D5648" w:rsidRPr="003B5626">
        <w:rPr>
          <w:rFonts w:ascii="Verdana" w:hAnsi="Verdana" w:cs="Arial"/>
        </w:rPr>
        <w:t>Optimalizace traťového úseku Ostrava-Kunčice (mimo) – Ostrava-</w:t>
      </w:r>
      <w:proofErr w:type="spellStart"/>
      <w:r w:rsidR="005D5648" w:rsidRPr="003B5626">
        <w:rPr>
          <w:rFonts w:ascii="Verdana" w:hAnsi="Verdana" w:cs="Arial"/>
        </w:rPr>
        <w:t>Svinov</w:t>
      </w:r>
      <w:proofErr w:type="spellEnd"/>
      <w:r w:rsidR="005D5648" w:rsidRPr="003B5626">
        <w:rPr>
          <w:rFonts w:ascii="Verdana" w:hAnsi="Verdana" w:cs="Arial"/>
        </w:rPr>
        <w:t>/Polanka nad Odrou</w:t>
      </w:r>
      <w:r w:rsidRPr="003B5626">
        <w:t>“</w:t>
      </w:r>
    </w:p>
    <w:p w14:paraId="62851480" w14:textId="77777777" w:rsidR="00AF6A00" w:rsidRDefault="00AF6A00" w:rsidP="000E125F">
      <w:pPr>
        <w:pStyle w:val="Text1-1"/>
        <w:numPr>
          <w:ilvl w:val="0"/>
          <w:numId w:val="0"/>
        </w:numPr>
        <w:tabs>
          <w:tab w:val="left" w:pos="708"/>
        </w:tabs>
        <w:ind w:left="737" w:hanging="737"/>
      </w:pPr>
    </w:p>
    <w:p w14:paraId="5A8BA0E9" w14:textId="77777777" w:rsidR="00C04B53" w:rsidRDefault="00C04B53" w:rsidP="000E125F">
      <w:pPr>
        <w:pStyle w:val="Text1-1"/>
        <w:numPr>
          <w:ilvl w:val="0"/>
          <w:numId w:val="0"/>
        </w:numPr>
        <w:tabs>
          <w:tab w:val="left" w:pos="708"/>
        </w:tabs>
        <w:ind w:left="737" w:hanging="737"/>
      </w:pPr>
    </w:p>
    <w:p w14:paraId="7A531C56" w14:textId="77777777" w:rsidR="00C04B53" w:rsidRDefault="00C04B53" w:rsidP="000E125F">
      <w:pPr>
        <w:pStyle w:val="Text1-1"/>
        <w:numPr>
          <w:ilvl w:val="0"/>
          <w:numId w:val="0"/>
        </w:numPr>
        <w:tabs>
          <w:tab w:val="left" w:pos="708"/>
        </w:tabs>
        <w:ind w:left="737" w:hanging="737"/>
      </w:pPr>
    </w:p>
    <w:p w14:paraId="0BDC574A" w14:textId="1F1B6DE1" w:rsidR="000E125F" w:rsidRDefault="000E125F" w:rsidP="000E125F">
      <w:pPr>
        <w:pStyle w:val="Text1-1"/>
        <w:numPr>
          <w:ilvl w:val="0"/>
          <w:numId w:val="0"/>
        </w:numPr>
        <w:tabs>
          <w:tab w:val="left" w:pos="708"/>
        </w:tabs>
        <w:ind w:left="737" w:hanging="737"/>
      </w:pPr>
      <w:r>
        <w:t>Č.</w:t>
      </w:r>
      <w:r w:rsidR="005D5648">
        <w:t xml:space="preserve"> </w:t>
      </w:r>
      <w:r>
        <w:t>j.</w:t>
      </w:r>
      <w:r w:rsidR="005D5648">
        <w:t xml:space="preserve">  S8888/2022-SŽ-SSV-Ú3</w:t>
      </w:r>
      <w:r>
        <w:t xml:space="preserve"> </w:t>
      </w:r>
    </w:p>
    <w:p w14:paraId="2BBA67C8" w14:textId="5E3B3702" w:rsidR="00AF6A00" w:rsidRDefault="00AF6A00" w:rsidP="00AF6A00">
      <w:pPr>
        <w:spacing w:after="0" w:line="240" w:lineRule="auto"/>
        <w:rPr>
          <w:i/>
          <w:color w:val="FF0000"/>
        </w:rPr>
      </w:pPr>
    </w:p>
    <w:p w14:paraId="20BA2F2B" w14:textId="53B27673" w:rsidR="005D5648" w:rsidRDefault="005D5648" w:rsidP="00AF6A00">
      <w:pPr>
        <w:spacing w:after="0" w:line="240" w:lineRule="auto"/>
        <w:rPr>
          <w:i/>
          <w:color w:val="FF0000"/>
        </w:rPr>
      </w:pPr>
    </w:p>
    <w:p w14:paraId="0076F532" w14:textId="6EA9235A" w:rsidR="005D5648" w:rsidRDefault="005D5648" w:rsidP="00AF6A00">
      <w:pPr>
        <w:spacing w:after="0" w:line="240" w:lineRule="auto"/>
        <w:rPr>
          <w:i/>
          <w:color w:val="FF0000"/>
        </w:rPr>
      </w:pPr>
    </w:p>
    <w:p w14:paraId="69BE29A2" w14:textId="260DC7D5" w:rsidR="005D5648" w:rsidRDefault="005D5648" w:rsidP="00AF6A00">
      <w:pPr>
        <w:spacing w:after="0" w:line="240" w:lineRule="auto"/>
        <w:rPr>
          <w:i/>
          <w:color w:val="FF0000"/>
        </w:rPr>
      </w:pPr>
    </w:p>
    <w:p w14:paraId="79B7FDA2" w14:textId="77777777" w:rsidR="005D5648" w:rsidRDefault="005D5648" w:rsidP="00AF6A00">
      <w:pPr>
        <w:spacing w:after="0" w:line="240" w:lineRule="auto"/>
        <w:rPr>
          <w:i/>
          <w:color w:val="FF0000"/>
        </w:rPr>
      </w:pPr>
    </w:p>
    <w:p w14:paraId="427BEC3A" w14:textId="35F5894F" w:rsidR="00AF6A00" w:rsidRDefault="00AF6A00" w:rsidP="00AF6A00">
      <w:pPr>
        <w:spacing w:after="0" w:line="240" w:lineRule="auto"/>
        <w:rPr>
          <w:i/>
          <w:color w:val="FF0000"/>
        </w:rPr>
      </w:pPr>
      <w:r>
        <w:rPr>
          <w:i/>
          <w:color w:val="FF0000"/>
        </w:rPr>
        <w:t xml:space="preserve"> </w:t>
      </w:r>
      <w:r w:rsidRPr="004C7962">
        <w:rPr>
          <w:noProof/>
          <w:lang w:eastAsia="cs-CZ"/>
        </w:rPr>
        <w:drawing>
          <wp:inline distT="0" distB="0" distL="0" distR="0" wp14:anchorId="27225167" wp14:editId="6A999835">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081D063" w14:textId="7190828A" w:rsidR="00922C26" w:rsidRDefault="00922C26" w:rsidP="00052474">
      <w:pPr>
        <w:spacing w:after="0" w:line="240" w:lineRule="auto"/>
        <w:rPr>
          <w:i/>
          <w:color w:val="FF0000"/>
        </w:rPr>
      </w:pPr>
      <w:r>
        <w:rPr>
          <w:i/>
          <w:color w:val="FF0000"/>
        </w:rPr>
        <w:t xml:space="preserve"> </w:t>
      </w:r>
    </w:p>
    <w:p w14:paraId="661CEBD1" w14:textId="77777777" w:rsidR="00052474" w:rsidRDefault="00052474" w:rsidP="00052474">
      <w:pPr>
        <w:pStyle w:val="Zpat"/>
        <w:tabs>
          <w:tab w:val="left" w:pos="6772"/>
        </w:tabs>
        <w:rPr>
          <w:sz w:val="2"/>
          <w:szCs w:val="2"/>
        </w:rPr>
      </w:pPr>
    </w:p>
    <w:p w14:paraId="6F9C2478" w14:textId="77777777" w:rsidR="00AF6A00" w:rsidRDefault="00AF6A00">
      <w:pPr>
        <w:rPr>
          <w:rFonts w:asciiTheme="majorHAnsi" w:hAnsiTheme="majorHAnsi"/>
          <w:b/>
          <w:caps/>
          <w:sz w:val="22"/>
        </w:rPr>
      </w:pPr>
      <w:r>
        <w:br w:type="page"/>
      </w:r>
    </w:p>
    <w:p w14:paraId="4B7F6135" w14:textId="1E7E5553" w:rsidR="00BD7E91" w:rsidRDefault="00BD7E91" w:rsidP="00FE4333">
      <w:pPr>
        <w:pStyle w:val="Nadpisbezsl1-1"/>
      </w:pPr>
      <w:r>
        <w:lastRenderedPageBreak/>
        <w:t>Obsah</w:t>
      </w:r>
      <w:r w:rsidR="00887F36">
        <w:t xml:space="preserve"> </w:t>
      </w:r>
    </w:p>
    <w:p w14:paraId="58C131A5" w14:textId="1F51FDEE" w:rsidR="00E057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937990" w:history="1">
        <w:r w:rsidR="00E0578E" w:rsidRPr="0041202D">
          <w:rPr>
            <w:rStyle w:val="Hypertextovodkaz"/>
          </w:rPr>
          <w:t>1.</w:t>
        </w:r>
        <w:r w:rsidR="00E0578E">
          <w:rPr>
            <w:rFonts w:eastAsiaTheme="minorEastAsia"/>
            <w:caps w:val="0"/>
            <w:noProof/>
            <w:sz w:val="22"/>
            <w:szCs w:val="22"/>
            <w:lang w:eastAsia="cs-CZ"/>
          </w:rPr>
          <w:tab/>
        </w:r>
        <w:r w:rsidR="00E0578E" w:rsidRPr="0041202D">
          <w:rPr>
            <w:rStyle w:val="Hypertextovodkaz"/>
          </w:rPr>
          <w:t>ÚVODNÍ USTANOVENÍ</w:t>
        </w:r>
        <w:r w:rsidR="00E0578E">
          <w:rPr>
            <w:noProof/>
            <w:webHidden/>
          </w:rPr>
          <w:tab/>
        </w:r>
        <w:r w:rsidR="00E0578E">
          <w:rPr>
            <w:noProof/>
            <w:webHidden/>
          </w:rPr>
          <w:fldChar w:fldCharType="begin"/>
        </w:r>
        <w:r w:rsidR="00E0578E">
          <w:rPr>
            <w:noProof/>
            <w:webHidden/>
          </w:rPr>
          <w:instrText xml:space="preserve"> PAGEREF _Toc103937990 \h </w:instrText>
        </w:r>
        <w:r w:rsidR="00E0578E">
          <w:rPr>
            <w:noProof/>
            <w:webHidden/>
          </w:rPr>
        </w:r>
        <w:r w:rsidR="00E0578E">
          <w:rPr>
            <w:noProof/>
            <w:webHidden/>
          </w:rPr>
          <w:fldChar w:fldCharType="separate"/>
        </w:r>
        <w:r w:rsidR="0068694E">
          <w:rPr>
            <w:noProof/>
            <w:webHidden/>
          </w:rPr>
          <w:t>3</w:t>
        </w:r>
        <w:r w:rsidR="00E0578E">
          <w:rPr>
            <w:noProof/>
            <w:webHidden/>
          </w:rPr>
          <w:fldChar w:fldCharType="end"/>
        </w:r>
      </w:hyperlink>
    </w:p>
    <w:p w14:paraId="069A6056" w14:textId="4FB3BF9B" w:rsidR="00E0578E" w:rsidRDefault="004721DD">
      <w:pPr>
        <w:pStyle w:val="Obsah1"/>
        <w:rPr>
          <w:rFonts w:eastAsiaTheme="minorEastAsia"/>
          <w:caps w:val="0"/>
          <w:noProof/>
          <w:sz w:val="22"/>
          <w:szCs w:val="22"/>
          <w:lang w:eastAsia="cs-CZ"/>
        </w:rPr>
      </w:pPr>
      <w:hyperlink w:anchor="_Toc103937991" w:history="1">
        <w:r w:rsidR="00E0578E" w:rsidRPr="0041202D">
          <w:rPr>
            <w:rStyle w:val="Hypertextovodkaz"/>
          </w:rPr>
          <w:t>2.</w:t>
        </w:r>
        <w:r w:rsidR="00E0578E">
          <w:rPr>
            <w:rFonts w:eastAsiaTheme="minorEastAsia"/>
            <w:caps w:val="0"/>
            <w:noProof/>
            <w:sz w:val="22"/>
            <w:szCs w:val="22"/>
            <w:lang w:eastAsia="cs-CZ"/>
          </w:rPr>
          <w:tab/>
        </w:r>
        <w:r w:rsidR="00E0578E" w:rsidRPr="0041202D">
          <w:rPr>
            <w:rStyle w:val="Hypertextovodkaz"/>
          </w:rPr>
          <w:t>IDENTIFIKAČNÍ ÚDAJE ZADAVATELE</w:t>
        </w:r>
        <w:r w:rsidR="00E0578E">
          <w:rPr>
            <w:noProof/>
            <w:webHidden/>
          </w:rPr>
          <w:tab/>
        </w:r>
        <w:r w:rsidR="00E0578E">
          <w:rPr>
            <w:noProof/>
            <w:webHidden/>
          </w:rPr>
          <w:fldChar w:fldCharType="begin"/>
        </w:r>
        <w:r w:rsidR="00E0578E">
          <w:rPr>
            <w:noProof/>
            <w:webHidden/>
          </w:rPr>
          <w:instrText xml:space="preserve"> PAGEREF _Toc103937991 \h </w:instrText>
        </w:r>
        <w:r w:rsidR="00E0578E">
          <w:rPr>
            <w:noProof/>
            <w:webHidden/>
          </w:rPr>
        </w:r>
        <w:r w:rsidR="00E0578E">
          <w:rPr>
            <w:noProof/>
            <w:webHidden/>
          </w:rPr>
          <w:fldChar w:fldCharType="separate"/>
        </w:r>
        <w:r w:rsidR="0068694E">
          <w:rPr>
            <w:noProof/>
            <w:webHidden/>
          </w:rPr>
          <w:t>3</w:t>
        </w:r>
        <w:r w:rsidR="00E0578E">
          <w:rPr>
            <w:noProof/>
            <w:webHidden/>
          </w:rPr>
          <w:fldChar w:fldCharType="end"/>
        </w:r>
      </w:hyperlink>
    </w:p>
    <w:p w14:paraId="6B6E6B1A" w14:textId="046D6429" w:rsidR="00E0578E" w:rsidRDefault="004721DD">
      <w:pPr>
        <w:pStyle w:val="Obsah1"/>
        <w:rPr>
          <w:rFonts w:eastAsiaTheme="minorEastAsia"/>
          <w:caps w:val="0"/>
          <w:noProof/>
          <w:sz w:val="22"/>
          <w:szCs w:val="22"/>
          <w:lang w:eastAsia="cs-CZ"/>
        </w:rPr>
      </w:pPr>
      <w:hyperlink w:anchor="_Toc103937992" w:history="1">
        <w:r w:rsidR="00E0578E" w:rsidRPr="0041202D">
          <w:rPr>
            <w:rStyle w:val="Hypertextovodkaz"/>
          </w:rPr>
          <w:t>3.</w:t>
        </w:r>
        <w:r w:rsidR="00E0578E">
          <w:rPr>
            <w:rFonts w:eastAsiaTheme="minorEastAsia"/>
            <w:caps w:val="0"/>
            <w:noProof/>
            <w:sz w:val="22"/>
            <w:szCs w:val="22"/>
            <w:lang w:eastAsia="cs-CZ"/>
          </w:rPr>
          <w:tab/>
        </w:r>
        <w:r w:rsidR="00E0578E" w:rsidRPr="0041202D">
          <w:rPr>
            <w:rStyle w:val="Hypertextovodkaz"/>
          </w:rPr>
          <w:t>KOMUNIKACE MEZI ZADAVATELEM a DODAVATELEM</w:t>
        </w:r>
        <w:r w:rsidR="00E0578E">
          <w:rPr>
            <w:noProof/>
            <w:webHidden/>
          </w:rPr>
          <w:tab/>
        </w:r>
        <w:r w:rsidR="00E0578E">
          <w:rPr>
            <w:noProof/>
            <w:webHidden/>
          </w:rPr>
          <w:fldChar w:fldCharType="begin"/>
        </w:r>
        <w:r w:rsidR="00E0578E">
          <w:rPr>
            <w:noProof/>
            <w:webHidden/>
          </w:rPr>
          <w:instrText xml:space="preserve"> PAGEREF _Toc103937992 \h </w:instrText>
        </w:r>
        <w:r w:rsidR="00E0578E">
          <w:rPr>
            <w:noProof/>
            <w:webHidden/>
          </w:rPr>
        </w:r>
        <w:r w:rsidR="00E0578E">
          <w:rPr>
            <w:noProof/>
            <w:webHidden/>
          </w:rPr>
          <w:fldChar w:fldCharType="separate"/>
        </w:r>
        <w:r w:rsidR="0068694E">
          <w:rPr>
            <w:noProof/>
            <w:webHidden/>
          </w:rPr>
          <w:t>4</w:t>
        </w:r>
        <w:r w:rsidR="00E0578E">
          <w:rPr>
            <w:noProof/>
            <w:webHidden/>
          </w:rPr>
          <w:fldChar w:fldCharType="end"/>
        </w:r>
      </w:hyperlink>
    </w:p>
    <w:p w14:paraId="060FB691" w14:textId="27CA07AF" w:rsidR="00E0578E" w:rsidRDefault="004721DD">
      <w:pPr>
        <w:pStyle w:val="Obsah1"/>
        <w:rPr>
          <w:rFonts w:eastAsiaTheme="minorEastAsia"/>
          <w:caps w:val="0"/>
          <w:noProof/>
          <w:sz w:val="22"/>
          <w:szCs w:val="22"/>
          <w:lang w:eastAsia="cs-CZ"/>
        </w:rPr>
      </w:pPr>
      <w:hyperlink w:anchor="_Toc103937993" w:history="1">
        <w:r w:rsidR="00E0578E" w:rsidRPr="0041202D">
          <w:rPr>
            <w:rStyle w:val="Hypertextovodkaz"/>
          </w:rPr>
          <w:t>4.</w:t>
        </w:r>
        <w:r w:rsidR="00E0578E">
          <w:rPr>
            <w:rFonts w:eastAsiaTheme="minorEastAsia"/>
            <w:caps w:val="0"/>
            <w:noProof/>
            <w:sz w:val="22"/>
            <w:szCs w:val="22"/>
            <w:lang w:eastAsia="cs-CZ"/>
          </w:rPr>
          <w:tab/>
        </w:r>
        <w:r w:rsidR="00E0578E" w:rsidRPr="0041202D">
          <w:rPr>
            <w:rStyle w:val="Hypertextovodkaz"/>
          </w:rPr>
          <w:t>ÚČEL a PŘEDMĚT PLNĚNÍ VEŘEJNÉ ZAKÁZKY</w:t>
        </w:r>
        <w:r w:rsidR="00E0578E">
          <w:rPr>
            <w:noProof/>
            <w:webHidden/>
          </w:rPr>
          <w:tab/>
        </w:r>
        <w:r w:rsidR="00E0578E">
          <w:rPr>
            <w:noProof/>
            <w:webHidden/>
          </w:rPr>
          <w:fldChar w:fldCharType="begin"/>
        </w:r>
        <w:r w:rsidR="00E0578E">
          <w:rPr>
            <w:noProof/>
            <w:webHidden/>
          </w:rPr>
          <w:instrText xml:space="preserve"> PAGEREF _Toc103937993 \h </w:instrText>
        </w:r>
        <w:r w:rsidR="00E0578E">
          <w:rPr>
            <w:noProof/>
            <w:webHidden/>
          </w:rPr>
        </w:r>
        <w:r w:rsidR="00E0578E">
          <w:rPr>
            <w:noProof/>
            <w:webHidden/>
          </w:rPr>
          <w:fldChar w:fldCharType="separate"/>
        </w:r>
        <w:r w:rsidR="0068694E">
          <w:rPr>
            <w:noProof/>
            <w:webHidden/>
          </w:rPr>
          <w:t>4</w:t>
        </w:r>
        <w:r w:rsidR="00E0578E">
          <w:rPr>
            <w:noProof/>
            <w:webHidden/>
          </w:rPr>
          <w:fldChar w:fldCharType="end"/>
        </w:r>
      </w:hyperlink>
    </w:p>
    <w:p w14:paraId="23DB7E5E" w14:textId="23DC4895" w:rsidR="00E0578E" w:rsidRDefault="004721DD">
      <w:pPr>
        <w:pStyle w:val="Obsah1"/>
        <w:rPr>
          <w:rFonts w:eastAsiaTheme="minorEastAsia"/>
          <w:caps w:val="0"/>
          <w:noProof/>
          <w:sz w:val="22"/>
          <w:szCs w:val="22"/>
          <w:lang w:eastAsia="cs-CZ"/>
        </w:rPr>
      </w:pPr>
      <w:hyperlink w:anchor="_Toc103937994" w:history="1">
        <w:r w:rsidR="00E0578E" w:rsidRPr="0041202D">
          <w:rPr>
            <w:rStyle w:val="Hypertextovodkaz"/>
          </w:rPr>
          <w:t>5.</w:t>
        </w:r>
        <w:r w:rsidR="00E0578E">
          <w:rPr>
            <w:rFonts w:eastAsiaTheme="minorEastAsia"/>
            <w:caps w:val="0"/>
            <w:noProof/>
            <w:sz w:val="22"/>
            <w:szCs w:val="22"/>
            <w:lang w:eastAsia="cs-CZ"/>
          </w:rPr>
          <w:tab/>
        </w:r>
        <w:r w:rsidR="00E0578E" w:rsidRPr="0041202D">
          <w:rPr>
            <w:rStyle w:val="Hypertextovodkaz"/>
          </w:rPr>
          <w:t>ZDROJE FINANCOVÁNÍ a PŘEDPOKLÁDANÁ HODNOTA VEŘEJNÉ ZAKÁZKY</w:t>
        </w:r>
        <w:r w:rsidR="00E0578E">
          <w:rPr>
            <w:noProof/>
            <w:webHidden/>
          </w:rPr>
          <w:tab/>
        </w:r>
        <w:r w:rsidR="00E0578E">
          <w:rPr>
            <w:noProof/>
            <w:webHidden/>
          </w:rPr>
          <w:fldChar w:fldCharType="begin"/>
        </w:r>
        <w:r w:rsidR="00E0578E">
          <w:rPr>
            <w:noProof/>
            <w:webHidden/>
          </w:rPr>
          <w:instrText xml:space="preserve"> PAGEREF _Toc103937994 \h </w:instrText>
        </w:r>
        <w:r w:rsidR="00E0578E">
          <w:rPr>
            <w:noProof/>
            <w:webHidden/>
          </w:rPr>
        </w:r>
        <w:r w:rsidR="00E0578E">
          <w:rPr>
            <w:noProof/>
            <w:webHidden/>
          </w:rPr>
          <w:fldChar w:fldCharType="separate"/>
        </w:r>
        <w:r w:rsidR="0068694E">
          <w:rPr>
            <w:noProof/>
            <w:webHidden/>
          </w:rPr>
          <w:t>5</w:t>
        </w:r>
        <w:r w:rsidR="00E0578E">
          <w:rPr>
            <w:noProof/>
            <w:webHidden/>
          </w:rPr>
          <w:fldChar w:fldCharType="end"/>
        </w:r>
      </w:hyperlink>
    </w:p>
    <w:p w14:paraId="368B9DA3" w14:textId="2EBF49F3" w:rsidR="00E0578E" w:rsidRDefault="004721DD">
      <w:pPr>
        <w:pStyle w:val="Obsah1"/>
        <w:rPr>
          <w:rFonts w:eastAsiaTheme="minorEastAsia"/>
          <w:caps w:val="0"/>
          <w:noProof/>
          <w:sz w:val="22"/>
          <w:szCs w:val="22"/>
          <w:lang w:eastAsia="cs-CZ"/>
        </w:rPr>
      </w:pPr>
      <w:hyperlink w:anchor="_Toc103937995" w:history="1">
        <w:r w:rsidR="00E0578E" w:rsidRPr="0041202D">
          <w:rPr>
            <w:rStyle w:val="Hypertextovodkaz"/>
          </w:rPr>
          <w:t>6.</w:t>
        </w:r>
        <w:r w:rsidR="00E0578E">
          <w:rPr>
            <w:rFonts w:eastAsiaTheme="minorEastAsia"/>
            <w:caps w:val="0"/>
            <w:noProof/>
            <w:sz w:val="22"/>
            <w:szCs w:val="22"/>
            <w:lang w:eastAsia="cs-CZ"/>
          </w:rPr>
          <w:tab/>
        </w:r>
        <w:r w:rsidR="00E0578E" w:rsidRPr="0041202D">
          <w:rPr>
            <w:rStyle w:val="Hypertextovodkaz"/>
          </w:rPr>
          <w:t>OBSAH ZADÁVACÍ DOKUMENTACE</w:t>
        </w:r>
        <w:r w:rsidR="00E0578E">
          <w:rPr>
            <w:noProof/>
            <w:webHidden/>
          </w:rPr>
          <w:tab/>
        </w:r>
        <w:r w:rsidR="00E0578E">
          <w:rPr>
            <w:noProof/>
            <w:webHidden/>
          </w:rPr>
          <w:fldChar w:fldCharType="begin"/>
        </w:r>
        <w:r w:rsidR="00E0578E">
          <w:rPr>
            <w:noProof/>
            <w:webHidden/>
          </w:rPr>
          <w:instrText xml:space="preserve"> PAGEREF _Toc103937995 \h </w:instrText>
        </w:r>
        <w:r w:rsidR="00E0578E">
          <w:rPr>
            <w:noProof/>
            <w:webHidden/>
          </w:rPr>
        </w:r>
        <w:r w:rsidR="00E0578E">
          <w:rPr>
            <w:noProof/>
            <w:webHidden/>
          </w:rPr>
          <w:fldChar w:fldCharType="separate"/>
        </w:r>
        <w:r w:rsidR="0068694E">
          <w:rPr>
            <w:noProof/>
            <w:webHidden/>
          </w:rPr>
          <w:t>5</w:t>
        </w:r>
        <w:r w:rsidR="00E0578E">
          <w:rPr>
            <w:noProof/>
            <w:webHidden/>
          </w:rPr>
          <w:fldChar w:fldCharType="end"/>
        </w:r>
      </w:hyperlink>
    </w:p>
    <w:p w14:paraId="252B469D" w14:textId="69532154" w:rsidR="00E0578E" w:rsidRDefault="004721DD">
      <w:pPr>
        <w:pStyle w:val="Obsah1"/>
        <w:rPr>
          <w:rFonts w:eastAsiaTheme="minorEastAsia"/>
          <w:caps w:val="0"/>
          <w:noProof/>
          <w:sz w:val="22"/>
          <w:szCs w:val="22"/>
          <w:lang w:eastAsia="cs-CZ"/>
        </w:rPr>
      </w:pPr>
      <w:hyperlink w:anchor="_Toc103937996" w:history="1">
        <w:r w:rsidR="00E0578E" w:rsidRPr="0041202D">
          <w:rPr>
            <w:rStyle w:val="Hypertextovodkaz"/>
          </w:rPr>
          <w:t>7.</w:t>
        </w:r>
        <w:r w:rsidR="00E0578E">
          <w:rPr>
            <w:rFonts w:eastAsiaTheme="minorEastAsia"/>
            <w:caps w:val="0"/>
            <w:noProof/>
            <w:sz w:val="22"/>
            <w:szCs w:val="22"/>
            <w:lang w:eastAsia="cs-CZ"/>
          </w:rPr>
          <w:tab/>
        </w:r>
        <w:r w:rsidR="00E0578E" w:rsidRPr="0041202D">
          <w:rPr>
            <w:rStyle w:val="Hypertextovodkaz"/>
          </w:rPr>
          <w:t>VYSVĚTLENÍ, ZMĚNY a DOPLNĚNÍ ZADÁVACÍ DOKUMENTACE</w:t>
        </w:r>
        <w:r w:rsidR="00E0578E">
          <w:rPr>
            <w:noProof/>
            <w:webHidden/>
          </w:rPr>
          <w:tab/>
        </w:r>
        <w:r w:rsidR="00E0578E">
          <w:rPr>
            <w:noProof/>
            <w:webHidden/>
          </w:rPr>
          <w:fldChar w:fldCharType="begin"/>
        </w:r>
        <w:r w:rsidR="00E0578E">
          <w:rPr>
            <w:noProof/>
            <w:webHidden/>
          </w:rPr>
          <w:instrText xml:space="preserve"> PAGEREF _Toc103937996 \h </w:instrText>
        </w:r>
        <w:r w:rsidR="00E0578E">
          <w:rPr>
            <w:noProof/>
            <w:webHidden/>
          </w:rPr>
        </w:r>
        <w:r w:rsidR="00E0578E">
          <w:rPr>
            <w:noProof/>
            <w:webHidden/>
          </w:rPr>
          <w:fldChar w:fldCharType="separate"/>
        </w:r>
        <w:r w:rsidR="0068694E">
          <w:rPr>
            <w:noProof/>
            <w:webHidden/>
          </w:rPr>
          <w:t>6</w:t>
        </w:r>
        <w:r w:rsidR="00E0578E">
          <w:rPr>
            <w:noProof/>
            <w:webHidden/>
          </w:rPr>
          <w:fldChar w:fldCharType="end"/>
        </w:r>
      </w:hyperlink>
    </w:p>
    <w:p w14:paraId="0840CB0E" w14:textId="28B15842" w:rsidR="00E0578E" w:rsidRDefault="004721DD">
      <w:pPr>
        <w:pStyle w:val="Obsah1"/>
        <w:rPr>
          <w:rFonts w:eastAsiaTheme="minorEastAsia"/>
          <w:caps w:val="0"/>
          <w:noProof/>
          <w:sz w:val="22"/>
          <w:szCs w:val="22"/>
          <w:lang w:eastAsia="cs-CZ"/>
        </w:rPr>
      </w:pPr>
      <w:hyperlink w:anchor="_Toc103937997" w:history="1">
        <w:r w:rsidR="00E0578E" w:rsidRPr="0041202D">
          <w:rPr>
            <w:rStyle w:val="Hypertextovodkaz"/>
          </w:rPr>
          <w:t>8.</w:t>
        </w:r>
        <w:r w:rsidR="00E0578E">
          <w:rPr>
            <w:rFonts w:eastAsiaTheme="minorEastAsia"/>
            <w:caps w:val="0"/>
            <w:noProof/>
            <w:sz w:val="22"/>
            <w:szCs w:val="22"/>
            <w:lang w:eastAsia="cs-CZ"/>
          </w:rPr>
          <w:tab/>
        </w:r>
        <w:r w:rsidR="00E0578E" w:rsidRPr="0041202D">
          <w:rPr>
            <w:rStyle w:val="Hypertextovodkaz"/>
          </w:rPr>
          <w:t>POŽADAVKY ZADAVATELE NA KVALIFIKACI</w:t>
        </w:r>
        <w:r w:rsidR="00E0578E">
          <w:rPr>
            <w:noProof/>
            <w:webHidden/>
          </w:rPr>
          <w:tab/>
        </w:r>
        <w:r w:rsidR="00E0578E">
          <w:rPr>
            <w:noProof/>
            <w:webHidden/>
          </w:rPr>
          <w:fldChar w:fldCharType="begin"/>
        </w:r>
        <w:r w:rsidR="00E0578E">
          <w:rPr>
            <w:noProof/>
            <w:webHidden/>
          </w:rPr>
          <w:instrText xml:space="preserve"> PAGEREF _Toc103937997 \h </w:instrText>
        </w:r>
        <w:r w:rsidR="00E0578E">
          <w:rPr>
            <w:noProof/>
            <w:webHidden/>
          </w:rPr>
        </w:r>
        <w:r w:rsidR="00E0578E">
          <w:rPr>
            <w:noProof/>
            <w:webHidden/>
          </w:rPr>
          <w:fldChar w:fldCharType="separate"/>
        </w:r>
        <w:r w:rsidR="0068694E">
          <w:rPr>
            <w:noProof/>
            <w:webHidden/>
          </w:rPr>
          <w:t>6</w:t>
        </w:r>
        <w:r w:rsidR="00E0578E">
          <w:rPr>
            <w:noProof/>
            <w:webHidden/>
          </w:rPr>
          <w:fldChar w:fldCharType="end"/>
        </w:r>
      </w:hyperlink>
    </w:p>
    <w:p w14:paraId="38BA9FA5" w14:textId="5A0DE585" w:rsidR="00E0578E" w:rsidRDefault="004721DD">
      <w:pPr>
        <w:pStyle w:val="Obsah1"/>
        <w:rPr>
          <w:rFonts w:eastAsiaTheme="minorEastAsia"/>
          <w:caps w:val="0"/>
          <w:noProof/>
          <w:sz w:val="22"/>
          <w:szCs w:val="22"/>
          <w:lang w:eastAsia="cs-CZ"/>
        </w:rPr>
      </w:pPr>
      <w:hyperlink w:anchor="_Toc103937998" w:history="1">
        <w:r w:rsidR="00E0578E" w:rsidRPr="0041202D">
          <w:rPr>
            <w:rStyle w:val="Hypertextovodkaz"/>
          </w:rPr>
          <w:t>9.</w:t>
        </w:r>
        <w:r w:rsidR="00E0578E">
          <w:rPr>
            <w:rFonts w:eastAsiaTheme="minorEastAsia"/>
            <w:caps w:val="0"/>
            <w:noProof/>
            <w:sz w:val="22"/>
            <w:szCs w:val="22"/>
            <w:lang w:eastAsia="cs-CZ"/>
          </w:rPr>
          <w:tab/>
        </w:r>
        <w:r w:rsidR="00E0578E" w:rsidRPr="0041202D">
          <w:rPr>
            <w:rStyle w:val="Hypertextovodkaz"/>
          </w:rPr>
          <w:t>DALŠÍ INFORMACE/DOKUMENTY PŘEDKLÁDANÉ DODAVATELEM v NABÍDCE</w:t>
        </w:r>
        <w:r w:rsidR="00E0578E">
          <w:rPr>
            <w:noProof/>
            <w:webHidden/>
          </w:rPr>
          <w:tab/>
        </w:r>
        <w:r w:rsidR="00E0578E">
          <w:rPr>
            <w:noProof/>
            <w:webHidden/>
          </w:rPr>
          <w:fldChar w:fldCharType="begin"/>
        </w:r>
        <w:r w:rsidR="00E0578E">
          <w:rPr>
            <w:noProof/>
            <w:webHidden/>
          </w:rPr>
          <w:instrText xml:space="preserve"> PAGEREF _Toc103937998 \h </w:instrText>
        </w:r>
        <w:r w:rsidR="00E0578E">
          <w:rPr>
            <w:noProof/>
            <w:webHidden/>
          </w:rPr>
        </w:r>
        <w:r w:rsidR="00E0578E">
          <w:rPr>
            <w:noProof/>
            <w:webHidden/>
          </w:rPr>
          <w:fldChar w:fldCharType="separate"/>
        </w:r>
        <w:r w:rsidR="0068694E">
          <w:rPr>
            <w:noProof/>
            <w:webHidden/>
          </w:rPr>
          <w:t>18</w:t>
        </w:r>
        <w:r w:rsidR="00E0578E">
          <w:rPr>
            <w:noProof/>
            <w:webHidden/>
          </w:rPr>
          <w:fldChar w:fldCharType="end"/>
        </w:r>
      </w:hyperlink>
    </w:p>
    <w:p w14:paraId="6A8B4253" w14:textId="24742D0F" w:rsidR="00E0578E" w:rsidRDefault="004721DD">
      <w:pPr>
        <w:pStyle w:val="Obsah1"/>
        <w:rPr>
          <w:rFonts w:eastAsiaTheme="minorEastAsia"/>
          <w:caps w:val="0"/>
          <w:noProof/>
          <w:sz w:val="22"/>
          <w:szCs w:val="22"/>
          <w:lang w:eastAsia="cs-CZ"/>
        </w:rPr>
      </w:pPr>
      <w:hyperlink w:anchor="_Toc103937999" w:history="1">
        <w:r w:rsidR="00E0578E" w:rsidRPr="0041202D">
          <w:rPr>
            <w:rStyle w:val="Hypertextovodkaz"/>
          </w:rPr>
          <w:t>10.</w:t>
        </w:r>
        <w:r w:rsidR="00E0578E">
          <w:rPr>
            <w:rFonts w:eastAsiaTheme="minorEastAsia"/>
            <w:caps w:val="0"/>
            <w:noProof/>
            <w:sz w:val="22"/>
            <w:szCs w:val="22"/>
            <w:lang w:eastAsia="cs-CZ"/>
          </w:rPr>
          <w:tab/>
        </w:r>
        <w:r w:rsidR="00E0578E" w:rsidRPr="0041202D">
          <w:rPr>
            <w:rStyle w:val="Hypertextovodkaz"/>
          </w:rPr>
          <w:t>JAZYK NABÍDEK A KOMUNIKAČNÍ JAZYK</w:t>
        </w:r>
        <w:r w:rsidR="00E0578E">
          <w:rPr>
            <w:noProof/>
            <w:webHidden/>
          </w:rPr>
          <w:tab/>
        </w:r>
        <w:r w:rsidR="00E0578E">
          <w:rPr>
            <w:noProof/>
            <w:webHidden/>
          </w:rPr>
          <w:fldChar w:fldCharType="begin"/>
        </w:r>
        <w:r w:rsidR="00E0578E">
          <w:rPr>
            <w:noProof/>
            <w:webHidden/>
          </w:rPr>
          <w:instrText xml:space="preserve"> PAGEREF _Toc103937999 \h </w:instrText>
        </w:r>
        <w:r w:rsidR="00E0578E">
          <w:rPr>
            <w:noProof/>
            <w:webHidden/>
          </w:rPr>
        </w:r>
        <w:r w:rsidR="00E0578E">
          <w:rPr>
            <w:noProof/>
            <w:webHidden/>
          </w:rPr>
          <w:fldChar w:fldCharType="separate"/>
        </w:r>
        <w:r w:rsidR="0068694E">
          <w:rPr>
            <w:noProof/>
            <w:webHidden/>
          </w:rPr>
          <w:t>20</w:t>
        </w:r>
        <w:r w:rsidR="00E0578E">
          <w:rPr>
            <w:noProof/>
            <w:webHidden/>
          </w:rPr>
          <w:fldChar w:fldCharType="end"/>
        </w:r>
      </w:hyperlink>
    </w:p>
    <w:p w14:paraId="7B7C4BA1" w14:textId="5455CCC0" w:rsidR="00E0578E" w:rsidRDefault="004721DD">
      <w:pPr>
        <w:pStyle w:val="Obsah1"/>
        <w:rPr>
          <w:rFonts w:eastAsiaTheme="minorEastAsia"/>
          <w:caps w:val="0"/>
          <w:noProof/>
          <w:sz w:val="22"/>
          <w:szCs w:val="22"/>
          <w:lang w:eastAsia="cs-CZ"/>
        </w:rPr>
      </w:pPr>
      <w:hyperlink w:anchor="_Toc103938000" w:history="1">
        <w:r w:rsidR="00E0578E" w:rsidRPr="0041202D">
          <w:rPr>
            <w:rStyle w:val="Hypertextovodkaz"/>
          </w:rPr>
          <w:t>11.</w:t>
        </w:r>
        <w:r w:rsidR="00E0578E">
          <w:rPr>
            <w:rFonts w:eastAsiaTheme="minorEastAsia"/>
            <w:caps w:val="0"/>
            <w:noProof/>
            <w:sz w:val="22"/>
            <w:szCs w:val="22"/>
            <w:lang w:eastAsia="cs-CZ"/>
          </w:rPr>
          <w:tab/>
        </w:r>
        <w:r w:rsidR="00E0578E" w:rsidRPr="0041202D">
          <w:rPr>
            <w:rStyle w:val="Hypertextovodkaz"/>
          </w:rPr>
          <w:t>OBSAH a PODÁVÁNÍ NABÍDEK</w:t>
        </w:r>
        <w:r w:rsidR="00E0578E">
          <w:rPr>
            <w:noProof/>
            <w:webHidden/>
          </w:rPr>
          <w:tab/>
        </w:r>
        <w:r w:rsidR="00E0578E">
          <w:rPr>
            <w:noProof/>
            <w:webHidden/>
          </w:rPr>
          <w:fldChar w:fldCharType="begin"/>
        </w:r>
        <w:r w:rsidR="00E0578E">
          <w:rPr>
            <w:noProof/>
            <w:webHidden/>
          </w:rPr>
          <w:instrText xml:space="preserve"> PAGEREF _Toc103938000 \h </w:instrText>
        </w:r>
        <w:r w:rsidR="00E0578E">
          <w:rPr>
            <w:noProof/>
            <w:webHidden/>
          </w:rPr>
        </w:r>
        <w:r w:rsidR="00E0578E">
          <w:rPr>
            <w:noProof/>
            <w:webHidden/>
          </w:rPr>
          <w:fldChar w:fldCharType="separate"/>
        </w:r>
        <w:r w:rsidR="0068694E">
          <w:rPr>
            <w:noProof/>
            <w:webHidden/>
          </w:rPr>
          <w:t>20</w:t>
        </w:r>
        <w:r w:rsidR="00E0578E">
          <w:rPr>
            <w:noProof/>
            <w:webHidden/>
          </w:rPr>
          <w:fldChar w:fldCharType="end"/>
        </w:r>
      </w:hyperlink>
    </w:p>
    <w:p w14:paraId="6A6E6BC0" w14:textId="2DC82D61" w:rsidR="00E0578E" w:rsidRDefault="004721DD">
      <w:pPr>
        <w:pStyle w:val="Obsah1"/>
        <w:rPr>
          <w:rFonts w:eastAsiaTheme="minorEastAsia"/>
          <w:caps w:val="0"/>
          <w:noProof/>
          <w:sz w:val="22"/>
          <w:szCs w:val="22"/>
          <w:lang w:eastAsia="cs-CZ"/>
        </w:rPr>
      </w:pPr>
      <w:hyperlink w:anchor="_Toc103938001" w:history="1">
        <w:r w:rsidR="00E0578E" w:rsidRPr="0041202D">
          <w:rPr>
            <w:rStyle w:val="Hypertextovodkaz"/>
          </w:rPr>
          <w:t>12.</w:t>
        </w:r>
        <w:r w:rsidR="00E0578E">
          <w:rPr>
            <w:rFonts w:eastAsiaTheme="minorEastAsia"/>
            <w:caps w:val="0"/>
            <w:noProof/>
            <w:sz w:val="22"/>
            <w:szCs w:val="22"/>
            <w:lang w:eastAsia="cs-CZ"/>
          </w:rPr>
          <w:tab/>
        </w:r>
        <w:r w:rsidR="00E0578E" w:rsidRPr="0041202D">
          <w:rPr>
            <w:rStyle w:val="Hypertextovodkaz"/>
          </w:rPr>
          <w:t>POŽADAVKY NA ZPRACOVÁNÍ NABÍDKOVÉ CENY</w:t>
        </w:r>
        <w:r w:rsidR="00E0578E">
          <w:rPr>
            <w:noProof/>
            <w:webHidden/>
          </w:rPr>
          <w:tab/>
        </w:r>
        <w:r w:rsidR="00E0578E">
          <w:rPr>
            <w:noProof/>
            <w:webHidden/>
          </w:rPr>
          <w:fldChar w:fldCharType="begin"/>
        </w:r>
        <w:r w:rsidR="00E0578E">
          <w:rPr>
            <w:noProof/>
            <w:webHidden/>
          </w:rPr>
          <w:instrText xml:space="preserve"> PAGEREF _Toc103938001 \h </w:instrText>
        </w:r>
        <w:r w:rsidR="00E0578E">
          <w:rPr>
            <w:noProof/>
            <w:webHidden/>
          </w:rPr>
        </w:r>
        <w:r w:rsidR="00E0578E">
          <w:rPr>
            <w:noProof/>
            <w:webHidden/>
          </w:rPr>
          <w:fldChar w:fldCharType="separate"/>
        </w:r>
        <w:r w:rsidR="0068694E">
          <w:rPr>
            <w:noProof/>
            <w:webHidden/>
          </w:rPr>
          <w:t>22</w:t>
        </w:r>
        <w:r w:rsidR="00E0578E">
          <w:rPr>
            <w:noProof/>
            <w:webHidden/>
          </w:rPr>
          <w:fldChar w:fldCharType="end"/>
        </w:r>
      </w:hyperlink>
    </w:p>
    <w:p w14:paraId="2928A627" w14:textId="5AE5B487" w:rsidR="00E0578E" w:rsidRDefault="004721DD">
      <w:pPr>
        <w:pStyle w:val="Obsah1"/>
        <w:rPr>
          <w:rFonts w:eastAsiaTheme="minorEastAsia"/>
          <w:caps w:val="0"/>
          <w:noProof/>
          <w:sz w:val="22"/>
          <w:szCs w:val="22"/>
          <w:lang w:eastAsia="cs-CZ"/>
        </w:rPr>
      </w:pPr>
      <w:hyperlink w:anchor="_Toc103938002" w:history="1">
        <w:r w:rsidR="00E0578E" w:rsidRPr="0041202D">
          <w:rPr>
            <w:rStyle w:val="Hypertextovodkaz"/>
          </w:rPr>
          <w:t>13.</w:t>
        </w:r>
        <w:r w:rsidR="00E0578E">
          <w:rPr>
            <w:rFonts w:eastAsiaTheme="minorEastAsia"/>
            <w:caps w:val="0"/>
            <w:noProof/>
            <w:sz w:val="22"/>
            <w:szCs w:val="22"/>
            <w:lang w:eastAsia="cs-CZ"/>
          </w:rPr>
          <w:tab/>
        </w:r>
        <w:r w:rsidR="00E0578E" w:rsidRPr="0041202D">
          <w:rPr>
            <w:rStyle w:val="Hypertextovodkaz"/>
          </w:rPr>
          <w:t>VARIANTY NABÍDKY</w:t>
        </w:r>
        <w:r w:rsidR="00E0578E">
          <w:rPr>
            <w:noProof/>
            <w:webHidden/>
          </w:rPr>
          <w:tab/>
        </w:r>
        <w:r w:rsidR="00E0578E">
          <w:rPr>
            <w:noProof/>
            <w:webHidden/>
          </w:rPr>
          <w:fldChar w:fldCharType="begin"/>
        </w:r>
        <w:r w:rsidR="00E0578E">
          <w:rPr>
            <w:noProof/>
            <w:webHidden/>
          </w:rPr>
          <w:instrText xml:space="preserve"> PAGEREF _Toc103938002 \h </w:instrText>
        </w:r>
        <w:r w:rsidR="00E0578E">
          <w:rPr>
            <w:noProof/>
            <w:webHidden/>
          </w:rPr>
        </w:r>
        <w:r w:rsidR="00E0578E">
          <w:rPr>
            <w:noProof/>
            <w:webHidden/>
          </w:rPr>
          <w:fldChar w:fldCharType="separate"/>
        </w:r>
        <w:r w:rsidR="0068694E">
          <w:rPr>
            <w:noProof/>
            <w:webHidden/>
          </w:rPr>
          <w:t>22</w:t>
        </w:r>
        <w:r w:rsidR="00E0578E">
          <w:rPr>
            <w:noProof/>
            <w:webHidden/>
          </w:rPr>
          <w:fldChar w:fldCharType="end"/>
        </w:r>
      </w:hyperlink>
    </w:p>
    <w:p w14:paraId="177AF43F" w14:textId="4B98B321" w:rsidR="00E0578E" w:rsidRDefault="004721DD">
      <w:pPr>
        <w:pStyle w:val="Obsah1"/>
        <w:rPr>
          <w:rFonts w:eastAsiaTheme="minorEastAsia"/>
          <w:caps w:val="0"/>
          <w:noProof/>
          <w:sz w:val="22"/>
          <w:szCs w:val="22"/>
          <w:lang w:eastAsia="cs-CZ"/>
        </w:rPr>
      </w:pPr>
      <w:hyperlink w:anchor="_Toc103938003" w:history="1">
        <w:r w:rsidR="00E0578E" w:rsidRPr="0041202D">
          <w:rPr>
            <w:rStyle w:val="Hypertextovodkaz"/>
          </w:rPr>
          <w:t>14.</w:t>
        </w:r>
        <w:r w:rsidR="00E0578E">
          <w:rPr>
            <w:rFonts w:eastAsiaTheme="minorEastAsia"/>
            <w:caps w:val="0"/>
            <w:noProof/>
            <w:sz w:val="22"/>
            <w:szCs w:val="22"/>
            <w:lang w:eastAsia="cs-CZ"/>
          </w:rPr>
          <w:tab/>
        </w:r>
        <w:r w:rsidR="00E0578E" w:rsidRPr="0041202D">
          <w:rPr>
            <w:rStyle w:val="Hypertextovodkaz"/>
          </w:rPr>
          <w:t>OTEVÍRÁNÍ NABÍDEK</w:t>
        </w:r>
        <w:r w:rsidR="00E0578E">
          <w:rPr>
            <w:noProof/>
            <w:webHidden/>
          </w:rPr>
          <w:tab/>
        </w:r>
        <w:r w:rsidR="00E0578E">
          <w:rPr>
            <w:noProof/>
            <w:webHidden/>
          </w:rPr>
          <w:fldChar w:fldCharType="begin"/>
        </w:r>
        <w:r w:rsidR="00E0578E">
          <w:rPr>
            <w:noProof/>
            <w:webHidden/>
          </w:rPr>
          <w:instrText xml:space="preserve"> PAGEREF _Toc103938003 \h </w:instrText>
        </w:r>
        <w:r w:rsidR="00E0578E">
          <w:rPr>
            <w:noProof/>
            <w:webHidden/>
          </w:rPr>
        </w:r>
        <w:r w:rsidR="00E0578E">
          <w:rPr>
            <w:noProof/>
            <w:webHidden/>
          </w:rPr>
          <w:fldChar w:fldCharType="separate"/>
        </w:r>
        <w:r w:rsidR="0068694E">
          <w:rPr>
            <w:noProof/>
            <w:webHidden/>
          </w:rPr>
          <w:t>22</w:t>
        </w:r>
        <w:r w:rsidR="00E0578E">
          <w:rPr>
            <w:noProof/>
            <w:webHidden/>
          </w:rPr>
          <w:fldChar w:fldCharType="end"/>
        </w:r>
      </w:hyperlink>
    </w:p>
    <w:p w14:paraId="62F8D2B3" w14:textId="16661247" w:rsidR="00E0578E" w:rsidRDefault="004721DD">
      <w:pPr>
        <w:pStyle w:val="Obsah1"/>
        <w:rPr>
          <w:rFonts w:eastAsiaTheme="minorEastAsia"/>
          <w:caps w:val="0"/>
          <w:noProof/>
          <w:sz w:val="22"/>
          <w:szCs w:val="22"/>
          <w:lang w:eastAsia="cs-CZ"/>
        </w:rPr>
      </w:pPr>
      <w:hyperlink w:anchor="_Toc103938004" w:history="1">
        <w:r w:rsidR="00E0578E" w:rsidRPr="0041202D">
          <w:rPr>
            <w:rStyle w:val="Hypertextovodkaz"/>
          </w:rPr>
          <w:t>15.</w:t>
        </w:r>
        <w:r w:rsidR="00E0578E">
          <w:rPr>
            <w:rFonts w:eastAsiaTheme="minorEastAsia"/>
            <w:caps w:val="0"/>
            <w:noProof/>
            <w:sz w:val="22"/>
            <w:szCs w:val="22"/>
            <w:lang w:eastAsia="cs-CZ"/>
          </w:rPr>
          <w:tab/>
        </w:r>
        <w:r w:rsidR="00E0578E" w:rsidRPr="0041202D">
          <w:rPr>
            <w:rStyle w:val="Hypertextovodkaz"/>
          </w:rPr>
          <w:t>POSOUZENÍ SPLNĚNÍ PODMÍNEK ÚČASTI</w:t>
        </w:r>
        <w:r w:rsidR="00E0578E">
          <w:rPr>
            <w:noProof/>
            <w:webHidden/>
          </w:rPr>
          <w:tab/>
        </w:r>
        <w:r w:rsidR="00E0578E">
          <w:rPr>
            <w:noProof/>
            <w:webHidden/>
          </w:rPr>
          <w:fldChar w:fldCharType="begin"/>
        </w:r>
        <w:r w:rsidR="00E0578E">
          <w:rPr>
            <w:noProof/>
            <w:webHidden/>
          </w:rPr>
          <w:instrText xml:space="preserve"> PAGEREF _Toc103938004 \h </w:instrText>
        </w:r>
        <w:r w:rsidR="00E0578E">
          <w:rPr>
            <w:noProof/>
            <w:webHidden/>
          </w:rPr>
        </w:r>
        <w:r w:rsidR="00E0578E">
          <w:rPr>
            <w:noProof/>
            <w:webHidden/>
          </w:rPr>
          <w:fldChar w:fldCharType="separate"/>
        </w:r>
        <w:r w:rsidR="0068694E">
          <w:rPr>
            <w:noProof/>
            <w:webHidden/>
          </w:rPr>
          <w:t>22</w:t>
        </w:r>
        <w:r w:rsidR="00E0578E">
          <w:rPr>
            <w:noProof/>
            <w:webHidden/>
          </w:rPr>
          <w:fldChar w:fldCharType="end"/>
        </w:r>
      </w:hyperlink>
    </w:p>
    <w:p w14:paraId="7EB8179B" w14:textId="20690CB4" w:rsidR="00E0578E" w:rsidRDefault="004721DD">
      <w:pPr>
        <w:pStyle w:val="Obsah1"/>
        <w:rPr>
          <w:rFonts w:eastAsiaTheme="minorEastAsia"/>
          <w:caps w:val="0"/>
          <w:noProof/>
          <w:sz w:val="22"/>
          <w:szCs w:val="22"/>
          <w:lang w:eastAsia="cs-CZ"/>
        </w:rPr>
      </w:pPr>
      <w:hyperlink w:anchor="_Toc103938005" w:history="1">
        <w:r w:rsidR="00E0578E" w:rsidRPr="0041202D">
          <w:rPr>
            <w:rStyle w:val="Hypertextovodkaz"/>
          </w:rPr>
          <w:t>16.</w:t>
        </w:r>
        <w:r w:rsidR="00E0578E">
          <w:rPr>
            <w:rFonts w:eastAsiaTheme="minorEastAsia"/>
            <w:caps w:val="0"/>
            <w:noProof/>
            <w:sz w:val="22"/>
            <w:szCs w:val="22"/>
            <w:lang w:eastAsia="cs-CZ"/>
          </w:rPr>
          <w:tab/>
        </w:r>
        <w:r w:rsidR="00E0578E" w:rsidRPr="0041202D">
          <w:rPr>
            <w:rStyle w:val="Hypertextovodkaz"/>
          </w:rPr>
          <w:t>HODNOCENÍ NABÍDEK</w:t>
        </w:r>
        <w:r w:rsidR="00E0578E">
          <w:rPr>
            <w:noProof/>
            <w:webHidden/>
          </w:rPr>
          <w:tab/>
        </w:r>
        <w:r w:rsidR="00E0578E">
          <w:rPr>
            <w:noProof/>
            <w:webHidden/>
          </w:rPr>
          <w:fldChar w:fldCharType="begin"/>
        </w:r>
        <w:r w:rsidR="00E0578E">
          <w:rPr>
            <w:noProof/>
            <w:webHidden/>
          </w:rPr>
          <w:instrText xml:space="preserve"> PAGEREF _Toc103938005 \h </w:instrText>
        </w:r>
        <w:r w:rsidR="00E0578E">
          <w:rPr>
            <w:noProof/>
            <w:webHidden/>
          </w:rPr>
        </w:r>
        <w:r w:rsidR="00E0578E">
          <w:rPr>
            <w:noProof/>
            <w:webHidden/>
          </w:rPr>
          <w:fldChar w:fldCharType="separate"/>
        </w:r>
        <w:r w:rsidR="0068694E">
          <w:rPr>
            <w:noProof/>
            <w:webHidden/>
          </w:rPr>
          <w:t>23</w:t>
        </w:r>
        <w:r w:rsidR="00E0578E">
          <w:rPr>
            <w:noProof/>
            <w:webHidden/>
          </w:rPr>
          <w:fldChar w:fldCharType="end"/>
        </w:r>
      </w:hyperlink>
    </w:p>
    <w:p w14:paraId="776E9BCD" w14:textId="0CD12A57" w:rsidR="00E0578E" w:rsidRDefault="004721DD">
      <w:pPr>
        <w:pStyle w:val="Obsah1"/>
        <w:rPr>
          <w:rFonts w:eastAsiaTheme="minorEastAsia"/>
          <w:caps w:val="0"/>
          <w:noProof/>
          <w:sz w:val="22"/>
          <w:szCs w:val="22"/>
          <w:lang w:eastAsia="cs-CZ"/>
        </w:rPr>
      </w:pPr>
      <w:hyperlink w:anchor="_Toc103938006" w:history="1">
        <w:r w:rsidR="00E0578E" w:rsidRPr="0041202D">
          <w:rPr>
            <w:rStyle w:val="Hypertextovodkaz"/>
          </w:rPr>
          <w:t>17.</w:t>
        </w:r>
        <w:r w:rsidR="00E0578E">
          <w:rPr>
            <w:rFonts w:eastAsiaTheme="minorEastAsia"/>
            <w:caps w:val="0"/>
            <w:noProof/>
            <w:sz w:val="22"/>
            <w:szCs w:val="22"/>
            <w:lang w:eastAsia="cs-CZ"/>
          </w:rPr>
          <w:tab/>
        </w:r>
        <w:r w:rsidR="00E0578E" w:rsidRPr="0041202D">
          <w:rPr>
            <w:rStyle w:val="Hypertextovodkaz"/>
          </w:rPr>
          <w:t>ZRUŠENÍ ZADÁVACÍHO ŘÍZENÍ</w:t>
        </w:r>
        <w:r w:rsidR="00E0578E">
          <w:rPr>
            <w:noProof/>
            <w:webHidden/>
          </w:rPr>
          <w:tab/>
        </w:r>
        <w:r w:rsidR="00E0578E">
          <w:rPr>
            <w:noProof/>
            <w:webHidden/>
          </w:rPr>
          <w:fldChar w:fldCharType="begin"/>
        </w:r>
        <w:r w:rsidR="00E0578E">
          <w:rPr>
            <w:noProof/>
            <w:webHidden/>
          </w:rPr>
          <w:instrText xml:space="preserve"> PAGEREF _Toc103938006 \h </w:instrText>
        </w:r>
        <w:r w:rsidR="00E0578E">
          <w:rPr>
            <w:noProof/>
            <w:webHidden/>
          </w:rPr>
        </w:r>
        <w:r w:rsidR="00E0578E">
          <w:rPr>
            <w:noProof/>
            <w:webHidden/>
          </w:rPr>
          <w:fldChar w:fldCharType="separate"/>
        </w:r>
        <w:r w:rsidR="0068694E">
          <w:rPr>
            <w:noProof/>
            <w:webHidden/>
          </w:rPr>
          <w:t>28</w:t>
        </w:r>
        <w:r w:rsidR="00E0578E">
          <w:rPr>
            <w:noProof/>
            <w:webHidden/>
          </w:rPr>
          <w:fldChar w:fldCharType="end"/>
        </w:r>
      </w:hyperlink>
    </w:p>
    <w:p w14:paraId="695C0979" w14:textId="1B52FE19" w:rsidR="00E0578E" w:rsidRDefault="004721DD">
      <w:pPr>
        <w:pStyle w:val="Obsah1"/>
        <w:rPr>
          <w:rFonts w:eastAsiaTheme="minorEastAsia"/>
          <w:caps w:val="0"/>
          <w:noProof/>
          <w:sz w:val="22"/>
          <w:szCs w:val="22"/>
          <w:lang w:eastAsia="cs-CZ"/>
        </w:rPr>
      </w:pPr>
      <w:hyperlink w:anchor="_Toc103938007" w:history="1">
        <w:r w:rsidR="00E0578E" w:rsidRPr="0041202D">
          <w:rPr>
            <w:rStyle w:val="Hypertextovodkaz"/>
          </w:rPr>
          <w:t>18.</w:t>
        </w:r>
        <w:r w:rsidR="00E0578E">
          <w:rPr>
            <w:rFonts w:eastAsiaTheme="minorEastAsia"/>
            <w:caps w:val="0"/>
            <w:noProof/>
            <w:sz w:val="22"/>
            <w:szCs w:val="22"/>
            <w:lang w:eastAsia="cs-CZ"/>
          </w:rPr>
          <w:tab/>
        </w:r>
        <w:r w:rsidR="00E0578E" w:rsidRPr="0041202D">
          <w:rPr>
            <w:rStyle w:val="Hypertextovodkaz"/>
          </w:rPr>
          <w:t>UZAVŘENÍ SMLOUVY</w:t>
        </w:r>
        <w:r w:rsidR="00E0578E">
          <w:rPr>
            <w:noProof/>
            <w:webHidden/>
          </w:rPr>
          <w:tab/>
        </w:r>
        <w:r w:rsidR="00E0578E">
          <w:rPr>
            <w:noProof/>
            <w:webHidden/>
          </w:rPr>
          <w:fldChar w:fldCharType="begin"/>
        </w:r>
        <w:r w:rsidR="00E0578E">
          <w:rPr>
            <w:noProof/>
            <w:webHidden/>
          </w:rPr>
          <w:instrText xml:space="preserve"> PAGEREF _Toc103938007 \h </w:instrText>
        </w:r>
        <w:r w:rsidR="00E0578E">
          <w:rPr>
            <w:noProof/>
            <w:webHidden/>
          </w:rPr>
        </w:r>
        <w:r w:rsidR="00E0578E">
          <w:rPr>
            <w:noProof/>
            <w:webHidden/>
          </w:rPr>
          <w:fldChar w:fldCharType="separate"/>
        </w:r>
        <w:r w:rsidR="0068694E">
          <w:rPr>
            <w:noProof/>
            <w:webHidden/>
          </w:rPr>
          <w:t>28</w:t>
        </w:r>
        <w:r w:rsidR="00E0578E">
          <w:rPr>
            <w:noProof/>
            <w:webHidden/>
          </w:rPr>
          <w:fldChar w:fldCharType="end"/>
        </w:r>
      </w:hyperlink>
    </w:p>
    <w:p w14:paraId="0AE4467F" w14:textId="26E1FEC9" w:rsidR="00E0578E" w:rsidRDefault="004721DD">
      <w:pPr>
        <w:pStyle w:val="Obsah1"/>
        <w:rPr>
          <w:rFonts w:eastAsiaTheme="minorEastAsia"/>
          <w:caps w:val="0"/>
          <w:noProof/>
          <w:sz w:val="22"/>
          <w:szCs w:val="22"/>
          <w:lang w:eastAsia="cs-CZ"/>
        </w:rPr>
      </w:pPr>
      <w:hyperlink w:anchor="_Toc103938008" w:history="1">
        <w:r w:rsidR="00E0578E" w:rsidRPr="0041202D">
          <w:rPr>
            <w:rStyle w:val="Hypertextovodkaz"/>
          </w:rPr>
          <w:t>19.</w:t>
        </w:r>
        <w:r w:rsidR="00E0578E">
          <w:rPr>
            <w:rFonts w:eastAsiaTheme="minorEastAsia"/>
            <w:caps w:val="0"/>
            <w:noProof/>
            <w:sz w:val="22"/>
            <w:szCs w:val="22"/>
            <w:lang w:eastAsia="cs-CZ"/>
          </w:rPr>
          <w:tab/>
        </w:r>
        <w:r w:rsidR="00E0578E" w:rsidRPr="0041202D">
          <w:rPr>
            <w:rStyle w:val="Hypertextovodkaz"/>
          </w:rPr>
          <w:t>OCHRANA INFORMACÍ</w:t>
        </w:r>
        <w:r w:rsidR="00E0578E">
          <w:rPr>
            <w:noProof/>
            <w:webHidden/>
          </w:rPr>
          <w:tab/>
        </w:r>
        <w:r w:rsidR="00E0578E">
          <w:rPr>
            <w:noProof/>
            <w:webHidden/>
          </w:rPr>
          <w:fldChar w:fldCharType="begin"/>
        </w:r>
        <w:r w:rsidR="00E0578E">
          <w:rPr>
            <w:noProof/>
            <w:webHidden/>
          </w:rPr>
          <w:instrText xml:space="preserve"> PAGEREF _Toc103938008 \h </w:instrText>
        </w:r>
        <w:r w:rsidR="00E0578E">
          <w:rPr>
            <w:noProof/>
            <w:webHidden/>
          </w:rPr>
        </w:r>
        <w:r w:rsidR="00E0578E">
          <w:rPr>
            <w:noProof/>
            <w:webHidden/>
          </w:rPr>
          <w:fldChar w:fldCharType="separate"/>
        </w:r>
        <w:r w:rsidR="0068694E">
          <w:rPr>
            <w:noProof/>
            <w:webHidden/>
          </w:rPr>
          <w:t>31</w:t>
        </w:r>
        <w:r w:rsidR="00E0578E">
          <w:rPr>
            <w:noProof/>
            <w:webHidden/>
          </w:rPr>
          <w:fldChar w:fldCharType="end"/>
        </w:r>
      </w:hyperlink>
    </w:p>
    <w:p w14:paraId="727119F3" w14:textId="581077AF" w:rsidR="00E0578E" w:rsidRDefault="004721DD">
      <w:pPr>
        <w:pStyle w:val="Obsah1"/>
        <w:rPr>
          <w:rFonts w:eastAsiaTheme="minorEastAsia"/>
          <w:caps w:val="0"/>
          <w:noProof/>
          <w:sz w:val="22"/>
          <w:szCs w:val="22"/>
          <w:lang w:eastAsia="cs-CZ"/>
        </w:rPr>
      </w:pPr>
      <w:hyperlink w:anchor="_Toc103938009" w:history="1">
        <w:r w:rsidR="00E0578E" w:rsidRPr="0041202D">
          <w:rPr>
            <w:rStyle w:val="Hypertextovodkaz"/>
          </w:rPr>
          <w:t>20.</w:t>
        </w:r>
        <w:r w:rsidR="00E0578E">
          <w:rPr>
            <w:rFonts w:eastAsiaTheme="minorEastAsia"/>
            <w:caps w:val="0"/>
            <w:noProof/>
            <w:sz w:val="22"/>
            <w:szCs w:val="22"/>
            <w:lang w:eastAsia="cs-CZ"/>
          </w:rPr>
          <w:tab/>
        </w:r>
        <w:r w:rsidR="00E0578E" w:rsidRPr="0041202D">
          <w:rPr>
            <w:rStyle w:val="Hypertextovodkaz"/>
          </w:rPr>
          <w:t>ZADÁVACÍ LHŮTA A JISTOTA ZA NABÍDKU</w:t>
        </w:r>
        <w:r w:rsidR="00E0578E">
          <w:rPr>
            <w:noProof/>
            <w:webHidden/>
          </w:rPr>
          <w:tab/>
        </w:r>
        <w:r w:rsidR="00E0578E">
          <w:rPr>
            <w:noProof/>
            <w:webHidden/>
          </w:rPr>
          <w:fldChar w:fldCharType="begin"/>
        </w:r>
        <w:r w:rsidR="00E0578E">
          <w:rPr>
            <w:noProof/>
            <w:webHidden/>
          </w:rPr>
          <w:instrText xml:space="preserve"> PAGEREF _Toc103938009 \h </w:instrText>
        </w:r>
        <w:r w:rsidR="00E0578E">
          <w:rPr>
            <w:noProof/>
            <w:webHidden/>
          </w:rPr>
        </w:r>
        <w:r w:rsidR="00E0578E">
          <w:rPr>
            <w:noProof/>
            <w:webHidden/>
          </w:rPr>
          <w:fldChar w:fldCharType="separate"/>
        </w:r>
        <w:r w:rsidR="0068694E">
          <w:rPr>
            <w:noProof/>
            <w:webHidden/>
          </w:rPr>
          <w:t>31</w:t>
        </w:r>
        <w:r w:rsidR="00E0578E">
          <w:rPr>
            <w:noProof/>
            <w:webHidden/>
          </w:rPr>
          <w:fldChar w:fldCharType="end"/>
        </w:r>
      </w:hyperlink>
    </w:p>
    <w:p w14:paraId="77FD78BC" w14:textId="1548BF75" w:rsidR="00E0578E" w:rsidRDefault="004721DD">
      <w:pPr>
        <w:pStyle w:val="Obsah1"/>
        <w:rPr>
          <w:rFonts w:eastAsiaTheme="minorEastAsia"/>
          <w:caps w:val="0"/>
          <w:noProof/>
          <w:sz w:val="22"/>
          <w:szCs w:val="22"/>
          <w:lang w:eastAsia="cs-CZ"/>
        </w:rPr>
      </w:pPr>
      <w:hyperlink w:anchor="_Toc103938010" w:history="1">
        <w:r w:rsidR="00E0578E" w:rsidRPr="0041202D">
          <w:rPr>
            <w:rStyle w:val="Hypertextovodkaz"/>
          </w:rPr>
          <w:t>21.</w:t>
        </w:r>
        <w:r w:rsidR="00E0578E">
          <w:rPr>
            <w:rFonts w:eastAsiaTheme="minorEastAsia"/>
            <w:caps w:val="0"/>
            <w:noProof/>
            <w:sz w:val="22"/>
            <w:szCs w:val="22"/>
            <w:lang w:eastAsia="cs-CZ"/>
          </w:rPr>
          <w:tab/>
        </w:r>
        <w:r w:rsidR="00E0578E" w:rsidRPr="0041202D">
          <w:rPr>
            <w:rStyle w:val="Hypertextovodkaz"/>
          </w:rPr>
          <w:t>SOCIÁLNĚ A ENVIRONMENTÁLNĚ ODPOVĚDNÉ ZADÁVÁNÍ, INOVACE</w:t>
        </w:r>
        <w:r w:rsidR="00E0578E">
          <w:rPr>
            <w:noProof/>
            <w:webHidden/>
          </w:rPr>
          <w:tab/>
        </w:r>
        <w:r w:rsidR="00E0578E">
          <w:rPr>
            <w:noProof/>
            <w:webHidden/>
          </w:rPr>
          <w:fldChar w:fldCharType="begin"/>
        </w:r>
        <w:r w:rsidR="00E0578E">
          <w:rPr>
            <w:noProof/>
            <w:webHidden/>
          </w:rPr>
          <w:instrText xml:space="preserve"> PAGEREF _Toc103938010 \h </w:instrText>
        </w:r>
        <w:r w:rsidR="00E0578E">
          <w:rPr>
            <w:noProof/>
            <w:webHidden/>
          </w:rPr>
        </w:r>
        <w:r w:rsidR="00E0578E">
          <w:rPr>
            <w:noProof/>
            <w:webHidden/>
          </w:rPr>
          <w:fldChar w:fldCharType="separate"/>
        </w:r>
        <w:r w:rsidR="0068694E">
          <w:rPr>
            <w:noProof/>
            <w:webHidden/>
          </w:rPr>
          <w:t>32</w:t>
        </w:r>
        <w:r w:rsidR="00E0578E">
          <w:rPr>
            <w:noProof/>
            <w:webHidden/>
          </w:rPr>
          <w:fldChar w:fldCharType="end"/>
        </w:r>
      </w:hyperlink>
    </w:p>
    <w:p w14:paraId="520DAF12" w14:textId="34CADEA0" w:rsidR="00E0578E" w:rsidRDefault="004721DD">
      <w:pPr>
        <w:pStyle w:val="Obsah1"/>
        <w:rPr>
          <w:rFonts w:eastAsiaTheme="minorEastAsia"/>
          <w:caps w:val="0"/>
          <w:noProof/>
          <w:sz w:val="22"/>
          <w:szCs w:val="22"/>
          <w:lang w:eastAsia="cs-CZ"/>
        </w:rPr>
      </w:pPr>
      <w:hyperlink w:anchor="_Toc103938011" w:history="1">
        <w:r w:rsidR="00E0578E" w:rsidRPr="0041202D">
          <w:rPr>
            <w:rStyle w:val="Hypertextovodkaz"/>
          </w:rPr>
          <w:t>22.</w:t>
        </w:r>
        <w:r w:rsidR="00E0578E">
          <w:rPr>
            <w:rFonts w:eastAsiaTheme="minorEastAsia"/>
            <w:caps w:val="0"/>
            <w:noProof/>
            <w:sz w:val="22"/>
            <w:szCs w:val="22"/>
            <w:lang w:eastAsia="cs-CZ"/>
          </w:rPr>
          <w:tab/>
        </w:r>
        <w:r w:rsidR="00E0578E" w:rsidRPr="0041202D">
          <w:rPr>
            <w:rStyle w:val="Hypertextovodkaz"/>
          </w:rPr>
          <w:t>Další zadávací podmínky v návaznosti na sankce v souvislosti se situací na Ukrajině</w:t>
        </w:r>
        <w:r w:rsidR="00E0578E">
          <w:rPr>
            <w:noProof/>
            <w:webHidden/>
          </w:rPr>
          <w:tab/>
        </w:r>
        <w:r w:rsidR="00E0578E">
          <w:rPr>
            <w:noProof/>
            <w:webHidden/>
          </w:rPr>
          <w:fldChar w:fldCharType="begin"/>
        </w:r>
        <w:r w:rsidR="00E0578E">
          <w:rPr>
            <w:noProof/>
            <w:webHidden/>
          </w:rPr>
          <w:instrText xml:space="preserve"> PAGEREF _Toc103938011 \h </w:instrText>
        </w:r>
        <w:r w:rsidR="00E0578E">
          <w:rPr>
            <w:noProof/>
            <w:webHidden/>
          </w:rPr>
        </w:r>
        <w:r w:rsidR="00E0578E">
          <w:rPr>
            <w:noProof/>
            <w:webHidden/>
          </w:rPr>
          <w:fldChar w:fldCharType="separate"/>
        </w:r>
        <w:r w:rsidR="0068694E">
          <w:rPr>
            <w:noProof/>
            <w:webHidden/>
          </w:rPr>
          <w:t>33</w:t>
        </w:r>
        <w:r w:rsidR="00E0578E">
          <w:rPr>
            <w:noProof/>
            <w:webHidden/>
          </w:rPr>
          <w:fldChar w:fldCharType="end"/>
        </w:r>
      </w:hyperlink>
    </w:p>
    <w:p w14:paraId="7202193B" w14:textId="229EB41F" w:rsidR="00E0578E" w:rsidRDefault="004721DD">
      <w:pPr>
        <w:pStyle w:val="Obsah1"/>
        <w:rPr>
          <w:rFonts w:eastAsiaTheme="minorEastAsia"/>
          <w:caps w:val="0"/>
          <w:noProof/>
          <w:sz w:val="22"/>
          <w:szCs w:val="22"/>
          <w:lang w:eastAsia="cs-CZ"/>
        </w:rPr>
      </w:pPr>
      <w:hyperlink w:anchor="_Toc103938012" w:history="1">
        <w:r w:rsidR="00E0578E" w:rsidRPr="0041202D">
          <w:rPr>
            <w:rStyle w:val="Hypertextovodkaz"/>
          </w:rPr>
          <w:t>23.</w:t>
        </w:r>
        <w:r w:rsidR="00E0578E">
          <w:rPr>
            <w:rFonts w:eastAsiaTheme="minorEastAsia"/>
            <w:caps w:val="0"/>
            <w:noProof/>
            <w:sz w:val="22"/>
            <w:szCs w:val="22"/>
            <w:lang w:eastAsia="cs-CZ"/>
          </w:rPr>
          <w:tab/>
        </w:r>
        <w:r w:rsidR="00E0578E" w:rsidRPr="0041202D">
          <w:rPr>
            <w:rStyle w:val="Hypertextovodkaz"/>
          </w:rPr>
          <w:t>PŘÍLOHY TĚCHTO POKYNŮ</w:t>
        </w:r>
        <w:r w:rsidR="00E0578E">
          <w:rPr>
            <w:noProof/>
            <w:webHidden/>
          </w:rPr>
          <w:tab/>
        </w:r>
        <w:r w:rsidR="00E0578E">
          <w:rPr>
            <w:noProof/>
            <w:webHidden/>
          </w:rPr>
          <w:fldChar w:fldCharType="begin"/>
        </w:r>
        <w:r w:rsidR="00E0578E">
          <w:rPr>
            <w:noProof/>
            <w:webHidden/>
          </w:rPr>
          <w:instrText xml:space="preserve"> PAGEREF _Toc103938012 \h </w:instrText>
        </w:r>
        <w:r w:rsidR="00E0578E">
          <w:rPr>
            <w:noProof/>
            <w:webHidden/>
          </w:rPr>
        </w:r>
        <w:r w:rsidR="00E0578E">
          <w:rPr>
            <w:noProof/>
            <w:webHidden/>
          </w:rPr>
          <w:fldChar w:fldCharType="separate"/>
        </w:r>
        <w:r w:rsidR="0068694E">
          <w:rPr>
            <w:noProof/>
            <w:webHidden/>
          </w:rPr>
          <w:t>34</w:t>
        </w:r>
        <w:r w:rsidR="00E0578E">
          <w:rPr>
            <w:noProof/>
            <w:webHidden/>
          </w:rPr>
          <w:fldChar w:fldCharType="end"/>
        </w:r>
      </w:hyperlink>
    </w:p>
    <w:p w14:paraId="621EC63B" w14:textId="5952CE4C" w:rsidR="00AD0C7B" w:rsidRDefault="00BD7E91" w:rsidP="008D03B9">
      <w:r>
        <w:fldChar w:fldCharType="end"/>
      </w:r>
    </w:p>
    <w:p w14:paraId="51A7A75D" w14:textId="77777777" w:rsidR="00AD0C7B" w:rsidRDefault="00AD0C7B">
      <w:r>
        <w:br w:type="page"/>
      </w:r>
      <w:bookmarkStart w:id="0" w:name="_GoBack"/>
      <w:bookmarkEnd w:id="0"/>
    </w:p>
    <w:p w14:paraId="27CC8423" w14:textId="77777777" w:rsidR="0035531B" w:rsidRDefault="0035531B" w:rsidP="0035531B">
      <w:pPr>
        <w:pStyle w:val="Nadpis1-1"/>
      </w:pPr>
      <w:bookmarkStart w:id="1" w:name="_Toc103937990"/>
      <w:bookmarkStart w:id="2" w:name="_Toc389559699"/>
      <w:bookmarkStart w:id="3" w:name="_Toc397429847"/>
      <w:bookmarkStart w:id="4" w:name="_Ref433028040"/>
      <w:bookmarkStart w:id="5" w:name="_Toc1048197"/>
      <w:r>
        <w:lastRenderedPageBreak/>
        <w:t>ÚVODNÍ USTANOVENÍ</w:t>
      </w:r>
      <w:bookmarkEnd w:id="1"/>
    </w:p>
    <w:p w14:paraId="6BF5F50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5C5DDD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DD5CB3" w14:textId="77777777" w:rsidR="00652EFD" w:rsidRPr="00652EFD" w:rsidRDefault="00652EFD" w:rsidP="00652EFD">
      <w:pPr>
        <w:pStyle w:val="Text1-1"/>
        <w:rPr>
          <w:b/>
        </w:rPr>
      </w:pPr>
      <w:r w:rsidRPr="00652EFD">
        <w:rPr>
          <w:b/>
        </w:rPr>
        <w:t>Veřejná zakázka na služby je zadávána v otevřeném řízení dle § 56 a násl. ZZVZ.</w:t>
      </w:r>
    </w:p>
    <w:p w14:paraId="213A0A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AB986C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A73CBD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5FF19D"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9043E9">
        <w:rPr>
          <w:szCs w:val="24"/>
        </w:rPr>
        <w:t>.</w:t>
      </w:r>
    </w:p>
    <w:p w14:paraId="16C4ED3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BCC9D3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B7F8BC" w14:textId="77777777" w:rsidR="0035531B" w:rsidRDefault="0035531B" w:rsidP="0035531B">
      <w:pPr>
        <w:pStyle w:val="Nadpis1-1"/>
      </w:pPr>
      <w:bookmarkStart w:id="6" w:name="_Toc103937991"/>
      <w:r>
        <w:t>IDENTIFIKAČNÍ ÚDAJE ZADAVATELE</w:t>
      </w:r>
      <w:bookmarkEnd w:id="6"/>
    </w:p>
    <w:p w14:paraId="13CE0F2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281040" w14:textId="77777777" w:rsidR="0035531B" w:rsidRDefault="0035531B" w:rsidP="0035531B">
      <w:pPr>
        <w:pStyle w:val="Textbezslovn"/>
        <w:spacing w:after="0"/>
      </w:pPr>
      <w:r>
        <w:t>sídlo: Dlážděná 1003/7, Praha 1</w:t>
      </w:r>
      <w:r w:rsidR="0076241C">
        <w:t>-</w:t>
      </w:r>
      <w:r>
        <w:t xml:space="preserve"> Nové Město, PSČ 110 00</w:t>
      </w:r>
    </w:p>
    <w:p w14:paraId="130453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F981BB" w14:textId="77777777" w:rsidR="0035531B" w:rsidRDefault="0035531B" w:rsidP="0035531B">
      <w:pPr>
        <w:pStyle w:val="Textbezslovn"/>
        <w:spacing w:after="0"/>
      </w:pPr>
      <w:r>
        <w:t>IČO: 70994234</w:t>
      </w:r>
    </w:p>
    <w:p w14:paraId="29F2BC79" w14:textId="77777777" w:rsidR="0035531B" w:rsidRDefault="0035531B" w:rsidP="0035531B">
      <w:pPr>
        <w:pStyle w:val="Textbezslovn"/>
        <w:spacing w:after="0"/>
      </w:pPr>
      <w:r>
        <w:t>DIČ: CZ70994234</w:t>
      </w:r>
    </w:p>
    <w:p w14:paraId="60354A1E" w14:textId="77777777" w:rsidR="0035531B" w:rsidRDefault="0035531B" w:rsidP="0035531B">
      <w:pPr>
        <w:pStyle w:val="Textbezslovn"/>
        <w:spacing w:after="0"/>
      </w:pPr>
      <w:r>
        <w:t xml:space="preserve">Identifikátor datové schránky: </w:t>
      </w:r>
      <w:proofErr w:type="spellStart"/>
      <w:r>
        <w:t>uccchjm</w:t>
      </w:r>
      <w:proofErr w:type="spellEnd"/>
    </w:p>
    <w:p w14:paraId="0225D691" w14:textId="77777777" w:rsidR="00997A6E" w:rsidRDefault="0035531B" w:rsidP="00997A6E">
      <w:pPr>
        <w:pStyle w:val="Textbezslovn"/>
        <w:spacing w:after="0"/>
        <w:ind w:left="2127" w:hanging="1390"/>
      </w:pPr>
      <w:r w:rsidRPr="003B5626">
        <w:lastRenderedPageBreak/>
        <w:t xml:space="preserve">zastoupená: </w:t>
      </w:r>
      <w:r w:rsidRPr="003B5626">
        <w:tab/>
      </w:r>
      <w:r w:rsidR="00997A6E" w:rsidRPr="003B5626">
        <w:t xml:space="preserve">Ing. </w:t>
      </w:r>
      <w:r w:rsidR="00997A6E" w:rsidRPr="003B5626">
        <w:rPr>
          <w:rFonts w:cs="Calibri"/>
        </w:rPr>
        <w:t xml:space="preserve">Miroslavem </w:t>
      </w:r>
      <w:proofErr w:type="spellStart"/>
      <w:r w:rsidR="00997A6E" w:rsidRPr="003B5626">
        <w:rPr>
          <w:rFonts w:cs="Calibri"/>
        </w:rPr>
        <w:t>Bocákem</w:t>
      </w:r>
      <w:proofErr w:type="spellEnd"/>
      <w:r w:rsidR="00997A6E" w:rsidRPr="003B5626">
        <w:rPr>
          <w:rFonts w:cs="Calibri"/>
        </w:rPr>
        <w:t>, ředitelem organizační jednotky Stavební správa východ, na základě Řádu SŽDC č. 3 Podpisový řád státní organizace Správa železnic</w:t>
      </w:r>
    </w:p>
    <w:p w14:paraId="7AB0B8DE" w14:textId="3FEF4483" w:rsidR="0035531B" w:rsidRDefault="00997A6E" w:rsidP="0035531B">
      <w:pPr>
        <w:pStyle w:val="Nadpis1-1"/>
      </w:pPr>
      <w:bookmarkStart w:id="7" w:name="_Toc103937992"/>
      <w:r>
        <w:t xml:space="preserve"> </w:t>
      </w:r>
      <w:r w:rsidR="0035531B">
        <w:t>KOMUNIKACE MEZI ZADAVATELEM</w:t>
      </w:r>
      <w:r w:rsidR="00845C50">
        <w:t xml:space="preserve"> a </w:t>
      </w:r>
      <w:r w:rsidR="0035531B">
        <w:t>DODAVATELEM</w:t>
      </w:r>
      <w:bookmarkEnd w:id="7"/>
      <w:r w:rsidR="0035531B">
        <w:t xml:space="preserve"> </w:t>
      </w:r>
    </w:p>
    <w:p w14:paraId="68B114AE" w14:textId="2CD19917"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3924C5" w:rsidRPr="003924C5">
        <w:t xml:space="preserve"> </w:t>
      </w:r>
      <w:r w:rsidR="003924C5">
        <w:t>s výjimkou případů, kdy komunikace s dodavatelem prostřednictvím elektronického nástroje nebude objektivně možná, např. s ohledem na chybějící registraci dodavatele v elektronickém nástroji.</w:t>
      </w:r>
    </w:p>
    <w:p w14:paraId="34D37234" w14:textId="606F1D6C" w:rsidR="00997A6E" w:rsidRPr="00FE12CA" w:rsidRDefault="0035531B" w:rsidP="00997A6E">
      <w:pPr>
        <w:pStyle w:val="Text1-1"/>
      </w:pPr>
      <w:r>
        <w:t xml:space="preserve">Kontaktní osobou zadavatele pro zadávací řízení je: </w:t>
      </w:r>
      <w:r w:rsidR="00997A6E" w:rsidRPr="006C56EA">
        <w:rPr>
          <w:rFonts w:cstheme="minorHAnsi"/>
        </w:rPr>
        <w:t>Mgr. Kateřina Lacigová</w:t>
      </w:r>
    </w:p>
    <w:p w14:paraId="2ED10F68" w14:textId="77777777" w:rsidR="00997A6E" w:rsidRPr="00FE12CA" w:rsidRDefault="00997A6E" w:rsidP="00997A6E">
      <w:pPr>
        <w:pStyle w:val="Textbezslovn"/>
        <w:spacing w:after="0"/>
      </w:pPr>
      <w:r w:rsidRPr="00FE12CA">
        <w:t xml:space="preserve">telefon: </w:t>
      </w:r>
      <w:r w:rsidRPr="00FE12CA">
        <w:tab/>
        <w:t>+420 724 932 384</w:t>
      </w:r>
    </w:p>
    <w:p w14:paraId="2548CC72" w14:textId="77777777" w:rsidR="00997A6E" w:rsidRDefault="00997A6E" w:rsidP="00997A6E">
      <w:pPr>
        <w:pStyle w:val="Textbezslovn"/>
        <w:spacing w:after="0"/>
      </w:pPr>
      <w:r w:rsidRPr="00FE12CA">
        <w:t xml:space="preserve">e-mail: </w:t>
      </w:r>
      <w:r w:rsidRPr="00FE12CA">
        <w:tab/>
        <w:t>Lacigova@spravazeleznic</w:t>
      </w:r>
      <w:r>
        <w:t>.cz</w:t>
      </w:r>
    </w:p>
    <w:p w14:paraId="74D7E5B6" w14:textId="77777777" w:rsidR="00997A6E" w:rsidRDefault="00997A6E" w:rsidP="00997A6E">
      <w:pPr>
        <w:pStyle w:val="Textbezslovn"/>
      </w:pPr>
      <w:r>
        <w:t xml:space="preserve">adresa: </w:t>
      </w:r>
      <w:r>
        <w:tab/>
        <w:t>Stavební správa východ, Nerudova 773/1, 779 00 Olomouc</w:t>
      </w:r>
    </w:p>
    <w:p w14:paraId="66F3C88A" w14:textId="77777777" w:rsidR="0035531B" w:rsidRDefault="0035531B" w:rsidP="0035531B">
      <w:pPr>
        <w:pStyle w:val="Nadpis1-1"/>
      </w:pPr>
      <w:bookmarkStart w:id="8" w:name="_Toc103937993"/>
      <w:r>
        <w:t>ÚČEL</w:t>
      </w:r>
      <w:r w:rsidR="00845C50">
        <w:t xml:space="preserve"> a </w:t>
      </w:r>
      <w:r>
        <w:t>PŘEDMĚT PLNĚNÍ VEŘEJNÉ ZAKÁZKY</w:t>
      </w:r>
      <w:bookmarkEnd w:id="8"/>
    </w:p>
    <w:p w14:paraId="31614EEB" w14:textId="77777777" w:rsidR="0035531B" w:rsidRDefault="0035531B" w:rsidP="0035531B">
      <w:pPr>
        <w:pStyle w:val="Text1-1"/>
      </w:pPr>
      <w:r>
        <w:t>Účel veřejné zakázky</w:t>
      </w:r>
    </w:p>
    <w:p w14:paraId="7D1D5FB7" w14:textId="079C4767" w:rsidR="0035531B" w:rsidRDefault="00997A6E" w:rsidP="0035531B">
      <w:pPr>
        <w:pStyle w:val="Textbezslovn"/>
      </w:pPr>
      <w:r w:rsidRPr="0054343C">
        <w:rPr>
          <w:rFonts w:eastAsia="Times New Roman" w:cs="Arial"/>
          <w:lang w:eastAsia="cs-CZ"/>
        </w:rPr>
        <w:t xml:space="preserve">Zvýšení traťové rychlosti, příprava na elektrizaci systémem AC 25 </w:t>
      </w:r>
      <w:proofErr w:type="spellStart"/>
      <w:r w:rsidRPr="0054343C">
        <w:rPr>
          <w:rFonts w:eastAsia="Times New Roman" w:cs="Arial"/>
          <w:lang w:eastAsia="cs-CZ"/>
        </w:rPr>
        <w:t>kV</w:t>
      </w:r>
      <w:proofErr w:type="spellEnd"/>
      <w:r w:rsidRPr="0054343C">
        <w:rPr>
          <w:rFonts w:eastAsia="Times New Roman" w:cs="Arial"/>
          <w:lang w:eastAsia="cs-CZ"/>
        </w:rPr>
        <w:t xml:space="preserve"> 50 Hz, zvýšení bezpečnosti provozu a cestujících, zlepšení technického stavu a parametrů řešené trati a zajištění souladu s požadavky </w:t>
      </w:r>
      <w:r w:rsidR="008821ED" w:rsidRPr="0054343C">
        <w:rPr>
          <w:rFonts w:eastAsia="Times New Roman" w:cs="Arial"/>
          <w:lang w:eastAsia="cs-CZ"/>
        </w:rPr>
        <w:t>Technické specifikace pro interoperabilitu</w:t>
      </w:r>
      <w:r w:rsidRPr="0054343C">
        <w:rPr>
          <w:rFonts w:eastAsia="Times New Roman" w:cs="Arial"/>
          <w:lang w:eastAsia="cs-CZ"/>
        </w:rPr>
        <w:t>.</w:t>
      </w:r>
    </w:p>
    <w:p w14:paraId="6AEDE138" w14:textId="77777777" w:rsidR="0035531B" w:rsidRDefault="0035531B" w:rsidP="0035531B">
      <w:pPr>
        <w:pStyle w:val="Text1-1"/>
      </w:pPr>
      <w:r>
        <w:t>Předmět plnění veřejné zakázky</w:t>
      </w:r>
    </w:p>
    <w:p w14:paraId="3C80BBA2" w14:textId="4725F673" w:rsidR="00997A6E" w:rsidRPr="003B5626" w:rsidRDefault="00997A6E" w:rsidP="00997A6E">
      <w:pPr>
        <w:spacing w:after="120"/>
        <w:ind w:left="709"/>
        <w:jc w:val="both"/>
      </w:pPr>
      <w:r w:rsidRPr="003B5626">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31AB06DA" w14:textId="77777777" w:rsidR="00997A6E" w:rsidRPr="003B5626" w:rsidRDefault="00997A6E" w:rsidP="00997A6E">
      <w:pPr>
        <w:spacing w:after="120"/>
        <w:ind w:left="709"/>
        <w:jc w:val="both"/>
      </w:pPr>
      <w:r w:rsidRPr="003B5626">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593E63EB" w14:textId="7689CA25" w:rsidR="00DD4596" w:rsidRPr="00466CFB" w:rsidRDefault="00997A6E" w:rsidP="00432485">
      <w:pPr>
        <w:pStyle w:val="Text1-1"/>
        <w:numPr>
          <w:ilvl w:val="0"/>
          <w:numId w:val="0"/>
        </w:numPr>
        <w:ind w:left="737"/>
      </w:pPr>
      <w:r w:rsidRPr="003B5626">
        <w:t>Součástí zakázky je i zajištění posouzení vlivu záměru na životní prostředí ve smyslu zák. č. 100/2001 Sb., o posuzování vlivů na životní prostředí, ve znění pozdějších předpisů</w:t>
      </w:r>
      <w:r w:rsidR="00157B59">
        <w:t xml:space="preserve"> (dále jen „Posouzení vlivu</w:t>
      </w:r>
      <w:r w:rsidR="00157B59" w:rsidRPr="00466CFB">
        <w:t>“)</w:t>
      </w:r>
      <w:r w:rsidRPr="00466CFB">
        <w:t>.</w:t>
      </w:r>
      <w:r w:rsidR="00DD4596" w:rsidRPr="00466CFB">
        <w:t xml:space="preserve"> </w:t>
      </w:r>
      <w:r w:rsidR="00DD4596" w:rsidRPr="00466CFB">
        <w:rPr>
          <w:rFonts w:cs="Arial"/>
        </w:rPr>
        <w:t xml:space="preserve">Zadavatel si jako změnu závazku ze smlouvy v souladu s ustanovením § 100 odst. 1 ZZVZ vyhrazuje možnost zúžit rozsah předmětu plnění o </w:t>
      </w:r>
      <w:r w:rsidR="00432485" w:rsidRPr="00466CFB">
        <w:t xml:space="preserve">zajištění </w:t>
      </w:r>
      <w:r w:rsidR="00926F4D" w:rsidRPr="00466CFB">
        <w:t>„</w:t>
      </w:r>
      <w:r w:rsidR="00157B59" w:rsidRPr="00466CFB">
        <w:t>P</w:t>
      </w:r>
      <w:r w:rsidR="00432485" w:rsidRPr="00466CFB">
        <w:t>osouzení vlivu</w:t>
      </w:r>
      <w:r w:rsidR="00926F4D" w:rsidRPr="00466CFB">
        <w:t>“</w:t>
      </w:r>
      <w:r w:rsidR="00DD4596" w:rsidRPr="00466CFB">
        <w:t xml:space="preserve">. </w:t>
      </w:r>
      <w:r w:rsidR="00432485" w:rsidRPr="00466CFB">
        <w:rPr>
          <w:rFonts w:cs="Arial"/>
        </w:rPr>
        <w:t>Zhotovení</w:t>
      </w:r>
      <w:r w:rsidR="00DD4596" w:rsidRPr="00466CFB">
        <w:rPr>
          <w:rFonts w:cs="Arial"/>
        </w:rPr>
        <w:t xml:space="preserve"> této části </w:t>
      </w:r>
      <w:r w:rsidR="00432485" w:rsidRPr="00466CFB">
        <w:rPr>
          <w:rFonts w:cs="Arial"/>
        </w:rPr>
        <w:t>Díla</w:t>
      </w:r>
      <w:r w:rsidR="00DD4596" w:rsidRPr="00466CFB">
        <w:rPr>
          <w:rFonts w:cs="Arial"/>
        </w:rPr>
        <w:t xml:space="preserve"> bude záviset na skutečnosti, zda </w:t>
      </w:r>
      <w:r w:rsidR="0095642C" w:rsidRPr="00466CFB">
        <w:rPr>
          <w:rFonts w:cs="Arial"/>
        </w:rPr>
        <w:t xml:space="preserve">v průběhu zpracování dokumentace pro územní řízení vyplyne povinnost zajištění </w:t>
      </w:r>
      <w:r w:rsidR="00926F4D" w:rsidRPr="00466CFB">
        <w:rPr>
          <w:rFonts w:cs="Arial"/>
        </w:rPr>
        <w:t>„</w:t>
      </w:r>
      <w:r w:rsidR="0095642C" w:rsidRPr="00466CFB">
        <w:rPr>
          <w:rFonts w:cs="Arial"/>
        </w:rPr>
        <w:t>Posouzení vlivu</w:t>
      </w:r>
      <w:r w:rsidR="00926F4D" w:rsidRPr="00466CFB">
        <w:rPr>
          <w:rFonts w:cs="Arial"/>
        </w:rPr>
        <w:t>“</w:t>
      </w:r>
      <w:r w:rsidR="00DD4596" w:rsidRPr="00466CFB">
        <w:rPr>
          <w:rFonts w:cs="Arial"/>
        </w:rPr>
        <w:t xml:space="preserve">. </w:t>
      </w:r>
      <w:r w:rsidR="00DD4596" w:rsidRPr="00466CFB">
        <w:t xml:space="preserve">Ocenění </w:t>
      </w:r>
      <w:r w:rsidR="00926F4D" w:rsidRPr="00466CFB">
        <w:t>„</w:t>
      </w:r>
      <w:r w:rsidR="0095642C" w:rsidRPr="00466CFB">
        <w:t>Posouzení vlivu</w:t>
      </w:r>
      <w:r w:rsidR="00926F4D" w:rsidRPr="00466CFB">
        <w:t>“</w:t>
      </w:r>
      <w:r w:rsidR="00DD4596" w:rsidRPr="00466CFB">
        <w:t xml:space="preserve"> bude zahrnuto do nabídkové ceny.</w:t>
      </w:r>
      <w:r w:rsidR="00DD4596" w:rsidRPr="00466CFB">
        <w:rPr>
          <w:rFonts w:cs="Arial"/>
        </w:rPr>
        <w:t xml:space="preserve"> V případě, že bude uplatněna výhrada, bude Zhotoviteli uhrazen jen skutečně provedený rozsah předmětu plnění. Rozsah plnění, který nebude realizován, se nezapočítává do limitů pro změny podle § 222 odst. 4 až 6 a 9 ZZVZ. Předpokládaný rozsah plnění, který je vyhrazenou změnou závazku, a bližší podmínky výhrady jsou vymezeny v podmínkách Smlouvy o dílo. </w:t>
      </w:r>
    </w:p>
    <w:p w14:paraId="52343C3A" w14:textId="77777777" w:rsidR="00DD4596" w:rsidRPr="00DD4596" w:rsidRDefault="00DD4596" w:rsidP="00997A6E">
      <w:pPr>
        <w:pStyle w:val="Text1-1"/>
        <w:numPr>
          <w:ilvl w:val="0"/>
          <w:numId w:val="0"/>
        </w:numPr>
        <w:ind w:left="737"/>
        <w:rPr>
          <w:highlight w:val="yellow"/>
        </w:rPr>
      </w:pPr>
    </w:p>
    <w:p w14:paraId="101ADB33" w14:textId="77777777" w:rsidR="00652EFD" w:rsidRDefault="00652EFD" w:rsidP="00652EFD">
      <w:pPr>
        <w:pStyle w:val="Text1-1"/>
        <w:numPr>
          <w:ilvl w:val="0"/>
          <w:numId w:val="0"/>
        </w:numPr>
        <w:ind w:left="737"/>
      </w:pPr>
      <w:r w:rsidRPr="0095642C">
        <w:lastRenderedPageBreak/>
        <w:t>Bližší specifikace předmětu plnění veřejné zakázky je upravena v dalších částech zadávací dokumentace.</w:t>
      </w:r>
    </w:p>
    <w:p w14:paraId="7157DE89" w14:textId="77777777" w:rsidR="00652EFD" w:rsidRDefault="00652EFD" w:rsidP="00652EFD">
      <w:pPr>
        <w:pStyle w:val="Text1-1"/>
      </w:pPr>
      <w:r>
        <w:t>Klasifikace předmětu veřejné zakázky</w:t>
      </w:r>
    </w:p>
    <w:p w14:paraId="530111A6" w14:textId="77777777" w:rsidR="00652EFD" w:rsidRPr="003B5626" w:rsidRDefault="00652EFD" w:rsidP="00652EFD">
      <w:pPr>
        <w:pStyle w:val="Text1-1"/>
        <w:numPr>
          <w:ilvl w:val="0"/>
          <w:numId w:val="0"/>
        </w:numPr>
        <w:spacing w:after="0"/>
        <w:ind w:left="737"/>
      </w:pPr>
      <w:r w:rsidRPr="003B5626">
        <w:t>kód CPV 71322000-1 Technické projekty pro provádění stavebně inženýrských prací</w:t>
      </w:r>
    </w:p>
    <w:p w14:paraId="6B0EEC16" w14:textId="77777777" w:rsidR="00652EFD" w:rsidRPr="003B5626" w:rsidRDefault="00652EFD" w:rsidP="00652EFD">
      <w:pPr>
        <w:pStyle w:val="Text1-1"/>
        <w:numPr>
          <w:ilvl w:val="0"/>
          <w:numId w:val="0"/>
        </w:numPr>
        <w:spacing w:after="0"/>
        <w:ind w:left="737"/>
      </w:pPr>
      <w:r w:rsidRPr="003B5626">
        <w:t>kód CPV 71311230-2 Železniční stavitelství</w:t>
      </w:r>
    </w:p>
    <w:p w14:paraId="00F0A6B6" w14:textId="63D040FF" w:rsidR="00652EFD" w:rsidRDefault="00652EFD" w:rsidP="00D17943">
      <w:pPr>
        <w:pStyle w:val="Text1-1"/>
        <w:numPr>
          <w:ilvl w:val="0"/>
          <w:numId w:val="0"/>
        </w:numPr>
        <w:spacing w:after="0"/>
        <w:ind w:left="737"/>
      </w:pPr>
      <w:r w:rsidRPr="003B5626">
        <w:t>kód CPV 71313400-9 Posouzení vlivu stavby na životní prostředí</w:t>
      </w:r>
    </w:p>
    <w:p w14:paraId="475A73D7" w14:textId="77777777" w:rsidR="005D5648" w:rsidRDefault="005D5648" w:rsidP="00D17943">
      <w:pPr>
        <w:pStyle w:val="Text1-1"/>
        <w:numPr>
          <w:ilvl w:val="0"/>
          <w:numId w:val="0"/>
        </w:numPr>
        <w:spacing w:after="0"/>
        <w:ind w:left="737"/>
      </w:pPr>
    </w:p>
    <w:p w14:paraId="166A6997"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B617134" w14:textId="77777777" w:rsidR="0035531B" w:rsidRDefault="0035531B" w:rsidP="006F6B09">
      <w:pPr>
        <w:pStyle w:val="Nadpis1-1"/>
      </w:pPr>
      <w:bookmarkStart w:id="9" w:name="_Toc103937994"/>
      <w:r>
        <w:t>ZDROJE FINANCOVÁNÍ</w:t>
      </w:r>
      <w:r w:rsidR="00845C50">
        <w:t xml:space="preserve"> a </w:t>
      </w:r>
      <w:r>
        <w:t>PŘEDPOKLÁDANÁ HODNOTA VEŘEJNÉ ZAKÁZKY</w:t>
      </w:r>
      <w:bookmarkEnd w:id="9"/>
    </w:p>
    <w:p w14:paraId="3440A195" w14:textId="0DD62284" w:rsidR="00BB5B27" w:rsidRDefault="00BB5B27" w:rsidP="00BB5B27">
      <w:pPr>
        <w:pStyle w:val="Text1-1"/>
      </w:pPr>
      <w:r>
        <w:t>U této zakázky se předpokládá, že bude financována z prostředků České republiky - Státního fondu dopravní infrastruktury.</w:t>
      </w:r>
    </w:p>
    <w:p w14:paraId="20AE488F" w14:textId="77777777" w:rsidR="0035531B" w:rsidRPr="00D02A4E" w:rsidRDefault="0035531B" w:rsidP="0035531B">
      <w:pPr>
        <w:pStyle w:val="Text1-1"/>
      </w:pPr>
      <w:r>
        <w:t>Konečným příjemcem prostředků ze zdrojů uvedených</w:t>
      </w:r>
      <w:r w:rsidR="00092CC9">
        <w:t xml:space="preserve"> v </w:t>
      </w:r>
      <w:r>
        <w:t>článku 5.1 těchto Pokynů je Správa železni</w:t>
      </w:r>
      <w:r w:rsidR="00040961">
        <w:t>c</w:t>
      </w:r>
      <w:r>
        <w:t xml:space="preserve">, státní organizace, se sídlem </w:t>
      </w:r>
      <w:r w:rsidRPr="00D02A4E">
        <w:t>Praha 1</w:t>
      </w:r>
      <w:r w:rsidR="0076241C" w:rsidRPr="00D02A4E">
        <w:t>-</w:t>
      </w:r>
      <w:r w:rsidRPr="00D02A4E">
        <w:t xml:space="preserve"> Nové Město, Dlážděná 1003/7, PSČ 110 00 (zadavatel).</w:t>
      </w:r>
    </w:p>
    <w:p w14:paraId="59225959" w14:textId="117F80E8" w:rsidR="0035531B" w:rsidRPr="00F04C56" w:rsidRDefault="0035531B" w:rsidP="0035531B">
      <w:pPr>
        <w:pStyle w:val="Text1-1"/>
      </w:pPr>
      <w:r w:rsidRPr="00F04C56">
        <w:t xml:space="preserve">Předpokládaná hodnota veřejné zakázky činí </w:t>
      </w:r>
      <w:r w:rsidR="005D5648" w:rsidRPr="00F04C56">
        <w:t xml:space="preserve"> </w:t>
      </w:r>
      <w:r w:rsidR="005D5648" w:rsidRPr="00F04C56">
        <w:rPr>
          <w:b/>
        </w:rPr>
        <w:t>23 900 000,-</w:t>
      </w:r>
      <w:r w:rsidRPr="00F04C56">
        <w:t xml:space="preserve"> </w:t>
      </w:r>
      <w:r w:rsidRPr="00F04C56">
        <w:rPr>
          <w:b/>
        </w:rPr>
        <w:t>Kč</w:t>
      </w:r>
      <w:r w:rsidRPr="00F04C56">
        <w:t xml:space="preserve"> (bez DPH).</w:t>
      </w:r>
      <w:r w:rsidR="00A47E10" w:rsidRPr="00F04C56">
        <w:t xml:space="preserve"> </w:t>
      </w:r>
    </w:p>
    <w:p w14:paraId="28E33369" w14:textId="077DF80C" w:rsidR="00A47E10" w:rsidRPr="00F04C56" w:rsidRDefault="00926F4D" w:rsidP="00A47E10">
      <w:pPr>
        <w:pStyle w:val="Nadpis1-1"/>
        <w:numPr>
          <w:ilvl w:val="0"/>
          <w:numId w:val="0"/>
        </w:numPr>
        <w:ind w:left="737"/>
        <w:jc w:val="both"/>
        <w:rPr>
          <w:rFonts w:asciiTheme="minorHAnsi" w:hAnsiTheme="minorHAnsi"/>
          <w:caps w:val="0"/>
          <w:sz w:val="18"/>
        </w:rPr>
      </w:pPr>
      <w:r w:rsidRPr="00F04C56">
        <w:rPr>
          <w:rFonts w:asciiTheme="minorHAnsi" w:hAnsiTheme="minorHAnsi"/>
          <w:caps w:val="0"/>
          <w:sz w:val="18"/>
        </w:rPr>
        <w:t>Uvedená částka zahrnuje i hodnotu vyhrazených změn ve výši</w:t>
      </w:r>
      <w:r w:rsidR="00F04C56" w:rsidRPr="00F04C56">
        <w:rPr>
          <w:rFonts w:asciiTheme="minorHAnsi" w:hAnsiTheme="minorHAnsi"/>
          <w:caps w:val="0"/>
          <w:sz w:val="18"/>
        </w:rPr>
        <w:t xml:space="preserve"> </w:t>
      </w:r>
      <w:r w:rsidR="00F04C56" w:rsidRPr="00F04C56">
        <w:rPr>
          <w:rFonts w:ascii="Verdana" w:hAnsi="Verdana"/>
          <w:bCs/>
          <w:sz w:val="18"/>
        </w:rPr>
        <w:t>1 092 225,</w:t>
      </w:r>
      <w:r w:rsidRPr="00F04C56">
        <w:rPr>
          <w:rFonts w:asciiTheme="minorHAnsi" w:hAnsiTheme="minorHAnsi"/>
          <w:caps w:val="0"/>
          <w:sz w:val="18"/>
        </w:rPr>
        <w:t>- Kč (bez DPH), jejichž poskytnutí si zadavatel vyhrazuje v čl. 4.2 těchto Pokynů.</w:t>
      </w:r>
    </w:p>
    <w:p w14:paraId="05D866FF" w14:textId="77777777" w:rsidR="00926F4D" w:rsidRPr="00926F4D" w:rsidRDefault="00926F4D" w:rsidP="00926F4D">
      <w:pPr>
        <w:pStyle w:val="Text1-1"/>
        <w:numPr>
          <w:ilvl w:val="0"/>
          <w:numId w:val="0"/>
        </w:numPr>
        <w:ind w:left="737"/>
      </w:pPr>
    </w:p>
    <w:p w14:paraId="15CA80CA" w14:textId="77777777" w:rsidR="0035531B" w:rsidRDefault="0035531B" w:rsidP="006F6B09">
      <w:pPr>
        <w:pStyle w:val="Nadpis1-1"/>
      </w:pPr>
      <w:bookmarkStart w:id="10" w:name="_Toc103937995"/>
      <w:r>
        <w:t>OBSAH ZADÁVACÍ DOKUMENTACE</w:t>
      </w:r>
      <w:bookmarkEnd w:id="10"/>
      <w:r>
        <w:t xml:space="preserve"> </w:t>
      </w:r>
    </w:p>
    <w:p w14:paraId="14BB924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AE6D5C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4A3168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FA4ACA2" w14:textId="77777777" w:rsidR="00ED116C" w:rsidRDefault="00ED116C" w:rsidP="00ED116C">
      <w:pPr>
        <w:pStyle w:val="Textbezslovn"/>
        <w:tabs>
          <w:tab w:val="left" w:pos="1701"/>
        </w:tabs>
        <w:ind w:left="1701" w:hanging="964"/>
      </w:pPr>
      <w:r>
        <w:t>Část 2</w:t>
      </w:r>
      <w:r>
        <w:tab/>
        <w:t>Pokyny pro dodavatele</w:t>
      </w:r>
    </w:p>
    <w:p w14:paraId="6B7FB065"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C9F021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B20C9E9" w14:textId="77777777" w:rsidR="00ED116C" w:rsidRDefault="00ED116C" w:rsidP="00ED116C">
      <w:pPr>
        <w:pStyle w:val="Text1-1"/>
        <w:numPr>
          <w:ilvl w:val="0"/>
          <w:numId w:val="0"/>
        </w:numPr>
        <w:spacing w:after="0"/>
        <w:ind w:left="737"/>
      </w:pPr>
      <w:r>
        <w:t>Samostatně uveřejňované přílohy:</w:t>
      </w:r>
    </w:p>
    <w:p w14:paraId="53EEAC09" w14:textId="77777777" w:rsidR="00ED116C" w:rsidRDefault="00ED116C" w:rsidP="00ED116C">
      <w:pPr>
        <w:pStyle w:val="Textbezslovn"/>
        <w:tabs>
          <w:tab w:val="left" w:pos="1701"/>
        </w:tabs>
        <w:spacing w:after="0"/>
        <w:ind w:left="1701" w:hanging="964"/>
      </w:pPr>
      <w:r>
        <w:t>Část 2</w:t>
      </w:r>
      <w:r>
        <w:tab/>
        <w:t>Obchodní podmínky</w:t>
      </w:r>
    </w:p>
    <w:p w14:paraId="064ABE8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C7CBC33"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584CEB55" w14:textId="7EE09A91" w:rsidR="00ED116C" w:rsidRPr="00D02A4E" w:rsidRDefault="00ED116C" w:rsidP="00ED116C">
      <w:pPr>
        <w:pStyle w:val="Textbezslovn"/>
        <w:tabs>
          <w:tab w:val="left" w:pos="1701"/>
        </w:tabs>
        <w:ind w:left="1701" w:hanging="964"/>
      </w:pPr>
      <w:r w:rsidRPr="00D02A4E">
        <w:t>Část 5</w:t>
      </w:r>
      <w:r w:rsidRPr="00D02A4E">
        <w:tab/>
        <w:t xml:space="preserve">Zvláštní technické podmínky </w:t>
      </w:r>
      <w:r w:rsidR="007F738D" w:rsidRPr="00D02A4E">
        <w:t>vč. příloh v nich uvedených</w:t>
      </w:r>
      <w:r w:rsidRPr="00D02A4E">
        <w:tab/>
      </w:r>
    </w:p>
    <w:p w14:paraId="19ED10FF" w14:textId="77777777" w:rsidR="00ED116C" w:rsidRPr="00D02A4E" w:rsidRDefault="00ED116C" w:rsidP="00ED116C">
      <w:pPr>
        <w:pStyle w:val="Textbezslovn"/>
        <w:tabs>
          <w:tab w:val="left" w:pos="1701"/>
        </w:tabs>
        <w:ind w:left="1701" w:hanging="964"/>
        <w:rPr>
          <w:b/>
        </w:rPr>
      </w:pPr>
      <w:r w:rsidRPr="00D02A4E">
        <w:rPr>
          <w:b/>
        </w:rPr>
        <w:t>DÍL 3</w:t>
      </w:r>
      <w:r w:rsidRPr="00D02A4E">
        <w:rPr>
          <w:b/>
        </w:rPr>
        <w:tab/>
        <w:t>VÝCHOZÍ A SOUVISEJÍCÍ PODKLADY PŘEDÁVANÉ ZADAVATELEM</w:t>
      </w:r>
    </w:p>
    <w:p w14:paraId="50BA0864" w14:textId="73EC1982" w:rsidR="000C2F6A" w:rsidRPr="00D02A4E" w:rsidRDefault="000C2F6A" w:rsidP="000C2F6A">
      <w:pPr>
        <w:pStyle w:val="Textbezslovn"/>
        <w:tabs>
          <w:tab w:val="left" w:pos="1701"/>
        </w:tabs>
        <w:spacing w:after="0"/>
        <w:ind w:left="1701" w:hanging="964"/>
      </w:pPr>
      <w:r w:rsidRPr="00D02A4E">
        <w:t>Část 1</w:t>
      </w:r>
      <w:r w:rsidRPr="00D02A4E">
        <w:tab/>
        <w:t>Záměr projektu „</w:t>
      </w:r>
      <w:r w:rsidR="0063515D" w:rsidRPr="00D02A4E">
        <w:rPr>
          <w:rFonts w:eastAsia="Times New Roman" w:cs="Times New Roman"/>
          <w:bCs/>
          <w:color w:val="000000"/>
          <w:lang w:eastAsia="cs-CZ"/>
        </w:rPr>
        <w:t>Optimalizace traťového úseku Ostrava-Kunčice (mimo) - Ostrava-</w:t>
      </w:r>
      <w:proofErr w:type="spellStart"/>
      <w:r w:rsidR="0063515D" w:rsidRPr="00D02A4E">
        <w:rPr>
          <w:rFonts w:eastAsia="Times New Roman" w:cs="Times New Roman"/>
          <w:bCs/>
          <w:color w:val="000000"/>
          <w:lang w:eastAsia="cs-CZ"/>
        </w:rPr>
        <w:t>Svinov</w:t>
      </w:r>
      <w:proofErr w:type="spellEnd"/>
      <w:r w:rsidR="0063515D" w:rsidRPr="00D02A4E">
        <w:rPr>
          <w:rFonts w:eastAsia="Times New Roman" w:cs="Times New Roman"/>
          <w:bCs/>
          <w:color w:val="000000"/>
          <w:lang w:eastAsia="cs-CZ"/>
        </w:rPr>
        <w:t>/Polanka nad Odrou</w:t>
      </w:r>
      <w:r w:rsidRPr="00D02A4E">
        <w:t xml:space="preserve">“ </w:t>
      </w:r>
    </w:p>
    <w:p w14:paraId="0BE0B2C8" w14:textId="5204D7B4" w:rsidR="000C2F6A" w:rsidRPr="00D02A4E" w:rsidRDefault="000C2F6A" w:rsidP="000C2F6A">
      <w:pPr>
        <w:pStyle w:val="Textbezslovn"/>
        <w:tabs>
          <w:tab w:val="left" w:pos="1701"/>
        </w:tabs>
        <w:spacing w:after="0"/>
        <w:ind w:left="1701" w:hanging="964"/>
      </w:pPr>
      <w:r w:rsidRPr="00D02A4E">
        <w:t>Část 2</w:t>
      </w:r>
      <w:r w:rsidRPr="00D02A4E">
        <w:tab/>
      </w:r>
      <w:r w:rsidR="0063515D" w:rsidRPr="00D02A4E">
        <w:t xml:space="preserve">Projekt </w:t>
      </w:r>
      <w:r w:rsidR="005A5AD4" w:rsidRPr="00D02A4E">
        <w:t xml:space="preserve">pro inženýrsko-geologický průzkum </w:t>
      </w:r>
      <w:r w:rsidR="0063515D" w:rsidRPr="00D02A4E">
        <w:t>„</w:t>
      </w:r>
      <w:r w:rsidR="0063515D" w:rsidRPr="00D02A4E">
        <w:rPr>
          <w:rFonts w:eastAsia="Times New Roman" w:cs="Times New Roman"/>
          <w:bCs/>
          <w:color w:val="000000"/>
          <w:lang w:eastAsia="cs-CZ"/>
        </w:rPr>
        <w:t>Optimalizace traťového úseku Ostrava-Kunčice (mimo) - Ostrava-</w:t>
      </w:r>
      <w:proofErr w:type="spellStart"/>
      <w:r w:rsidR="0063515D" w:rsidRPr="00D02A4E">
        <w:rPr>
          <w:rFonts w:eastAsia="Times New Roman" w:cs="Times New Roman"/>
          <w:bCs/>
          <w:color w:val="000000"/>
          <w:lang w:eastAsia="cs-CZ"/>
        </w:rPr>
        <w:t>Svinov</w:t>
      </w:r>
      <w:proofErr w:type="spellEnd"/>
      <w:r w:rsidR="0063515D" w:rsidRPr="00D02A4E">
        <w:rPr>
          <w:rFonts w:eastAsia="Times New Roman" w:cs="Times New Roman"/>
          <w:bCs/>
          <w:color w:val="000000"/>
          <w:lang w:eastAsia="cs-CZ"/>
        </w:rPr>
        <w:t>/Polanka nad Odrou</w:t>
      </w:r>
      <w:r w:rsidR="0063515D" w:rsidRPr="00D02A4E">
        <w:t>“</w:t>
      </w:r>
    </w:p>
    <w:p w14:paraId="33A0320B" w14:textId="77777777" w:rsidR="000C2F6A" w:rsidRPr="00D02A4E" w:rsidRDefault="000C2F6A" w:rsidP="000C2F6A">
      <w:pPr>
        <w:pStyle w:val="Textbezslovn"/>
        <w:tabs>
          <w:tab w:val="left" w:pos="1701"/>
        </w:tabs>
        <w:spacing w:after="0"/>
        <w:ind w:left="1701" w:hanging="964"/>
      </w:pPr>
    </w:p>
    <w:p w14:paraId="4EEFD200" w14:textId="77777777" w:rsidR="005A3D2F" w:rsidRPr="00B6665C" w:rsidRDefault="0035531B" w:rsidP="00845C50">
      <w:pPr>
        <w:pStyle w:val="Text1-1"/>
        <w:spacing w:after="0"/>
      </w:pPr>
      <w:r w:rsidRPr="00D02A4E">
        <w:t>Zadávací dokumentace je přístupná na profilu zadavatele</w:t>
      </w:r>
      <w:r w:rsidR="005A3D2F" w:rsidRPr="00B6665C">
        <w:t xml:space="preserve"> </w:t>
      </w:r>
      <w:hyperlink r:id="rId13" w:history="1">
        <w:r w:rsidR="00C43555" w:rsidRPr="00B6665C">
          <w:rPr>
            <w:rStyle w:val="Hypertextovodkaz"/>
            <w:noProof w:val="0"/>
          </w:rPr>
          <w:t>https://zakazky.spravazeleznic.cz/</w:t>
        </w:r>
      </w:hyperlink>
      <w:r w:rsidRPr="00B6665C">
        <w:t>,</w:t>
      </w:r>
      <w:r w:rsidR="00845C50" w:rsidRPr="00B6665C">
        <w:t xml:space="preserve"> s </w:t>
      </w:r>
      <w:r w:rsidRPr="00B6665C">
        <w:t>výjimkou oznámení</w:t>
      </w:r>
      <w:r w:rsidR="00092CC9" w:rsidRPr="00B6665C">
        <w:t xml:space="preserve"> o </w:t>
      </w:r>
      <w:r w:rsidRPr="00B6665C">
        <w:t>zahájení zadávacího řízení – veřejné služby, které je dostupné</w:t>
      </w:r>
      <w:r w:rsidR="00845C50" w:rsidRPr="00B6665C">
        <w:t xml:space="preserve"> </w:t>
      </w:r>
      <w:r w:rsidRPr="00B6665C">
        <w:t>na stránkách Věstníku veřejných zakázek dostupných z:</w:t>
      </w:r>
      <w:r w:rsidR="00845C50" w:rsidRPr="00B6665C">
        <w:t xml:space="preserve"> </w:t>
      </w:r>
      <w:hyperlink r:id="rId14" w:history="1">
        <w:r w:rsidR="005A3D2F" w:rsidRPr="00B6665C">
          <w:rPr>
            <w:rStyle w:val="Hypertextovodkaz"/>
            <w:noProof w:val="0"/>
          </w:rPr>
          <w:t>https://vestnikverejnychzakazek.cz/</w:t>
        </w:r>
      </w:hyperlink>
      <w:r w:rsidR="009043E9">
        <w:rPr>
          <w:rStyle w:val="Hypertextovodkaz"/>
          <w:noProof w:val="0"/>
        </w:rPr>
        <w:t>.</w:t>
      </w:r>
    </w:p>
    <w:p w14:paraId="04734B8E" w14:textId="2CC37273" w:rsidR="009043E9" w:rsidRDefault="009043E9" w:rsidP="00845C50">
      <w:pPr>
        <w:pStyle w:val="Textbezslovn"/>
      </w:pPr>
    </w:p>
    <w:p w14:paraId="56264C91"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F13FD2" w:rsidRPr="007A76CC">
          <w:rPr>
            <w:rStyle w:val="Hypertextovodkaz"/>
            <w:noProof w:val="0"/>
          </w:rPr>
          <w:t>https://www.spravazeleznic.cz/</w:t>
        </w:r>
      </w:hyperlink>
      <w:r w:rsidR="00A031F0">
        <w:t xml:space="preserve"> </w:t>
      </w:r>
      <w:r w:rsidR="004137A8">
        <w:t xml:space="preserve">(v sekci „O </w:t>
      </w:r>
      <w:proofErr w:type="gramStart"/>
      <w:r w:rsidR="004137A8">
        <w:t>nás“ –&gt; „Vnitřní</w:t>
      </w:r>
      <w:proofErr w:type="gramEnd"/>
      <w:r w:rsidR="004137A8">
        <w:t xml:space="preserve"> předpisy“ odkaz „Dokumenty a předpisy“).</w:t>
      </w:r>
    </w:p>
    <w:p w14:paraId="1654498B" w14:textId="77777777" w:rsidR="0035531B" w:rsidRDefault="0035531B" w:rsidP="005A3D2F">
      <w:pPr>
        <w:pStyle w:val="Text1-1"/>
        <w:numPr>
          <w:ilvl w:val="0"/>
          <w:numId w:val="0"/>
        </w:numPr>
        <w:spacing w:after="0"/>
        <w:ind w:left="737"/>
      </w:pPr>
    </w:p>
    <w:p w14:paraId="3A961E6E" w14:textId="6F6A8298"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C889734" w14:textId="77777777" w:rsidR="0063515D" w:rsidRPr="0063515D" w:rsidRDefault="00ED116C" w:rsidP="0035531B">
      <w:pPr>
        <w:pStyle w:val="Text1-1"/>
      </w:pPr>
      <w:r w:rsidRPr="00ED116C">
        <w:t xml:space="preserve">Zadavatel sděluje, že následující části zadávací dokumentace vypracovala osoba odlišná od zadavatele, a to: </w:t>
      </w:r>
    </w:p>
    <w:p w14:paraId="2C1A3FFF" w14:textId="70DABCFA" w:rsidR="001D6E71" w:rsidRPr="00D02A4E" w:rsidRDefault="0063515D" w:rsidP="0063515D">
      <w:pPr>
        <w:pStyle w:val="Text1-1"/>
        <w:numPr>
          <w:ilvl w:val="0"/>
          <w:numId w:val="0"/>
        </w:numPr>
        <w:ind w:left="737"/>
      </w:pPr>
      <w:r w:rsidRPr="00D02A4E">
        <w:rPr>
          <w:rFonts w:eastAsia="Times New Roman" w:cs="Times New Roman"/>
          <w:lang w:eastAsia="cs-CZ"/>
        </w:rPr>
        <w:t>Záměr projektu; zpracovatel Společnost</w:t>
      </w:r>
      <w:r w:rsidR="00FC5043" w:rsidRPr="00D02A4E">
        <w:rPr>
          <w:rFonts w:eastAsia="Times New Roman" w:cs="Times New Roman"/>
          <w:lang w:eastAsia="cs-CZ"/>
        </w:rPr>
        <w:t xml:space="preserve"> „</w:t>
      </w:r>
      <w:r w:rsidRPr="00D02A4E">
        <w:rPr>
          <w:rFonts w:eastAsia="Times New Roman" w:cs="Times New Roman"/>
          <w:lang w:eastAsia="cs-CZ"/>
        </w:rPr>
        <w:t>SAGAF Kunčice – Polanka‘‘</w:t>
      </w:r>
      <w:r w:rsidR="00FC5043" w:rsidRPr="00D02A4E">
        <w:rPr>
          <w:rFonts w:eastAsia="Times New Roman" w:cs="Times New Roman"/>
          <w:lang w:eastAsia="cs-CZ"/>
        </w:rPr>
        <w:t xml:space="preserve"> - </w:t>
      </w:r>
      <w:r w:rsidRPr="00D02A4E">
        <w:rPr>
          <w:rFonts w:eastAsia="Times New Roman" w:cs="Times New Roman"/>
          <w:lang w:eastAsia="cs-CZ"/>
        </w:rPr>
        <w:t xml:space="preserve">SAGASTA s.r.o. </w:t>
      </w:r>
      <w:r w:rsidR="00FC5043" w:rsidRPr="00D02A4E">
        <w:rPr>
          <w:rFonts w:eastAsia="Times New Roman" w:cs="Times New Roman"/>
          <w:lang w:eastAsia="cs-CZ"/>
        </w:rPr>
        <w:t xml:space="preserve">se sídlem </w:t>
      </w:r>
      <w:r w:rsidRPr="00D02A4E">
        <w:rPr>
          <w:rFonts w:eastAsia="Times New Roman" w:cs="Times New Roman"/>
          <w:lang w:eastAsia="cs-CZ"/>
        </w:rPr>
        <w:t>Novodvorská 1010/14, 142 00 Praha 4 – Lhotka</w:t>
      </w:r>
      <w:r w:rsidR="00FC5043" w:rsidRPr="00D02A4E">
        <w:rPr>
          <w:rFonts w:eastAsia="Times New Roman" w:cs="Times New Roman"/>
          <w:lang w:eastAsia="cs-CZ"/>
        </w:rPr>
        <w:t>, IČO 04598555 a AFRY CZ s.r.o.</w:t>
      </w:r>
      <w:r w:rsidRPr="00D02A4E">
        <w:rPr>
          <w:rFonts w:eastAsia="Times New Roman" w:cs="Times New Roman"/>
          <w:lang w:eastAsia="cs-CZ"/>
        </w:rPr>
        <w:t xml:space="preserve"> </w:t>
      </w:r>
      <w:r w:rsidR="00FC5043" w:rsidRPr="00D02A4E">
        <w:rPr>
          <w:rFonts w:eastAsia="Times New Roman" w:cs="Times New Roman"/>
          <w:lang w:eastAsia="cs-CZ"/>
        </w:rPr>
        <w:t xml:space="preserve">se sídlem </w:t>
      </w:r>
      <w:r w:rsidRPr="00D02A4E">
        <w:rPr>
          <w:rFonts w:eastAsia="Times New Roman" w:cs="Times New Roman"/>
          <w:lang w:eastAsia="cs-CZ"/>
        </w:rPr>
        <w:t>Magistrů 1275/13, 140 00 Praha 4, IČO 45306605</w:t>
      </w:r>
      <w:r w:rsidR="00FC5043" w:rsidRPr="00D02A4E">
        <w:rPr>
          <w:rFonts w:eastAsia="Times New Roman" w:cs="Times New Roman"/>
          <w:lang w:eastAsia="cs-CZ"/>
        </w:rPr>
        <w:t xml:space="preserve"> (</w:t>
      </w:r>
      <w:r w:rsidR="00EB2B99" w:rsidRPr="00D02A4E">
        <w:rPr>
          <w:rFonts w:eastAsia="Times New Roman" w:cs="Times New Roman"/>
          <w:lang w:eastAsia="cs-CZ"/>
        </w:rPr>
        <w:t>leden 2021</w:t>
      </w:r>
      <w:r w:rsidR="00FC5043" w:rsidRPr="00D02A4E">
        <w:rPr>
          <w:rFonts w:eastAsia="Times New Roman" w:cs="Times New Roman"/>
          <w:lang w:eastAsia="cs-CZ"/>
        </w:rPr>
        <w:t>)</w:t>
      </w:r>
      <w:r w:rsidR="007F738D" w:rsidRPr="00D02A4E">
        <w:t>.</w:t>
      </w:r>
    </w:p>
    <w:p w14:paraId="0D510309" w14:textId="1DFCF6F6" w:rsidR="0063515D" w:rsidRDefault="0063515D" w:rsidP="0063515D">
      <w:pPr>
        <w:pStyle w:val="Text1-1"/>
        <w:numPr>
          <w:ilvl w:val="0"/>
          <w:numId w:val="0"/>
        </w:numPr>
        <w:ind w:left="737"/>
      </w:pPr>
      <w:r w:rsidRPr="00D02A4E">
        <w:rPr>
          <w:rFonts w:eastAsia="Times New Roman" w:cs="Times New Roman"/>
          <w:lang w:eastAsia="cs-CZ"/>
        </w:rPr>
        <w:t xml:space="preserve">Projekt </w:t>
      </w:r>
      <w:r w:rsidR="005A5AD4" w:rsidRPr="00D02A4E">
        <w:t>pro inženýrsko-geologický průzkum</w:t>
      </w:r>
      <w:r w:rsidRPr="00D02A4E">
        <w:rPr>
          <w:rFonts w:eastAsia="Times New Roman" w:cs="Times New Roman"/>
          <w:lang w:eastAsia="cs-CZ"/>
        </w:rPr>
        <w:t>; zpracovatel</w:t>
      </w:r>
      <w:r w:rsidRPr="00D02A4E">
        <w:rPr>
          <w:rFonts w:eastAsia="Times New Roman" w:cs="Times New Roman"/>
          <w:b/>
          <w:lang w:eastAsia="cs-CZ"/>
        </w:rPr>
        <w:t xml:space="preserve"> </w:t>
      </w:r>
      <w:proofErr w:type="spellStart"/>
      <w:r w:rsidRPr="00D02A4E">
        <w:rPr>
          <w:rFonts w:eastAsia="Times New Roman" w:cs="Times New Roman"/>
          <w:lang w:eastAsia="cs-CZ"/>
        </w:rPr>
        <w:t>GeoTec</w:t>
      </w:r>
      <w:proofErr w:type="spellEnd"/>
      <w:r w:rsidRPr="00D02A4E">
        <w:rPr>
          <w:rFonts w:eastAsia="Times New Roman" w:cs="Times New Roman"/>
          <w:lang w:eastAsia="cs-CZ"/>
        </w:rPr>
        <w:t>-GS, a.s. se sídlem Chmelová 2920/6, 106 00 Praha 10 - Záběhlice, IČO: 25103431</w:t>
      </w:r>
      <w:r w:rsidR="00FC5043" w:rsidRPr="00D02A4E">
        <w:rPr>
          <w:rFonts w:eastAsia="Times New Roman" w:cs="Times New Roman"/>
          <w:lang w:eastAsia="cs-CZ"/>
        </w:rPr>
        <w:t xml:space="preserve"> (</w:t>
      </w:r>
      <w:r w:rsidR="00EB2B99" w:rsidRPr="00D02A4E">
        <w:t>leden 2022</w:t>
      </w:r>
      <w:r w:rsidR="00FC5043" w:rsidRPr="00D02A4E">
        <w:t>)</w:t>
      </w:r>
      <w:r w:rsidRPr="00D02A4E">
        <w:rPr>
          <w:rFonts w:eastAsia="Times New Roman" w:cs="Times New Roman"/>
          <w:lang w:eastAsia="cs-CZ"/>
        </w:rPr>
        <w:t>.</w:t>
      </w:r>
    </w:p>
    <w:p w14:paraId="0615F1E8" w14:textId="77777777" w:rsidR="0035531B" w:rsidRDefault="0035531B" w:rsidP="0035531B">
      <w:pPr>
        <w:pStyle w:val="Text1-1"/>
      </w:pPr>
      <w:r>
        <w:t>Pro vyloučení pochybností zadavatel uvádí, že ohledně této veřejné zakázky nevedl předběžné tržní konzultace.</w:t>
      </w:r>
    </w:p>
    <w:p w14:paraId="3B1DB8BA" w14:textId="77777777" w:rsidR="0035531B" w:rsidRDefault="0035531B" w:rsidP="00CC4380">
      <w:pPr>
        <w:pStyle w:val="Nadpis1-1"/>
      </w:pPr>
      <w:bookmarkStart w:id="11" w:name="_Toc103937996"/>
      <w:r>
        <w:t>VYSVĚTLENÍ, ZMĚNY</w:t>
      </w:r>
      <w:r w:rsidR="00845C50">
        <w:t xml:space="preserve"> a </w:t>
      </w:r>
      <w:r>
        <w:t>DOPLNĚNÍ ZADÁVACÍ DOKUMENTACE</w:t>
      </w:r>
      <w:bookmarkEnd w:id="11"/>
      <w:r>
        <w:t xml:space="preserve"> </w:t>
      </w:r>
    </w:p>
    <w:p w14:paraId="7E44808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0477EB" w14:textId="3AD5FF9C" w:rsidR="0035531B" w:rsidRPr="00B6665C" w:rsidRDefault="0035531B" w:rsidP="0035531B">
      <w:pPr>
        <w:pStyle w:val="Text1-1"/>
      </w:pPr>
      <w:r w:rsidRPr="00B6665C">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7792BF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159644A" w14:textId="77777777" w:rsidR="0035531B" w:rsidRDefault="0035531B" w:rsidP="00CC4380">
      <w:pPr>
        <w:pStyle w:val="Nadpis1-1"/>
      </w:pPr>
      <w:bookmarkStart w:id="12" w:name="_Toc103937997"/>
      <w:r>
        <w:t>POŽADAVKY ZADAVATELE NA KVALIFIKACI</w:t>
      </w:r>
      <w:bookmarkEnd w:id="12"/>
    </w:p>
    <w:p w14:paraId="7D69317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9B801E" w14:textId="77777777" w:rsidR="0035531B" w:rsidRPr="00CC4380" w:rsidRDefault="0035531B" w:rsidP="0035531B">
      <w:pPr>
        <w:pStyle w:val="Text1-1"/>
        <w:rPr>
          <w:rStyle w:val="Tun9b"/>
        </w:rPr>
      </w:pPr>
      <w:r w:rsidRPr="00CC4380">
        <w:rPr>
          <w:rStyle w:val="Tun9b"/>
        </w:rPr>
        <w:t>Prokázání splnění základní způsobilosti:</w:t>
      </w:r>
    </w:p>
    <w:p w14:paraId="338EC94E" w14:textId="77777777" w:rsidR="0035531B" w:rsidRDefault="0035531B" w:rsidP="00DA7EA1">
      <w:pPr>
        <w:pStyle w:val="Odrka1-1"/>
        <w:numPr>
          <w:ilvl w:val="0"/>
          <w:numId w:val="19"/>
        </w:numPr>
      </w:pPr>
      <w:r>
        <w:t>Zadavatel požaduje prokázání základní způsobilosti podle § 74 ZZVZ,</w:t>
      </w:r>
      <w:r w:rsidR="00845C50">
        <w:t xml:space="preserve"> a </w:t>
      </w:r>
      <w:r>
        <w:t>to způsobem dle § 75 ZZVZ či § 81 ZZVZ.</w:t>
      </w:r>
    </w:p>
    <w:p w14:paraId="07CD76FA" w14:textId="77777777" w:rsidR="0035531B" w:rsidRDefault="0035531B" w:rsidP="00DA7EA1">
      <w:pPr>
        <w:pStyle w:val="Odrka1-1"/>
        <w:numPr>
          <w:ilvl w:val="0"/>
          <w:numId w:val="19"/>
        </w:numPr>
      </w:pPr>
      <w:proofErr w:type="gramStart"/>
      <w:r>
        <w:t>Způsobilým</w:t>
      </w:r>
      <w:proofErr w:type="gramEnd"/>
      <w:r>
        <w:t xml:space="preserve"> </w:t>
      </w:r>
      <w:r w:rsidRPr="00286F0B">
        <w:rPr>
          <w:rStyle w:val="Tun9b"/>
          <w:b w:val="0"/>
        </w:rPr>
        <w:t>není</w:t>
      </w:r>
      <w:r>
        <w:t xml:space="preserve"> dodavatel, </w:t>
      </w:r>
      <w:proofErr w:type="gramStart"/>
      <w:r>
        <w:t>který</w:t>
      </w:r>
      <w:proofErr w:type="gramEnd"/>
    </w:p>
    <w:p w14:paraId="705A0CC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A9958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9D9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F750F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CEAF6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05C227" w14:textId="77777777" w:rsidR="0035531B" w:rsidRDefault="0035531B" w:rsidP="00DA7EA1">
      <w:pPr>
        <w:pStyle w:val="Odrka1-1"/>
        <w:numPr>
          <w:ilvl w:val="0"/>
          <w:numId w:val="19"/>
        </w:numPr>
      </w:pPr>
      <w:r>
        <w:t xml:space="preserve">Způsob prokázání základní způsobilosti: </w:t>
      </w:r>
    </w:p>
    <w:p w14:paraId="10F64FA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5B5CEA" w14:textId="77777777" w:rsidR="0035531B" w:rsidRDefault="0035531B" w:rsidP="00DA7EA1">
      <w:pPr>
        <w:pStyle w:val="Odrka1-2-"/>
        <w:numPr>
          <w:ilvl w:val="0"/>
          <w:numId w:val="20"/>
        </w:numPr>
      </w:pPr>
      <w:r>
        <w:t>výpisu</w:t>
      </w:r>
      <w:r w:rsidR="0060115D">
        <w:t xml:space="preserve"> z </w:t>
      </w:r>
      <w:r>
        <w:t>evidence Rejstříku trestů ve vztahu</w:t>
      </w:r>
      <w:r w:rsidR="00BC6D2B">
        <w:t xml:space="preserve"> k </w:t>
      </w:r>
      <w:r>
        <w:t>§ 74 odst. 1 písm. a) ZZVZ;</w:t>
      </w:r>
    </w:p>
    <w:p w14:paraId="50085845" w14:textId="77777777" w:rsidR="0035531B" w:rsidRDefault="0035531B" w:rsidP="00DA7EA1">
      <w:pPr>
        <w:pStyle w:val="Odrka1-2-"/>
        <w:numPr>
          <w:ilvl w:val="0"/>
          <w:numId w:val="20"/>
        </w:numPr>
      </w:pPr>
      <w:r>
        <w:t>potvrzení příslušného finančního úřadu ve vztahu</w:t>
      </w:r>
      <w:r w:rsidR="00BC6D2B">
        <w:t xml:space="preserve"> k </w:t>
      </w:r>
      <w:r>
        <w:t>§ 74 odst. 1 písm. b) ZZVZ;</w:t>
      </w:r>
    </w:p>
    <w:p w14:paraId="6B2F320B" w14:textId="77777777" w:rsidR="0035531B" w:rsidRDefault="0035531B" w:rsidP="00DA7EA1">
      <w:pPr>
        <w:pStyle w:val="Odrka1-2-"/>
        <w:numPr>
          <w:ilvl w:val="0"/>
          <w:numId w:val="20"/>
        </w:numPr>
      </w:pPr>
      <w:r>
        <w:t>písemného čestného prohlášení ve vztahu ke spotřební dani ve vztahu</w:t>
      </w:r>
      <w:r w:rsidR="00BC6D2B">
        <w:t xml:space="preserve"> k </w:t>
      </w:r>
      <w:r>
        <w:t>§ 74 odst. 1 písm. b) ZZVZ;</w:t>
      </w:r>
    </w:p>
    <w:p w14:paraId="0C9FCE2E" w14:textId="77777777" w:rsidR="0035531B" w:rsidRDefault="0035531B" w:rsidP="00DA7EA1">
      <w:pPr>
        <w:pStyle w:val="Odrka1-2-"/>
        <w:numPr>
          <w:ilvl w:val="0"/>
          <w:numId w:val="20"/>
        </w:numPr>
      </w:pPr>
      <w:r>
        <w:t>písemného čestného prohlášení ve vztahu</w:t>
      </w:r>
      <w:r w:rsidR="00BC6D2B">
        <w:t xml:space="preserve"> k </w:t>
      </w:r>
      <w:r>
        <w:t xml:space="preserve">§ 74 odst. 1 písm. c) ZZVZ; </w:t>
      </w:r>
    </w:p>
    <w:p w14:paraId="69B569B0" w14:textId="77777777" w:rsidR="0035531B" w:rsidRDefault="0035531B" w:rsidP="00DA7EA1">
      <w:pPr>
        <w:pStyle w:val="Odrka1-2-"/>
        <w:numPr>
          <w:ilvl w:val="0"/>
          <w:numId w:val="20"/>
        </w:numPr>
      </w:pPr>
      <w:r>
        <w:t>potvrzení příslušné okresní správy sociálního zabezpečení ve vztahu</w:t>
      </w:r>
      <w:r w:rsidR="00BC6D2B">
        <w:t xml:space="preserve"> k </w:t>
      </w:r>
      <w:r>
        <w:t xml:space="preserve">§ 74 odst. 1 písm. d) ZZVZ; </w:t>
      </w:r>
    </w:p>
    <w:p w14:paraId="6FA480DE" w14:textId="77777777" w:rsidR="0035531B" w:rsidRDefault="0035531B" w:rsidP="00DA7EA1">
      <w:pPr>
        <w:pStyle w:val="Odrka1-2-"/>
        <w:numPr>
          <w:ilvl w:val="0"/>
          <w:numId w:val="20"/>
        </w:numPr>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F0AF2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07B167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18F99E" w14:textId="77777777" w:rsidR="0035531B" w:rsidRPr="00CC4380" w:rsidRDefault="0035531B" w:rsidP="0035531B">
      <w:pPr>
        <w:pStyle w:val="Text1-1"/>
        <w:rPr>
          <w:rStyle w:val="Tun9b"/>
        </w:rPr>
      </w:pPr>
      <w:r w:rsidRPr="00CC4380">
        <w:rPr>
          <w:rStyle w:val="Tun9b"/>
        </w:rPr>
        <w:t>Prokázání splnění profesní způsobilosti:</w:t>
      </w:r>
    </w:p>
    <w:p w14:paraId="022CF2F3" w14:textId="77777777" w:rsidR="0035531B" w:rsidRDefault="0035531B" w:rsidP="00DA7EA1">
      <w:pPr>
        <w:pStyle w:val="Odrka1-1"/>
        <w:numPr>
          <w:ilvl w:val="0"/>
          <w:numId w:val="19"/>
        </w:numPr>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17111DF" w14:textId="77777777" w:rsidR="0035531B" w:rsidRDefault="0035531B" w:rsidP="00DA7EA1">
      <w:pPr>
        <w:pStyle w:val="Odrka1-1"/>
        <w:numPr>
          <w:ilvl w:val="0"/>
          <w:numId w:val="19"/>
        </w:num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w:t>
      </w:r>
      <w:r w:rsidR="00845C50">
        <w:lastRenderedPageBreak/>
        <w:t>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9C75754" w14:textId="39652BB5"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14:paraId="2C34EE0B" w14:textId="77777777" w:rsidR="001D6E71" w:rsidRPr="00D02A4E" w:rsidRDefault="001D6E71" w:rsidP="00061318">
      <w:pPr>
        <w:pStyle w:val="Odrka1-2-"/>
        <w:numPr>
          <w:ilvl w:val="0"/>
          <w:numId w:val="20"/>
        </w:numPr>
        <w:spacing w:after="0"/>
      </w:pPr>
      <w:r w:rsidRPr="00D02A4E">
        <w:t>projektovou činnost ve výstavbě</w:t>
      </w:r>
    </w:p>
    <w:p w14:paraId="059CD984" w14:textId="22BB88BA" w:rsidR="001D6E71" w:rsidRDefault="001D6E71" w:rsidP="00061318">
      <w:pPr>
        <w:pStyle w:val="Odrka1-2-"/>
        <w:numPr>
          <w:ilvl w:val="0"/>
          <w:numId w:val="20"/>
        </w:numPr>
        <w:spacing w:after="0"/>
      </w:pPr>
      <w:r w:rsidRPr="00D02A4E">
        <w:t>výkon zeměměřických činností</w:t>
      </w:r>
    </w:p>
    <w:p w14:paraId="0F790BE9" w14:textId="77777777" w:rsidR="00F966EE" w:rsidRPr="00D02A4E" w:rsidRDefault="00F966EE" w:rsidP="00F966EE">
      <w:pPr>
        <w:pStyle w:val="Odrka1-2-"/>
        <w:spacing w:after="0"/>
        <w:ind w:left="1437"/>
      </w:pPr>
    </w:p>
    <w:p w14:paraId="48A6FACD" w14:textId="77777777" w:rsidR="0035531B" w:rsidRDefault="0035531B" w:rsidP="00DA7EA1">
      <w:pPr>
        <w:pStyle w:val="Odrka1-1"/>
        <w:numPr>
          <w:ilvl w:val="0"/>
          <w:numId w:val="19"/>
        </w:numPr>
      </w:pPr>
      <w:r>
        <w:t>Odborná způsobilost:</w:t>
      </w:r>
    </w:p>
    <w:p w14:paraId="48F05361" w14:textId="3AB075A5" w:rsidR="00BD5A0E" w:rsidRPr="00D02A4E" w:rsidRDefault="00BD5A0E" w:rsidP="00DA7EA1">
      <w:pPr>
        <w:pStyle w:val="Odrka1-2-"/>
        <w:numPr>
          <w:ilvl w:val="0"/>
          <w:numId w:val="21"/>
        </w:numPr>
      </w:pPr>
      <w:r>
        <w:t xml:space="preserve">Zadavatel požaduje předložení dokladu o autorizaci v rozsahu dle § 5 odst. 3 </w:t>
      </w:r>
      <w:r w:rsidRPr="00D02A4E">
        <w:t xml:space="preserve">písm. </w:t>
      </w:r>
      <w:r w:rsidRPr="00D02A4E">
        <w:rPr>
          <w:b/>
        </w:rPr>
        <w:t>b)</w:t>
      </w:r>
      <w:r w:rsidR="006425E9" w:rsidRPr="00D02A4E">
        <w:rPr>
          <w:b/>
        </w:rPr>
        <w:t xml:space="preserve"> dopravní stavby</w:t>
      </w:r>
      <w:r w:rsidRPr="00D02A4E">
        <w:rPr>
          <w:b/>
        </w:rPr>
        <w:t>, d)</w:t>
      </w:r>
      <w:r w:rsidR="006425E9" w:rsidRPr="00D02A4E">
        <w:rPr>
          <w:b/>
        </w:rPr>
        <w:t xml:space="preserve"> mosty a inženýrské konstrukce</w:t>
      </w:r>
      <w:r w:rsidRPr="00D02A4E">
        <w:rPr>
          <w:b/>
        </w:rPr>
        <w:t>, e)</w:t>
      </w:r>
      <w:r w:rsidR="006425E9" w:rsidRPr="00D02A4E">
        <w:rPr>
          <w:b/>
        </w:rPr>
        <w:t xml:space="preserve"> technologická zařízení staveb</w:t>
      </w:r>
      <w:r w:rsidRPr="00D02A4E">
        <w:rPr>
          <w:b/>
        </w:rPr>
        <w:t>, f)</w:t>
      </w:r>
      <w:r w:rsidR="006425E9" w:rsidRPr="00D02A4E">
        <w:rPr>
          <w:b/>
        </w:rPr>
        <w:t xml:space="preserve"> technika prostředí staveb a </w:t>
      </w:r>
      <w:r w:rsidRPr="00D02A4E">
        <w:rPr>
          <w:b/>
        </w:rPr>
        <w:t>i)</w:t>
      </w:r>
      <w:r w:rsidR="006425E9" w:rsidRPr="00D02A4E">
        <w:rPr>
          <w:b/>
        </w:rPr>
        <w:t xml:space="preserve"> geotechnika</w:t>
      </w:r>
      <w:r w:rsidRPr="00D02A4E">
        <w:rPr>
          <w:b/>
        </w:rPr>
        <w:t xml:space="preserve"> </w:t>
      </w:r>
      <w:r w:rsidRPr="00D02A4E">
        <w:t xml:space="preserve"> zákona č. 360/1992 Sb., o výkonu povolání autorizovaných architektů a o výkonu povolání autorizovaných inženýrů a techniků činných ve výstavbě, ve znění pozdějších předpisů.</w:t>
      </w:r>
    </w:p>
    <w:p w14:paraId="46BB7FF6" w14:textId="6A4E4BB0" w:rsidR="00BD5A0E" w:rsidRPr="006902F2" w:rsidRDefault="00BD5A0E" w:rsidP="00DA7EA1">
      <w:pPr>
        <w:pStyle w:val="Odrka1-2-"/>
        <w:numPr>
          <w:ilvl w:val="0"/>
          <w:numId w:val="21"/>
        </w:numPr>
      </w:pPr>
      <w:r w:rsidRPr="00D02A4E">
        <w:t xml:space="preserve">Zadavatel požaduje předložení úředního oprávnění pro ověřování výsledků zeměměřických činností v rozsahu dle § 13 odst. 1 písm. </w:t>
      </w:r>
      <w:r w:rsidRPr="00D02A4E">
        <w:rPr>
          <w:b/>
        </w:rPr>
        <w:t xml:space="preserve">a) </w:t>
      </w:r>
      <w:r w:rsidRPr="00D02A4E">
        <w:t>a</w:t>
      </w:r>
      <w:r w:rsidRPr="00D02A4E">
        <w:rPr>
          <w:b/>
        </w:rPr>
        <w:t xml:space="preserve"> c)</w:t>
      </w:r>
      <w:r w:rsidRPr="00D02A4E">
        <w:t xml:space="preserve"> zákona č. 200/1994 Sb., o zeměměřictví a o změně a doplnění některých</w:t>
      </w:r>
      <w:r>
        <w:t xml:space="preserve"> zákonů </w:t>
      </w:r>
      <w:r w:rsidRPr="006902F2">
        <w:t>souvisejících s jeho zavedením, ve znění pozdějších předpisů.</w:t>
      </w:r>
    </w:p>
    <w:p w14:paraId="15CEE357" w14:textId="77777777" w:rsidR="00BD5A0E" w:rsidRPr="006902F2" w:rsidRDefault="00BD5A0E" w:rsidP="00DA7EA1">
      <w:pPr>
        <w:pStyle w:val="Odrka1-2-"/>
        <w:numPr>
          <w:ilvl w:val="0"/>
          <w:numId w:val="21"/>
        </w:numPr>
      </w:pPr>
      <w:r w:rsidRPr="006902F2">
        <w:t>Zadavatel požaduje předložení autorizace ke zpracování dokumentace a posudku dle § 19 zák. č. 100/2001 Sb., o posuzování vlivů na životní prostředí, ve znění pozdějších předpisů.</w:t>
      </w:r>
    </w:p>
    <w:p w14:paraId="5910C8B2" w14:textId="77777777" w:rsidR="00BD5A0E" w:rsidRDefault="00BD5A0E" w:rsidP="00BD5A0E">
      <w:pPr>
        <w:pStyle w:val="Odrka1-2-"/>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3F02775" w14:textId="77777777" w:rsidR="00BD5A0E" w:rsidRDefault="00BD5A0E" w:rsidP="00BD5A0E">
      <w:pPr>
        <w:pStyle w:val="Odrka1-2-"/>
        <w:ind w:left="1077"/>
      </w:pPr>
      <w:r>
        <w:t>Doklady k prokázání profesní způsobilosti dodavatel v rámci nabídky nemusí předložit, pokud právní předpisy v zemi jeho sídla obdobnou profesní způsobilost nevyžadují.</w:t>
      </w:r>
    </w:p>
    <w:p w14:paraId="5F26A8B1" w14:textId="77777777" w:rsidR="00A15641" w:rsidRDefault="00A15641" w:rsidP="00BD5A0E">
      <w:pPr>
        <w:pStyle w:val="Odrka1-2-"/>
        <w:ind w:left="1077"/>
      </w:pPr>
    </w:p>
    <w:p w14:paraId="69226B6F"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880790F" w14:textId="6A071C48"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061318">
        <w:t>5</w:t>
      </w:r>
      <w:r w:rsidRPr="00061318">
        <w:t xml:space="preserve"> l</w:t>
      </w:r>
      <w:r>
        <w:t xml:space="preserve">etech před zahájením zadávacího řízení. </w:t>
      </w:r>
    </w:p>
    <w:p w14:paraId="23B11855" w14:textId="4E1EE2DC"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0D1A44">
        <w:t xml:space="preserve">vydání rozhodnutí o umístění stavby </w:t>
      </w:r>
      <w:r w:rsidR="007D63FC" w:rsidRPr="007D63FC">
        <w:t>(</w:t>
      </w:r>
      <w:r w:rsidR="009043E9">
        <w:t>dále jen „</w:t>
      </w:r>
      <w:r w:rsidR="007D63FC" w:rsidRPr="007D63FC">
        <w:t>DUR</w:t>
      </w:r>
      <w:r w:rsidR="009043E9">
        <w:t>“</w:t>
      </w:r>
      <w:r w:rsidR="007D63FC" w:rsidRPr="007D63FC">
        <w:t xml:space="preserve">) nebo </w:t>
      </w:r>
      <w:r>
        <w:t xml:space="preserve">projektové dokumentace pro </w:t>
      </w:r>
      <w:r w:rsidR="009043E9">
        <w:t xml:space="preserve">vydání </w:t>
      </w:r>
      <w:r>
        <w:t>stavební</w:t>
      </w:r>
      <w:r w:rsidR="009043E9">
        <w:t>ho</w:t>
      </w:r>
      <w:r>
        <w:t xml:space="preserve"> povolení (</w:t>
      </w:r>
      <w:r w:rsidR="009043E9">
        <w:t>dále jen „</w:t>
      </w:r>
      <w:r>
        <w:t>DSP</w:t>
      </w:r>
      <w:r w:rsidR="009043E9">
        <w:t>“</w:t>
      </w:r>
      <w:r>
        <w:t xml:space="preserve">) nebo ve </w:t>
      </w:r>
      <w:r w:rsidR="002C1D69">
        <w:t xml:space="preserve">stupních </w:t>
      </w:r>
      <w:r>
        <w:t xml:space="preserve">projektové dokumentace pro </w:t>
      </w:r>
      <w:r w:rsidR="009043E9">
        <w:t xml:space="preserve">vydání </w:t>
      </w:r>
      <w:r>
        <w:t>stavební</w:t>
      </w:r>
      <w:r w:rsidR="009043E9">
        <w:t>ho</w:t>
      </w:r>
      <w:r>
        <w:t xml:space="preserve"> povolení a projektové dokumentace pro provádění stavby (</w:t>
      </w:r>
      <w:r w:rsidR="009043E9">
        <w:t>dále jen „</w:t>
      </w:r>
      <w:r>
        <w:t>DSP+PDPS</w:t>
      </w:r>
      <w:r w:rsidR="009043E9">
        <w:t>“</w:t>
      </w:r>
      <w:r>
        <w:t xml:space="preserve">) nebo </w:t>
      </w:r>
      <w:r w:rsidR="00CB2B9A">
        <w:t xml:space="preserve">ve stupni </w:t>
      </w:r>
      <w:r w:rsidR="00AF6A00">
        <w:t xml:space="preserve">projektové </w:t>
      </w:r>
      <w:r>
        <w:t xml:space="preserve">dokumentace pro </w:t>
      </w:r>
      <w:r w:rsidR="009043E9">
        <w:t xml:space="preserve">vydání </w:t>
      </w:r>
      <w:r>
        <w:t>společné</w:t>
      </w:r>
      <w:r w:rsidR="009043E9">
        <w:t>ho</w:t>
      </w:r>
      <w:r>
        <w:t xml:space="preserve"> povolení (</w:t>
      </w:r>
      <w:r w:rsidR="009043E9">
        <w:t>dále jen „</w:t>
      </w:r>
      <w:r>
        <w:t>DUSP</w:t>
      </w:r>
      <w:r w:rsidR="009043E9">
        <w:t>“</w:t>
      </w:r>
      <w:r>
        <w:t xml:space="preserve">) </w:t>
      </w:r>
      <w:r w:rsidR="00195CAC">
        <w:t xml:space="preserve">nebo ve </w:t>
      </w:r>
      <w:r w:rsidR="002C1D69">
        <w:t xml:space="preserve">stupních </w:t>
      </w:r>
      <w:r w:rsidR="00AF6A00">
        <w:t xml:space="preserve">projektové </w:t>
      </w:r>
      <w:r w:rsidR="00195CAC">
        <w:t xml:space="preserve">dokumentace pro </w:t>
      </w:r>
      <w:r w:rsidR="009043E9">
        <w:t xml:space="preserve">vydání </w:t>
      </w:r>
      <w:r w:rsidR="00195CAC">
        <w:t>společné</w:t>
      </w:r>
      <w:r w:rsidR="009043E9">
        <w:t>ho</w:t>
      </w:r>
      <w:r w:rsidR="00195CAC">
        <w:t xml:space="preserve"> povolení a projektové dokumentace pro provádění stavby (</w:t>
      </w:r>
      <w:r w:rsidR="009043E9">
        <w:t>dále jen „</w:t>
      </w:r>
      <w:r w:rsidR="00195CAC" w:rsidRPr="00AC643B">
        <w:t>DUSP+PDPS</w:t>
      </w:r>
      <w:r w:rsidR="009043E9" w:rsidRPr="00AC643B">
        <w:t>“</w:t>
      </w:r>
      <w:r w:rsidR="00195CAC" w:rsidRPr="00AC643B">
        <w:t xml:space="preserve">) </w:t>
      </w:r>
      <w:r w:rsidR="002C1D69" w:rsidRPr="00AC643B">
        <w:t>dle zvláštních právních předpisů</w:t>
      </w:r>
      <w:r w:rsidR="002C1D69" w:rsidRPr="00AC643B">
        <w:rPr>
          <w:rStyle w:val="Znakapoznpodarou"/>
        </w:rPr>
        <w:footnoteReference w:id="1"/>
      </w:r>
      <w:r w:rsidR="002C1D69" w:rsidRPr="00AC643B">
        <w:t xml:space="preserve"> </w:t>
      </w:r>
      <w:r w:rsidRPr="00AC643B">
        <w:t>pro stavby železničních</w:t>
      </w:r>
      <w:r w:rsidR="00EA47A0" w:rsidRPr="00AC643B">
        <w:t xml:space="preserve"> drah</w:t>
      </w:r>
      <w:r w:rsidRPr="00AC643B">
        <w:t xml:space="preserve"> ve smyslu § 5 odst. 1 a § 3 odst. 1 </w:t>
      </w:r>
      <w:r w:rsidR="006C56B5" w:rsidRPr="00AC643B">
        <w:t>písmeno a) dráha celostátní</w:t>
      </w:r>
      <w:r w:rsidR="00AC643B" w:rsidRPr="00AC643B">
        <w:t xml:space="preserve"> a písmeno b) dráha regionální z</w:t>
      </w:r>
      <w:r w:rsidRPr="00AC643B">
        <w:t>ák. č. 266</w:t>
      </w:r>
      <w:r>
        <w:t xml:space="preserve">/1994 Sb., o dráhách, ve znění pozdějších předpisů. Za službu obdobného charakteru, resp. projektové práce spočívající ve </w:t>
      </w:r>
      <w:r>
        <w:lastRenderedPageBreak/>
        <w:t xml:space="preserve">zhotovení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5BFF2D39" w14:textId="68ABC2D2" w:rsidR="002855BA" w:rsidRDefault="002855B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AF6A00" w:rsidRPr="00AF6A00">
        <w:t xml:space="preserve"> </w:t>
      </w:r>
      <w:r w:rsidR="00AF6A00">
        <w:t xml:space="preserve">Označení DUSP je (pouze) pro účely </w:t>
      </w:r>
      <w:r w:rsidR="0015729B">
        <w:t xml:space="preserve">stanovení požadavků zadavatele na doložení dokladů </w:t>
      </w:r>
      <w:r w:rsidR="00AF6A00">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AF6A00" w:rsidRPr="002B12F8">
        <w:t>SŽ SM011</w:t>
      </w:r>
      <w:r w:rsidR="00AF6A00">
        <w:t xml:space="preserve"> používá označení DUSL.</w:t>
      </w:r>
    </w:p>
    <w:p w14:paraId="6776D452" w14:textId="334AFA22" w:rsidR="00392730" w:rsidRPr="00332857" w:rsidRDefault="00392730" w:rsidP="00392730">
      <w:pPr>
        <w:pStyle w:val="Textbezslovn"/>
      </w:pPr>
      <w:r>
        <w:t xml:space="preserve">Za významné </w:t>
      </w:r>
      <w:r w:rsidRPr="00332857">
        <w:t xml:space="preserve">služby obdobného charakteru se pokládají pouze takové služby obdobného charakteru, jejichž předmětem byly následující činnosti uvedené níže v tomto článku pod písm. </w:t>
      </w:r>
      <w:r w:rsidR="00EA47A0" w:rsidRPr="00332857">
        <w:t>a), b), c)</w:t>
      </w:r>
      <w:r w:rsidRPr="00332857">
        <w:t xml:space="preserve"> (dále jen „</w:t>
      </w:r>
      <w:r w:rsidRPr="00332857">
        <w:rPr>
          <w:b/>
        </w:rPr>
        <w:t>významné služby</w:t>
      </w:r>
      <w:r w:rsidRPr="00332857">
        <w:t xml:space="preserve">“). Dodavatel musí informacemi uvedenými v předloženém seznamu významných služeb prokázat, že v uvedeném období poskytl významné služby, jejichž předmětem byly následující činnosti: </w:t>
      </w:r>
    </w:p>
    <w:p w14:paraId="57117A8E" w14:textId="71DAFEE8" w:rsidR="00392730" w:rsidRPr="00332857" w:rsidRDefault="00392730" w:rsidP="00DA7EA1">
      <w:pPr>
        <w:pStyle w:val="Odstavec1-1a"/>
        <w:numPr>
          <w:ilvl w:val="0"/>
          <w:numId w:val="12"/>
        </w:numPr>
      </w:pPr>
      <w:r w:rsidRPr="00332857">
        <w:t xml:space="preserve">zpracování dokumentace ve stupni </w:t>
      </w:r>
      <w:r w:rsidR="00CC16CC" w:rsidRPr="00332857">
        <w:t xml:space="preserve">DUR nebo </w:t>
      </w:r>
      <w:r w:rsidRPr="00332857">
        <w:t xml:space="preserve">DSP nebo DSP+PDPS nebo DUSP </w:t>
      </w:r>
      <w:r w:rsidR="006E750A" w:rsidRPr="00332857">
        <w:t xml:space="preserve">nebo DUSP+PDPS </w:t>
      </w:r>
      <w:r w:rsidRPr="00332857">
        <w:t>pro rekonstrukci</w:t>
      </w:r>
      <w:r w:rsidR="002855BA" w:rsidRPr="00332857">
        <w:t>,</w:t>
      </w:r>
      <w:r w:rsidRPr="00332857">
        <w:t xml:space="preserve"> novostavbu </w:t>
      </w:r>
      <w:r w:rsidR="002855BA" w:rsidRPr="00332857">
        <w:t xml:space="preserve">nebo opravu </w:t>
      </w:r>
      <w:r w:rsidRPr="00332857">
        <w:t>elektrifikované železniční trati včetně zabezpečovacího zařízení v</w:t>
      </w:r>
      <w:r w:rsidR="00056B6B" w:rsidRPr="00332857">
        <w:t xml:space="preserve"> souhrnné </w:t>
      </w:r>
      <w:r w:rsidRPr="00332857">
        <w:t>dél</w:t>
      </w:r>
      <w:r w:rsidR="00EA47A0" w:rsidRPr="00332857">
        <w:t>ce traťového úseku minimálně 3,5</w:t>
      </w:r>
      <w:r w:rsidRPr="00332857">
        <w:t xml:space="preserve"> km,</w:t>
      </w:r>
    </w:p>
    <w:p w14:paraId="5508222B" w14:textId="60CEF28A" w:rsidR="00392730" w:rsidRPr="00332857" w:rsidRDefault="00392730" w:rsidP="00DA7EA1">
      <w:pPr>
        <w:pStyle w:val="Odstavec1-1a"/>
        <w:numPr>
          <w:ilvl w:val="0"/>
          <w:numId w:val="12"/>
        </w:numPr>
      </w:pPr>
      <w:r w:rsidRPr="00332857">
        <w:t xml:space="preserve">zpracování dokumentace ve stupni </w:t>
      </w:r>
      <w:r w:rsidR="00CC16CC" w:rsidRPr="00332857">
        <w:t xml:space="preserve">DUR nebo </w:t>
      </w:r>
      <w:r w:rsidRPr="00332857">
        <w:t xml:space="preserve">DSP nebo DSP+PDPS nebo DUSP </w:t>
      </w:r>
      <w:r w:rsidR="006E750A" w:rsidRPr="00332857">
        <w:t xml:space="preserve">nebo DUSP+PDPS </w:t>
      </w:r>
      <w:r w:rsidRPr="00332857">
        <w:t>pro rekonstrukci</w:t>
      </w:r>
      <w:r w:rsidR="002855BA" w:rsidRPr="00332857">
        <w:t>,</w:t>
      </w:r>
      <w:r w:rsidRPr="00332857">
        <w:t xml:space="preserve"> novostavbu </w:t>
      </w:r>
      <w:r w:rsidR="002855BA" w:rsidRPr="00332857">
        <w:t xml:space="preserve">nebo opravu </w:t>
      </w:r>
      <w:r w:rsidRPr="00332857">
        <w:t xml:space="preserve">obsahující alespoň jeden železniční most o minimální délce přemostění </w:t>
      </w:r>
      <w:r w:rsidR="00EA47A0" w:rsidRPr="00332857">
        <w:t>22 m</w:t>
      </w:r>
      <w:r w:rsidRPr="00332857">
        <w:t xml:space="preserve">, </w:t>
      </w:r>
    </w:p>
    <w:p w14:paraId="72CD79DF" w14:textId="6F1B58AD" w:rsidR="00392730" w:rsidRPr="00332857" w:rsidRDefault="00392730" w:rsidP="00DA7EA1">
      <w:pPr>
        <w:pStyle w:val="Odstavec1-1a"/>
        <w:numPr>
          <w:ilvl w:val="0"/>
          <w:numId w:val="12"/>
        </w:numPr>
      </w:pPr>
      <w:r w:rsidRPr="00332857">
        <w:t xml:space="preserve">zajištění </w:t>
      </w:r>
      <w:r w:rsidR="002B045F">
        <w:t xml:space="preserve">vydání alespoň nepravomocného </w:t>
      </w:r>
      <w:r w:rsidR="00EB282B" w:rsidRPr="00332857">
        <w:t xml:space="preserve">územního rozhodnutí, územního souhlasu </w:t>
      </w:r>
      <w:r w:rsidRPr="00332857">
        <w:t>nebo společného povolení, kterým se stavba umisťuje a povoluje, včetně zpracování agendy majetkoprávního vypořádání pro rekonstrukci</w:t>
      </w:r>
      <w:r w:rsidR="002855BA" w:rsidRPr="00332857">
        <w:t>,</w:t>
      </w:r>
      <w:r w:rsidRPr="00332857">
        <w:t xml:space="preserve"> novostavbu </w:t>
      </w:r>
      <w:r w:rsidR="002855BA" w:rsidRPr="00332857">
        <w:t xml:space="preserve">nebo opravu </w:t>
      </w:r>
      <w:r w:rsidRPr="00332857">
        <w:t>železniční tra</w:t>
      </w:r>
      <w:r w:rsidR="00332857">
        <w:t>ti</w:t>
      </w:r>
      <w:r w:rsidRPr="00332857">
        <w:t>.</w:t>
      </w:r>
    </w:p>
    <w:p w14:paraId="4FC94683" w14:textId="6B3526BC" w:rsidR="00392730" w:rsidRDefault="00392730" w:rsidP="00392730">
      <w:pPr>
        <w:pStyle w:val="Textbezslovn"/>
      </w:pPr>
      <w:r w:rsidRPr="00332857">
        <w:rPr>
          <w:b/>
        </w:rPr>
        <w:t>Každá z činností uvedených pod písm. a), b), c) výše</w:t>
      </w:r>
      <w:r w:rsidRPr="00332857">
        <w:t xml:space="preserve"> </w:t>
      </w:r>
      <w:r w:rsidRPr="00332857">
        <w:rPr>
          <w:b/>
        </w:rPr>
        <w:t>musí být doložena alespoň ve dvou referenčních zakázkách (významných službách).</w:t>
      </w:r>
    </w:p>
    <w:p w14:paraId="42AAD28F" w14:textId="0569F64A" w:rsidR="00392730" w:rsidRDefault="00392730" w:rsidP="00392730">
      <w:pPr>
        <w:pStyle w:val="Textbezslovn"/>
      </w:pPr>
      <w:r>
        <w:t xml:space="preserve">Parametry, </w:t>
      </w:r>
      <w:r w:rsidRPr="00EA47A0">
        <w:t>resp. požadavky na obsahovou náplň činností, uvedené výše pod písm. a), b), c) lze splnit všechny současně v rámci jedné referenční zakázky (významné služby), ale připouští se i splnění požadavků dle písm. a), b), c</w:t>
      </w:r>
      <w:r w:rsidR="00EA47A0" w:rsidRPr="00EA47A0">
        <w:t>)</w:t>
      </w:r>
      <w:r w:rsidRPr="00EA47A0">
        <w:t xml:space="preserve">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w:t>
      </w:r>
      <w:r>
        <w:t xml:space="preserve"> účelem prokázání technické kvalifikace sčítat z více referenčních zakázek (významných služeb). </w:t>
      </w:r>
    </w:p>
    <w:p w14:paraId="2E5C9F47" w14:textId="37B674A9" w:rsidR="00392730" w:rsidRDefault="00392730" w:rsidP="00392730">
      <w:pPr>
        <w:pStyle w:val="Textbezslovn"/>
      </w:pPr>
      <w:r w:rsidRPr="003A67FB">
        <w:t xml:space="preserve">Celkový součet </w:t>
      </w:r>
      <w:r w:rsidR="002855BA" w:rsidRPr="003A67FB">
        <w:t xml:space="preserve">hodnot </w:t>
      </w:r>
      <w:r w:rsidRPr="003A67FB">
        <w:t xml:space="preserve">významných služeb za posledních </w:t>
      </w:r>
      <w:r w:rsidR="00EB282B" w:rsidRPr="003A67FB">
        <w:t>5</w:t>
      </w:r>
      <w:r w:rsidRPr="003A67FB">
        <w:t xml:space="preserve"> let před zahájením zadávacího řízení, které dodavatel poskytl, musí dosahovat v souhrnu, včetně případných poddodávek, minimálně </w:t>
      </w:r>
      <w:r w:rsidR="0014337D" w:rsidRPr="003A67FB">
        <w:rPr>
          <w:b/>
        </w:rPr>
        <w:t>23 900 000</w:t>
      </w:r>
      <w:r w:rsidRPr="003A67FB">
        <w:t xml:space="preserve"> </w:t>
      </w:r>
      <w:r w:rsidRPr="003A67FB">
        <w:rPr>
          <w:b/>
        </w:rPr>
        <w:t>Kč</w:t>
      </w:r>
      <w:r w:rsidRPr="003A67FB">
        <w:t xml:space="preserve"> bez DPH, přičemž alespoň jedna významná služba musí dosahovat </w:t>
      </w:r>
      <w:r w:rsidR="002855BA" w:rsidRPr="003A67FB">
        <w:t xml:space="preserve">hodnoty </w:t>
      </w:r>
      <w:r w:rsidRPr="003A67FB">
        <w:t>nejméně</w:t>
      </w:r>
      <w:r w:rsidR="0014337D" w:rsidRPr="003A67FB">
        <w:t xml:space="preserve"> </w:t>
      </w:r>
      <w:r w:rsidR="0014337D" w:rsidRPr="003A67FB">
        <w:rPr>
          <w:b/>
        </w:rPr>
        <w:t>11 950 000</w:t>
      </w:r>
      <w:r w:rsidRPr="003A67FB">
        <w:t xml:space="preserve"> </w:t>
      </w:r>
      <w:r w:rsidRPr="003A67FB">
        <w:rPr>
          <w:b/>
        </w:rPr>
        <w:t>Kč</w:t>
      </w:r>
      <w:r w:rsidRPr="003A67FB">
        <w:t xml:space="preserve"> bez DPH. </w:t>
      </w:r>
      <w:r w:rsidR="002855BA" w:rsidRPr="003A67FB">
        <w:t xml:space="preserve">Hodnotou významných služeb se </w:t>
      </w:r>
      <w:r w:rsidR="002855BA" w:rsidRPr="003A67FB">
        <w:rPr>
          <w:rFonts w:cs="Arial"/>
          <w:iCs/>
        </w:rPr>
        <w:t>pro účely posouzení splnění kritérií technické kvalifikace</w:t>
      </w:r>
      <w:r w:rsidR="002855BA">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w:t>
      </w:r>
      <w:r w:rsidR="00BD7891">
        <w:t xml:space="preserve">součet cen </w:t>
      </w:r>
      <w:r w:rsidR="002855BA">
        <w:t>DSP+PDPS nebo DUSP+PDPS).</w:t>
      </w:r>
    </w:p>
    <w:p w14:paraId="32572CC7" w14:textId="77777777" w:rsidR="00A54845" w:rsidRPr="000045F9" w:rsidRDefault="00A54845" w:rsidP="00A54845">
      <w:pPr>
        <w:pStyle w:val="Textbezslovn"/>
      </w:pPr>
      <w:r w:rsidRPr="000045F9">
        <w:rPr>
          <w:rFonts w:cs="Arial"/>
          <w:iCs/>
        </w:rPr>
        <w:lastRenderedPageBreak/>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555D9ACB" w14:textId="64477012" w:rsidR="00A54845" w:rsidRDefault="00A54845" w:rsidP="00A54845">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0308490C" w14:textId="77777777" w:rsidR="00A54845" w:rsidRDefault="00A54845" w:rsidP="00A54845">
      <w:pPr>
        <w:pStyle w:val="Textbezslovn"/>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FE70907" w14:textId="77777777" w:rsidR="00A54845" w:rsidRDefault="00A54845" w:rsidP="00A54845">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D52502D"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9DA97DB" w14:textId="44E9F415" w:rsidR="00392730" w:rsidRDefault="00392730" w:rsidP="00392730">
      <w:pPr>
        <w:pStyle w:val="Textbezslovn"/>
      </w:pPr>
      <w:r>
        <w:t xml:space="preserve">Doba </w:t>
      </w:r>
      <w:r w:rsidR="00624EB2" w:rsidRPr="0048047A">
        <w:t>5</w:t>
      </w:r>
      <w:r>
        <w:t xml:space="preserve"> let </w:t>
      </w:r>
      <w:r w:rsidR="00A54845">
        <w:t xml:space="preserve">před zahájením zadávacího řízení </w:t>
      </w:r>
      <w:r>
        <w:t xml:space="preserve">se považuje za splněnou, pokud byly </w:t>
      </w:r>
      <w:r w:rsidR="0048047A">
        <w:t xml:space="preserve">činnosti odpovídající zadavatelem stanovené definici </w:t>
      </w:r>
      <w:r>
        <w:t xml:space="preserve">významné služby </w:t>
      </w:r>
      <w:r w:rsidR="0048047A">
        <w:t xml:space="preserve">dokončeny </w:t>
      </w:r>
      <w:r>
        <w:t xml:space="preserve">v průběhu této doby </w:t>
      </w:r>
      <w:r w:rsidR="0048047A">
        <w:t>nebo kdykoli po zahájení zadávacího řízení včetně doby po uplynutí lhůty pro podání nabídek, a to nejpozději až do doby zadavatelem případně stanovené k předložení údajů a dokladů dle § 46 ZZVZ. P</w:t>
      </w:r>
      <w:r>
        <w:t xml:space="preserve">ro prokázání kvalifikace postačuje, aby byly požadované minimální hodnoty významných služeb </w:t>
      </w:r>
      <w:r w:rsidRPr="0048047A">
        <w:t xml:space="preserve">dosaženy za celou dobu poskytování významných služeb, nikoliv pouze v průběhu posledních </w:t>
      </w:r>
      <w:r w:rsidR="00624EB2" w:rsidRPr="0048047A">
        <w:t>5</w:t>
      </w:r>
      <w:r w:rsidRPr="0048047A">
        <w:t xml:space="preserve"> let před zahájením zadávacího řízení. V případě, že byla referovaná významná služba, resp. činnost </w:t>
      </w:r>
      <w:r w:rsidR="008B5FB7">
        <w:t>či zpracovaný příslušný stupeň dokumentace</w:t>
      </w:r>
      <w:r w:rsidR="00C2510F">
        <w:t>,</w:t>
      </w:r>
      <w:r w:rsidR="008B5FB7" w:rsidRPr="0048047A">
        <w:t xml:space="preserve"> </w:t>
      </w:r>
      <w:r>
        <w:t xml:space="preserve">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dokončeno plnění</w:t>
      </w:r>
      <w:r w:rsidR="008B5FB7">
        <w:t>,</w:t>
      </w:r>
      <w:r w:rsidR="008B5FB7" w:rsidRPr="008B5FB7">
        <w:t xml:space="preserve"> </w:t>
      </w:r>
      <w:r w:rsidR="008B5FB7">
        <w:t xml:space="preserve">které odpovídá zadavatelem stanovené definici </w:t>
      </w:r>
      <w:r w:rsidR="008B5FB7">
        <w:lastRenderedPageBreak/>
        <w:t xml:space="preserve">významné služby </w:t>
      </w:r>
      <w:r>
        <w:t xml:space="preserve">(tj.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w:t>
      </w:r>
      <w:r w:rsidR="00ED6EAE" w:rsidRPr="0048047A">
        <w:t>posledních 5 letech</w:t>
      </w:r>
      <w:r w:rsidR="00ED6EAE">
        <w:t xml:space="preserve"> dokončena zakázka rozsáhlejšího plnění jako celek (např. dokončen autorský dozor při realizaci stavby), avšak plnění </w:t>
      </w:r>
      <w:r w:rsidR="008B5FB7">
        <w:t xml:space="preserve">odpovídající definici významné služby </w:t>
      </w:r>
      <w:r w:rsidR="00ED6EAE">
        <w:t xml:space="preserve">(tj. např. zpracování </w:t>
      </w:r>
      <w:r w:rsidR="008B7166">
        <w:t xml:space="preserve">příslušného stupně </w:t>
      </w:r>
      <w:r w:rsidR="00ED6EAE">
        <w:t xml:space="preserve">projektové dokumentace) bylo dokončeno dříve než </w:t>
      </w:r>
      <w:r w:rsidR="00ED6EAE" w:rsidRPr="0048047A">
        <w:t>před 5 lety</w:t>
      </w:r>
      <w:r>
        <w:t xml:space="preserve">. Je-li referenční zakázka součástí rozsáhlejšího plnění pro téhož dodavatele (např. zpracování i </w:t>
      </w:r>
      <w:r w:rsidR="008B5FB7">
        <w:t xml:space="preserve">jiných </w:t>
      </w:r>
      <w:r>
        <w:t xml:space="preserve">stupňů </w:t>
      </w:r>
      <w:r w:rsidR="008B5FB7">
        <w:t xml:space="preserve">předprojektové přípravy či </w:t>
      </w:r>
      <w:r>
        <w:t>projektové dokumentace</w:t>
      </w:r>
      <w:r w:rsidR="008B5FB7">
        <w:t>, např. studie proveditelnosti, záměru projektu</w:t>
      </w:r>
      <w:r w:rsidR="00C2510F">
        <w:t xml:space="preserve"> apod.</w:t>
      </w:r>
      <w:r>
        <w:t xml:space="preserve">), je pro prokázání splnění kvalifikace relevantní pouze ta jeho část, která odpovídá zadavatelem stanovené </w:t>
      </w:r>
      <w:r w:rsidR="008B5FB7">
        <w:t xml:space="preserve">definici </w:t>
      </w:r>
      <w:r>
        <w:t>významné služby. Zadavatel upozorňuje, že z předloženého seznamu musí pro potřeby posouzení kvalifikace konkrétně vyplývat, jaká byla cena té části plnění, kter</w:t>
      </w:r>
      <w:r w:rsidR="00FC3100">
        <w:t>á</w:t>
      </w:r>
      <w:r>
        <w:t xml:space="preserve"> obsahově odpovídá zadavatelem stanovené </w:t>
      </w:r>
      <w:r w:rsidR="008B5FB7">
        <w:t xml:space="preserve">definici </w:t>
      </w:r>
      <w:r>
        <w:t>významné služby</w:t>
      </w:r>
      <w:r w:rsidR="008B5FB7">
        <w:t xml:space="preserve"> (s upřesněním níže v následujícím odstavci)</w:t>
      </w:r>
      <w:r>
        <w:t xml:space="preserve">, a v jakém časovém období byly tyto konkrétní </w:t>
      </w:r>
      <w:r w:rsidR="008B5FB7">
        <w:t xml:space="preserve">části plnění odpovídající zadavatelem stanovené definici významné </w:t>
      </w:r>
      <w:r>
        <w:t>služby</w:t>
      </w:r>
      <w:r w:rsidR="008B5FB7" w:rsidRPr="008B5FB7">
        <w:t xml:space="preserve"> </w:t>
      </w:r>
      <w:r w:rsidR="008B5FB7">
        <w:t>dokončeny</w:t>
      </w:r>
      <w:r>
        <w:t>.</w:t>
      </w:r>
    </w:p>
    <w:p w14:paraId="4200674D" w14:textId="77777777" w:rsidR="00460F75" w:rsidRDefault="00392730" w:rsidP="00392730">
      <w:pPr>
        <w:pStyle w:val="Textbezslovn"/>
      </w:pPr>
      <w:r>
        <w:t xml:space="preserve">Pro odstranění pochybností zadavatel </w:t>
      </w:r>
      <w:r w:rsidR="00460F75">
        <w:t xml:space="preserve">k výše uvedenému </w:t>
      </w:r>
      <w:r>
        <w:t>upřesňuje, že</w:t>
      </w:r>
      <w:r w:rsidR="00460F75">
        <w:t>:</w:t>
      </w:r>
    </w:p>
    <w:p w14:paraId="2487DE66" w14:textId="77777777" w:rsidR="00460F75" w:rsidRDefault="00460F75" w:rsidP="00DA7EA1">
      <w:pPr>
        <w:pStyle w:val="Odrka1-2-"/>
        <w:numPr>
          <w:ilvl w:val="0"/>
          <w:numId w:val="17"/>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B6BB857" w14:textId="3F0B2D22" w:rsidR="00392730" w:rsidRDefault="00392730" w:rsidP="00DA7EA1">
      <w:pPr>
        <w:pStyle w:val="Textbezslovn"/>
        <w:numPr>
          <w:ilvl w:val="0"/>
          <w:numId w:val="17"/>
        </w:numPr>
      </w:pPr>
      <w:r>
        <w:t xml:space="preserve">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w:t>
      </w:r>
      <w:r w:rsidR="00460F75">
        <w:t xml:space="preserve">definitivním </w:t>
      </w:r>
      <w:r>
        <w:t xml:space="preserve">předáním </w:t>
      </w:r>
      <w:r w:rsidR="006A070D">
        <w:t xml:space="preserve">DUR nebo </w:t>
      </w:r>
      <w:r>
        <w:t>DSP nebo DSP+PDPS nebo DUSP</w:t>
      </w:r>
      <w:r w:rsidR="006E750A" w:rsidRPr="006E750A">
        <w:t xml:space="preserve"> </w:t>
      </w:r>
      <w:r w:rsidR="006E750A">
        <w:t>nebo DUSP+PDPS</w:t>
      </w:r>
      <w:r w:rsidR="00AF6A00" w:rsidRPr="00AF6A00">
        <w:t xml:space="preserve"> </w:t>
      </w:r>
      <w:r w:rsidR="00AF6A00">
        <w:t>včetně dokladové části</w:t>
      </w:r>
      <w:r>
        <w:t>, příp. jejich aktualizace, objednateli po zapracování všech připomínek</w:t>
      </w:r>
      <w:r w:rsidR="00460F75" w:rsidRPr="00460F75">
        <w:t xml:space="preserve"> </w:t>
      </w:r>
      <w:r w:rsidR="00460F75">
        <w:t>a jej</w:t>
      </w:r>
      <w:r w:rsidR="00FC3100">
        <w:t>ím</w:t>
      </w:r>
      <w:r w:rsidR="00460F75">
        <w:t xml:space="preserve"> převzetím objednatelem</w:t>
      </w:r>
      <w:r>
        <w:t xml:space="preserve">, a to bez případného podání žádosti </w:t>
      </w:r>
      <w:r w:rsidR="006A070D" w:rsidRPr="006A070D">
        <w:t>o územní rozhodnutí, územní souhlas</w:t>
      </w:r>
      <w:r w:rsidR="006A070D">
        <w:t>,</w:t>
      </w:r>
      <w:r>
        <w:t xml:space="preserve"> stavební povolení nebo společné povolení, je-li součástí plnění zakázky. </w:t>
      </w:r>
      <w:r w:rsidR="00460F75" w:rsidRPr="0014337D">
        <w:t xml:space="preserve">Tento odstavec se nevztahuje na službu dle písm. </w:t>
      </w:r>
      <w:r w:rsidR="0014337D">
        <w:t>c</w:t>
      </w:r>
      <w:r w:rsidR="00460F75" w:rsidRPr="0014337D">
        <w:t>) tohoto článku.</w:t>
      </w:r>
      <w:r w:rsidR="00460F75" w:rsidRPr="001200B2">
        <w:t xml:space="preserve"> </w:t>
      </w:r>
    </w:p>
    <w:p w14:paraId="3E8B877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9D7EFD7" w14:textId="77777777" w:rsidR="00392730" w:rsidRDefault="00392730" w:rsidP="00FC3100">
      <w:pPr>
        <w:pStyle w:val="Odstavec1-1a"/>
        <w:numPr>
          <w:ilvl w:val="0"/>
          <w:numId w:val="19"/>
        </w:numPr>
        <w:spacing w:after="0"/>
      </w:pPr>
      <w:r>
        <w:t>společně s jinými dodavateli, a to v rozsahu, v jakém se na plnění zakázky podílel, nebo</w:t>
      </w:r>
    </w:p>
    <w:p w14:paraId="3C18D343" w14:textId="77777777" w:rsidR="00392730" w:rsidRDefault="00392730" w:rsidP="00FC3100">
      <w:pPr>
        <w:pStyle w:val="Odstavec1-1a"/>
        <w:numPr>
          <w:ilvl w:val="0"/>
          <w:numId w:val="19"/>
        </w:numPr>
        <w:spacing w:after="0"/>
      </w:pPr>
      <w:r>
        <w:t>jako poddodavatel, a to v rozsahu, v jakém se na plnění zakázky podílel.</w:t>
      </w:r>
    </w:p>
    <w:p w14:paraId="1F6D881C" w14:textId="77777777" w:rsidR="00392730" w:rsidRDefault="00392730" w:rsidP="00FC3100">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80B5AAF" w14:textId="16C1FF11"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B63002D" w14:textId="1F50EFC5" w:rsidR="00F966EE" w:rsidRDefault="00F966EE" w:rsidP="00392730">
      <w:pPr>
        <w:pStyle w:val="Textbezslovn"/>
      </w:pPr>
    </w:p>
    <w:p w14:paraId="7F0B2015" w14:textId="77777777" w:rsidR="00F966EE" w:rsidRDefault="00F966EE" w:rsidP="00392730">
      <w:pPr>
        <w:pStyle w:val="Textbezslovn"/>
      </w:pPr>
    </w:p>
    <w:p w14:paraId="76A2D479"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5FBE0B2F" w14:textId="66DF7ECC"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 </w:t>
      </w:r>
      <w:r w:rsidR="002B045F">
        <w:t xml:space="preserve">praxe </w:t>
      </w:r>
      <w:r>
        <w:t xml:space="preserve">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0569E2">
        <w:t xml:space="preserve">jeho poddodavatelé nebo </w:t>
      </w:r>
      <w:r>
        <w:t>zaměstnanci jeho poddodavatelů, nevyplývá-li z čl. 9.3 těchto Pokynů jinak.</w:t>
      </w:r>
    </w:p>
    <w:p w14:paraId="18BFF334" w14:textId="243B8F4D" w:rsidR="009E1AEE" w:rsidRPr="00AC643B"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w:t>
      </w:r>
      <w:r w:rsidRPr="00AC643B">
        <w:t>následující podmínky (což musí vyplývat z dodavatelem předkládaných dokumentů):</w:t>
      </w:r>
    </w:p>
    <w:p w14:paraId="6D74A34B" w14:textId="099220DF" w:rsidR="009E1AEE" w:rsidRPr="00AC643B" w:rsidRDefault="00331EB5" w:rsidP="00DA7EA1">
      <w:pPr>
        <w:pStyle w:val="Odstavec1-1a"/>
        <w:numPr>
          <w:ilvl w:val="0"/>
          <w:numId w:val="14"/>
        </w:numPr>
        <w:rPr>
          <w:b/>
        </w:rPr>
      </w:pPr>
      <w:r w:rsidRPr="00AC643B">
        <w:rPr>
          <w:b/>
        </w:rPr>
        <w:t>hlavní projektant</w:t>
      </w:r>
      <w:r w:rsidR="009E1AEE" w:rsidRPr="00AC643B">
        <w:rPr>
          <w:b/>
        </w:rPr>
        <w:t xml:space="preserve"> </w:t>
      </w:r>
      <w:r w:rsidR="00DD0D05" w:rsidRPr="00AC643B">
        <w:rPr>
          <w:b/>
        </w:rPr>
        <w:t>(HIP)</w:t>
      </w:r>
    </w:p>
    <w:p w14:paraId="341C2603" w14:textId="44832FA0" w:rsidR="009E1AEE" w:rsidRPr="00AC643B" w:rsidRDefault="009E1AEE" w:rsidP="00DA7EA1">
      <w:pPr>
        <w:pStyle w:val="Odrka1-2-"/>
        <w:numPr>
          <w:ilvl w:val="0"/>
          <w:numId w:val="17"/>
        </w:numPr>
        <w:ind w:left="1434" w:hanging="357"/>
      </w:pPr>
      <w:r w:rsidRPr="00AC643B">
        <w:t>nejméně 5 let praxe v projektování</w:t>
      </w:r>
      <w:r w:rsidR="00D9603F" w:rsidRPr="00AC643B">
        <w:t xml:space="preserve"> staveb železničních drah</w:t>
      </w:r>
      <w:r w:rsidRPr="00AC643B">
        <w:t xml:space="preserve">; </w:t>
      </w:r>
    </w:p>
    <w:p w14:paraId="36EB1D8D" w14:textId="09834D59" w:rsidR="009E1AEE" w:rsidRPr="00AC643B" w:rsidRDefault="009E1AEE" w:rsidP="00DA7EA1">
      <w:pPr>
        <w:pStyle w:val="Odrka1-2-"/>
        <w:numPr>
          <w:ilvl w:val="0"/>
          <w:numId w:val="17"/>
        </w:numPr>
        <w:ind w:left="1434" w:hanging="357"/>
      </w:pPr>
      <w:r w:rsidRPr="00AC643B">
        <w:t>autorizace v rozsahu dle § 5 odst. 3 písm. b)</w:t>
      </w:r>
      <w:r w:rsidR="0014337D" w:rsidRPr="00AC643B">
        <w:t xml:space="preserve"> nebo e)</w:t>
      </w:r>
      <w:r w:rsidRPr="00AC643B">
        <w:t xml:space="preserve"> zák. č. 360/1992 Sb., o výkonu povolání autorizovaných architektů a o výkonu povolání autorizovaných inženýrů a techniků činných ve výstavbě, ve znění pozdějších předpisů (dále jen „autorizační zák</w:t>
      </w:r>
      <w:r w:rsidR="0014337D" w:rsidRPr="00AC643B">
        <w:t>on“), tedy pro dopravní stavby nebo technologická zařízení staveb</w:t>
      </w:r>
      <w:r w:rsidRPr="00AC643B">
        <w:t xml:space="preserve">; </w:t>
      </w:r>
    </w:p>
    <w:p w14:paraId="74D9899A" w14:textId="414A16EC" w:rsidR="009E1AEE" w:rsidRPr="003A67FB" w:rsidRDefault="009E1AEE" w:rsidP="00DA7EA1">
      <w:pPr>
        <w:pStyle w:val="Odrka1-2-"/>
        <w:numPr>
          <w:ilvl w:val="0"/>
          <w:numId w:val="17"/>
        </w:numPr>
        <w:ind w:left="1434" w:hanging="357"/>
      </w:pPr>
      <w:r w:rsidRPr="00AC643B">
        <w:t xml:space="preserve">prokázat zkušenosti s plněním alespoň </w:t>
      </w:r>
      <w:r w:rsidR="00D9603F" w:rsidRPr="00AC643B">
        <w:t xml:space="preserve">jedné zakázky </w:t>
      </w:r>
      <w:r w:rsidRPr="00AC643B">
        <w:t xml:space="preserve">na projektové práce </w:t>
      </w:r>
      <w:r w:rsidR="00ED6EAE" w:rsidRPr="00AC643B">
        <w:t xml:space="preserve">spočívající ve zpracování dokumentace </w:t>
      </w:r>
      <w:r w:rsidRPr="00AC643B">
        <w:t xml:space="preserve">pro stavby železničních drah ve stupni </w:t>
      </w:r>
      <w:r w:rsidR="00D474A0" w:rsidRPr="00AC643B">
        <w:t xml:space="preserve">DUR nebo </w:t>
      </w:r>
      <w:r w:rsidRPr="00AC643B">
        <w:t xml:space="preserve">DSP nebo DSP+PDPS nebo DUSP </w:t>
      </w:r>
      <w:r w:rsidR="006E750A" w:rsidRPr="00AC643B">
        <w:t xml:space="preserve">nebo DUSP+PDPS </w:t>
      </w:r>
      <w:r w:rsidRPr="00AC643B">
        <w:t xml:space="preserve">ve funkci vedoucího týmu, přičemž </w:t>
      </w:r>
      <w:r w:rsidR="00D9603F" w:rsidRPr="00AC643B">
        <w:t xml:space="preserve">hodnota zakázky </w:t>
      </w:r>
      <w:r w:rsidR="00D9603F" w:rsidRPr="00AC643B">
        <w:rPr>
          <w:rFonts w:cs="Arial"/>
          <w:bCs/>
        </w:rPr>
        <w:t xml:space="preserve">musí činit nejméně </w:t>
      </w:r>
      <w:r w:rsidR="0014337D" w:rsidRPr="00AC643B">
        <w:rPr>
          <w:rFonts w:cs="Arial"/>
          <w:b/>
          <w:bCs/>
        </w:rPr>
        <w:t xml:space="preserve">8 </w:t>
      </w:r>
      <w:r w:rsidR="00D9603F" w:rsidRPr="00AC643B">
        <w:rPr>
          <w:rFonts w:cs="Arial"/>
          <w:b/>
          <w:bCs/>
        </w:rPr>
        <w:t>mil. Kč</w:t>
      </w:r>
      <w:r w:rsidR="00D9603F" w:rsidRPr="00AC643B">
        <w:rPr>
          <w:rFonts w:cs="Arial"/>
          <w:bCs/>
        </w:rPr>
        <w:t xml:space="preserve"> bez DPH</w:t>
      </w:r>
      <w:r w:rsidR="00D9603F" w:rsidRPr="00AC643B">
        <w:t xml:space="preserve"> a </w:t>
      </w:r>
      <w:r w:rsidRPr="00AC643B">
        <w:t xml:space="preserve">musí </w:t>
      </w:r>
      <w:r w:rsidR="00D9603F" w:rsidRPr="00AC643B">
        <w:t xml:space="preserve">se </w:t>
      </w:r>
      <w:r w:rsidRPr="00AC643B">
        <w:t>jednat o zakázk</w:t>
      </w:r>
      <w:r w:rsidR="00D9603F" w:rsidRPr="00AC643B">
        <w:t>u</w:t>
      </w:r>
      <w:r w:rsidRPr="00AC643B">
        <w:t xml:space="preserve"> dokončen</w:t>
      </w:r>
      <w:r w:rsidR="00D9603F" w:rsidRPr="00AC643B">
        <w:t>ou</w:t>
      </w:r>
      <w:r w:rsidRPr="00AC643B">
        <w:t>, avšak zadavatel nestanoví maximální lhůtu, ve které musel</w:t>
      </w:r>
      <w:r w:rsidR="00D9603F" w:rsidRPr="00AC643B">
        <w:t>a</w:t>
      </w:r>
      <w:r w:rsidRPr="00AC643B">
        <w:t xml:space="preserve"> být zakázk</w:t>
      </w:r>
      <w:r w:rsidR="00D9603F" w:rsidRPr="00AC643B">
        <w:t>a</w:t>
      </w:r>
      <w:r w:rsidRPr="00AC643B">
        <w:t xml:space="preserve"> dokončen</w:t>
      </w:r>
      <w:r w:rsidR="00D9603F" w:rsidRPr="00AC643B">
        <w:t>a</w:t>
      </w:r>
      <w:r w:rsidRPr="00AC643B">
        <w:t>; pokud byla referovaná činnost</w:t>
      </w:r>
      <w:r w:rsidRPr="0014337D">
        <w:t xml:space="preserve"> součástí rozsáhlejšího plnění pro objednatele služby (např. kromě zpracování projektové dokumentace měl dodavatel vykonávat i autorský dozor) postačí, pokud je </w:t>
      </w:r>
      <w:r w:rsidRPr="003A67FB">
        <w:t>dokončeno plněn</w:t>
      </w:r>
      <w:r w:rsidR="00355D2A" w:rsidRPr="003A67FB">
        <w:t>í</w:t>
      </w:r>
      <w:r w:rsidR="00D9603F" w:rsidRPr="003A67FB">
        <w:t xml:space="preserve"> odpovídající zadavatelem stanovené definici požadované zkušenosti</w:t>
      </w:r>
      <w:r w:rsidR="00355D2A" w:rsidRPr="003A67FB">
        <w:t>;</w:t>
      </w:r>
      <w:r w:rsidRPr="003A67FB">
        <w:t xml:space="preserve">  </w:t>
      </w:r>
    </w:p>
    <w:p w14:paraId="5880E1EA" w14:textId="77777777" w:rsidR="009E1AEE" w:rsidRPr="003A67FB" w:rsidRDefault="009E1AEE" w:rsidP="00DA7EA1">
      <w:pPr>
        <w:pStyle w:val="Odstavec1-1a"/>
        <w:numPr>
          <w:ilvl w:val="0"/>
          <w:numId w:val="14"/>
        </w:numPr>
        <w:rPr>
          <w:b/>
        </w:rPr>
      </w:pPr>
      <w:r w:rsidRPr="003A67FB">
        <w:rPr>
          <w:b/>
        </w:rPr>
        <w:t>specialista na železniční svršek a spodek</w:t>
      </w:r>
    </w:p>
    <w:p w14:paraId="1AD87EEC" w14:textId="329DB336" w:rsidR="00355D2A" w:rsidRPr="003A67FB" w:rsidRDefault="009E1AEE" w:rsidP="00DA7EA1">
      <w:pPr>
        <w:pStyle w:val="Odrka1-2-"/>
        <w:numPr>
          <w:ilvl w:val="0"/>
          <w:numId w:val="17"/>
        </w:numPr>
        <w:ind w:left="1434" w:hanging="357"/>
      </w:pPr>
      <w:r w:rsidRPr="003A67FB">
        <w:t xml:space="preserve">nejméně 5 let praxe </w:t>
      </w:r>
      <w:r w:rsidR="00D7779E" w:rsidRPr="003A67FB">
        <w:t xml:space="preserve">v projektování v oboru své specializace </w:t>
      </w:r>
      <w:r w:rsidR="0024255A" w:rsidRPr="003A67FB">
        <w:t>(železniční svršek a spodek)</w:t>
      </w:r>
      <w:r w:rsidRPr="003A67FB">
        <w:t xml:space="preserve">; </w:t>
      </w:r>
    </w:p>
    <w:p w14:paraId="7E89D110" w14:textId="77777777" w:rsidR="009E1AEE" w:rsidRPr="003A67FB" w:rsidRDefault="009E1AEE" w:rsidP="00DA7EA1">
      <w:pPr>
        <w:pStyle w:val="Odrka1-2-"/>
        <w:numPr>
          <w:ilvl w:val="0"/>
          <w:numId w:val="17"/>
        </w:numPr>
        <w:ind w:left="1434" w:hanging="357"/>
      </w:pPr>
      <w:r w:rsidRPr="003A67FB">
        <w:t xml:space="preserve">autorizace v rozsahu dle § 5 odst. 3 písm. b) autorizačního zákona, tedy pro dopravní stavby; </w:t>
      </w:r>
    </w:p>
    <w:p w14:paraId="08264EE6" w14:textId="77777777" w:rsidR="009E1AEE" w:rsidRPr="003A67FB" w:rsidRDefault="009E1AEE" w:rsidP="00DA7EA1">
      <w:pPr>
        <w:pStyle w:val="Odstavec1-1a"/>
        <w:numPr>
          <w:ilvl w:val="0"/>
          <w:numId w:val="14"/>
        </w:numPr>
        <w:rPr>
          <w:b/>
        </w:rPr>
      </w:pPr>
      <w:r w:rsidRPr="003A67FB">
        <w:rPr>
          <w:b/>
        </w:rPr>
        <w:t>specialista na mostní a inženýrské konstrukce</w:t>
      </w:r>
    </w:p>
    <w:p w14:paraId="5A10EF07" w14:textId="77777777" w:rsidR="00355D2A" w:rsidRPr="003A67FB" w:rsidRDefault="009E1AEE" w:rsidP="00DA7EA1">
      <w:pPr>
        <w:pStyle w:val="Odrka1-2-"/>
        <w:numPr>
          <w:ilvl w:val="0"/>
          <w:numId w:val="17"/>
        </w:numPr>
        <w:ind w:left="1434" w:hanging="357"/>
      </w:pPr>
      <w:r w:rsidRPr="003A67FB">
        <w:t>nejméně 5 let praxe v projektování v oboru své specializace</w:t>
      </w:r>
      <w:r w:rsidR="0024255A" w:rsidRPr="003A67FB">
        <w:t xml:space="preserve"> (mostní a inženýrské konstrukce)</w:t>
      </w:r>
      <w:r w:rsidRPr="003A67FB">
        <w:t xml:space="preserve">; </w:t>
      </w:r>
    </w:p>
    <w:p w14:paraId="56AEBF86" w14:textId="00A8AC05" w:rsidR="009E1AEE" w:rsidRPr="003A67FB" w:rsidRDefault="009E1AEE" w:rsidP="00DA7EA1">
      <w:pPr>
        <w:pStyle w:val="Odrka1-2-"/>
        <w:numPr>
          <w:ilvl w:val="0"/>
          <w:numId w:val="17"/>
        </w:numPr>
        <w:ind w:left="1434" w:hanging="357"/>
      </w:pPr>
      <w:r w:rsidRPr="003A67FB">
        <w:t xml:space="preserve">autorizace v rozsahu dle § 5 odst. 3 písm. d) autorizačního zákona, tedy v oboru mosty a inženýrské konstrukce; </w:t>
      </w:r>
    </w:p>
    <w:p w14:paraId="00A4BAE1" w14:textId="77777777" w:rsidR="009E1AEE" w:rsidRPr="003A67FB" w:rsidRDefault="009E1AEE" w:rsidP="00DA7EA1">
      <w:pPr>
        <w:pStyle w:val="Odstavec1-1a"/>
        <w:numPr>
          <w:ilvl w:val="0"/>
          <w:numId w:val="14"/>
        </w:numPr>
        <w:rPr>
          <w:b/>
        </w:rPr>
      </w:pPr>
      <w:r w:rsidRPr="003A67FB">
        <w:rPr>
          <w:b/>
        </w:rPr>
        <w:t>specialista na zabezpečovací zařízení</w:t>
      </w:r>
    </w:p>
    <w:p w14:paraId="445F0E70" w14:textId="576EB517" w:rsidR="00355D2A" w:rsidRPr="005C24DB" w:rsidRDefault="009E1AEE" w:rsidP="00DA7EA1">
      <w:pPr>
        <w:pStyle w:val="Odrka1-2-"/>
        <w:numPr>
          <w:ilvl w:val="0"/>
          <w:numId w:val="17"/>
        </w:numPr>
        <w:ind w:left="1434" w:hanging="357"/>
      </w:pPr>
      <w:r w:rsidRPr="005C24DB">
        <w:t xml:space="preserve">nejméně 5 let praxe </w:t>
      </w:r>
      <w:r w:rsidR="00D7779E" w:rsidRPr="005C24DB">
        <w:t xml:space="preserve">v projektování v oboru své specializace </w:t>
      </w:r>
      <w:r w:rsidR="0024255A" w:rsidRPr="005C24DB">
        <w:t>(</w:t>
      </w:r>
      <w:r w:rsidR="00D7779E" w:rsidRPr="005C24DB">
        <w:t xml:space="preserve">železniční </w:t>
      </w:r>
      <w:r w:rsidR="0024255A" w:rsidRPr="005C24DB">
        <w:t>zabezpečovací zařízení)</w:t>
      </w:r>
      <w:r w:rsidRPr="005C24DB">
        <w:t>;</w:t>
      </w:r>
    </w:p>
    <w:p w14:paraId="0DB9B0E3" w14:textId="77777777" w:rsidR="009E1AEE" w:rsidRPr="003A67FB" w:rsidRDefault="009E1AEE" w:rsidP="00DA7EA1">
      <w:pPr>
        <w:pStyle w:val="Odrka1-2-"/>
        <w:numPr>
          <w:ilvl w:val="0"/>
          <w:numId w:val="17"/>
        </w:numPr>
        <w:ind w:left="1434" w:hanging="357"/>
      </w:pPr>
      <w:r w:rsidRPr="005C24DB">
        <w:lastRenderedPageBreak/>
        <w:t xml:space="preserve">autorizace v rozsahu dle </w:t>
      </w:r>
      <w:r w:rsidRPr="003A67FB">
        <w:t xml:space="preserve">§ 5 odst. 3 písm. e) autorizačního zákona, tedy v oboru technologická zařízení staveb; </w:t>
      </w:r>
    </w:p>
    <w:p w14:paraId="27C3B1E8" w14:textId="77777777" w:rsidR="009E1AEE" w:rsidRPr="003A67FB" w:rsidRDefault="009E1AEE" w:rsidP="00DA7EA1">
      <w:pPr>
        <w:pStyle w:val="Odstavec1-1a"/>
        <w:numPr>
          <w:ilvl w:val="0"/>
          <w:numId w:val="14"/>
        </w:numPr>
        <w:rPr>
          <w:b/>
        </w:rPr>
      </w:pPr>
      <w:r w:rsidRPr="003A67FB">
        <w:rPr>
          <w:b/>
        </w:rPr>
        <w:t>specialista na sdělovací zařízení</w:t>
      </w:r>
    </w:p>
    <w:p w14:paraId="4DD4598E" w14:textId="1F9A11FA" w:rsidR="00355D2A" w:rsidRPr="003A67FB" w:rsidRDefault="009E1AEE" w:rsidP="00DA7EA1">
      <w:pPr>
        <w:pStyle w:val="Odrka1-2-"/>
        <w:numPr>
          <w:ilvl w:val="0"/>
          <w:numId w:val="17"/>
        </w:numPr>
        <w:ind w:left="1434" w:hanging="357"/>
      </w:pPr>
      <w:r w:rsidRPr="003A67FB">
        <w:t xml:space="preserve">nejméně 5 let praxe </w:t>
      </w:r>
      <w:r w:rsidR="00D7779E" w:rsidRPr="003A67FB">
        <w:t xml:space="preserve">v projektování v oboru své specializace </w:t>
      </w:r>
      <w:r w:rsidR="0024255A" w:rsidRPr="003A67FB">
        <w:t>(sdělovací zařízení)</w:t>
      </w:r>
      <w:r w:rsidRPr="003A67FB">
        <w:t xml:space="preserve">; </w:t>
      </w:r>
    </w:p>
    <w:p w14:paraId="667C7646" w14:textId="77777777" w:rsidR="009E1AEE" w:rsidRPr="003A67FB" w:rsidRDefault="009E1AEE" w:rsidP="00DA7EA1">
      <w:pPr>
        <w:pStyle w:val="Odrka1-2-"/>
        <w:numPr>
          <w:ilvl w:val="0"/>
          <w:numId w:val="17"/>
        </w:numPr>
        <w:ind w:left="1434" w:hanging="357"/>
      </w:pPr>
      <w:r w:rsidRPr="003A67FB">
        <w:t xml:space="preserve">autorizace v rozsahu dle § 5 odst. 3 písm. e) autorizačního zákona, tedy v oboru technologická zařízení staveb; </w:t>
      </w:r>
    </w:p>
    <w:p w14:paraId="4FD24587" w14:textId="77777777" w:rsidR="009E1AEE" w:rsidRPr="003A67FB" w:rsidRDefault="009E1AEE" w:rsidP="00DA7EA1">
      <w:pPr>
        <w:pStyle w:val="Odstavec1-1a"/>
        <w:numPr>
          <w:ilvl w:val="0"/>
          <w:numId w:val="14"/>
        </w:numPr>
        <w:rPr>
          <w:b/>
        </w:rPr>
      </w:pPr>
      <w:r w:rsidRPr="003A67FB">
        <w:rPr>
          <w:b/>
        </w:rPr>
        <w:t>specialista na trakční vedení</w:t>
      </w:r>
    </w:p>
    <w:p w14:paraId="445F1353" w14:textId="0AE018CE" w:rsidR="00355D2A" w:rsidRPr="003A67FB" w:rsidRDefault="009E1AEE" w:rsidP="00DA7EA1">
      <w:pPr>
        <w:pStyle w:val="Odrka1-2-"/>
        <w:numPr>
          <w:ilvl w:val="0"/>
          <w:numId w:val="17"/>
        </w:numPr>
        <w:ind w:left="1434" w:hanging="357"/>
      </w:pPr>
      <w:r w:rsidRPr="003A67FB">
        <w:t xml:space="preserve">nejméně 5 let praxe </w:t>
      </w:r>
      <w:r w:rsidR="00D7779E" w:rsidRPr="003A67FB">
        <w:t xml:space="preserve">v projektování v oboru své specializace </w:t>
      </w:r>
      <w:r w:rsidR="0024255A" w:rsidRPr="003A67FB">
        <w:t>(trakční vedení)</w:t>
      </w:r>
      <w:r w:rsidRPr="003A67FB">
        <w:t xml:space="preserve">; </w:t>
      </w:r>
    </w:p>
    <w:p w14:paraId="0E7529F4" w14:textId="77777777" w:rsidR="009E1AEE" w:rsidRPr="003A67FB" w:rsidRDefault="009E1AEE" w:rsidP="00DA7EA1">
      <w:pPr>
        <w:pStyle w:val="Odrka1-2-"/>
        <w:numPr>
          <w:ilvl w:val="0"/>
          <w:numId w:val="17"/>
        </w:numPr>
        <w:ind w:left="1434" w:hanging="357"/>
      </w:pPr>
      <w:r w:rsidRPr="003A67FB">
        <w:t xml:space="preserve">autorizace v rozsahu dle § 5 odst. 3 písm. e) autorizačního zákona, tedy v oboru technologická zařízení staveb; </w:t>
      </w:r>
    </w:p>
    <w:p w14:paraId="3FD71E1A" w14:textId="77777777" w:rsidR="009E1AEE" w:rsidRPr="003A67FB" w:rsidRDefault="009E1AEE" w:rsidP="00DA7EA1">
      <w:pPr>
        <w:pStyle w:val="Odstavec1-1a"/>
        <w:numPr>
          <w:ilvl w:val="0"/>
          <w:numId w:val="14"/>
        </w:numPr>
        <w:rPr>
          <w:b/>
        </w:rPr>
      </w:pPr>
      <w:r w:rsidRPr="003A67FB">
        <w:rPr>
          <w:b/>
        </w:rPr>
        <w:t>specialista na silnoproudou technologii</w:t>
      </w:r>
    </w:p>
    <w:p w14:paraId="40122D80" w14:textId="3C5A3A54" w:rsidR="00355D2A" w:rsidRPr="003A67FB" w:rsidRDefault="009E1AEE" w:rsidP="00DA7EA1">
      <w:pPr>
        <w:pStyle w:val="Odrka1-2-"/>
        <w:numPr>
          <w:ilvl w:val="0"/>
          <w:numId w:val="17"/>
        </w:numPr>
        <w:ind w:left="1434" w:hanging="357"/>
      </w:pPr>
      <w:r w:rsidRPr="003A67FB">
        <w:t xml:space="preserve">nejméně 5 let praxe </w:t>
      </w:r>
      <w:r w:rsidR="00D7779E" w:rsidRPr="003A67FB">
        <w:t xml:space="preserve">v projektování v oboru své specializace </w:t>
      </w:r>
      <w:r w:rsidR="0024255A" w:rsidRPr="003A67FB">
        <w:t>(silnoproudá technologie)</w:t>
      </w:r>
      <w:r w:rsidRPr="003A67FB">
        <w:t xml:space="preserve">; </w:t>
      </w:r>
    </w:p>
    <w:p w14:paraId="14686B62" w14:textId="77777777" w:rsidR="009E1AEE" w:rsidRPr="003A67FB" w:rsidRDefault="009E1AEE" w:rsidP="00DA7EA1">
      <w:pPr>
        <w:pStyle w:val="Odrka1-2-"/>
        <w:numPr>
          <w:ilvl w:val="0"/>
          <w:numId w:val="17"/>
        </w:numPr>
        <w:ind w:left="1434" w:hanging="357"/>
      </w:pPr>
      <w:r w:rsidRPr="003A67FB">
        <w:t xml:space="preserve">autorizace v rozsahu dle § 5 odst. 3 písm. e) autorizačního zákona, tedy v oboru technologická zařízení staveb; </w:t>
      </w:r>
    </w:p>
    <w:p w14:paraId="04EC46F4" w14:textId="77777777" w:rsidR="009E1AEE" w:rsidRPr="003A67FB" w:rsidRDefault="009E1AEE" w:rsidP="00DA7EA1">
      <w:pPr>
        <w:pStyle w:val="Odstavec1-1a"/>
        <w:numPr>
          <w:ilvl w:val="0"/>
          <w:numId w:val="14"/>
        </w:numPr>
        <w:rPr>
          <w:b/>
        </w:rPr>
      </w:pPr>
      <w:r w:rsidRPr="003A67FB">
        <w:rPr>
          <w:b/>
        </w:rPr>
        <w:t>specialista na elektrotechnická zařízení</w:t>
      </w:r>
    </w:p>
    <w:p w14:paraId="50EA1578" w14:textId="77777777" w:rsidR="00355D2A" w:rsidRPr="003A67FB" w:rsidRDefault="009E1AEE" w:rsidP="00DA7EA1">
      <w:pPr>
        <w:pStyle w:val="Odrka1-2-"/>
        <w:numPr>
          <w:ilvl w:val="0"/>
          <w:numId w:val="17"/>
        </w:numPr>
        <w:ind w:left="1434" w:hanging="357"/>
      </w:pPr>
      <w:r w:rsidRPr="003A67FB">
        <w:t>nejméně 5 let praxe v projektování v oboru své specializace</w:t>
      </w:r>
      <w:r w:rsidR="0024255A" w:rsidRPr="003A67FB">
        <w:t xml:space="preserve"> (elektrotechnická zařízení)</w:t>
      </w:r>
      <w:r w:rsidRPr="003A67FB">
        <w:t xml:space="preserve">; </w:t>
      </w:r>
    </w:p>
    <w:p w14:paraId="3F468352" w14:textId="7E80B7E3" w:rsidR="009E1AEE" w:rsidRPr="003A67FB" w:rsidRDefault="009E1AEE" w:rsidP="00DA7EA1">
      <w:pPr>
        <w:pStyle w:val="Odrka1-2-"/>
        <w:numPr>
          <w:ilvl w:val="0"/>
          <w:numId w:val="17"/>
        </w:numPr>
        <w:ind w:left="1434" w:hanging="357"/>
      </w:pPr>
      <w:r w:rsidRPr="003A67FB">
        <w:t>autorizace v rozsahu dle § 5 odst. 3 písm. f) autorizačního zákona, tedy v oboru technika prostředí staveb;</w:t>
      </w:r>
    </w:p>
    <w:p w14:paraId="0F28BBC1" w14:textId="77777777" w:rsidR="009E1AEE" w:rsidRPr="003A67FB" w:rsidRDefault="009E1AEE" w:rsidP="00DA7EA1">
      <w:pPr>
        <w:pStyle w:val="Odstavec1-1a"/>
        <w:numPr>
          <w:ilvl w:val="0"/>
          <w:numId w:val="14"/>
        </w:numPr>
        <w:rPr>
          <w:b/>
        </w:rPr>
      </w:pPr>
      <w:r w:rsidRPr="003A67FB">
        <w:rPr>
          <w:b/>
        </w:rPr>
        <w:t>specialista na životní prostředí</w:t>
      </w:r>
    </w:p>
    <w:p w14:paraId="27D726A5" w14:textId="77777777" w:rsidR="00355D2A" w:rsidRPr="003A67FB" w:rsidRDefault="009E1AEE" w:rsidP="00DA7EA1">
      <w:pPr>
        <w:pStyle w:val="Odrka1-2-"/>
        <w:numPr>
          <w:ilvl w:val="0"/>
          <w:numId w:val="17"/>
        </w:numPr>
        <w:ind w:left="1434" w:hanging="357"/>
      </w:pPr>
      <w:r w:rsidRPr="003A67FB">
        <w:t xml:space="preserve">nejméně 5 let praxe v projektování v oboru své specializace </w:t>
      </w:r>
      <w:r w:rsidR="0024255A" w:rsidRPr="003A67FB">
        <w:t xml:space="preserve">(životní prostředí) </w:t>
      </w:r>
      <w:r w:rsidRPr="003A67FB">
        <w:t xml:space="preserve">nebo v posuzování vlivů na životní prostředí; </w:t>
      </w:r>
    </w:p>
    <w:p w14:paraId="03F25BCA" w14:textId="77777777" w:rsidR="009E1AEE" w:rsidRPr="003A67FB" w:rsidRDefault="009E1AEE" w:rsidP="00DA7EA1">
      <w:pPr>
        <w:pStyle w:val="Odrka1-2-"/>
        <w:numPr>
          <w:ilvl w:val="0"/>
          <w:numId w:val="17"/>
        </w:numPr>
        <w:ind w:left="1434" w:hanging="357"/>
      </w:pPr>
      <w:r w:rsidRPr="003A67FB">
        <w:t>autorizace ke zpracování dokumentace a posudku dle § 19 zák. č. 100/2001 Sb., o posuzování vlivů na životní prostředí, ve znění pozdějších předpisů;</w:t>
      </w:r>
    </w:p>
    <w:p w14:paraId="03B811AE" w14:textId="77777777" w:rsidR="009E1AEE" w:rsidRPr="003A67FB" w:rsidRDefault="009E1AEE" w:rsidP="00DA7EA1">
      <w:pPr>
        <w:pStyle w:val="Odstavec1-1a"/>
        <w:numPr>
          <w:ilvl w:val="0"/>
          <w:numId w:val="14"/>
        </w:numPr>
        <w:rPr>
          <w:b/>
        </w:rPr>
      </w:pPr>
      <w:r w:rsidRPr="003A67FB">
        <w:rPr>
          <w:b/>
        </w:rPr>
        <w:t>úředně oprávněný zeměměřický inženýr</w:t>
      </w:r>
    </w:p>
    <w:p w14:paraId="364C5449" w14:textId="77777777" w:rsidR="00355D2A" w:rsidRPr="003A67FB" w:rsidRDefault="009E1AEE" w:rsidP="00DA7EA1">
      <w:pPr>
        <w:pStyle w:val="Odrka1-2-"/>
        <w:numPr>
          <w:ilvl w:val="0"/>
          <w:numId w:val="17"/>
        </w:numPr>
        <w:ind w:left="1434" w:hanging="357"/>
      </w:pPr>
      <w:r w:rsidRPr="003A67FB">
        <w:t xml:space="preserve">nejméně 5 let praxe ve svém oboru; </w:t>
      </w:r>
    </w:p>
    <w:p w14:paraId="294A4D76" w14:textId="00BF3FF9" w:rsidR="009E1AEE" w:rsidRPr="003A67FB" w:rsidRDefault="009E1AEE" w:rsidP="00DA7EA1">
      <w:pPr>
        <w:pStyle w:val="Odrka1-2-"/>
        <w:numPr>
          <w:ilvl w:val="0"/>
          <w:numId w:val="17"/>
        </w:numPr>
        <w:ind w:left="1434" w:hanging="357"/>
      </w:pPr>
      <w:r w:rsidRPr="003A67FB">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228A72A6" w14:textId="77777777" w:rsidR="009E1AEE" w:rsidRPr="003A67FB" w:rsidRDefault="009E1AEE" w:rsidP="00DA7EA1">
      <w:pPr>
        <w:pStyle w:val="Odstavec1-1a"/>
        <w:numPr>
          <w:ilvl w:val="0"/>
          <w:numId w:val="14"/>
        </w:numPr>
        <w:rPr>
          <w:b/>
        </w:rPr>
      </w:pPr>
      <w:r w:rsidRPr="003A67FB">
        <w:rPr>
          <w:b/>
        </w:rPr>
        <w:t xml:space="preserve">specialista na geotechniku </w:t>
      </w:r>
    </w:p>
    <w:p w14:paraId="7018E0F6" w14:textId="77777777" w:rsidR="00355D2A" w:rsidRPr="003A67FB" w:rsidRDefault="009E1AEE" w:rsidP="00DA7EA1">
      <w:pPr>
        <w:pStyle w:val="Odrka1-2-"/>
        <w:numPr>
          <w:ilvl w:val="0"/>
          <w:numId w:val="17"/>
        </w:numPr>
        <w:ind w:left="1434" w:hanging="357"/>
      </w:pPr>
      <w:r w:rsidRPr="003A67FB">
        <w:t>nejméně 5 let praxe v projektování v oboru své specializace</w:t>
      </w:r>
      <w:r w:rsidR="0024255A" w:rsidRPr="003A67FB">
        <w:t xml:space="preserve"> (geotechnika)</w:t>
      </w:r>
      <w:r w:rsidRPr="003A67FB">
        <w:t xml:space="preserve">; </w:t>
      </w:r>
    </w:p>
    <w:p w14:paraId="057B3362" w14:textId="44DA7857" w:rsidR="00E07686" w:rsidRPr="003A67FB" w:rsidRDefault="009E1AEE" w:rsidP="00E07686">
      <w:pPr>
        <w:pStyle w:val="Odrka1-2-"/>
        <w:numPr>
          <w:ilvl w:val="0"/>
          <w:numId w:val="17"/>
        </w:numPr>
        <w:ind w:left="1434" w:hanging="357"/>
      </w:pPr>
      <w:r w:rsidRPr="003A67FB">
        <w:t>autorizace v rozsahu dle § 5 odst. 3 písm. i) autorizačního zákona, tedy v oboru geotechnika;</w:t>
      </w:r>
      <w:r w:rsidR="00E07686" w:rsidRPr="003A67FB">
        <w:t xml:space="preserve"> </w:t>
      </w:r>
    </w:p>
    <w:p w14:paraId="6D347942" w14:textId="77777777" w:rsidR="009E1AEE" w:rsidRPr="003A67FB" w:rsidRDefault="009E1AEE" w:rsidP="00DA7EA1">
      <w:pPr>
        <w:pStyle w:val="Odstavec1-1a"/>
        <w:numPr>
          <w:ilvl w:val="0"/>
          <w:numId w:val="14"/>
        </w:numPr>
        <w:rPr>
          <w:b/>
        </w:rPr>
      </w:pPr>
      <w:r w:rsidRPr="003A67FB">
        <w:rPr>
          <w:b/>
        </w:rPr>
        <w:t>specialista na inženýrskou činnost</w:t>
      </w:r>
    </w:p>
    <w:p w14:paraId="718DE063" w14:textId="1824D90A" w:rsidR="009F0AC9" w:rsidRPr="00E07686" w:rsidRDefault="009E1AEE" w:rsidP="00E07686">
      <w:pPr>
        <w:pStyle w:val="Odrka1-2-"/>
        <w:numPr>
          <w:ilvl w:val="0"/>
          <w:numId w:val="17"/>
        </w:numPr>
        <w:ind w:left="1434" w:hanging="357"/>
      </w:pPr>
      <w:r w:rsidRPr="00E07686">
        <w:t xml:space="preserve">nejméně 5 let praxe ve výkonu inženýrské činnosti pro vydání </w:t>
      </w:r>
      <w:r w:rsidR="007C6F69" w:rsidRPr="00E07686">
        <w:t xml:space="preserve">územního rozhodnutí, územního souhlasu nebo </w:t>
      </w:r>
      <w:r w:rsidRPr="00E07686">
        <w:t>společného povolení</w:t>
      </w:r>
      <w:r w:rsidR="00FE320C" w:rsidRPr="00E07686">
        <w:t>,</w:t>
      </w:r>
      <w:r w:rsidRPr="00E07686">
        <w:t xml:space="preserve"> včetn</w:t>
      </w:r>
      <w:r w:rsidR="00E07686">
        <w:t>ě majetkoprávní přípravy staveb</w:t>
      </w:r>
      <w:r w:rsidR="009F0AC9" w:rsidRPr="00E07686">
        <w:t>.</w:t>
      </w:r>
    </w:p>
    <w:p w14:paraId="1CA7A225" w14:textId="488760EB" w:rsidR="009E1AEE" w:rsidRDefault="009E1AEE" w:rsidP="00B176EA">
      <w:pPr>
        <w:pStyle w:val="Textbezslovn"/>
        <w:spacing w:before="240"/>
      </w:pPr>
      <w:r>
        <w:t xml:space="preserve">Ohledně požadavku na prokázání zkušenosti ve funkci </w:t>
      </w:r>
      <w:r w:rsidRPr="00A540F6">
        <w:rPr>
          <w:b/>
        </w:rPr>
        <w:t>vedoucího týmu</w:t>
      </w:r>
      <w:r>
        <w:t xml:space="preserve"> zadavatel pro odstranění pochybností upřesňuje, že za vedoucího týmu považuje osobu, </w:t>
      </w:r>
      <w:r w:rsidR="00FA40A9">
        <w:t xml:space="preserve"> </w:t>
      </w:r>
      <w:r w:rsidR="001E409C">
        <w:t xml:space="preserve">jež </w:t>
      </w:r>
      <w:r w:rsidR="001E409C" w:rsidRPr="00AD0714">
        <w:t>je pověřen</w:t>
      </w:r>
      <w:r w:rsidR="001E409C">
        <w:t>a</w:t>
      </w:r>
      <w:r w:rsidR="001E409C" w:rsidRPr="00AD0714">
        <w:t xml:space="preserve"> řízením a koordinací celého </w:t>
      </w:r>
      <w:r w:rsidR="001E409C">
        <w:t>d</w:t>
      </w:r>
      <w:r w:rsidR="001E409C" w:rsidRPr="00AD0714">
        <w:t>íla.  Ve smyslu  §</w:t>
      </w:r>
      <w:r w:rsidR="001E409C">
        <w:t xml:space="preserve"> </w:t>
      </w:r>
      <w:r w:rsidR="001E409C" w:rsidRPr="00AD0714">
        <w:t>113 odst. 2  zákona č. 183/2006 Sb.</w:t>
      </w:r>
      <w:r w:rsidR="001E409C">
        <w:t>,</w:t>
      </w:r>
      <w:r w:rsidR="001E409C" w:rsidRPr="00AD0714">
        <w:t xml:space="preserve"> o územním plánování a stavebním řádu (stavební zákon)</w:t>
      </w:r>
      <w:r w:rsidR="001E409C">
        <w:t>, ve znění pozdějších předpisů,</w:t>
      </w:r>
      <w:r w:rsidR="001E409C" w:rsidRPr="00AD0714">
        <w:t xml:space="preserve"> se jedná o osobu hlavního projektanta</w:t>
      </w:r>
      <w:r>
        <w:t xml:space="preserve">. Za vedoucího týmu je </w:t>
      </w:r>
      <w:r w:rsidR="001E409C">
        <w:t xml:space="preserve">tedy </w:t>
      </w:r>
      <w:r>
        <w:t xml:space="preserve">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14:paraId="247407B5" w14:textId="3A216D1F"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požadovan</w:t>
      </w:r>
      <w:r w:rsidR="006F2679">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258614E"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399A9CD" w14:textId="151B12E2" w:rsidR="009E1AEE" w:rsidRDefault="009E1AEE" w:rsidP="009E1AEE">
      <w:pPr>
        <w:pStyle w:val="Textbezslovn"/>
      </w:pPr>
      <w:r>
        <w:t xml:space="preserve">Zadavatel si vyhrazuje právo ověřit pravdivost údajů o zkušenostech </w:t>
      </w:r>
      <w:r w:rsidR="00331EB5">
        <w:t>hlavního projektanta</w:t>
      </w:r>
      <w:r>
        <w:t xml:space="preserve"> </w:t>
      </w:r>
      <w:r w:rsidR="001E409C">
        <w:t>(HIP),</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9140DB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5F031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50577FF" w14:textId="68F09B25"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2B045F">
        <w:t>ou</w:t>
      </w:r>
      <w:r>
        <w:t xml:space="preserve"> praxi, zkušenosti, odbornou způsobilost a požadavky na prevenci střetu zájmů.</w:t>
      </w:r>
    </w:p>
    <w:p w14:paraId="5DD93CCA" w14:textId="77777777" w:rsidR="0035531B" w:rsidRPr="0006499F" w:rsidRDefault="0035531B" w:rsidP="0035531B">
      <w:pPr>
        <w:pStyle w:val="Text1-1"/>
        <w:rPr>
          <w:rStyle w:val="Tun9b"/>
        </w:rPr>
      </w:pPr>
      <w:r w:rsidRPr="0006499F">
        <w:rPr>
          <w:rStyle w:val="Tun9b"/>
        </w:rPr>
        <w:t>Požadavek na prokázání kvalifikace poddodavatele</w:t>
      </w:r>
    </w:p>
    <w:p w14:paraId="71FDF25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646CF18" w14:textId="77777777" w:rsidR="0035531B" w:rsidRDefault="0035531B" w:rsidP="00253196">
      <w:pPr>
        <w:pStyle w:val="Odrka1-1"/>
        <w:numPr>
          <w:ilvl w:val="0"/>
          <w:numId w:val="25"/>
        </w:numPr>
      </w:pPr>
      <w:r>
        <w:t>základní způsobilost podle § 74 ZZVZ způsobem uvedeným</w:t>
      </w:r>
      <w:r w:rsidR="00092CC9">
        <w:t xml:space="preserve"> v </w:t>
      </w:r>
      <w:r>
        <w:t>§ 75 ZZVZ či</w:t>
      </w:r>
      <w:r w:rsidR="00092CC9">
        <w:t xml:space="preserve"> v </w:t>
      </w:r>
      <w:r>
        <w:t>§ 81 ZZVZ a</w:t>
      </w:r>
    </w:p>
    <w:p w14:paraId="55839D51" w14:textId="77777777" w:rsidR="0035531B" w:rsidRDefault="0035531B" w:rsidP="00253196">
      <w:pPr>
        <w:pStyle w:val="Odrka1-1"/>
        <w:numPr>
          <w:ilvl w:val="0"/>
          <w:numId w:val="25"/>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6CB070E" w14:textId="77777777" w:rsidR="002B045F" w:rsidRDefault="002B045F" w:rsidP="002B045F">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DA7011" w14:textId="77777777" w:rsidR="002B045F" w:rsidRDefault="002B045F" w:rsidP="002B045F">
      <w:pPr>
        <w:pStyle w:val="Odrka1-1"/>
        <w:numPr>
          <w:ilvl w:val="0"/>
          <w:numId w:val="22"/>
        </w:numPr>
      </w:pPr>
      <w:r>
        <w:t>základní způsobilost podle § 74 odst. 1 písm. a) ZZVZ včetně použití § 74 odst. 2 a 3 ZZVZ, a to způsobem uvedeným v § 75 odst. 1 písm. a) ZZVZ či v § 81 ZZVZ.</w:t>
      </w:r>
    </w:p>
    <w:p w14:paraId="2809F6B2" w14:textId="77777777" w:rsidR="002B045F" w:rsidRDefault="002B045F" w:rsidP="002B045F">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536FED9" w14:textId="299B155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9DB9D2E"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929B917" w14:textId="26665199" w:rsidR="0035531B" w:rsidRDefault="0035531B" w:rsidP="0006499F">
      <w:pPr>
        <w:pStyle w:val="Textbezslovn"/>
      </w:pPr>
      <w:r>
        <w:t>Ve výše uveden</w:t>
      </w:r>
      <w:r w:rsidR="002B045F">
        <w:t>ých</w:t>
      </w:r>
      <w:r>
        <w:t xml:space="preserve"> případ</w:t>
      </w:r>
      <w:r w:rsidR="002B045F">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0AE76D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27EAE"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092D23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B9795A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155AD7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EECA13F"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F2C0C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9D9A84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193815" w14:textId="77777777" w:rsidR="006C21E8" w:rsidRPr="006C21E8" w:rsidRDefault="006C21E8" w:rsidP="00922C26">
      <w:pPr>
        <w:pStyle w:val="Text1-1"/>
        <w:rPr>
          <w:b/>
        </w:rPr>
      </w:pPr>
      <w:r w:rsidRPr="00922C26">
        <w:rPr>
          <w:rStyle w:val="Tun9b"/>
        </w:rPr>
        <w:t>Prokazování</w:t>
      </w:r>
      <w:r w:rsidRPr="006C21E8">
        <w:rPr>
          <w:b/>
        </w:rPr>
        <w:t xml:space="preserve"> odborné způsobilosti zahraničními osobami podle zvláštních právních předpisů:</w:t>
      </w:r>
    </w:p>
    <w:p w14:paraId="18894F61"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6B6F63B" w14:textId="77777777" w:rsidR="006C21E8" w:rsidRDefault="006C21E8" w:rsidP="00253196">
      <w:pPr>
        <w:pStyle w:val="Odrka1-1"/>
        <w:numPr>
          <w:ilvl w:val="0"/>
          <w:numId w:val="26"/>
        </w:numPr>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1125E7" w14:textId="77777777" w:rsidR="006C21E8" w:rsidRDefault="006C21E8" w:rsidP="00253196">
      <w:pPr>
        <w:pStyle w:val="Odrka1-1"/>
        <w:numPr>
          <w:ilvl w:val="0"/>
          <w:numId w:val="26"/>
        </w:numPr>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w:t>
      </w:r>
      <w:r>
        <w:lastRenderedPageBreak/>
        <w:t>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0E7DB0B" w14:textId="1BACEDE9" w:rsidR="00B2309B" w:rsidRPr="00B2309B" w:rsidRDefault="006C21E8" w:rsidP="00253196">
      <w:pPr>
        <w:pStyle w:val="Odrka1-1"/>
        <w:numPr>
          <w:ilvl w:val="0"/>
          <w:numId w:val="26"/>
        </w:numPr>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2F2BDE4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FBC96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66931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53196">
        <w:t>Za jiné osoby považuje zadavatel jak poddodavatele, tak i osoby, které s dodavatelem tvoří koncern.</w:t>
      </w:r>
    </w:p>
    <w:p w14:paraId="5C9B1737" w14:textId="77777777" w:rsidR="0035531B" w:rsidRDefault="0035531B" w:rsidP="0006499F">
      <w:pPr>
        <w:pStyle w:val="Textbezslovn"/>
      </w:pPr>
      <w:r>
        <w:t>Dodavatel je</w:t>
      </w:r>
      <w:r w:rsidR="00092CC9">
        <w:t xml:space="preserve"> v </w:t>
      </w:r>
      <w:r>
        <w:t>takovém případě povinen zadavateli předložit:</w:t>
      </w:r>
    </w:p>
    <w:p w14:paraId="44D67E49" w14:textId="77777777" w:rsidR="0035531B" w:rsidRDefault="0035531B" w:rsidP="00253196">
      <w:pPr>
        <w:pStyle w:val="Odrka1-1"/>
        <w:numPr>
          <w:ilvl w:val="0"/>
          <w:numId w:val="27"/>
        </w:numPr>
      </w:pPr>
      <w:r>
        <w:t>doklady</w:t>
      </w:r>
      <w:r w:rsidR="00092CC9">
        <w:t xml:space="preserve"> o </w:t>
      </w:r>
      <w:r>
        <w:t xml:space="preserve">splnění základní způsobilosti podle § 74 ZZVZ jinou </w:t>
      </w:r>
      <w:r w:rsidR="00922C26">
        <w:t>o</w:t>
      </w:r>
      <w:r>
        <w:t>sobou,</w:t>
      </w:r>
    </w:p>
    <w:p w14:paraId="73B7802C" w14:textId="77777777" w:rsidR="0035531B" w:rsidRDefault="0035531B" w:rsidP="00253196">
      <w:pPr>
        <w:pStyle w:val="Odrka1-1"/>
        <w:numPr>
          <w:ilvl w:val="0"/>
          <w:numId w:val="27"/>
        </w:numPr>
      </w:pPr>
      <w:r>
        <w:t xml:space="preserve">doklady prokazující splnění profesní způsobilosti podle § 77 odst. 1 ZZVZ jinou osobou, </w:t>
      </w:r>
    </w:p>
    <w:p w14:paraId="61BD0707" w14:textId="77777777" w:rsidR="0035531B" w:rsidRDefault="0035531B" w:rsidP="00253196">
      <w:pPr>
        <w:pStyle w:val="Odrka1-1"/>
        <w:numPr>
          <w:ilvl w:val="0"/>
          <w:numId w:val="27"/>
        </w:numPr>
      </w:pPr>
      <w:r>
        <w:t>doklady prokazující splnění chybějící části kvalifikace prostřednictvím jiné osoby a</w:t>
      </w:r>
    </w:p>
    <w:p w14:paraId="2BC378E0" w14:textId="77777777" w:rsidR="0035531B" w:rsidRPr="0006499F" w:rsidRDefault="0035531B" w:rsidP="00253196">
      <w:pPr>
        <w:pStyle w:val="Odrka1-1"/>
        <w:numPr>
          <w:ilvl w:val="0"/>
          <w:numId w:val="27"/>
        </w:numPr>
        <w:rPr>
          <w:rStyle w:val="Tun9b"/>
        </w:rPr>
      </w:pPr>
      <w:r w:rsidRPr="0006499F">
        <w:rPr>
          <w:rStyle w:val="Tun9b"/>
        </w:rPr>
        <w:t xml:space="preserve">písemný </w:t>
      </w:r>
      <w:r w:rsidRPr="00253196">
        <w:rPr>
          <w:b/>
        </w:rPr>
        <w:t>závazek</w:t>
      </w:r>
      <w:r w:rsidRPr="0006499F">
        <w:rPr>
          <w:rStyle w:val="Tun9b"/>
        </w:rPr>
        <w:t xml:space="preserve">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10158" w14:textId="77777777" w:rsidR="0035531B" w:rsidRDefault="0035531B" w:rsidP="00253196">
      <w:pPr>
        <w:pStyle w:val="Odrka1-2-"/>
        <w:numPr>
          <w:ilvl w:val="0"/>
          <w:numId w:val="2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9D49E3" w14:textId="1F158C22" w:rsidR="0035531B" w:rsidRDefault="0035531B" w:rsidP="00253196">
      <w:pPr>
        <w:pStyle w:val="Odrka1-2-"/>
        <w:numPr>
          <w:ilvl w:val="0"/>
          <w:numId w:val="2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72856C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66E9B"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61544C1" w14:textId="77777777" w:rsidR="0035531B" w:rsidRDefault="0035531B" w:rsidP="00193D8F">
      <w:pPr>
        <w:pStyle w:val="Nadpis1-1"/>
      </w:pPr>
      <w:bookmarkStart w:id="13" w:name="_Toc103937998"/>
      <w:r>
        <w:t>DALŠÍ INFORMACE/DOKUMENTY PŘEDKLÁDANÉ DODAVATELEM</w:t>
      </w:r>
      <w:r w:rsidR="00092CC9">
        <w:t xml:space="preserve"> v </w:t>
      </w:r>
      <w:r>
        <w:t>NABÍDCE</w:t>
      </w:r>
      <w:bookmarkEnd w:id="13"/>
    </w:p>
    <w:p w14:paraId="28FB86D7"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470C124" w14:textId="03082D36" w:rsidR="0035531B" w:rsidRDefault="00A066DE" w:rsidP="00253196">
      <w:pPr>
        <w:pStyle w:val="Odrka1-1"/>
        <w:numPr>
          <w:ilvl w:val="0"/>
          <w:numId w:val="29"/>
        </w:numPr>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7C6DF7">
        <w:t xml:space="preserve"> </w:t>
      </w:r>
      <w:r w:rsidR="00331EB5">
        <w:t>Zadavatel stanovuje zadávací podmínku, že n</w:t>
      </w:r>
      <w:r w:rsidR="00331EB5" w:rsidRPr="004B09BF">
        <w:t xml:space="preserve">abídka účastníka </w:t>
      </w:r>
      <w:r w:rsidR="00331EB5">
        <w:t xml:space="preserve">zadávacího </w:t>
      </w:r>
      <w:r w:rsidR="00331EB5" w:rsidRPr="004B09BF">
        <w:t xml:space="preserve">řízení musí být mj. i v souladu se zákonem </w:t>
      </w:r>
      <w:r w:rsidR="00331EB5">
        <w:t>č</w:t>
      </w:r>
      <w:r w:rsidR="00331EB5" w:rsidRPr="000D22AD">
        <w:t>. 159/2006 Sb., o střetu zájmů, ve znění pozdějších předpisů</w:t>
      </w:r>
      <w:r w:rsidR="00331EB5" w:rsidRPr="004B09BF">
        <w:t xml:space="preserve"> </w:t>
      </w:r>
      <w:r w:rsidR="00331EB5">
        <w:t xml:space="preserve">(dále jen „zákon </w:t>
      </w:r>
      <w:r w:rsidR="00331EB5" w:rsidRPr="004B09BF">
        <w:t>o střetu zájmů</w:t>
      </w:r>
      <w:r w:rsidR="00331EB5">
        <w:t>“)</w:t>
      </w:r>
      <w:r w:rsidR="00331EB5" w:rsidRPr="00625194">
        <w:t xml:space="preserve"> </w:t>
      </w:r>
      <w:r w:rsidR="00331EB5">
        <w:t xml:space="preserve">a zadavatel </w:t>
      </w:r>
      <w:r w:rsidR="00331EB5" w:rsidRPr="00895982">
        <w:t xml:space="preserve">požaduje, aby dodavatel a </w:t>
      </w:r>
      <w:r w:rsidR="00331EB5">
        <w:t xml:space="preserve">každý </w:t>
      </w:r>
      <w:r w:rsidR="00331EB5" w:rsidRPr="00895982">
        <w:t xml:space="preserve">jeho poddodavatel, prostřednictvím kterého prokazuje kvalifikaci, nebyli ve střetu zájmů dle § 4b </w:t>
      </w:r>
      <w:r w:rsidR="00331EB5">
        <w:t>z</w:t>
      </w:r>
      <w:r w:rsidR="00331EB5" w:rsidRPr="00895982">
        <w:t>ákona o střetu zájmů</w:t>
      </w:r>
      <w:r w:rsidR="00331EB5">
        <w:t xml:space="preserve">. Součástí formuláře </w:t>
      </w:r>
      <w:r w:rsidR="00331EB5" w:rsidRPr="00B71CC3">
        <w:t xml:space="preserve">obsaženého v Příloze </w:t>
      </w:r>
      <w:proofErr w:type="gramStart"/>
      <w:r w:rsidR="00331EB5" w:rsidRPr="00B71CC3">
        <w:t>č. 1 t</w:t>
      </w:r>
      <w:r w:rsidR="00331EB5">
        <w:t>ěchto</w:t>
      </w:r>
      <w:proofErr w:type="gramEnd"/>
      <w:r w:rsidR="00331EB5">
        <w:t xml:space="preserve"> Pokynů proto bude </w:t>
      </w:r>
      <w:r w:rsidR="00331EB5" w:rsidRPr="000D22AD">
        <w:t xml:space="preserve">prohlášení ke střetu zájmů ve smyslu ustanovení § 4b zákona </w:t>
      </w:r>
      <w:r w:rsidR="00331EB5">
        <w:t>o</w:t>
      </w:r>
      <w:r w:rsidR="00331EB5" w:rsidRPr="000D22AD">
        <w:t xml:space="preserve"> střetu zájmů</w:t>
      </w:r>
      <w:r w:rsidR="00331EB5">
        <w:t xml:space="preserve">. </w:t>
      </w:r>
      <w:r w:rsidR="007C6DF7">
        <w:t xml:space="preserve">Zadavatel </w:t>
      </w:r>
      <w:r w:rsidR="00331EB5">
        <w:t xml:space="preserve">v souladu s § 103 odst. 1 písm. d) ZZVZ </w:t>
      </w:r>
      <w:r w:rsidR="007C6DF7">
        <w:t xml:space="preserve">požaduje, aby dodavatel v tomto formuláři uvedl rovněž údaje o majetkové struktuře dodavatele a všech </w:t>
      </w:r>
      <w:r w:rsidR="007C6DF7" w:rsidRPr="00CE1135">
        <w:t>poddodavatelů, prostřednictvím kterých v tomto zadávacím řízení prokazuje kvalifikac</w:t>
      </w:r>
      <w:r w:rsidR="007C6DF7">
        <w:t>i.</w:t>
      </w:r>
    </w:p>
    <w:p w14:paraId="04AE7685" w14:textId="77777777" w:rsidR="0035531B" w:rsidRDefault="00A066DE" w:rsidP="00253196">
      <w:pPr>
        <w:pStyle w:val="Odrka1-1"/>
        <w:numPr>
          <w:ilvl w:val="0"/>
          <w:numId w:val="29"/>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4058A22" w14:textId="1EAF4776" w:rsidR="0035531B" w:rsidRDefault="00A066DE" w:rsidP="00253196">
      <w:pPr>
        <w:pStyle w:val="Odrka1-1"/>
        <w:numPr>
          <w:ilvl w:val="0"/>
          <w:numId w:val="29"/>
        </w:numPr>
      </w:pPr>
      <w:r w:rsidRPr="00A066DE">
        <w:t>Doklady za účelem hodnocení</w:t>
      </w:r>
      <w:r w:rsidR="003649A4" w:rsidRPr="003649A4">
        <w:t xml:space="preserve"> </w:t>
      </w:r>
      <w:r w:rsidR="003649A4">
        <w:t>dílčího hodnotícího kritéria Zkušenosti vybraných členů odborného personálu dodavatele</w:t>
      </w:r>
      <w:r w:rsidRPr="00A066DE">
        <w:t xml:space="preserve">, tj. </w:t>
      </w:r>
      <w:r w:rsidR="00253196">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53910E92" w14:textId="162EBE4D" w:rsidR="00A066DE" w:rsidRDefault="00A066DE" w:rsidP="00253196">
      <w:pPr>
        <w:pStyle w:val="Odrka1-1"/>
        <w:numPr>
          <w:ilvl w:val="0"/>
          <w:numId w:val="29"/>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26884">
        <w:t>e</w:t>
      </w:r>
      <w:r>
        <w:t> </w:t>
      </w:r>
      <w:r w:rsidR="00226884" w:rsidRPr="00A066DE">
        <w:t>Z</w:t>
      </w:r>
      <w:r w:rsidR="00226884">
        <w:t>vláštních technických podmínkách</w:t>
      </w:r>
      <w:r>
        <w:t>.</w:t>
      </w:r>
    </w:p>
    <w:p w14:paraId="1A4759DB" w14:textId="71BCC3C1" w:rsidR="001200B2" w:rsidRDefault="001200B2" w:rsidP="00253196">
      <w:pPr>
        <w:pStyle w:val="Odrka1-1"/>
        <w:numPr>
          <w:ilvl w:val="0"/>
          <w:numId w:val="29"/>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7EE8D72B" w14:textId="77777777" w:rsidR="0035531B" w:rsidRDefault="0035531B" w:rsidP="0035531B">
      <w:pPr>
        <w:pStyle w:val="Text1-1"/>
      </w:pPr>
      <w:r>
        <w:t>Podání nabídky společně několika dodavateli:</w:t>
      </w:r>
    </w:p>
    <w:p w14:paraId="45938E8C" w14:textId="77777777" w:rsidR="00A066DE" w:rsidRDefault="00A066DE" w:rsidP="00253196">
      <w:pPr>
        <w:pStyle w:val="Odrka1-1"/>
        <w:numPr>
          <w:ilvl w:val="0"/>
          <w:numId w:val="29"/>
        </w:numPr>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48D06980" w14:textId="77777777" w:rsidR="00A066DE" w:rsidRDefault="00A066DE" w:rsidP="00253196">
      <w:pPr>
        <w:pStyle w:val="Odrka1-1"/>
        <w:numPr>
          <w:ilvl w:val="0"/>
          <w:numId w:val="29"/>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E6C28C4" w14:textId="77777777" w:rsidR="00A066DE" w:rsidRDefault="00A066DE" w:rsidP="00253196">
      <w:pPr>
        <w:pStyle w:val="Odrka1-1"/>
        <w:numPr>
          <w:ilvl w:val="0"/>
          <w:numId w:val="29"/>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64DC2B" w14:textId="77777777" w:rsidR="0035531B" w:rsidRDefault="00A066DE" w:rsidP="00253196">
      <w:pPr>
        <w:pStyle w:val="Odrka1-1"/>
        <w:numPr>
          <w:ilvl w:val="0"/>
          <w:numId w:val="29"/>
        </w:numPr>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65F25EE" w14:textId="77777777" w:rsidR="0035531B" w:rsidRPr="0060115D" w:rsidRDefault="0035531B" w:rsidP="0035531B">
      <w:pPr>
        <w:pStyle w:val="Text1-1"/>
        <w:rPr>
          <w:rStyle w:val="Tun9b"/>
        </w:rPr>
      </w:pPr>
      <w:r w:rsidRPr="0060115D">
        <w:rPr>
          <w:rStyle w:val="Tun9b"/>
        </w:rPr>
        <w:t>Poddodavatelské omezení</w:t>
      </w:r>
    </w:p>
    <w:p w14:paraId="06B33B3B" w14:textId="77777777" w:rsidR="00470647" w:rsidRPr="00121CE4" w:rsidRDefault="00470647" w:rsidP="00CD0FA5">
      <w:pPr>
        <w:pStyle w:val="Odrka1-1"/>
        <w:numPr>
          <w:ilvl w:val="0"/>
          <w:numId w:val="32"/>
        </w:numPr>
      </w:pPr>
      <w:r w:rsidRPr="00121CE4">
        <w:t>Zadavatel nevymezuje žádné činnosti při plnění veřejné zakázky, které musí být plněny přímo vybraným dodavatelem.</w:t>
      </w:r>
    </w:p>
    <w:p w14:paraId="24F4084C" w14:textId="77777777" w:rsidR="00BC6D2B" w:rsidRDefault="00465FDD" w:rsidP="00465FDD">
      <w:pPr>
        <w:pStyle w:val="Text1-1"/>
      </w:pPr>
      <w:r w:rsidRPr="00465FDD">
        <w:t>Návrh smlouvy na plnění této veřejné zakázky</w:t>
      </w:r>
      <w:r w:rsidR="00BC6D2B">
        <w:t>:</w:t>
      </w:r>
    </w:p>
    <w:p w14:paraId="40EF187C" w14:textId="77777777" w:rsidR="00465FDD" w:rsidRDefault="00465FDD" w:rsidP="00C227BA">
      <w:pPr>
        <w:pStyle w:val="Odrka1-1"/>
        <w:numPr>
          <w:ilvl w:val="0"/>
          <w:numId w:val="32"/>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F8B34D3" w14:textId="77777777" w:rsidR="00465FDD" w:rsidRDefault="00465FDD" w:rsidP="00C227BA">
      <w:pPr>
        <w:pStyle w:val="Odrka1-2-"/>
        <w:numPr>
          <w:ilvl w:val="0"/>
          <w:numId w:val="31"/>
        </w:numPr>
      </w:pPr>
      <w:r>
        <w:t xml:space="preserve">do těla závazného vzoru smlouvy </w:t>
      </w:r>
      <w:r w:rsidR="00C227BA">
        <w:t xml:space="preserve">v </w:t>
      </w:r>
      <w:r>
        <w:t>čl. 3.3</w:t>
      </w:r>
      <w:r w:rsidR="002A5F8F">
        <w:t xml:space="preserve"> </w:t>
      </w:r>
      <w:r>
        <w:t>Cenu Díla bez DPH;</w:t>
      </w:r>
    </w:p>
    <w:p w14:paraId="0A764C16" w14:textId="77777777" w:rsidR="00465FDD" w:rsidRDefault="00465FDD" w:rsidP="00C227BA">
      <w:pPr>
        <w:pStyle w:val="Odrka1-2-"/>
        <w:numPr>
          <w:ilvl w:val="0"/>
          <w:numId w:val="31"/>
        </w:numPr>
      </w:pPr>
      <w:r>
        <w:t xml:space="preserve">do Přílohy </w:t>
      </w:r>
      <w:proofErr w:type="gramStart"/>
      <w:r>
        <w:t>č. 4 závazného</w:t>
      </w:r>
      <w:proofErr w:type="gramEnd"/>
      <w:r>
        <w:t xml:space="preserve"> vzoru smlouvy s názvem Rozpis Ceny Díla:</w:t>
      </w:r>
    </w:p>
    <w:p w14:paraId="77519BC4" w14:textId="0E67B5AC" w:rsidR="00465FDD" w:rsidRDefault="00465FDD" w:rsidP="00C227BA">
      <w:pPr>
        <w:pStyle w:val="Odrka1-3"/>
        <w:numPr>
          <w:ilvl w:val="0"/>
          <w:numId w:val="0"/>
        </w:numPr>
        <w:ind w:left="1429"/>
      </w:pPr>
      <w:r>
        <w:t xml:space="preserve">Cenu za zpracování </w:t>
      </w:r>
      <w:r w:rsidR="006A65E7">
        <w:t>Dokumentace pro územní řízní</w:t>
      </w:r>
      <w:r w:rsidR="002A5F8F">
        <w:t xml:space="preserve">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w:t>
      </w:r>
      <w:r>
        <w:lastRenderedPageBreak/>
        <w:t xml:space="preserve">v této příloze dále členěna) vkládaná do této přílohy závazného vzoru smlouvy musí naprosto korespondovat s hodnotou Ceny Díla ve smyslu těchto Pokynů vkládané do čl. 3.3 závazného vzoru smlouvy. </w:t>
      </w:r>
    </w:p>
    <w:p w14:paraId="10D19BC0" w14:textId="77777777" w:rsidR="0035531B" w:rsidRDefault="00465FDD" w:rsidP="00C227BA">
      <w:pPr>
        <w:pStyle w:val="Odrka1-1"/>
        <w:numPr>
          <w:ilvl w:val="0"/>
          <w:numId w:val="32"/>
        </w:numPr>
      </w:pPr>
      <w:r>
        <w:t>V případě nabídky podávané fyzickou a nikoliv právnickou osobou, jako dodavatelem, je dodavatel oprávněn upravit návrh smlouvy toliko s ohledem na tuto skutečnost</w:t>
      </w:r>
      <w:r w:rsidR="0035531B">
        <w:t>.</w:t>
      </w:r>
    </w:p>
    <w:p w14:paraId="5450DDCE" w14:textId="77777777" w:rsidR="0035531B" w:rsidRDefault="0035531B" w:rsidP="00BC6D2B">
      <w:pPr>
        <w:pStyle w:val="Nadpis1-1"/>
      </w:pPr>
      <w:bookmarkStart w:id="14" w:name="_Toc103937999"/>
      <w:r>
        <w:t>JAZYK NABÍDEK</w:t>
      </w:r>
      <w:r w:rsidR="00167969" w:rsidRPr="00167969">
        <w:t xml:space="preserve"> </w:t>
      </w:r>
      <w:r w:rsidR="00167969">
        <w:t>A KOMUNIKAČNÍ JAZYK</w:t>
      </w:r>
      <w:bookmarkEnd w:id="14"/>
    </w:p>
    <w:p w14:paraId="3D5A057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91B4ED" w14:textId="5A4727F3"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842F7">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DD6AF22" w14:textId="77777777" w:rsidR="0035531B" w:rsidRDefault="0035531B" w:rsidP="00BC6D2B">
      <w:pPr>
        <w:pStyle w:val="Nadpis1-1"/>
      </w:pPr>
      <w:bookmarkStart w:id="15" w:name="_Toc103938000"/>
      <w:r>
        <w:t>OBSAH</w:t>
      </w:r>
      <w:r w:rsidR="00845C50">
        <w:t xml:space="preserve"> a </w:t>
      </w:r>
      <w:r>
        <w:t>PODÁVÁNÍ NABÍDEK</w:t>
      </w:r>
      <w:bookmarkEnd w:id="15"/>
    </w:p>
    <w:p w14:paraId="00096653" w14:textId="0A4E2E98" w:rsidR="00F348C0" w:rsidRDefault="00F348C0" w:rsidP="00F348C0">
      <w:pPr>
        <w:pStyle w:val="Text1-1"/>
      </w:pPr>
      <w:r w:rsidRPr="00F348C0">
        <w:t>Dodavatel může podat v zadávacím řízení jen jednu nabídku</w:t>
      </w:r>
      <w:r w:rsidR="00C227BA">
        <w:t xml:space="preserve"> </w:t>
      </w:r>
      <w:r w:rsidR="008C2789" w:rsidRPr="00283302">
        <w:t>(samostatně nebo společně s dalšími dodavateli)</w:t>
      </w:r>
      <w:r w:rsidR="008C2789">
        <w:t xml:space="preserve"> </w:t>
      </w:r>
      <w:r w:rsidR="00C227BA"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3A72FC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FDFE265" w14:textId="77777777" w:rsidR="0035531B" w:rsidRDefault="0035531B" w:rsidP="0035531B">
      <w:pPr>
        <w:pStyle w:val="Text1-1"/>
      </w:pPr>
      <w:r>
        <w:lastRenderedPageBreak/>
        <w:t>Nabídka bude předložena</w:t>
      </w:r>
      <w:r w:rsidR="00092CC9">
        <w:t xml:space="preserve"> v </w:t>
      </w:r>
      <w:r>
        <w:t>následující struktuře:</w:t>
      </w:r>
    </w:p>
    <w:p w14:paraId="0AFD17AD" w14:textId="77777777" w:rsidR="00F348C0" w:rsidRDefault="00F348C0" w:rsidP="00C227BA">
      <w:pPr>
        <w:pStyle w:val="Odrka1-1"/>
        <w:numPr>
          <w:ilvl w:val="0"/>
          <w:numId w:val="32"/>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A820717" w14:textId="5228F6FB" w:rsidR="00F348C0" w:rsidRDefault="00F348C0" w:rsidP="00C227BA">
      <w:pPr>
        <w:pStyle w:val="Odrka1-1"/>
        <w:numPr>
          <w:ilvl w:val="0"/>
          <w:numId w:val="32"/>
        </w:numPr>
      </w:pPr>
      <w:r>
        <w:t>Všeobecné informace o dodavateli včetně prohlášení o akceptaci zadávacích podmínek</w:t>
      </w:r>
      <w:r w:rsidR="008C2789">
        <w:t>, prohlášení k zakázaným dohodám, prohlášení ke střetu zájmů a údajů o majetkové struktuře</w:t>
      </w:r>
      <w:r>
        <w:t xml:space="preserve"> ve formě formuláře obsaženého v Příloze </w:t>
      </w:r>
      <w:proofErr w:type="gramStart"/>
      <w:r>
        <w:t>č. 1 těchto</w:t>
      </w:r>
      <w:proofErr w:type="gramEnd"/>
      <w:r>
        <w:t xml:space="preserve"> Pokynů.</w:t>
      </w:r>
    </w:p>
    <w:p w14:paraId="5956BC85" w14:textId="77777777" w:rsidR="00F348C0" w:rsidRDefault="00F348C0" w:rsidP="00C227BA">
      <w:pPr>
        <w:pStyle w:val="Odrka1-1"/>
        <w:numPr>
          <w:ilvl w:val="0"/>
          <w:numId w:val="32"/>
        </w:numPr>
      </w:pPr>
      <w:r>
        <w:t>Plná moc, dohoda o plné moci či pověření, je-li tohoto dokumentu třeba.</w:t>
      </w:r>
    </w:p>
    <w:p w14:paraId="6F8B18E0" w14:textId="77777777" w:rsidR="00F348C0" w:rsidRDefault="00F348C0" w:rsidP="00C227BA">
      <w:pPr>
        <w:pStyle w:val="Odrka1-1"/>
        <w:numPr>
          <w:ilvl w:val="0"/>
          <w:numId w:val="32"/>
        </w:numPr>
      </w:pPr>
      <w:r>
        <w:t>Informace o společnosti dodavatelů ve formě formuláře obsaženého v Příloze č. 3 těchto Pokynů včetně smlouvy či jiného dokumentu dle čl. 9.2 těchto Pokynů (pokud podává nabídku více dodavatelů společně).</w:t>
      </w:r>
    </w:p>
    <w:p w14:paraId="46462C0E" w14:textId="77777777" w:rsidR="00F348C0" w:rsidRDefault="00F348C0" w:rsidP="00C227BA">
      <w:pPr>
        <w:pStyle w:val="Odrka1-1"/>
        <w:numPr>
          <w:ilvl w:val="0"/>
          <w:numId w:val="32"/>
        </w:numPr>
      </w:pPr>
      <w:r>
        <w:t>Doklady prokazující splnění základní způsobilosti; čestné prohlášení může být poskytnuto ve formě formuláře obsaženého v Příloze č. 7 těchto Pokynů.</w:t>
      </w:r>
    </w:p>
    <w:p w14:paraId="0D14F778" w14:textId="77777777" w:rsidR="00F348C0" w:rsidRDefault="00F348C0" w:rsidP="00C227BA">
      <w:pPr>
        <w:pStyle w:val="Odrka1-1"/>
        <w:numPr>
          <w:ilvl w:val="0"/>
          <w:numId w:val="32"/>
        </w:numPr>
      </w:pPr>
      <w:r>
        <w:t>Doklady prokazující splnění profesní způsobilosti.</w:t>
      </w:r>
    </w:p>
    <w:p w14:paraId="78667D06" w14:textId="77777777" w:rsidR="00F348C0" w:rsidRDefault="00F348C0" w:rsidP="00C227BA">
      <w:pPr>
        <w:pStyle w:val="Odrka1-1"/>
        <w:numPr>
          <w:ilvl w:val="0"/>
          <w:numId w:val="32"/>
        </w:numPr>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D7457F" w14:textId="77777777" w:rsidR="00F348C0" w:rsidRDefault="00F348C0" w:rsidP="00C227BA">
      <w:pPr>
        <w:pStyle w:val="Odrka1-1"/>
        <w:numPr>
          <w:ilvl w:val="0"/>
          <w:numId w:val="32"/>
        </w:numPr>
      </w:pPr>
      <w:r>
        <w:t>Seznam jiných osob, jejichž prostřednictvím prokazuje dodavatel určitou část kvalifikace, ve formě formuláře obsaženého v Příloze č. 8 těchto Pokynů a doklady vztahující se k jiným osobám.</w:t>
      </w:r>
    </w:p>
    <w:p w14:paraId="7391C56B" w14:textId="77777777" w:rsidR="00F348C0" w:rsidRDefault="00F348C0" w:rsidP="00C227BA">
      <w:pPr>
        <w:pStyle w:val="Odrka1-1"/>
        <w:numPr>
          <w:ilvl w:val="0"/>
          <w:numId w:val="32"/>
        </w:numPr>
      </w:pPr>
      <w:r>
        <w:t>Údaje o poddodavatelích ve formě formuláře obsaženého v Příloze č. 2 těchto Pokynů.</w:t>
      </w:r>
    </w:p>
    <w:p w14:paraId="3A4F811F" w14:textId="03685568" w:rsidR="00F348C0" w:rsidRDefault="00F348C0" w:rsidP="00C227BA">
      <w:pPr>
        <w:pStyle w:val="Odrka1-1"/>
        <w:numPr>
          <w:ilvl w:val="0"/>
          <w:numId w:val="32"/>
        </w:numPr>
      </w:pPr>
      <w:r>
        <w:t>Doklady za účelem hodnocení</w:t>
      </w:r>
      <w:r w:rsidR="00A21A6A">
        <w:t xml:space="preserve"> dílčího hodnotícího kritéria Z</w:t>
      </w:r>
      <w:r>
        <w:t>kušenosti vybraných členů odborného personálu dodavatele, tj.</w:t>
      </w:r>
      <w:r w:rsidR="00C227BA">
        <w:t xml:space="preserve"> Seznam zkušeností hodnocených členů odborného personálu dodavatele předložený v nabídce ve formě obsažené v Příloze č. 9 těchto Pokynů včetně zadavatelem požadovaných dokladů, jež mají být k tomuto seznamu přiloženy</w:t>
      </w:r>
      <w:r>
        <w:t>.</w:t>
      </w:r>
    </w:p>
    <w:p w14:paraId="171967CB" w14:textId="77777777" w:rsidR="00F348C0" w:rsidRDefault="00F348C0" w:rsidP="00C227BA">
      <w:pPr>
        <w:pStyle w:val="Odrka1-1"/>
        <w:numPr>
          <w:ilvl w:val="0"/>
          <w:numId w:val="32"/>
        </w:numPr>
      </w:pPr>
      <w:r>
        <w:t>Požadavek dodavatele na výluky (omezení provozování dráhy) pro provedení geotechnického průzkumu nebo uvedení informace, že výluky na tento průzkum nepožaduje.</w:t>
      </w:r>
    </w:p>
    <w:p w14:paraId="5B214EE8" w14:textId="7C249800" w:rsidR="001200B2" w:rsidRDefault="001200B2" w:rsidP="00C227BA">
      <w:pPr>
        <w:pStyle w:val="Odrka1-1"/>
        <w:numPr>
          <w:ilvl w:val="0"/>
          <w:numId w:val="3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44AF8EF1" w14:textId="5B154C69" w:rsidR="00F348C0" w:rsidRDefault="00F348C0" w:rsidP="00C227BA">
      <w:pPr>
        <w:pStyle w:val="Odrka1-1"/>
        <w:numPr>
          <w:ilvl w:val="0"/>
          <w:numId w:val="32"/>
        </w:numPr>
      </w:pPr>
      <w:r>
        <w:t>Doklad o poskytnutí jistoty za nabídku.</w:t>
      </w:r>
    </w:p>
    <w:p w14:paraId="1E0B963C" w14:textId="77777777" w:rsidR="0035531B" w:rsidRDefault="00F348C0" w:rsidP="00C227BA">
      <w:pPr>
        <w:pStyle w:val="Odrka1-1"/>
        <w:numPr>
          <w:ilvl w:val="0"/>
          <w:numId w:val="3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D8F37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3A5A337D"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w:t>
      </w:r>
      <w: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176167B"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493EE2" w14:textId="77777777" w:rsidR="0035531B" w:rsidRDefault="0035531B" w:rsidP="007038DC">
      <w:pPr>
        <w:pStyle w:val="Nadpis1-1"/>
      </w:pPr>
      <w:bookmarkStart w:id="16" w:name="_Toc103938001"/>
      <w:r>
        <w:t>POŽADAVKY NA ZPRACOVÁNÍ NABÍDKOVÉ CENY</w:t>
      </w:r>
      <w:bookmarkEnd w:id="16"/>
      <w:r>
        <w:t xml:space="preserve"> </w:t>
      </w:r>
    </w:p>
    <w:p w14:paraId="06FE21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59A93C" w14:textId="77777777" w:rsidR="00F348C0" w:rsidRDefault="00F348C0" w:rsidP="00F348C0">
      <w:pPr>
        <w:pStyle w:val="Text1-1"/>
      </w:pPr>
      <w:r>
        <w:t>Nabídková cena bude ve smlouvě v čl. 3.3 uvedena následujícím způsobem:</w:t>
      </w:r>
    </w:p>
    <w:p w14:paraId="30BE5789" w14:textId="77777777" w:rsidR="00F348C0" w:rsidRDefault="00F348C0" w:rsidP="00F348C0">
      <w:pPr>
        <w:pStyle w:val="Text1-1"/>
        <w:numPr>
          <w:ilvl w:val="0"/>
          <w:numId w:val="0"/>
        </w:numPr>
        <w:spacing w:after="0"/>
        <w:ind w:left="737"/>
      </w:pPr>
      <w:r>
        <w:t xml:space="preserve">Cena Díla bez DPH: </w:t>
      </w:r>
      <w:r>
        <w:tab/>
        <w:t>"[VLOŽÍ ZHOTOVITEL]" Kč</w:t>
      </w:r>
    </w:p>
    <w:p w14:paraId="1130FC76"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F51FE9B" w14:textId="7A4514E7"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w:t>
      </w:r>
      <w:r w:rsidR="006670A0">
        <w:t>Dokumentace pro územní řízní</w:t>
      </w:r>
      <w:r w:rsidR="00231A0D">
        <w:t xml:space="preserve"> </w:t>
      </w:r>
      <w:r>
        <w:t xml:space="preserve">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27A13B94" w14:textId="77777777" w:rsidR="0035531B" w:rsidRDefault="0035531B" w:rsidP="007038DC">
      <w:pPr>
        <w:pStyle w:val="Nadpis1-1"/>
      </w:pPr>
      <w:bookmarkStart w:id="17" w:name="_Toc103938002"/>
      <w:r>
        <w:t>VARIANTY NABÍDKY</w:t>
      </w:r>
      <w:bookmarkEnd w:id="17"/>
    </w:p>
    <w:p w14:paraId="6F776A3D" w14:textId="77777777" w:rsidR="0035531B" w:rsidRDefault="0035531B" w:rsidP="0035531B">
      <w:pPr>
        <w:pStyle w:val="Text1-1"/>
      </w:pPr>
      <w:r>
        <w:t xml:space="preserve">Zadavatel nepřipouští předložení varianty nabídky. </w:t>
      </w:r>
    </w:p>
    <w:p w14:paraId="53339F52" w14:textId="77777777" w:rsidR="0035531B" w:rsidRDefault="0035531B" w:rsidP="007038DC">
      <w:pPr>
        <w:pStyle w:val="Nadpis1-1"/>
      </w:pPr>
      <w:bookmarkStart w:id="18" w:name="_Toc103938003"/>
      <w:r>
        <w:t>OTEVÍRÁNÍ NABÍDEK</w:t>
      </w:r>
      <w:bookmarkEnd w:id="18"/>
      <w:r>
        <w:t xml:space="preserve"> </w:t>
      </w:r>
    </w:p>
    <w:p w14:paraId="7E73DBA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BFD30B" w14:textId="77777777" w:rsidR="0035531B" w:rsidRDefault="0035531B" w:rsidP="007038DC">
      <w:pPr>
        <w:pStyle w:val="Nadpis1-1"/>
      </w:pPr>
      <w:bookmarkStart w:id="19" w:name="_Toc103938004"/>
      <w:r>
        <w:t>POSOUZENÍ SPLNĚNÍ PODMÍNEK ÚČASTI</w:t>
      </w:r>
      <w:bookmarkEnd w:id="19"/>
    </w:p>
    <w:p w14:paraId="03101A4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BCBC725" w14:textId="77777777" w:rsidR="00F348C0" w:rsidRDefault="00F348C0" w:rsidP="00F348C0">
      <w:pPr>
        <w:pStyle w:val="Text1-1"/>
      </w:pPr>
      <w:r>
        <w:lastRenderedPageBreak/>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73A38B4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22A2B7" w14:textId="77777777" w:rsidR="0035531B" w:rsidRDefault="0035531B" w:rsidP="007038DC">
      <w:pPr>
        <w:pStyle w:val="Nadpis1-1"/>
      </w:pPr>
      <w:bookmarkStart w:id="20" w:name="_Toc103938005"/>
      <w:r>
        <w:t>HODNOCENÍ NABÍDEK</w:t>
      </w:r>
      <w:bookmarkEnd w:id="20"/>
    </w:p>
    <w:p w14:paraId="1FC93F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6A1052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2AA069F"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4F315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24825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5673F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FCCDDB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161F0F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3723AB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5049B49" w14:textId="25C45CC2" w:rsidR="00804D39" w:rsidRPr="00804D39" w:rsidRDefault="00C227BA" w:rsidP="00C227BA">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CC61BC1"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40340B8" w14:textId="77777777" w:rsidR="00466CFB" w:rsidRDefault="00466CFB" w:rsidP="003A2C23">
      <w:pPr>
        <w:pStyle w:val="Text1-1"/>
        <w:numPr>
          <w:ilvl w:val="0"/>
          <w:numId w:val="0"/>
        </w:numPr>
        <w:ind w:left="737"/>
      </w:pPr>
    </w:p>
    <w:p w14:paraId="0A39A0E4" w14:textId="42DE44D4"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DDF29D" w14:textId="77777777" w:rsidR="003A2C23" w:rsidRPr="003A2C23" w:rsidRDefault="003A2C23" w:rsidP="003A2C23">
      <w:pPr>
        <w:pStyle w:val="Text1-1"/>
        <w:rPr>
          <w:b/>
        </w:rPr>
      </w:pPr>
      <w:r w:rsidRPr="003A2C23">
        <w:rPr>
          <w:b/>
        </w:rPr>
        <w:t>Nabídková cena</w:t>
      </w:r>
    </w:p>
    <w:p w14:paraId="60B15C2E" w14:textId="20E84418"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w:t>
      </w:r>
      <w:r w:rsidR="006670A0">
        <w:t>Dokumentace pro územní řízní</w:t>
      </w:r>
      <w:r w:rsidR="00E95FC3">
        <w:t xml:space="preserve">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9891CD2" w14:textId="77777777" w:rsidR="00466CFB" w:rsidRDefault="00466CFB" w:rsidP="003A2C23">
      <w:pPr>
        <w:pStyle w:val="Text1-1"/>
        <w:numPr>
          <w:ilvl w:val="0"/>
          <w:numId w:val="0"/>
        </w:numPr>
        <w:ind w:left="737"/>
      </w:pPr>
    </w:p>
    <w:p w14:paraId="0F2A472D" w14:textId="090993B6"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63F9437D" w14:textId="3ECA1778"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612D88" w:rsidRPr="00612D88">
        <w:t xml:space="preserve"> </w:t>
      </w:r>
      <w:r w:rsidR="00612D88" w:rsidRPr="003A2C23">
        <w:t>x 100</w:t>
      </w:r>
    </w:p>
    <w:p w14:paraId="6C9F10D0" w14:textId="77777777" w:rsidR="003A2C23" w:rsidRDefault="003A2C23" w:rsidP="00B77110">
      <w:pPr>
        <w:pStyle w:val="Text1-1"/>
        <w:numPr>
          <w:ilvl w:val="0"/>
          <w:numId w:val="0"/>
        </w:numPr>
        <w:spacing w:line="240" w:lineRule="auto"/>
        <w:ind w:left="737"/>
        <w:jc w:val="center"/>
      </w:pPr>
      <w:r>
        <w:t>výše nabídkové ceny hodnocené nabídky</w:t>
      </w:r>
    </w:p>
    <w:p w14:paraId="2D54E5D0" w14:textId="1FB4A0ED"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D0125EB" w14:textId="149FCAE9" w:rsidR="003A2C23" w:rsidRPr="003A2C23" w:rsidRDefault="00C227BA" w:rsidP="003A2C23">
      <w:pPr>
        <w:pStyle w:val="Text1-1"/>
        <w:rPr>
          <w:b/>
        </w:rPr>
      </w:pPr>
      <w:r>
        <w:rPr>
          <w:b/>
        </w:rPr>
        <w:t>Z</w:t>
      </w:r>
      <w:r w:rsidR="003A2C23" w:rsidRPr="003A2C23">
        <w:rPr>
          <w:b/>
        </w:rPr>
        <w:t xml:space="preserve">kušenosti vybraných členů odborného personálu dodavatele </w:t>
      </w:r>
    </w:p>
    <w:p w14:paraId="20187B8B" w14:textId="5A1A25D0" w:rsidR="003A2C23" w:rsidRDefault="003A2C23" w:rsidP="003A2C23">
      <w:pPr>
        <w:pStyle w:val="Text1-1"/>
        <w:numPr>
          <w:ilvl w:val="0"/>
          <w:numId w:val="0"/>
        </w:numPr>
        <w:ind w:left="737"/>
      </w:pPr>
      <w:r>
        <w:t xml:space="preserve">Předmětem hodnocení nabídek v rámci dílčího hodnotícího kritéria </w:t>
      </w:r>
      <w:r w:rsidR="00C227BA">
        <w:t>Z</w:t>
      </w:r>
      <w:r>
        <w:t xml:space="preserve">kušenosti vybraných členů odborného personálu dodavatele bude míra splnění parametrů uvedených v tabulce níže v tomto článku u vybraných členů odborného personálu dodavatele </w:t>
      </w:r>
      <w:r>
        <w:lastRenderedPageBreak/>
        <w:t xml:space="preserve">zapojených do realizace veřejné zakázky, a to parametrů nad rámec minimální úrovně kvalifikace stanovené v čl. 8.5 těchto Pokynů. </w:t>
      </w:r>
    </w:p>
    <w:p w14:paraId="7BF9CC2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F3B31" w:rsidRPr="001F3B31">
        <w:t xml:space="preserve"> </w:t>
      </w:r>
      <w:r w:rsidR="001F3B31">
        <w:t>a</w:t>
      </w:r>
      <w:r w:rsidR="001F3B31" w:rsidRPr="001A3F53">
        <w:t xml:space="preserve"> v případě, kdy podaná nabídka nebude obsahovat všechny údaje, informace a doklady nezbytné pro hodnocení, nebude moci být posouzena jako splňující hodnotící kritéria stanovená zadavatelem</w:t>
      </w:r>
      <w:r>
        <w:t>.</w:t>
      </w:r>
    </w:p>
    <w:p w14:paraId="391A0C33" w14:textId="4EA79D9A"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1F3B31">
        <w:t>Seznamu zkušeností</w:t>
      </w:r>
      <w:r>
        <w:t xml:space="preserve"> </w:t>
      </w:r>
      <w:r w:rsidR="001F3B31">
        <w:t xml:space="preserve">hodnocených </w:t>
      </w:r>
      <w:r>
        <w:t xml:space="preserve">členů odborného personálu dodavatele </w:t>
      </w:r>
      <w:r w:rsidR="00875B00">
        <w:t xml:space="preserve">a </w:t>
      </w:r>
      <w:r>
        <w:t xml:space="preserve">předložených v nabídce ve formě obsažené v Příloze č. </w:t>
      </w:r>
      <w:r w:rsidR="001F3B31">
        <w:t>9</w:t>
      </w:r>
      <w:r>
        <w:t xml:space="preserve"> </w:t>
      </w:r>
      <w:r w:rsidR="001F3B31">
        <w:t>t</w:t>
      </w:r>
      <w:r>
        <w:t>ěchto Pokynů včetně</w:t>
      </w:r>
      <w:r w:rsidR="001F3B31" w:rsidRPr="001F3B31">
        <w:t xml:space="preserve"> </w:t>
      </w:r>
      <w:r w:rsidR="001F3B31">
        <w:t>zadavatelem požadovaných dokladů, jež mají být k tomuto seznamu přiloženy</w:t>
      </w:r>
      <w:r>
        <w:t>. Zadavatel bude hodnotit výhradně ty</w:t>
      </w:r>
      <w:r w:rsidR="001F3B31" w:rsidRPr="001F3B31">
        <w:t xml:space="preserve"> </w:t>
      </w:r>
      <w:r w:rsidR="001F3B31">
        <w:t>zkušenosti s referenčními zakázkami</w:t>
      </w:r>
      <w:r>
        <w:t xml:space="preserve">, které budou v </w:t>
      </w:r>
      <w:r w:rsidR="001F3B31">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1F3B31">
        <w:t xml:space="preserve">prokázaných </w:t>
      </w:r>
      <w:r>
        <w:t xml:space="preserve">zkušenostech </w:t>
      </w:r>
      <w:r w:rsidR="001F3B31">
        <w:t xml:space="preserve">s referenčními zakázkami </w:t>
      </w:r>
      <w:r>
        <w:t xml:space="preserve"> u vybraných členů odborného personálu dodavatele. Jednotliví členové odborného personálu dodavatele určení dodavatelem k hodnocení budou v rámci tohoto hodnotícího kritéria získávat body dle následující tabulky:</w:t>
      </w:r>
    </w:p>
    <w:p w14:paraId="7DFAF79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644A246"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FF843D4" w14:textId="77777777" w:rsidR="00B77110" w:rsidRPr="00B77110" w:rsidRDefault="00B77110" w:rsidP="00631EAA">
            <w:pPr>
              <w:rPr>
                <w:rFonts w:cs="Arial"/>
                <w:b/>
                <w:bCs/>
              </w:rPr>
            </w:pPr>
          </w:p>
          <w:p w14:paraId="124EE0E1"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715C870" w14:textId="77777777" w:rsidR="00B77110" w:rsidRPr="00B77110" w:rsidRDefault="00B77110" w:rsidP="00631EAA">
            <w:pPr>
              <w:rPr>
                <w:rFonts w:cs="Arial"/>
                <w:b/>
                <w:bCs/>
              </w:rPr>
            </w:pPr>
          </w:p>
          <w:p w14:paraId="19B7737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DD4682E" w14:textId="77777777" w:rsidR="00B77110" w:rsidRPr="00B77110" w:rsidRDefault="00B77110" w:rsidP="00631EAA">
            <w:pPr>
              <w:rPr>
                <w:rFonts w:cs="Arial"/>
                <w:b/>
                <w:bCs/>
              </w:rPr>
            </w:pPr>
          </w:p>
          <w:p w14:paraId="48AD740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149A0D7" w14:textId="77777777" w:rsidR="00B77110" w:rsidRPr="00B77110" w:rsidRDefault="00B77110" w:rsidP="00631EAA">
            <w:pPr>
              <w:rPr>
                <w:rFonts w:cs="Arial"/>
                <w:b/>
                <w:bCs/>
              </w:rPr>
            </w:pPr>
          </w:p>
          <w:p w14:paraId="40AC1F96" w14:textId="7106E6EA" w:rsidR="00B77110" w:rsidRPr="00B77110" w:rsidRDefault="00B77110" w:rsidP="0090355C">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651C62C7" w14:textId="77777777" w:rsidTr="00C04B53">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21216AC" w14:textId="37FED0BF" w:rsidR="00B77110" w:rsidRPr="00B6642B" w:rsidRDefault="008C2789" w:rsidP="008C2789">
            <w:pPr>
              <w:rPr>
                <w:rFonts w:cs="Arial"/>
                <w:bCs/>
              </w:rPr>
            </w:pPr>
            <w:r w:rsidRPr="00B6642B">
              <w:rPr>
                <w:rFonts w:cs="Arial"/>
                <w:bCs/>
              </w:rPr>
              <w:t xml:space="preserve">hlavní projektant </w:t>
            </w:r>
            <w:r w:rsidR="0090355C" w:rsidRPr="00B6642B">
              <w:rPr>
                <w:rFonts w:cs="Arial"/>
                <w:bCs/>
              </w:rPr>
              <w:t xml:space="preserve">(HIP) </w:t>
            </w:r>
          </w:p>
        </w:tc>
        <w:tc>
          <w:tcPr>
            <w:tcW w:w="3969" w:type="dxa"/>
            <w:tcBorders>
              <w:top w:val="single" w:sz="4" w:space="0" w:color="auto"/>
              <w:left w:val="nil"/>
              <w:bottom w:val="single" w:sz="4" w:space="0" w:color="auto"/>
              <w:right w:val="single" w:sz="4" w:space="0" w:color="auto"/>
            </w:tcBorders>
            <w:shd w:val="clear" w:color="auto" w:fill="auto"/>
            <w:hideMark/>
          </w:tcPr>
          <w:p w14:paraId="7AFC83A5" w14:textId="555F3E96" w:rsidR="00466CFB" w:rsidRPr="00B6642B" w:rsidRDefault="00362DF0" w:rsidP="00B922B9">
            <w:pPr>
              <w:jc w:val="both"/>
              <w:rPr>
                <w:rFonts w:cs="Arial"/>
                <w:bCs/>
              </w:rPr>
            </w:pPr>
            <w:r w:rsidRPr="00B6642B">
              <w:rPr>
                <w:rFonts w:cs="Arial"/>
                <w:bCs/>
              </w:rPr>
              <w:t xml:space="preserve">zkušenost s plněním zakázky na </w:t>
            </w:r>
            <w:r w:rsidRPr="00B6642B">
              <w:rPr>
                <w:rFonts w:cs="Calibri"/>
              </w:rPr>
              <w:t xml:space="preserve">projektové </w:t>
            </w:r>
            <w:r w:rsidRPr="00B6642B">
              <w:rPr>
                <w:rFonts w:cs="Arial"/>
                <w:bCs/>
              </w:rPr>
              <w:t xml:space="preserve">práce spočívající ve zpracování dokumentace pro stavby železničních drah ve stupni DUR nebo DSP nebo DSP+PDPS nebo </w:t>
            </w:r>
            <w:r w:rsidRPr="00B6642B">
              <w:rPr>
                <w:rFonts w:cs="Calibri"/>
              </w:rPr>
              <w:t>DUSP</w:t>
            </w:r>
            <w:r w:rsidRPr="00B6642B">
              <w:rPr>
                <w:rFonts w:cs="Arial"/>
                <w:bCs/>
              </w:rPr>
              <w:t xml:space="preserve"> </w:t>
            </w:r>
            <w:r w:rsidRPr="00B6642B">
              <w:t>nebo DUSP+PDPS</w:t>
            </w:r>
            <w:r w:rsidRPr="00B6642B">
              <w:rPr>
                <w:rFonts w:cs="Arial"/>
                <w:bCs/>
              </w:rPr>
              <w:t xml:space="preserve"> ve funkci vedoucího týmu s hodnotou zakázky na </w:t>
            </w:r>
            <w:r w:rsidRPr="00B6642B">
              <w:rPr>
                <w:rFonts w:cs="Calibri"/>
              </w:rPr>
              <w:t xml:space="preserve">projektové </w:t>
            </w:r>
            <w:r w:rsidRPr="00B6642B">
              <w:rPr>
                <w:rFonts w:cs="Arial"/>
                <w:bCs/>
              </w:rPr>
              <w:t xml:space="preserve">práce ve výši nejméně </w:t>
            </w:r>
            <w:r w:rsidR="00B922B9" w:rsidRPr="00B6642B">
              <w:rPr>
                <w:rFonts w:cs="Arial"/>
                <w:bCs/>
              </w:rPr>
              <w:t>8 mil.</w:t>
            </w:r>
            <w:r w:rsidRPr="00B6642B">
              <w:rPr>
                <w:rFonts w:cs="Arial"/>
                <w:b/>
                <w:bCs/>
              </w:rPr>
              <w:t xml:space="preserve"> </w:t>
            </w:r>
            <w:r w:rsidRPr="00B6642B">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5355DD" w14:textId="0E7EB3E7" w:rsidR="00B77110" w:rsidRPr="00B77110" w:rsidRDefault="00362DF0"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C11E21D" w14:textId="5686F3E3" w:rsidR="00B77110" w:rsidRPr="004721DD" w:rsidRDefault="004721DD" w:rsidP="0090355C">
            <w:pPr>
              <w:rPr>
                <w:rFonts w:cs="Arial"/>
                <w:bCs/>
              </w:rPr>
            </w:pPr>
            <w:r w:rsidRPr="004721DD">
              <w:rPr>
                <w:rFonts w:cs="Arial"/>
                <w:bCs/>
              </w:rPr>
              <w:t>6</w:t>
            </w:r>
          </w:p>
        </w:tc>
      </w:tr>
      <w:tr w:rsidR="00B77110" w:rsidRPr="00465F4C" w14:paraId="2AA98E17" w14:textId="77777777" w:rsidTr="00B77110">
        <w:trPr>
          <w:trHeight w:val="565"/>
        </w:trPr>
        <w:tc>
          <w:tcPr>
            <w:tcW w:w="1843" w:type="dxa"/>
            <w:tcBorders>
              <w:top w:val="single" w:sz="4" w:space="0" w:color="auto"/>
              <w:left w:val="single" w:sz="4" w:space="0" w:color="auto"/>
              <w:right w:val="single" w:sz="4" w:space="0" w:color="auto"/>
            </w:tcBorders>
          </w:tcPr>
          <w:p w14:paraId="424D1C19" w14:textId="77777777" w:rsidR="00B77110" w:rsidRPr="00B6642B" w:rsidRDefault="00B77110" w:rsidP="00631EAA">
            <w:pPr>
              <w:rPr>
                <w:rFonts w:cs="Arial"/>
                <w:bCs/>
              </w:rPr>
            </w:pPr>
            <w:r w:rsidRPr="00B6642B">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233BB6D6" w14:textId="3B52671E" w:rsidR="00B77110" w:rsidRPr="00B6642B" w:rsidRDefault="00362DF0" w:rsidP="00B922B9">
            <w:pPr>
              <w:jc w:val="both"/>
              <w:rPr>
                <w:rFonts w:cs="Arial"/>
                <w:bCs/>
              </w:rPr>
            </w:pPr>
            <w:r w:rsidRPr="00B6642B">
              <w:rPr>
                <w:rFonts w:cs="Arial"/>
                <w:bCs/>
              </w:rPr>
              <w:t xml:space="preserve">zkušenost se zpracováním dokumentace pro stavby železničních drah ve stupni DUR nebo DSP nebo DSP+PDPS nebo </w:t>
            </w:r>
            <w:r w:rsidRPr="00B6642B">
              <w:rPr>
                <w:rFonts w:cs="Calibri"/>
              </w:rPr>
              <w:t>DUSP</w:t>
            </w:r>
            <w:r w:rsidRPr="00B6642B">
              <w:rPr>
                <w:rFonts w:cs="Arial"/>
                <w:bCs/>
              </w:rPr>
              <w:t xml:space="preserve"> </w:t>
            </w:r>
            <w:r w:rsidRPr="00B6642B">
              <w:t>nebo DUSP+PDPS</w:t>
            </w:r>
            <w:r w:rsidRPr="00B6642B">
              <w:rPr>
                <w:rFonts w:cs="Arial"/>
                <w:bCs/>
              </w:rPr>
              <w:t xml:space="preserve"> ve svém oboru (zabezpečovací zařízení) ve funkci specialisty nebo odpovědného projektanta v rámci zakázky na </w:t>
            </w:r>
            <w:r w:rsidRPr="00B6642B">
              <w:rPr>
                <w:rFonts w:cs="Calibri"/>
              </w:rPr>
              <w:t xml:space="preserve">projektové </w:t>
            </w:r>
            <w:r w:rsidRPr="00B6642B">
              <w:rPr>
                <w:rFonts w:cs="Arial"/>
                <w:bCs/>
              </w:rPr>
              <w:t xml:space="preserve">práce spočívající ve zpracování dokumentace s hodnotou zakázky ve výši nejméně </w:t>
            </w:r>
            <w:r w:rsidR="00B922B9" w:rsidRPr="00B6642B">
              <w:rPr>
                <w:rFonts w:cs="Arial"/>
                <w:bCs/>
              </w:rPr>
              <w:t>8 mil.</w:t>
            </w:r>
            <w:r w:rsidRPr="00B6642B">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44E1FBB8" w14:textId="1D20D11F"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82A2BA" w14:textId="68F44DFA" w:rsidR="00B77110" w:rsidRPr="004721DD" w:rsidDel="00DA194B" w:rsidRDefault="004721DD" w:rsidP="00631EAA">
            <w:pPr>
              <w:rPr>
                <w:rFonts w:cs="Arial"/>
                <w:bCs/>
              </w:rPr>
            </w:pPr>
            <w:r>
              <w:rPr>
                <w:rFonts w:cs="Arial"/>
                <w:bCs/>
              </w:rPr>
              <w:t>3</w:t>
            </w:r>
          </w:p>
        </w:tc>
      </w:tr>
      <w:tr w:rsidR="00B77110" w:rsidRPr="00465F4C" w14:paraId="044C7CA0" w14:textId="77777777" w:rsidTr="00B77110">
        <w:trPr>
          <w:trHeight w:val="1210"/>
        </w:trPr>
        <w:tc>
          <w:tcPr>
            <w:tcW w:w="1843" w:type="dxa"/>
            <w:tcBorders>
              <w:top w:val="single" w:sz="4" w:space="0" w:color="auto"/>
              <w:left w:val="single" w:sz="4" w:space="0" w:color="auto"/>
              <w:right w:val="single" w:sz="4" w:space="0" w:color="auto"/>
            </w:tcBorders>
          </w:tcPr>
          <w:p w14:paraId="2B39DC6D" w14:textId="77777777" w:rsidR="00B77110" w:rsidRPr="00B6642B" w:rsidRDefault="00B77110" w:rsidP="00631EAA">
            <w:pPr>
              <w:rPr>
                <w:rFonts w:cs="Arial"/>
                <w:bCs/>
              </w:rPr>
            </w:pPr>
            <w:r w:rsidRPr="00B6642B">
              <w:rPr>
                <w:rFonts w:cs="Arial"/>
                <w:bCs/>
              </w:rPr>
              <w:lastRenderedPageBreak/>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CA06AE" w14:textId="1D886D18" w:rsidR="00B77110" w:rsidRPr="00B6642B" w:rsidRDefault="00362DF0" w:rsidP="00B922B9">
            <w:pPr>
              <w:jc w:val="both"/>
              <w:rPr>
                <w:rFonts w:cs="Arial"/>
                <w:bCs/>
              </w:rPr>
            </w:pPr>
            <w:r w:rsidRPr="00B6642B">
              <w:rPr>
                <w:rFonts w:cs="Arial"/>
                <w:bCs/>
              </w:rPr>
              <w:t xml:space="preserve">zkušenost se zpracováním dokumentace pro stavby železničních drah ve stupni DUR nebo DSP nebo DSP+PDPS nebo </w:t>
            </w:r>
            <w:r w:rsidRPr="00B6642B">
              <w:rPr>
                <w:rFonts w:cs="Calibri"/>
              </w:rPr>
              <w:t>DUSP</w:t>
            </w:r>
            <w:r w:rsidRPr="00B6642B">
              <w:rPr>
                <w:rFonts w:cs="Arial"/>
                <w:bCs/>
              </w:rPr>
              <w:t xml:space="preserve"> </w:t>
            </w:r>
            <w:r w:rsidRPr="00B6642B">
              <w:t>nebo DUSP+PDPS</w:t>
            </w:r>
            <w:r w:rsidRPr="00B6642B">
              <w:rPr>
                <w:rFonts w:cs="Arial"/>
                <w:bCs/>
              </w:rPr>
              <w:t xml:space="preserve"> ve svém oboru (sdělovací zařízení) ve funkci specialisty nebo odpovědného projektanta v rámci zakázky na </w:t>
            </w:r>
            <w:r w:rsidRPr="00B6642B">
              <w:rPr>
                <w:rFonts w:cs="Calibri"/>
              </w:rPr>
              <w:t xml:space="preserve">projektové </w:t>
            </w:r>
            <w:r w:rsidRPr="00B6642B">
              <w:rPr>
                <w:rFonts w:cs="Arial"/>
                <w:bCs/>
              </w:rPr>
              <w:t xml:space="preserve">práce spočívající ve zpracování dokumentace s hodnotou zakázky ve výši nejméně </w:t>
            </w:r>
            <w:r w:rsidR="00B922B9" w:rsidRPr="00B6642B">
              <w:rPr>
                <w:rFonts w:cs="Arial"/>
                <w:bCs/>
              </w:rPr>
              <w:t xml:space="preserve">8 mil. </w:t>
            </w:r>
            <w:r w:rsidRPr="00B6642B">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2AC1618B" w14:textId="77777777" w:rsidR="00362DF0" w:rsidRDefault="00362DF0" w:rsidP="00631EAA">
            <w:pPr>
              <w:rPr>
                <w:rFonts w:cs="Arial"/>
                <w:bCs/>
              </w:rPr>
            </w:pPr>
          </w:p>
          <w:p w14:paraId="5DAC3D25" w14:textId="77777777" w:rsidR="00362DF0" w:rsidRDefault="00362DF0" w:rsidP="00631EAA">
            <w:pPr>
              <w:rPr>
                <w:rFonts w:cs="Arial"/>
                <w:bCs/>
              </w:rPr>
            </w:pPr>
          </w:p>
          <w:p w14:paraId="126F2D30" w14:textId="221012C1"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E253419" w14:textId="7308E93E" w:rsidR="00B77110" w:rsidRPr="004721DD" w:rsidRDefault="004721DD" w:rsidP="00631EAA">
            <w:pPr>
              <w:rPr>
                <w:rFonts w:cs="Arial"/>
                <w:bCs/>
              </w:rPr>
            </w:pPr>
            <w:r>
              <w:rPr>
                <w:rFonts w:cs="Arial"/>
                <w:bCs/>
              </w:rPr>
              <w:t>3</w:t>
            </w:r>
          </w:p>
        </w:tc>
      </w:tr>
      <w:tr w:rsidR="00B77110" w:rsidRPr="00465F4C" w14:paraId="726D55DB" w14:textId="77777777" w:rsidTr="00B6642B">
        <w:trPr>
          <w:trHeight w:val="1210"/>
        </w:trPr>
        <w:tc>
          <w:tcPr>
            <w:tcW w:w="1843" w:type="dxa"/>
            <w:tcBorders>
              <w:top w:val="single" w:sz="4" w:space="0" w:color="auto"/>
              <w:left w:val="single" w:sz="4" w:space="0" w:color="auto"/>
              <w:bottom w:val="single" w:sz="4" w:space="0" w:color="auto"/>
              <w:right w:val="single" w:sz="4" w:space="0" w:color="auto"/>
            </w:tcBorders>
          </w:tcPr>
          <w:p w14:paraId="4713FAAD" w14:textId="77777777" w:rsidR="00B77110" w:rsidRPr="00B6642B" w:rsidRDefault="00B77110" w:rsidP="00631EAA">
            <w:pPr>
              <w:rPr>
                <w:rFonts w:cs="Arial"/>
                <w:bCs/>
              </w:rPr>
            </w:pPr>
            <w:r w:rsidRPr="00B6642B">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484A413" w14:textId="0D3364F0" w:rsidR="00B77110" w:rsidRPr="00B6642B" w:rsidRDefault="00362DF0" w:rsidP="00B922B9">
            <w:pPr>
              <w:jc w:val="both"/>
              <w:rPr>
                <w:rFonts w:cs="Arial"/>
                <w:bCs/>
              </w:rPr>
            </w:pPr>
            <w:r w:rsidRPr="00B6642B">
              <w:rPr>
                <w:rFonts w:cs="Arial"/>
                <w:bCs/>
              </w:rPr>
              <w:t xml:space="preserve">zkušenost se zpracováním dokumentace pro stavby železničních drah ve stupni DUR nebo DSP nebo DSP+PDPS nebo </w:t>
            </w:r>
            <w:r w:rsidRPr="00B6642B">
              <w:rPr>
                <w:rFonts w:cs="Calibri"/>
              </w:rPr>
              <w:t>DUSP</w:t>
            </w:r>
            <w:r w:rsidRPr="00B6642B">
              <w:rPr>
                <w:rFonts w:cs="Arial"/>
                <w:bCs/>
              </w:rPr>
              <w:t xml:space="preserve"> </w:t>
            </w:r>
            <w:r w:rsidRPr="00B6642B">
              <w:t>nebo DUSP+PDPS</w:t>
            </w:r>
            <w:r w:rsidRPr="00B6642B">
              <w:rPr>
                <w:rFonts w:cs="Arial"/>
                <w:bCs/>
              </w:rPr>
              <w:t xml:space="preserve"> ve svém oboru (trakční vedení) ve funkci specialisty nebo odpovědného projektanta v rámci zakázky na </w:t>
            </w:r>
            <w:r w:rsidRPr="00B6642B">
              <w:rPr>
                <w:rFonts w:cs="Calibri"/>
              </w:rPr>
              <w:t xml:space="preserve">projektové </w:t>
            </w:r>
            <w:r w:rsidRPr="00B6642B">
              <w:rPr>
                <w:rFonts w:cs="Arial"/>
                <w:bCs/>
              </w:rPr>
              <w:t xml:space="preserve">práce spočívající ve zpracování dokumentace s hodnotou zakázky ve výši nejméně </w:t>
            </w:r>
            <w:r w:rsidR="00B922B9" w:rsidRPr="00B6642B">
              <w:rPr>
                <w:rFonts w:cs="Arial"/>
                <w:bCs/>
              </w:rPr>
              <w:t xml:space="preserve">8 mil. </w:t>
            </w:r>
            <w:r w:rsidRPr="00B6642B">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58CFB3E" w14:textId="77777777" w:rsidR="00362DF0" w:rsidRDefault="00362DF0" w:rsidP="00631EAA">
            <w:pPr>
              <w:rPr>
                <w:rFonts w:cs="Arial"/>
                <w:bCs/>
              </w:rPr>
            </w:pPr>
          </w:p>
          <w:p w14:paraId="5D0D17A3" w14:textId="77777777" w:rsidR="00362DF0" w:rsidRDefault="00362DF0" w:rsidP="00631EAA">
            <w:pPr>
              <w:rPr>
                <w:rFonts w:cs="Arial"/>
                <w:bCs/>
              </w:rPr>
            </w:pPr>
          </w:p>
          <w:p w14:paraId="4F9755F4" w14:textId="2AECE4AA"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C93E70" w14:textId="6BFB3C4F" w:rsidR="00B77110" w:rsidRPr="004721DD" w:rsidRDefault="004721DD" w:rsidP="00631EAA">
            <w:pPr>
              <w:rPr>
                <w:rFonts w:cs="Arial"/>
                <w:bCs/>
              </w:rPr>
            </w:pPr>
            <w:r w:rsidRPr="004721DD">
              <w:rPr>
                <w:rFonts w:cs="Arial"/>
                <w:bCs/>
              </w:rPr>
              <w:t>3</w:t>
            </w:r>
          </w:p>
        </w:tc>
      </w:tr>
      <w:tr w:rsidR="00B77110" w:rsidRPr="00465F4C" w14:paraId="525EC70C" w14:textId="77777777" w:rsidTr="00B6642B">
        <w:trPr>
          <w:trHeight w:val="687"/>
        </w:trPr>
        <w:tc>
          <w:tcPr>
            <w:tcW w:w="1843" w:type="dxa"/>
            <w:tcBorders>
              <w:top w:val="single" w:sz="4" w:space="0" w:color="auto"/>
              <w:left w:val="single" w:sz="4" w:space="0" w:color="auto"/>
              <w:bottom w:val="single" w:sz="4" w:space="0" w:color="auto"/>
              <w:right w:val="single" w:sz="4" w:space="0" w:color="auto"/>
            </w:tcBorders>
          </w:tcPr>
          <w:p w14:paraId="1237A23F" w14:textId="77777777" w:rsidR="00B77110" w:rsidRPr="00B6642B" w:rsidRDefault="00B77110" w:rsidP="00631EAA">
            <w:pPr>
              <w:rPr>
                <w:rFonts w:cs="Arial"/>
                <w:bCs/>
              </w:rPr>
            </w:pPr>
            <w:r w:rsidRPr="00B6642B">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B5816DC" w14:textId="46587F10" w:rsidR="00B77110" w:rsidRPr="00B6642B" w:rsidRDefault="00362DF0" w:rsidP="00B922B9">
            <w:pPr>
              <w:jc w:val="both"/>
              <w:rPr>
                <w:rFonts w:cs="Arial"/>
                <w:bCs/>
              </w:rPr>
            </w:pPr>
            <w:r w:rsidRPr="00B6642B">
              <w:rPr>
                <w:rFonts w:cs="Arial"/>
                <w:bCs/>
              </w:rPr>
              <w:t xml:space="preserve">zkušenost se zpracováním dokumentace pro stavby železničních drah ve stupni DUR nebo DSP nebo DSP+PDPS nebo </w:t>
            </w:r>
            <w:r w:rsidRPr="00B6642B">
              <w:rPr>
                <w:rFonts w:cs="Calibri"/>
              </w:rPr>
              <w:t>DUSP</w:t>
            </w:r>
            <w:r w:rsidRPr="00B6642B">
              <w:rPr>
                <w:rFonts w:cs="Arial"/>
                <w:bCs/>
              </w:rPr>
              <w:t xml:space="preserve"> </w:t>
            </w:r>
            <w:r w:rsidRPr="00B6642B">
              <w:t>nebo DUSP+PDPS</w:t>
            </w:r>
            <w:r w:rsidRPr="00B6642B">
              <w:rPr>
                <w:rFonts w:cs="Arial"/>
                <w:bCs/>
              </w:rPr>
              <w:t xml:space="preserve"> ve svém oboru (geotechnika) ve funkci specialisty nebo odpovědného projektanta v rámci zakázky na </w:t>
            </w:r>
            <w:r w:rsidRPr="00B6642B">
              <w:rPr>
                <w:rFonts w:cs="Calibri"/>
              </w:rPr>
              <w:t xml:space="preserve">projektové </w:t>
            </w:r>
            <w:r w:rsidRPr="00B6642B">
              <w:rPr>
                <w:rFonts w:cs="Arial"/>
                <w:bCs/>
              </w:rPr>
              <w:t xml:space="preserve">práce spočívající ve zpracování dokumentace s hodnotou zakázky ve výši nejméně </w:t>
            </w:r>
            <w:r w:rsidR="00B922B9" w:rsidRPr="00B6642B">
              <w:rPr>
                <w:rFonts w:cs="Arial"/>
                <w:bCs/>
              </w:rPr>
              <w:t xml:space="preserve">8 mil. </w:t>
            </w:r>
            <w:r w:rsidRPr="00B6642B">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9C4D2C4" w14:textId="77777777" w:rsidR="00362DF0" w:rsidRDefault="00362DF0" w:rsidP="00631EAA">
            <w:pPr>
              <w:rPr>
                <w:rFonts w:cs="Arial"/>
                <w:bCs/>
              </w:rPr>
            </w:pPr>
          </w:p>
          <w:p w14:paraId="27EE0F10" w14:textId="77777777" w:rsidR="00362DF0" w:rsidRDefault="00362DF0" w:rsidP="00631EAA">
            <w:pPr>
              <w:rPr>
                <w:rFonts w:cs="Arial"/>
                <w:bCs/>
              </w:rPr>
            </w:pPr>
          </w:p>
          <w:p w14:paraId="7D71FD2A" w14:textId="42ED62A4"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6C22DAB" w14:textId="7EDFC6A0" w:rsidR="00B77110" w:rsidRPr="004721DD" w:rsidRDefault="004721DD" w:rsidP="00631EAA">
            <w:pPr>
              <w:rPr>
                <w:rFonts w:cs="Arial"/>
                <w:bCs/>
              </w:rPr>
            </w:pPr>
            <w:r w:rsidRPr="004721DD">
              <w:rPr>
                <w:rFonts w:cs="Arial"/>
                <w:bCs/>
              </w:rPr>
              <w:t>3</w:t>
            </w:r>
          </w:p>
        </w:tc>
      </w:tr>
    </w:tbl>
    <w:p w14:paraId="34A38DAB" w14:textId="77777777" w:rsidR="00B77110" w:rsidRDefault="00B77110" w:rsidP="00B77110">
      <w:pPr>
        <w:pStyle w:val="Odstavecseseznamem"/>
        <w:ind w:left="1418"/>
        <w:jc w:val="both"/>
        <w:rPr>
          <w:rFonts w:ascii="Calibri" w:hAnsi="Calibri" w:cs="Calibri"/>
          <w:sz w:val="20"/>
          <w:szCs w:val="20"/>
        </w:rPr>
      </w:pPr>
    </w:p>
    <w:p w14:paraId="60FB0967" w14:textId="77777777" w:rsidR="00556C7C" w:rsidRDefault="00556C7C" w:rsidP="00B77110">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739BE4EF" w14:textId="77660FF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556C7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14:paraId="5C75898A" w14:textId="1768A0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w:t>
      </w:r>
      <w:r>
        <w:lastRenderedPageBreak/>
        <w:t xml:space="preserve">případě je dodavatel povinen v nabídce </w:t>
      </w:r>
      <w:r w:rsidR="00556C7C">
        <w:t>v příloze č. 9 těchto Pokynů s názvem Seznam zkušeností hodnocených</w:t>
      </w:r>
      <w:r w:rsidR="00556C7C" w:rsidRPr="00F8119C">
        <w:t xml:space="preserve"> </w:t>
      </w:r>
      <w:r w:rsidR="00556C7C">
        <w:t xml:space="preserve">členů odborného personálu </w:t>
      </w:r>
      <w:r>
        <w:t xml:space="preserve">uvést, pro kterou funkci člena </w:t>
      </w:r>
      <w:r w:rsidR="00556C7C">
        <w:t xml:space="preserve">odborného personálu dodavatele </w:t>
      </w:r>
      <w:r>
        <w:t xml:space="preserve">má být tato fyzická osoba hodnocena. Nebude-li nabídka tento údaj obsahovat, </w:t>
      </w:r>
      <w:r w:rsidR="00556C7C">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556C7C">
        <w:t xml:space="preserve">či měněn </w:t>
      </w:r>
      <w:r>
        <w:t xml:space="preserve">postupem dle § 46 odst. 2 ZZVZ. </w:t>
      </w:r>
      <w:r w:rsidR="00556C7C">
        <w:t>Přílohu č. 9 těchto Pokynů s názvem Seznam zkušeností hodnocených</w:t>
      </w:r>
      <w:r w:rsidR="00556C7C" w:rsidRPr="00F8119C">
        <w:t xml:space="preserve"> </w:t>
      </w:r>
      <w:r w:rsidR="00556C7C">
        <w:t>členů odborného personálu</w:t>
      </w:r>
      <w:r w:rsidR="00556C7C" w:rsidRPr="003E611F">
        <w:t xml:space="preserve"> </w:t>
      </w:r>
      <w:r>
        <w:t xml:space="preserve">dodavatel vyplňuje za účelem hodnocení pouze </w:t>
      </w:r>
      <w:r w:rsidR="00556C7C">
        <w:t xml:space="preserve">pro ty osoby odborného personálu dodavatele a </w:t>
      </w:r>
      <w:r>
        <w:t xml:space="preserve"> v těch funkcích, které mají být hodnoceny. </w:t>
      </w:r>
    </w:p>
    <w:p w14:paraId="75B741FA" w14:textId="0E272DEC" w:rsidR="00556C7C" w:rsidRDefault="00556C7C" w:rsidP="00556C7C">
      <w:pPr>
        <w:pStyle w:val="Text1-1"/>
        <w:numPr>
          <w:ilvl w:val="0"/>
          <w:numId w:val="0"/>
        </w:numPr>
        <w:ind w:left="737"/>
        <w:rPr>
          <w:rFonts w:cs="Arial"/>
          <w:bCs/>
        </w:rPr>
      </w:pPr>
      <w:r>
        <w:t>Pro odstranění pochybností zadavatel upřesňuje, že u</w:t>
      </w:r>
      <w:r>
        <w:rPr>
          <w:rFonts w:cs="Arial"/>
          <w:bCs/>
        </w:rPr>
        <w:t xml:space="preserve"> </w:t>
      </w:r>
      <w:r w:rsidR="008C2789">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26B0304" w14:textId="77777777" w:rsidR="00556C7C" w:rsidRDefault="00556C7C" w:rsidP="00556C7C">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2E5F7936" w14:textId="38463FB9" w:rsidR="00556C7C" w:rsidRDefault="00556C7C" w:rsidP="00556C7C">
      <w:pPr>
        <w:pStyle w:val="Odrka1-2-"/>
        <w:numPr>
          <w:ilvl w:val="1"/>
          <w:numId w:val="22"/>
        </w:numPr>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196C4F">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200DAA94" w14:textId="535BAD35" w:rsidR="00556C7C" w:rsidRDefault="00556C7C" w:rsidP="00556C7C">
      <w:pPr>
        <w:pStyle w:val="Odrka1-2-"/>
        <w:numPr>
          <w:ilvl w:val="1"/>
          <w:numId w:val="22"/>
        </w:numPr>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0827E37E" w14:textId="39B29038" w:rsidR="00B77110" w:rsidRDefault="00B77110" w:rsidP="00B77110">
      <w:pPr>
        <w:pStyle w:val="Text1-1"/>
        <w:numPr>
          <w:ilvl w:val="0"/>
          <w:numId w:val="0"/>
        </w:numPr>
        <w:ind w:left="737"/>
      </w:pPr>
      <w:r>
        <w:t xml:space="preserve">Zadavatel upozorňuje na ustanovení čl. 9.3 těchto Pokynů, v němž </w:t>
      </w:r>
      <w:r w:rsidR="00556C7C">
        <w:t>může být</w:t>
      </w:r>
      <w:r>
        <w:t xml:space="preserve"> uveden požadavek, aby uvedené významné činnosti při plnění veřejné zakázky byly plněny přímo vybraným dodavatelem. V rozsahu takto </w:t>
      </w:r>
      <w:r w:rsidR="00556C7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75DD9A83" w14:textId="23E60401" w:rsidR="00BB1761" w:rsidRDefault="00B77110" w:rsidP="00466CFB">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556C7C">
        <w:t xml:space="preserve">odpovídající zadavatelem stanovené definici hodnocené zkušenosti dokončena </w:t>
      </w:r>
      <w:r>
        <w:t xml:space="preserve">v průběhu této doby </w:t>
      </w:r>
      <w:r w:rsidR="00556C7C">
        <w:t xml:space="preserve">nebo kdykoli po zahájení zadávacího řízení až do lhůty pro podání nabídek </w:t>
      </w:r>
      <w:r w:rsidR="001D7BDB">
        <w:t xml:space="preserve">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56C7C">
        <w:t xml:space="preserve">naplňující definici hodnocené zkušenosti </w:t>
      </w:r>
      <w:r>
        <w:t xml:space="preserve">(tj.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w:t>
      </w:r>
      <w:r w:rsidR="00556C7C">
        <w:t>,</w:t>
      </w:r>
      <w:r w:rsidR="00556C7C" w:rsidRPr="00556C7C">
        <w:rPr>
          <w:rFonts w:cs="Arial"/>
          <w:bCs/>
        </w:rPr>
        <w:t xml:space="preserve"> </w:t>
      </w:r>
      <w:r w:rsidR="00556C7C">
        <w:rPr>
          <w:rFonts w:cs="Arial"/>
          <w:bCs/>
        </w:rPr>
        <w:t xml:space="preserve">je tedy </w:t>
      </w:r>
      <w:r w:rsidR="00C534C8">
        <w:rPr>
          <w:rFonts w:cs="Arial"/>
          <w:bCs/>
        </w:rPr>
        <w:t>u zkušenost</w:t>
      </w:r>
      <w:r w:rsidR="00C51EDE">
        <w:rPr>
          <w:rFonts w:cs="Arial"/>
          <w:bCs/>
        </w:rPr>
        <w:t>i</w:t>
      </w:r>
      <w:r w:rsidR="00C534C8">
        <w:rPr>
          <w:rFonts w:cs="Arial"/>
          <w:bCs/>
        </w:rPr>
        <w:t xml:space="preserve"> se zpracováním příslušného stupně dokumentace </w:t>
      </w:r>
      <w:r w:rsidR="00556C7C">
        <w:rPr>
          <w:rFonts w:cs="Arial"/>
          <w:bCs/>
        </w:rPr>
        <w:t xml:space="preserve">dokončen </w:t>
      </w:r>
      <w:r w:rsidR="00C534C8">
        <w:rPr>
          <w:rFonts w:cs="Arial"/>
          <w:bCs/>
        </w:rPr>
        <w:t xml:space="preserve">požadovaný </w:t>
      </w:r>
      <w:r w:rsidR="00556C7C">
        <w:rPr>
          <w:rFonts w:cs="Arial"/>
          <w:bCs/>
        </w:rPr>
        <w:t>stupeň dokumentace, nikoli však pouze činnost příslušného projektanta či specialisty,</w:t>
      </w:r>
      <w:r w:rsidR="00556C7C">
        <w:t xml:space="preserve"> </w:t>
      </w:r>
      <w:r>
        <w:t xml:space="preserve"> s tím, že zakázka jako celek (tj. ohledně dalších činností</w:t>
      </w:r>
      <w:r w:rsidR="00556C7C">
        <w:t xml:space="preserve"> tvořících předmět plnění</w:t>
      </w:r>
      <w:r w:rsidR="001D7BDB">
        <w:t xml:space="preserve">, např. </w:t>
      </w:r>
      <w:r w:rsidR="001D7BDB">
        <w:lastRenderedPageBreak/>
        <w:t>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w:t>
      </w:r>
      <w:r w:rsidR="00B37789">
        <w:t xml:space="preserve">naplňující definici hodnocené zkušenosti </w:t>
      </w:r>
      <w:r w:rsidR="001D7BDB">
        <w:t xml:space="preserve">(tj. např. </w:t>
      </w:r>
      <w:r w:rsidR="00B37789">
        <w:t xml:space="preserve">zkušenost se </w:t>
      </w:r>
      <w:r w:rsidR="001D7BDB">
        <w:t>zpracování</w:t>
      </w:r>
      <w:r w:rsidR="00B37789">
        <w:t>m</w:t>
      </w:r>
      <w:r w:rsidR="001D7BDB">
        <w:t xml:space="preserve"> </w:t>
      </w:r>
      <w:r w:rsidR="00B37789">
        <w:t xml:space="preserve">příslušného stupně </w:t>
      </w:r>
      <w:r w:rsidR="001D7BDB">
        <w:t xml:space="preserve">dokumentace) </w:t>
      </w:r>
      <w:r>
        <w:t xml:space="preserve">bylo dokončeno dříve než před 8 lety. </w:t>
      </w:r>
      <w:r w:rsidR="00B37789">
        <w:t>Je-li referenční zakázka součástí rozsáhlejšího plnění pro téhož dodavatele (např. zpracování i jiných stupňů předprojektové přípravy či projektové dokumentace, např. studie proveditelnosti, záměru projektu</w:t>
      </w:r>
      <w:r w:rsidR="00DE02E6">
        <w:t xml:space="preserve"> apod.</w:t>
      </w:r>
      <w:r w:rsidR="00B37789">
        <w:t xml:space="preserve">), je pro hodnocení relevantní pouze ta jeho část, která odpovídá zadavatelem stanovené definici hodnocené zkušenosti. </w:t>
      </w:r>
      <w:r>
        <w:t xml:space="preserve">Obdobným způsobem je nutno naplnit i parametr ceny,  </w:t>
      </w:r>
      <w:r w:rsidR="00B37789">
        <w:t>tak</w:t>
      </w:r>
      <w:r>
        <w:t xml:space="preserve">že pro potřeby hodnocení lze považovat za relevantní pro naplnění požadavků hodnoty zakázky i doby plnění pouze tu část plnění zakázky, která připadá na činnosti požadovaného charakteru, </w:t>
      </w:r>
      <w:r w:rsidR="00B37789">
        <w:t>resp. zpracování požadovaného stupně dokumentace</w:t>
      </w:r>
      <w:r w:rsidR="009C377D">
        <w:t>,</w:t>
      </w:r>
      <w:r w:rsidR="00B37789" w:rsidRPr="005446A9">
        <w:t xml:space="preserve"> </w:t>
      </w:r>
      <w:r w:rsidR="00B37789">
        <w:t>naplňující definici hodnocené zkušenosti a</w:t>
      </w:r>
      <w:r>
        <w:t xml:space="preserve"> nelze je směšovat s pracemi jinými. Zadavatel upozorňuje, že z předložené </w:t>
      </w:r>
      <w:r w:rsidR="00B37789">
        <w:t>Přílohy č. 9 těchto Pokynů s názvem Seznam zkušeností hodnocených</w:t>
      </w:r>
      <w:r w:rsidR="00B37789" w:rsidRPr="00F8119C">
        <w:t xml:space="preserve"> </w:t>
      </w:r>
      <w:r w:rsidR="00B37789">
        <w:t>členů odborného personálu</w:t>
      </w:r>
      <w:r w:rsidR="00B37789" w:rsidRPr="003E611F">
        <w:t xml:space="preserve"> </w:t>
      </w:r>
      <w:r>
        <w:t xml:space="preserve">musí konkrétně vyplývat, jaká byla cena té části plnění, které obsahově odpovídá zadavatelem stanovené </w:t>
      </w:r>
      <w:r w:rsidR="00B37789">
        <w:t xml:space="preserve">definici </w:t>
      </w:r>
      <w:r>
        <w:t>hodnocené zkušenosti</w:t>
      </w:r>
      <w:r w:rsidR="00B37789">
        <w:t xml:space="preserve"> (viz upřesnění </w:t>
      </w:r>
      <w:r w:rsidR="00E15FDB">
        <w:t xml:space="preserve">k ceně </w:t>
      </w:r>
      <w:r w:rsidR="00B37789">
        <w:t>níže v následujícím odstavci)</w:t>
      </w:r>
      <w:r>
        <w:t xml:space="preserve">, a v jakém časovém období byly tyto konkrétní části plnění </w:t>
      </w:r>
      <w:r w:rsidR="00B37789">
        <w:t xml:space="preserve">odpovídající zadavatelem stanovené definici hodnocené zkušenosti </w:t>
      </w:r>
      <w:r>
        <w:t>dokončeny.</w:t>
      </w:r>
    </w:p>
    <w:p w14:paraId="11ED6D23" w14:textId="419B1767" w:rsidR="00B37789" w:rsidRDefault="00B37789" w:rsidP="00B37789">
      <w:pPr>
        <w:pStyle w:val="Textbezslovn"/>
      </w:pPr>
      <w:r>
        <w:t>Pro odstranění pochybností zadavatel k výše uvedenému upřesňuje, že:</w:t>
      </w:r>
    </w:p>
    <w:p w14:paraId="5C8083FF" w14:textId="77777777" w:rsidR="00B37789" w:rsidRDefault="00B37789" w:rsidP="00B37789">
      <w:pPr>
        <w:pStyle w:val="Odrka1-2-"/>
        <w:numPr>
          <w:ilvl w:val="1"/>
          <w:numId w:val="22"/>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640032C3" w14:textId="6C3EA877" w:rsidR="00B37789" w:rsidRDefault="00B37789" w:rsidP="00B37789">
      <w:pPr>
        <w:pStyle w:val="Odrka1-2-"/>
        <w:numPr>
          <w:ilvl w:val="1"/>
          <w:numId w:val="22"/>
        </w:numPr>
      </w:pPr>
      <w:r>
        <w:t xml:space="preserve">pro potřeby doložení referenčních zakázek za účelem hodnocení se zakázka na projektové práce spočívající ve zpracování </w:t>
      </w:r>
      <w:r>
        <w:rPr>
          <w:rFonts w:cs="Arial"/>
          <w:bCs/>
        </w:rPr>
        <w:t>dokumentace</w:t>
      </w:r>
      <w:r>
        <w:t xml:space="preserve"> </w:t>
      </w:r>
      <w:r w:rsidR="00F80060">
        <w:t>ve stupni DUR nebo DSP nebo DSP+PDPS nebo DUSP nebo DUSP+PDPS považuje za dokončenou definitivním předáním DUR nebo DSP nebo DSP+PDPS nebo DUSP</w:t>
      </w:r>
      <w:r w:rsidR="00F80060" w:rsidRPr="006E750A">
        <w:t xml:space="preserve"> </w:t>
      </w:r>
      <w:r w:rsidR="00F80060">
        <w:t>nebo DUSP+PDPS</w:t>
      </w:r>
      <w:r w:rsidR="008C2789" w:rsidRPr="008C2789">
        <w:t xml:space="preserve"> </w:t>
      </w:r>
      <w:r w:rsidR="008C2789">
        <w:t>včetně dokladové části</w:t>
      </w:r>
      <w:r w:rsidR="00F80060">
        <w:t>, příp. jejich aktualizace</w:t>
      </w:r>
      <w:r w:rsidR="00354757">
        <w:t>,</w:t>
      </w:r>
      <w:r w:rsidR="00F80060">
        <w:t xml:space="preserve"> objednateli po zapracování všech připomínek</w:t>
      </w:r>
      <w:r w:rsidR="00F80060" w:rsidRPr="00460F75">
        <w:t xml:space="preserve"> </w:t>
      </w:r>
      <w:r w:rsidR="00F80060">
        <w:t>a jej</w:t>
      </w:r>
      <w:r w:rsidR="00354757">
        <w:t>ím</w:t>
      </w:r>
      <w:r w:rsidR="00F80060">
        <w:t xml:space="preserve"> převzetím objednatelem, a to bez případného podání žádosti </w:t>
      </w:r>
      <w:r w:rsidR="00F80060" w:rsidRPr="006A070D">
        <w:t>o územní rozhodnutí, územní souhlas</w:t>
      </w:r>
      <w:r w:rsidR="00F80060">
        <w:t>, stavební povolení nebo společné povolení, je-li součástí plnění zakázky</w:t>
      </w:r>
      <w:r>
        <w:t>.</w:t>
      </w:r>
    </w:p>
    <w:p w14:paraId="3599A9FE" w14:textId="766D728F"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0B3B4C">
        <w:t>,</w:t>
      </w:r>
      <w:r w:rsidR="000B3B4C" w:rsidRPr="000B3B4C">
        <w:t xml:space="preserve"> </w:t>
      </w:r>
      <w:r w:rsidR="000B3B4C">
        <w:t>resp. počty hodnocených referenčních zakázek</w:t>
      </w:r>
      <w:r w:rsidR="00D8086A">
        <w:t>,</w:t>
      </w:r>
      <w:r>
        <w:t xml:space="preserve"> původně hodnocené osoby, které byly nad rámec hodnoceného maxima.</w:t>
      </w:r>
    </w:p>
    <w:p w14:paraId="29E4DB24" w14:textId="33DD4EDB" w:rsidR="00B77110" w:rsidRDefault="000B3B4C"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doložit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 xml:space="preserve">Příloze č. 9 těchto Pokynů s názvem Seznam zkušeností </w:t>
      </w:r>
      <w:r>
        <w:lastRenderedPageBreak/>
        <w:t>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BB7B1E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1307269" w14:textId="2712FBCD" w:rsidR="00B77110" w:rsidRDefault="00B77110" w:rsidP="00B77110">
      <w:pPr>
        <w:pStyle w:val="Text1-1"/>
        <w:numPr>
          <w:ilvl w:val="0"/>
          <w:numId w:val="0"/>
        </w:numPr>
        <w:ind w:left="737"/>
      </w:pPr>
      <w:r>
        <w:t xml:space="preserve">Přidělování bodů v rámci dílčího hodnotícího kritéria </w:t>
      </w:r>
      <w:r w:rsidR="000B3B4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0B3B4C">
        <w:t xml:space="preserve"> 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52B94C" w14:textId="77777777" w:rsidR="00C04B53" w:rsidRDefault="00C04B53" w:rsidP="00B77110">
      <w:pPr>
        <w:pStyle w:val="Text1-1"/>
        <w:numPr>
          <w:ilvl w:val="0"/>
          <w:numId w:val="0"/>
        </w:numPr>
        <w:ind w:left="737"/>
      </w:pPr>
    </w:p>
    <w:p w14:paraId="1AA20648" w14:textId="3E72F1FD" w:rsidR="00B77110" w:rsidRDefault="00B77110" w:rsidP="00B77110">
      <w:pPr>
        <w:pStyle w:val="Text1-1"/>
        <w:numPr>
          <w:ilvl w:val="0"/>
          <w:numId w:val="0"/>
        </w:numPr>
        <w:spacing w:after="0"/>
        <w:ind w:left="737"/>
        <w:jc w:val="center"/>
      </w:pPr>
      <w:r>
        <w:t xml:space="preserve">bodové hodnocení hodnocené nabídky </w:t>
      </w:r>
    </w:p>
    <w:p w14:paraId="54D7AD5B" w14:textId="38318D80" w:rsidR="00B77110" w:rsidRDefault="00B77110" w:rsidP="00B77110">
      <w:pPr>
        <w:pStyle w:val="Text1-1"/>
        <w:numPr>
          <w:ilvl w:val="0"/>
          <w:numId w:val="0"/>
        </w:numPr>
        <w:ind w:left="737"/>
        <w:jc w:val="center"/>
      </w:pPr>
      <w:r>
        <w:t>__________________________________</w:t>
      </w:r>
      <w:r w:rsidR="00612D88" w:rsidRPr="00612D88">
        <w:t xml:space="preserve"> </w:t>
      </w:r>
      <w:r w:rsidR="00612D88">
        <w:t>x 100</w:t>
      </w:r>
    </w:p>
    <w:p w14:paraId="7122548C" w14:textId="4E336440" w:rsidR="00B77110" w:rsidRDefault="00B77110" w:rsidP="00B77110">
      <w:pPr>
        <w:pStyle w:val="Text1-1"/>
        <w:numPr>
          <w:ilvl w:val="0"/>
          <w:numId w:val="0"/>
        </w:numPr>
        <w:ind w:left="737"/>
        <w:jc w:val="center"/>
      </w:pPr>
      <w:r>
        <w:t>bodové hodnocení nejlepší nabídky</w:t>
      </w:r>
    </w:p>
    <w:p w14:paraId="2499C77D" w14:textId="77777777" w:rsidR="00C04B53" w:rsidRDefault="00C04B53" w:rsidP="00B77110">
      <w:pPr>
        <w:pStyle w:val="Text1-1"/>
        <w:numPr>
          <w:ilvl w:val="0"/>
          <w:numId w:val="0"/>
        </w:numPr>
        <w:ind w:left="737"/>
        <w:jc w:val="center"/>
      </w:pPr>
    </w:p>
    <w:p w14:paraId="4D126C8E" w14:textId="29872C3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DE13ED">
        <w:t>Z</w:t>
      </w:r>
      <w:r>
        <w:t>kušenosti vybraných členů odborného personálu dodavatele) a následně matematicky zaokrouhlen na dvě desetinná místa.</w:t>
      </w:r>
    </w:p>
    <w:p w14:paraId="56DB5A6D" w14:textId="77777777" w:rsidR="00B77110" w:rsidRPr="00B77110" w:rsidRDefault="00B77110" w:rsidP="00B77110">
      <w:pPr>
        <w:pStyle w:val="Text1-1"/>
        <w:rPr>
          <w:b/>
        </w:rPr>
      </w:pPr>
      <w:r w:rsidRPr="00B77110">
        <w:rPr>
          <w:b/>
        </w:rPr>
        <w:t>Celkové hodnocení</w:t>
      </w:r>
    </w:p>
    <w:p w14:paraId="3828F571" w14:textId="41B86B56"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 xml:space="preserve">Pokud dvě či více nabídek dosáhnou stejné bodové hodnoty představující celkové hodnocení nabídky, pak </w:t>
      </w:r>
      <w:r w:rsidR="00DE13ED">
        <w:t xml:space="preserve">výhodnější, resp. </w:t>
      </w:r>
      <w:r w:rsidR="001D7BDB" w:rsidRPr="00C22930">
        <w:t>nejv</w:t>
      </w:r>
      <w:r w:rsidR="001D7BDB">
        <w:t>ý</w:t>
      </w:r>
      <w:r w:rsidR="001D7BDB" w:rsidRPr="00C22930">
        <w:t xml:space="preserve">hodnější nabídkou bude ta, která </w:t>
      </w:r>
      <w:r w:rsidR="00DE13ED">
        <w:t xml:space="preserve">bude </w:t>
      </w:r>
      <w:r w:rsidR="001D7BDB" w:rsidRPr="00C22930">
        <w:t>obsah</w:t>
      </w:r>
      <w:r w:rsidR="00DE13ED">
        <w:t>ovat</w:t>
      </w:r>
      <w:r w:rsidR="001D7BDB" w:rsidRPr="00C22930">
        <w:t xml:space="preserve"> </w:t>
      </w:r>
      <w:r w:rsidR="00DE13ED">
        <w:t xml:space="preserve">nižší, resp. </w:t>
      </w:r>
      <w:r w:rsidR="001D7BDB" w:rsidRPr="00C22930">
        <w:t>nejnižší nabídkovou cenu</w:t>
      </w:r>
      <w:r w:rsidR="001D7BDB">
        <w:t>.</w:t>
      </w:r>
    </w:p>
    <w:p w14:paraId="165CD4D5" w14:textId="77777777" w:rsidR="0035531B" w:rsidRDefault="0035531B" w:rsidP="007038DC">
      <w:pPr>
        <w:pStyle w:val="Nadpis1-1"/>
      </w:pPr>
      <w:bookmarkStart w:id="21" w:name="_Toc103938006"/>
      <w:r>
        <w:t>ZRUŠENÍ ZADÁVACÍHO ŘÍZENÍ</w:t>
      </w:r>
      <w:bookmarkEnd w:id="21"/>
    </w:p>
    <w:p w14:paraId="025DAE9F" w14:textId="77777777" w:rsidR="0035531B" w:rsidRDefault="0035531B" w:rsidP="0035531B">
      <w:pPr>
        <w:pStyle w:val="Text1-1"/>
      </w:pPr>
      <w:r>
        <w:t>Důvody pro zrušení zadávacího řízení této veřejné zakázky upravuje § 127 ZZVZ.</w:t>
      </w:r>
    </w:p>
    <w:p w14:paraId="5F00C8E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C290AA9" w14:textId="77777777" w:rsidR="0035531B" w:rsidRDefault="0035531B" w:rsidP="007038DC">
      <w:pPr>
        <w:pStyle w:val="Nadpis1-1"/>
      </w:pPr>
      <w:bookmarkStart w:id="22" w:name="_Toc103938007"/>
      <w:r>
        <w:t>UZAVŘENÍ SMLOUVY</w:t>
      </w:r>
      <w:bookmarkEnd w:id="22"/>
    </w:p>
    <w:p w14:paraId="0D8AC8B8" w14:textId="1347659E" w:rsidR="0035531B" w:rsidRPr="00466CF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351211E0" w14:textId="6D299F00" w:rsidR="00814FC0" w:rsidRPr="00466CFB" w:rsidRDefault="00814FC0" w:rsidP="00814FC0">
      <w:pPr>
        <w:pStyle w:val="Text1-1"/>
      </w:pPr>
      <w:r w:rsidRPr="00466CFB">
        <w:rPr>
          <w:rFonts w:cs="Arial"/>
        </w:rPr>
        <w:t xml:space="preserve">Zadavatel si jako změnu závazku ze smlouvy v souladu s ustanovením § 100 odst. 1 ZZVZ vyhrazuje možnost zúžit rozsah předmětu plnění o </w:t>
      </w:r>
      <w:r w:rsidRPr="00466CFB">
        <w:t xml:space="preserve">„Posouzení vlivu“. </w:t>
      </w:r>
      <w:r w:rsidRPr="00466CFB">
        <w:rPr>
          <w:rFonts w:cs="Arial"/>
        </w:rPr>
        <w:t xml:space="preserve">Předpokládaný rozsah plnění, který je vyhrazenou změnou závazku, a bližší podmínky výhrady jsou vymezeny v podmínkách Smlouvy o dílo. Rozsah plnění, který nebude realizován, se nezapočítává do limitů pro změny podle § 222 odst. 4 až 6 a 9 ZZVZ. </w:t>
      </w:r>
    </w:p>
    <w:p w14:paraId="2042EDB9" w14:textId="2AFBEA23"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w:t>
      </w:r>
      <w:r w:rsidRPr="00572F04">
        <w:lastRenderedPageBreak/>
        <w:t xml:space="preserve">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w:t>
      </w:r>
      <w:r w:rsidR="00044ED7">
        <w:t xml:space="preserve">či pojistné </w:t>
      </w:r>
      <w:r w:rsidR="001D7BDB">
        <w:t xml:space="preserve">záruky za provedení díla) </w:t>
      </w:r>
      <w:r w:rsidRPr="00572F04">
        <w:t>a případně i v článku 18.4</w:t>
      </w:r>
      <w:r w:rsidR="008C2789">
        <w:t xml:space="preserve"> až </w:t>
      </w:r>
      <w:r w:rsidR="001200B2">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44ED7" w:rsidRPr="00274994">
        <w:rPr>
          <w:b/>
        </w:rPr>
        <w:t>či pojistné</w:t>
      </w:r>
      <w:r w:rsidR="00044ED7">
        <w:t xml:space="preserve"> </w:t>
      </w:r>
      <w:r w:rsidRPr="00A031F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44ED7" w:rsidRPr="00274994">
        <w:rPr>
          <w:b/>
        </w:rPr>
        <w:t>či pojistné</w:t>
      </w:r>
      <w:r w:rsidR="00044ED7">
        <w:t xml:space="preserve"> </w:t>
      </w:r>
      <w:r w:rsidRPr="00A031F0">
        <w:rPr>
          <w:b/>
        </w:rPr>
        <w:t>záruky)</w:t>
      </w:r>
      <w:r w:rsidR="0035531B" w:rsidRPr="00A031F0">
        <w:rPr>
          <w:b/>
        </w:rPr>
        <w:t>.</w:t>
      </w:r>
    </w:p>
    <w:p w14:paraId="42A692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4EE623" w14:textId="77777777" w:rsidR="00572F04" w:rsidRDefault="00572F04" w:rsidP="004C4DCD">
      <w:pPr>
        <w:pStyle w:val="Odrka1-1"/>
        <w:numPr>
          <w:ilvl w:val="0"/>
          <w:numId w:val="33"/>
        </w:numPr>
      </w:pPr>
      <w:r>
        <w:t>originálů nebo ověřených kopií dokladů o kvalifikaci ve smyslu čl. 8 těchto Pokynů;</w:t>
      </w:r>
    </w:p>
    <w:p w14:paraId="6CDF7194" w14:textId="08E89684" w:rsidR="00572F04" w:rsidRDefault="00572F04" w:rsidP="004C4DCD">
      <w:pPr>
        <w:pStyle w:val="Odrka1-1"/>
        <w:numPr>
          <w:ilvl w:val="0"/>
          <w:numId w:val="33"/>
        </w:numPr>
      </w:pPr>
      <w:r>
        <w:t xml:space="preserve">originálu bankovní </w:t>
      </w:r>
      <w:r w:rsidR="00044ED7">
        <w:t xml:space="preserve">nebo pojistné </w:t>
      </w:r>
      <w:r>
        <w:t xml:space="preserve">záruky za provedení díla ve výši stanovené v čl. 4.1 Smlouvy o dílo a splňující požadavky stanovené v článku 11. Obchodních podmínek; bankovní </w:t>
      </w:r>
      <w:r w:rsidR="00044ED7">
        <w:t xml:space="preserve">nebo pojistnou </w:t>
      </w:r>
      <w:r>
        <w:t>záruku vybraný dodavatel předloží až po uplynutí lhůty ve smyslu § 246 ZZVZ, ve které zadavatel nesmí uzavřít smlouvu;</w:t>
      </w:r>
    </w:p>
    <w:p w14:paraId="531522B1" w14:textId="77777777" w:rsidR="00572F04" w:rsidRDefault="00572F04" w:rsidP="004C4DCD">
      <w:pPr>
        <w:pStyle w:val="Odrka1-1"/>
        <w:numPr>
          <w:ilvl w:val="0"/>
          <w:numId w:val="33"/>
        </w:numPr>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E0B7BD" w14:textId="77777777" w:rsidR="00572F04" w:rsidRDefault="00572F04" w:rsidP="004C4DCD">
      <w:pPr>
        <w:pStyle w:val="Odrka1-1"/>
        <w:numPr>
          <w:ilvl w:val="0"/>
          <w:numId w:val="33"/>
        </w:numPr>
      </w:pPr>
      <w:r>
        <w:t>vybraným dodavatelem vyplněné Přílohy č. 8 Smlouvy o dílo s názvem Seznam poddodavatelů, a ve formátu umožňujícím editaci;</w:t>
      </w:r>
    </w:p>
    <w:p w14:paraId="03F5CCE4" w14:textId="77777777" w:rsidR="00572F04" w:rsidRDefault="00572F04" w:rsidP="004C4DCD">
      <w:pPr>
        <w:pStyle w:val="Odrka1-1"/>
        <w:numPr>
          <w:ilvl w:val="0"/>
          <w:numId w:val="33"/>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A745D3">
        <w:t>. Smlouvu či jiný dokument obsahující zmocnění vedoucího společníka předloží vybraný dodavatel současně i ve formátu umožňujícím editaci</w:t>
      </w:r>
      <w:r>
        <w:t>;</w:t>
      </w:r>
    </w:p>
    <w:p w14:paraId="07C20ACB" w14:textId="77777777" w:rsidR="00572F04" w:rsidRDefault="00572F04" w:rsidP="004C4DCD">
      <w:pPr>
        <w:pStyle w:val="Odrka1-1"/>
        <w:numPr>
          <w:ilvl w:val="0"/>
          <w:numId w:val="33"/>
        </w:numPr>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DA2AA10" w14:textId="2AE15AFC" w:rsidR="00572F04" w:rsidRPr="001E6F37" w:rsidRDefault="00572F04" w:rsidP="001D5097">
      <w:pPr>
        <w:pStyle w:val="Odrka1-1"/>
        <w:numPr>
          <w:ilvl w:val="0"/>
          <w:numId w:val="22"/>
        </w:numPr>
        <w:ind w:left="1069"/>
      </w:pPr>
      <w:r>
        <w:t xml:space="preserve">originálu nebo ověřené kopie </w:t>
      </w:r>
      <w:r w:rsidR="00B86419">
        <w:t xml:space="preserve">dokladu </w:t>
      </w:r>
      <w:r w:rsidR="00B86419" w:rsidRPr="00B118B5">
        <w:t>o úspěšném složení zkoušky z odborné způsobilosti k výkonu činností v</w:t>
      </w:r>
      <w:r w:rsidR="00B86419">
        <w:t> </w:t>
      </w:r>
      <w:r w:rsidR="00B86419" w:rsidRPr="00B118B5">
        <w:t>elektrotechnice</w:t>
      </w:r>
      <w:r w:rsidR="00B86419">
        <w:t xml:space="preserve"> pro osobu znalou pro řízení činnosti dle § 19 odst. 2 zák. 250/2021 Sb., </w:t>
      </w:r>
      <w:r w:rsidR="00B86419" w:rsidRPr="008979C9">
        <w:t>o bezpečnosti práce v souvislosti s provozem vyhrazených technických zařízení a o změně souvisejících zákonů</w:t>
      </w:r>
      <w:r w:rsidR="00B86419">
        <w:t xml:space="preserve">, nebo </w:t>
      </w:r>
      <w:r>
        <w:t>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w:t>
      </w:r>
      <w:r w:rsidR="001D5097" w:rsidRPr="001E6F37">
        <w:t xml:space="preserve">; </w:t>
      </w:r>
      <w:r w:rsidRPr="001E6F37">
        <w:t xml:space="preserve"> </w:t>
      </w:r>
    </w:p>
    <w:p w14:paraId="5462FBBB" w14:textId="77777777" w:rsidR="0035531B" w:rsidRDefault="00572F04" w:rsidP="004C4DCD">
      <w:pPr>
        <w:pStyle w:val="Odrka1-1"/>
        <w:numPr>
          <w:ilvl w:val="0"/>
          <w:numId w:val="33"/>
        </w:numPr>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14:paraId="26A776A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17EFBFF" w14:textId="77777777" w:rsidR="00CE6181" w:rsidRDefault="00CE6181" w:rsidP="00036AB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622A0" w14:textId="77777777" w:rsidR="00CE6181" w:rsidRDefault="00CE6181" w:rsidP="00CE6181">
      <w:pPr>
        <w:pStyle w:val="Textbezslovn"/>
      </w:pPr>
      <w:r>
        <w:t xml:space="preserve">a) ke sdělení identifikačních údajů všech osob, které jsou jeho skutečným majitelem, a </w:t>
      </w:r>
    </w:p>
    <w:p w14:paraId="3DBB4EC9" w14:textId="77777777" w:rsidR="00CE6181" w:rsidRDefault="00CE6181" w:rsidP="00CE6181">
      <w:pPr>
        <w:pStyle w:val="Textbezslovn"/>
      </w:pPr>
      <w:r>
        <w:t xml:space="preserve">b) k předložení dokladů, z nichž vyplývá vztah všech osob podle předchozího písmene a) k dodavateli; těmito doklady jsou zejména: </w:t>
      </w:r>
    </w:p>
    <w:p w14:paraId="55CA415F" w14:textId="77777777" w:rsidR="00CE6181" w:rsidRDefault="00CE6181" w:rsidP="004C4DCD">
      <w:pPr>
        <w:pStyle w:val="Odrka1-2-"/>
        <w:numPr>
          <w:ilvl w:val="0"/>
          <w:numId w:val="34"/>
        </w:numPr>
      </w:pPr>
      <w:r>
        <w:t xml:space="preserve">výpis ze zahraniční evidence obdobné veřejnému rejstříku, </w:t>
      </w:r>
    </w:p>
    <w:p w14:paraId="4B3AB6DF" w14:textId="77777777" w:rsidR="00CE6181" w:rsidRDefault="00CE6181" w:rsidP="004C4DCD">
      <w:pPr>
        <w:pStyle w:val="Odrka1-2-"/>
        <w:numPr>
          <w:ilvl w:val="0"/>
          <w:numId w:val="34"/>
        </w:numPr>
      </w:pPr>
      <w:r>
        <w:t xml:space="preserve">seznam akcionářů, </w:t>
      </w:r>
    </w:p>
    <w:p w14:paraId="26866F4A" w14:textId="77777777" w:rsidR="00CE6181" w:rsidRDefault="00CE6181" w:rsidP="004C4DCD">
      <w:pPr>
        <w:pStyle w:val="Odrka1-2-"/>
        <w:numPr>
          <w:ilvl w:val="0"/>
          <w:numId w:val="34"/>
        </w:numPr>
      </w:pPr>
      <w:r>
        <w:t xml:space="preserve">rozhodnutí statutárního orgánu o vyplacení podílu na zisku, </w:t>
      </w:r>
    </w:p>
    <w:p w14:paraId="0E684167" w14:textId="77777777" w:rsidR="00CE6181" w:rsidRDefault="00CE6181" w:rsidP="004C4DCD">
      <w:pPr>
        <w:pStyle w:val="Odrka1-2-"/>
        <w:numPr>
          <w:ilvl w:val="0"/>
          <w:numId w:val="34"/>
        </w:numPr>
      </w:pPr>
      <w:r>
        <w:t>společenská smlouva, zakladatelská listina nebo stanovy.</w:t>
      </w:r>
    </w:p>
    <w:p w14:paraId="50A1C5E3" w14:textId="61E4B160" w:rsidR="00CE6181" w:rsidRDefault="00CE6181" w:rsidP="00CE6181">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w:t>
      </w:r>
      <w:r w:rsidR="009E7AF3">
        <w:t>elem postupem dle tohoto článku</w:t>
      </w:r>
      <w:r>
        <w:t>.</w:t>
      </w:r>
    </w:p>
    <w:p w14:paraId="46EE9080" w14:textId="787E76B9" w:rsidR="008C2789" w:rsidRDefault="0010291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C2789">
        <w:t>.</w:t>
      </w:r>
    </w:p>
    <w:p w14:paraId="69317B84" w14:textId="42941B78"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A5C5FEE" w14:textId="21C3D156"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04296F9" w14:textId="20742F1E" w:rsidR="001200B2" w:rsidRDefault="001200B2"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34D8F34C" w14:textId="77777777" w:rsidR="0035531B" w:rsidRDefault="0035531B" w:rsidP="00B77C6D">
      <w:pPr>
        <w:pStyle w:val="Nadpis1-1"/>
      </w:pPr>
      <w:bookmarkStart w:id="23" w:name="_Toc103938008"/>
      <w:r>
        <w:t>OCHRANA INFORMACÍ</w:t>
      </w:r>
      <w:bookmarkEnd w:id="23"/>
    </w:p>
    <w:p w14:paraId="01FA692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A1B08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BFDE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5D2B70A" w14:textId="77777777" w:rsidR="0035531B" w:rsidRDefault="0035531B" w:rsidP="00564DDD">
      <w:pPr>
        <w:pStyle w:val="Nadpis1-1"/>
      </w:pPr>
      <w:bookmarkStart w:id="24" w:name="_Toc103938009"/>
      <w:r>
        <w:t>ZADÁVACÍ LHŮTA</w:t>
      </w:r>
      <w:r w:rsidR="00845C50">
        <w:t xml:space="preserve"> </w:t>
      </w:r>
      <w:r w:rsidR="00092CC9">
        <w:t>A</w:t>
      </w:r>
      <w:r w:rsidR="00845C50">
        <w:t> </w:t>
      </w:r>
      <w:r>
        <w:t>JISTOTA ZA NABÍDKU</w:t>
      </w:r>
      <w:bookmarkEnd w:id="24"/>
    </w:p>
    <w:p w14:paraId="2FC4F392"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1C0E21C" w14:textId="47D6DA9E"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B1761" w:rsidRPr="00BB1761">
        <w:rPr>
          <w:b/>
        </w:rPr>
        <w:t>300 000</w:t>
      </w:r>
      <w:r>
        <w:t xml:space="preserve"> </w:t>
      </w:r>
      <w:r w:rsidRPr="00B035B6">
        <w:rPr>
          <w:b/>
        </w:rPr>
        <w:t xml:space="preserve">Kč </w:t>
      </w:r>
      <w:r>
        <w:t xml:space="preserve">(slovy: </w:t>
      </w:r>
      <w:r w:rsidR="00BB1761">
        <w:t>tři sta tisíc</w:t>
      </w:r>
      <w:r>
        <w:t xml:space="preserve"> korun českých).</w:t>
      </w:r>
    </w:p>
    <w:p w14:paraId="4FAF1D3E" w14:textId="77777777" w:rsidR="0035531B" w:rsidRDefault="0035531B" w:rsidP="0035531B">
      <w:pPr>
        <w:pStyle w:val="Text1-1"/>
      </w:pPr>
      <w:r>
        <w:t>Jistota bude poskytnuta</w:t>
      </w:r>
      <w:r w:rsidR="00092CC9">
        <w:t xml:space="preserve"> v </w:t>
      </w:r>
      <w:r>
        <w:t xml:space="preserve">elektronické podobě formou: </w:t>
      </w:r>
    </w:p>
    <w:p w14:paraId="0C01C1E5" w14:textId="77777777" w:rsidR="0035531B" w:rsidRDefault="0035531B" w:rsidP="004C4DCD">
      <w:pPr>
        <w:pStyle w:val="Odrka1-1"/>
        <w:numPr>
          <w:ilvl w:val="0"/>
          <w:numId w:val="35"/>
        </w:numPr>
      </w:pPr>
      <w:r>
        <w:t xml:space="preserve">složení peněžní částky na účet zadavatele („peněžní jistota“), nebo </w:t>
      </w:r>
    </w:p>
    <w:p w14:paraId="3A783706" w14:textId="77777777" w:rsidR="0035531B" w:rsidRDefault="0035531B" w:rsidP="004C4DCD">
      <w:pPr>
        <w:pStyle w:val="Odrka1-1"/>
        <w:numPr>
          <w:ilvl w:val="0"/>
          <w:numId w:val="35"/>
        </w:numPr>
      </w:pPr>
      <w:r>
        <w:t xml:space="preserve">bankovní záruky ve prospěch zadavatele, nebo </w:t>
      </w:r>
    </w:p>
    <w:p w14:paraId="30E3A9F0" w14:textId="77777777" w:rsidR="0035531B" w:rsidRDefault="0035531B" w:rsidP="004C4DCD">
      <w:pPr>
        <w:pStyle w:val="Odrka1-1"/>
        <w:numPr>
          <w:ilvl w:val="0"/>
          <w:numId w:val="35"/>
        </w:numPr>
      </w:pPr>
      <w:r>
        <w:t>pojištění záruky ve prospěch zadavatele.</w:t>
      </w:r>
    </w:p>
    <w:p w14:paraId="28FB1DFA" w14:textId="0B5115B2"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r w:rsidRPr="00BB1761">
        <w:rPr>
          <w:b/>
        </w:rPr>
        <w:t>č.</w:t>
      </w:r>
      <w:r w:rsidR="00BB1761" w:rsidRPr="00BB1761">
        <w:rPr>
          <w:b/>
        </w:rPr>
        <w:t xml:space="preserve"> </w:t>
      </w:r>
      <w:proofErr w:type="spellStart"/>
      <w:r w:rsidRPr="00BB1761">
        <w:rPr>
          <w:b/>
        </w:rPr>
        <w:t>ú.</w:t>
      </w:r>
      <w:proofErr w:type="spellEnd"/>
      <w:r>
        <w:t xml:space="preserve"> </w:t>
      </w:r>
      <w:r w:rsidR="00BB1761" w:rsidRPr="002C7E09">
        <w:rPr>
          <w:rFonts w:cstheme="minorHAnsi"/>
          <w:b/>
        </w:rPr>
        <w:t>30007-1908811/0710</w:t>
      </w:r>
      <w:r w:rsidR="00BB1761" w:rsidRPr="002C7E09">
        <w:rPr>
          <w:rFonts w:cstheme="minorHAnsi"/>
        </w:rPr>
        <w:t xml:space="preserve"> vedený u České národní banky, </w:t>
      </w:r>
      <w:r w:rsidR="00BB1761">
        <w:rPr>
          <w:rFonts w:cstheme="minorHAnsi"/>
          <w:b/>
        </w:rPr>
        <w:t>variabilní symbol 5813520023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4B9C5BA"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25E35C7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E5F30A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4DA2DF7" w14:textId="77777777" w:rsidR="00016CFE" w:rsidRDefault="00016CFE" w:rsidP="00216D99">
      <w:pPr>
        <w:pStyle w:val="Nadpis1-1"/>
        <w:jc w:val="both"/>
      </w:pPr>
      <w:bookmarkStart w:id="25" w:name="_Toc59538672"/>
      <w:bookmarkStart w:id="26" w:name="_Toc61510465"/>
      <w:bookmarkStart w:id="27" w:name="_Toc103938010"/>
      <w:r>
        <w:t>SOCIÁLNĚ A ENVIRO</w:t>
      </w:r>
      <w:r w:rsidR="00922C26">
        <w:t>N</w:t>
      </w:r>
      <w:r>
        <w:t>MENTÁLNĚ ODPOVĚDNÉ ZADÁVÁNÍ, INOVACE</w:t>
      </w:r>
      <w:bookmarkEnd w:id="25"/>
      <w:bookmarkEnd w:id="26"/>
      <w:bookmarkEnd w:id="27"/>
    </w:p>
    <w:p w14:paraId="01223886" w14:textId="77777777" w:rsidR="00016CFE" w:rsidRDefault="00016CFE" w:rsidP="00016CFE">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DF0D5A" w14:textId="77777777" w:rsidR="00016CFE" w:rsidRPr="00B9064A" w:rsidRDefault="00016CFE" w:rsidP="00016CFE">
      <w:pPr>
        <w:pStyle w:val="Text1-1"/>
      </w:pPr>
      <w:r>
        <w:t xml:space="preserve">Zadavatel aplikuje v zadávacím řízení níže uvedené prvky </w:t>
      </w:r>
      <w:r w:rsidRPr="00B9064A">
        <w:t>odpovědného zadávání:</w:t>
      </w:r>
    </w:p>
    <w:p w14:paraId="400FF0AA" w14:textId="6EF8D574" w:rsidR="00016CFE" w:rsidRPr="00B9064A" w:rsidRDefault="00016CFE" w:rsidP="004C4DCD">
      <w:pPr>
        <w:pStyle w:val="Odrka1-1"/>
        <w:numPr>
          <w:ilvl w:val="0"/>
          <w:numId w:val="36"/>
        </w:numPr>
      </w:pPr>
      <w:r w:rsidRPr="00B9064A">
        <w:t>rovnocenné platební podmínky</w:t>
      </w:r>
      <w:r w:rsidR="008C2789" w:rsidRPr="00B9064A">
        <w:t xml:space="preserve"> v rámci dodavatelského řetězce</w:t>
      </w:r>
    </w:p>
    <w:p w14:paraId="3E908D3A" w14:textId="3C83D3A3" w:rsidR="00016CFE" w:rsidRPr="00B9064A" w:rsidRDefault="00016CFE" w:rsidP="004C4DCD">
      <w:pPr>
        <w:pStyle w:val="Odrka1-1"/>
        <w:numPr>
          <w:ilvl w:val="0"/>
          <w:numId w:val="36"/>
        </w:numPr>
      </w:pPr>
      <w:r w:rsidRPr="00B9064A">
        <w:t xml:space="preserve">porady </w:t>
      </w:r>
      <w:r w:rsidR="00331DA6" w:rsidRPr="00B9064A">
        <w:t xml:space="preserve">a jednání </w:t>
      </w:r>
      <w:r w:rsidRPr="00B9064A">
        <w:t>veden</w:t>
      </w:r>
      <w:r w:rsidR="00331DA6" w:rsidRPr="00B9064A">
        <w:t>á</w:t>
      </w:r>
      <w:r w:rsidRPr="00B9064A">
        <w:t xml:space="preserve"> primárně distančním způsobem</w:t>
      </w:r>
    </w:p>
    <w:p w14:paraId="4A86B599" w14:textId="25CA4A74" w:rsidR="00016CFE" w:rsidRPr="00B9064A" w:rsidRDefault="00016CFE" w:rsidP="004C4DCD">
      <w:pPr>
        <w:pStyle w:val="Odrka1-1"/>
        <w:numPr>
          <w:ilvl w:val="0"/>
          <w:numId w:val="36"/>
        </w:numPr>
      </w:pPr>
      <w:r w:rsidRPr="00B9064A">
        <w:t>stude</w:t>
      </w:r>
      <w:r w:rsidR="008C2789" w:rsidRPr="00B9064A">
        <w:t>ntské exkurze</w:t>
      </w:r>
    </w:p>
    <w:p w14:paraId="2CF18C05" w14:textId="72DF7974" w:rsidR="0083753D" w:rsidRPr="00B9064A" w:rsidRDefault="0083753D" w:rsidP="004C4DCD">
      <w:pPr>
        <w:pStyle w:val="Odrka1-1"/>
        <w:numPr>
          <w:ilvl w:val="0"/>
          <w:numId w:val="36"/>
        </w:numPr>
      </w:pPr>
      <w:r w:rsidRPr="00B9064A">
        <w:t>recyklaci kameniva vyzískávaného z kolejového lože</w:t>
      </w:r>
      <w:r w:rsidR="00A745D3" w:rsidRPr="00B9064A">
        <w:t xml:space="preserve"> </w:t>
      </w:r>
    </w:p>
    <w:p w14:paraId="02F8406D" w14:textId="738D7960" w:rsidR="00016CFE" w:rsidRPr="00016CFE" w:rsidRDefault="00016CFE" w:rsidP="00016CFE">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00CE5">
        <w:t>ustanoveních článku 4.</w:t>
      </w:r>
      <w:r w:rsidR="00A745D3" w:rsidRPr="00300CE5">
        <w:t>5</w:t>
      </w:r>
      <w:r w:rsidRPr="00300CE5">
        <w:t xml:space="preserve"> závazného</w:t>
      </w:r>
      <w:r>
        <w:t xml:space="preserve"> vzoru smlouvy, který je dílem 2 zadávací dokumentace.</w:t>
      </w:r>
    </w:p>
    <w:p w14:paraId="7F630010" w14:textId="371ADEA5" w:rsidR="00EB4E5C" w:rsidRDefault="00EB4E5C" w:rsidP="00EB4E5C">
      <w:pPr>
        <w:pStyle w:val="Nadpis1-1"/>
        <w:jc w:val="both"/>
      </w:pPr>
      <w:bookmarkStart w:id="28" w:name="_Toc102380477"/>
      <w:bookmarkStart w:id="29" w:name="_Toc103683200"/>
      <w:bookmarkStart w:id="30" w:name="_Toc103932243"/>
      <w:bookmarkStart w:id="31" w:name="_Toc103938011"/>
      <w:r>
        <w:lastRenderedPageBreak/>
        <w:t xml:space="preserve">Další zadávací podmínky v návaznosti na sankce </w:t>
      </w:r>
      <w:r w:rsidRPr="00515FDB">
        <w:t>v</w:t>
      </w:r>
      <w:r>
        <w:t> souvislosti se situací na Ukrajině</w:t>
      </w:r>
      <w:bookmarkEnd w:id="28"/>
      <w:bookmarkEnd w:id="29"/>
      <w:bookmarkEnd w:id="30"/>
      <w:bookmarkEnd w:id="31"/>
    </w:p>
    <w:p w14:paraId="3F845D98" w14:textId="77777777" w:rsidR="00012700" w:rsidRDefault="00012700" w:rsidP="000127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9E5588">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4076BC8" w14:textId="77777777" w:rsidR="00012700" w:rsidRDefault="00012700" w:rsidP="00012700">
      <w:pPr>
        <w:pStyle w:val="Text1-1"/>
        <w:numPr>
          <w:ilvl w:val="0"/>
          <w:numId w:val="43"/>
        </w:numPr>
      </w:pPr>
      <w:r>
        <w:t>jakémukoli ruskému státnímu příslušníkovi, fyzické či právnické osobě nebo subjektu či orgánu se sídlem v Rusku,</w:t>
      </w:r>
    </w:p>
    <w:p w14:paraId="3BBEB026" w14:textId="77777777" w:rsidR="00012700" w:rsidRDefault="00012700" w:rsidP="00012700">
      <w:pPr>
        <w:pStyle w:val="Text1-1"/>
        <w:numPr>
          <w:ilvl w:val="0"/>
          <w:numId w:val="43"/>
        </w:numPr>
        <w:spacing w:before="120"/>
      </w:pPr>
      <w:r>
        <w:t>právnické osobě, subjektu nebo orgánu, které jsou z více než 50 % přímo či nepřímo vlastněny některým ze subjektů uvedených v písmeni a) tohoto odstavce, nebo</w:t>
      </w:r>
    </w:p>
    <w:p w14:paraId="1D786924" w14:textId="77777777" w:rsidR="00012700" w:rsidRDefault="00012700" w:rsidP="00012700">
      <w:pPr>
        <w:pStyle w:val="Text1-1"/>
        <w:numPr>
          <w:ilvl w:val="0"/>
          <w:numId w:val="43"/>
        </w:numPr>
      </w:pPr>
      <w:r>
        <w:t>fyzické nebo právnické osobě, subjektu nebo orgánu, které jednají jménem nebo na pokyn některého ze subjektů uvedených v písmeni a) nebo b) tohoto odstavce,</w:t>
      </w:r>
    </w:p>
    <w:p w14:paraId="2F663A8F" w14:textId="77777777" w:rsidR="00012700" w:rsidRDefault="00012700" w:rsidP="000127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FE1476D" w14:textId="77777777" w:rsidR="00012700" w:rsidRPr="00404ACA" w:rsidRDefault="00012700" w:rsidP="000127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07E2BBE" w14:textId="77777777" w:rsidR="00012700" w:rsidRDefault="00012700" w:rsidP="000127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0360D758" w14:textId="77777777" w:rsidR="00012700" w:rsidRDefault="00012700" w:rsidP="000127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3531EABE" w14:textId="77777777" w:rsidR="00012700" w:rsidRDefault="00012700" w:rsidP="000127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57073A98" w14:textId="77777777" w:rsidR="00012700" w:rsidRDefault="00012700" w:rsidP="000127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CDC3DC1" w14:textId="4B5FC348" w:rsidR="00EB4E5C" w:rsidRPr="00EB4E5C" w:rsidRDefault="00012700" w:rsidP="00012700">
      <w:pPr>
        <w:pStyle w:val="Text1-1"/>
      </w:pPr>
      <w:r w:rsidRPr="00FA4410">
        <w:lastRenderedPageBreak/>
        <w:t>V případě postupu účastníka v rozporu s</w:t>
      </w:r>
      <w:r>
        <w:t xml:space="preserve"> tímto článkem </w:t>
      </w:r>
      <w:r w:rsidRPr="00FA4410">
        <w:t>bude účastník vyloučen ze zadávacího řízení</w:t>
      </w:r>
      <w:r>
        <w:t>.</w:t>
      </w:r>
    </w:p>
    <w:p w14:paraId="08CC4F72" w14:textId="037A217A" w:rsidR="0035531B" w:rsidRDefault="0035531B" w:rsidP="00564DDD">
      <w:pPr>
        <w:pStyle w:val="Nadpis1-1"/>
      </w:pPr>
      <w:bookmarkStart w:id="32" w:name="_Toc103938012"/>
      <w:r>
        <w:t>PŘÍLOHY TĚCHTO POKYNŮ</w:t>
      </w:r>
      <w:bookmarkEnd w:id="32"/>
    </w:p>
    <w:p w14:paraId="2110849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1BB337F" w14:textId="77777777" w:rsidR="0035531B" w:rsidRDefault="0035531B" w:rsidP="00564DDD">
      <w:pPr>
        <w:pStyle w:val="Textbezslovn"/>
        <w:tabs>
          <w:tab w:val="left" w:pos="2127"/>
        </w:tabs>
        <w:spacing w:after="0"/>
        <w:ind w:left="2127" w:hanging="1390"/>
      </w:pPr>
      <w:r>
        <w:t>Příloha č. 2</w:t>
      </w:r>
      <w:r>
        <w:tab/>
        <w:t>Seznam poddodavatelů</w:t>
      </w:r>
    </w:p>
    <w:p w14:paraId="55B33E8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72A9C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1E7381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E5EADAE" w14:textId="77777777" w:rsidR="0035531B" w:rsidRDefault="0035531B" w:rsidP="00564DDD">
      <w:pPr>
        <w:pStyle w:val="Textbezslovn"/>
        <w:tabs>
          <w:tab w:val="left" w:pos="2127"/>
        </w:tabs>
        <w:spacing w:after="0"/>
        <w:ind w:left="2127" w:hanging="1390"/>
      </w:pPr>
      <w:r>
        <w:t>Příloha č. 6</w:t>
      </w:r>
      <w:r>
        <w:tab/>
        <w:t>Vzor profesního životopisu</w:t>
      </w:r>
    </w:p>
    <w:p w14:paraId="7139CD5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18685D9" w14:textId="37F9A623"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F67656D" w14:textId="47EE72FE" w:rsidR="004C4DCD" w:rsidRDefault="004C4DC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6F5E176" w14:textId="77777777" w:rsidR="00012700" w:rsidRDefault="00012700" w:rsidP="00012700">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21BE5085" w14:textId="77777777" w:rsidR="00012700" w:rsidRDefault="00012700" w:rsidP="00564DDD">
      <w:pPr>
        <w:pStyle w:val="Textbezslovn"/>
        <w:tabs>
          <w:tab w:val="left" w:pos="2127"/>
        </w:tabs>
        <w:spacing w:after="0"/>
        <w:ind w:left="2127" w:hanging="1390"/>
      </w:pPr>
    </w:p>
    <w:p w14:paraId="40863EFF" w14:textId="77777777" w:rsidR="0035531B" w:rsidRDefault="0035531B" w:rsidP="00564DDD">
      <w:pPr>
        <w:pStyle w:val="Textbezslovn"/>
        <w:spacing w:after="0"/>
      </w:pPr>
    </w:p>
    <w:p w14:paraId="26AC663A" w14:textId="77777777" w:rsidR="00466CFB" w:rsidRDefault="00466CFB" w:rsidP="00564DDD">
      <w:pPr>
        <w:pStyle w:val="Textbezslovn"/>
        <w:spacing w:after="0"/>
      </w:pPr>
    </w:p>
    <w:p w14:paraId="269A8FD3" w14:textId="77777777" w:rsidR="00466CFB" w:rsidRDefault="00466CFB" w:rsidP="00564DDD">
      <w:pPr>
        <w:pStyle w:val="Textbezslovn"/>
        <w:spacing w:after="0"/>
      </w:pPr>
    </w:p>
    <w:p w14:paraId="792B852A" w14:textId="275297E9" w:rsidR="0035531B" w:rsidRDefault="0035531B" w:rsidP="00564DDD">
      <w:pPr>
        <w:pStyle w:val="Textbezslovn"/>
        <w:spacing w:after="0"/>
      </w:pPr>
      <w:r>
        <w:t xml:space="preserve">V </w:t>
      </w:r>
      <w:r w:rsidR="008C0751">
        <w:t>Olomouci</w:t>
      </w:r>
      <w:r>
        <w:t xml:space="preserve"> dne ……………………</w:t>
      </w:r>
    </w:p>
    <w:p w14:paraId="15A095DF" w14:textId="77777777" w:rsidR="0035531B" w:rsidRDefault="0035531B" w:rsidP="00564DDD">
      <w:pPr>
        <w:pStyle w:val="Textbezslovn"/>
        <w:spacing w:after="0"/>
      </w:pPr>
    </w:p>
    <w:p w14:paraId="064AFD05" w14:textId="77777777" w:rsidR="0035531B" w:rsidRDefault="0035531B" w:rsidP="00564DDD">
      <w:pPr>
        <w:pStyle w:val="Textbezslovn"/>
        <w:spacing w:after="0"/>
      </w:pPr>
    </w:p>
    <w:p w14:paraId="05D951F5" w14:textId="77777777" w:rsidR="0035531B" w:rsidRDefault="0035531B" w:rsidP="00564DDD">
      <w:pPr>
        <w:pStyle w:val="Textbezslovn"/>
        <w:spacing w:after="0"/>
      </w:pPr>
    </w:p>
    <w:p w14:paraId="7D29CCC3" w14:textId="77777777" w:rsidR="0035531B" w:rsidRDefault="0035531B" w:rsidP="00564DDD">
      <w:pPr>
        <w:pStyle w:val="Textbezslovn"/>
        <w:spacing w:after="0"/>
      </w:pPr>
      <w:r>
        <w:t>…………………………………………….</w:t>
      </w:r>
    </w:p>
    <w:p w14:paraId="5A7D3B02" w14:textId="77777777" w:rsidR="008C0751" w:rsidRPr="00F673D8" w:rsidRDefault="008C0751" w:rsidP="008C0751">
      <w:pPr>
        <w:pStyle w:val="Textbezslovn"/>
        <w:spacing w:after="0"/>
      </w:pPr>
      <w:r w:rsidRPr="00F673D8">
        <w:t>Ing. Miroslav Bocák</w:t>
      </w:r>
    </w:p>
    <w:p w14:paraId="114D93C5" w14:textId="77777777" w:rsidR="008C0751" w:rsidRPr="00F673D8" w:rsidRDefault="008C0751" w:rsidP="008C0751">
      <w:pPr>
        <w:pStyle w:val="Textbezslovn"/>
        <w:spacing w:after="0"/>
      </w:pPr>
      <w:r w:rsidRPr="00F673D8">
        <w:t>Ředitel Stavební správy východ</w:t>
      </w:r>
    </w:p>
    <w:p w14:paraId="682AB073" w14:textId="77777777" w:rsidR="008C0751" w:rsidRPr="00F00223" w:rsidRDefault="008C0751" w:rsidP="008C0751">
      <w:pPr>
        <w:pStyle w:val="Textbezslovn"/>
        <w:spacing w:after="0"/>
        <w:rPr>
          <w:sz w:val="20"/>
          <w:szCs w:val="20"/>
        </w:rPr>
      </w:pPr>
      <w:r w:rsidRPr="00F673D8">
        <w:t>Správa železnic, státní organizace</w:t>
      </w:r>
    </w:p>
    <w:p w14:paraId="3A1DB688" w14:textId="77777777" w:rsidR="00564DDD" w:rsidRDefault="00564DDD">
      <w:r>
        <w:br w:type="page"/>
      </w:r>
    </w:p>
    <w:p w14:paraId="20F06469" w14:textId="77777777" w:rsidR="0035531B" w:rsidRDefault="0035531B" w:rsidP="00FE4333">
      <w:pPr>
        <w:pStyle w:val="Nadpisbezsl1-1"/>
      </w:pPr>
      <w:r w:rsidRPr="00FE4333">
        <w:lastRenderedPageBreak/>
        <w:t>Příloha</w:t>
      </w:r>
      <w:r>
        <w:t xml:space="preserve"> č. 1 </w:t>
      </w:r>
    </w:p>
    <w:p w14:paraId="4148E44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46AC40D" w14:textId="77777777" w:rsidR="00AB1063" w:rsidRDefault="00AB1063" w:rsidP="00454716">
      <w:pPr>
        <w:pStyle w:val="Textbezslovn"/>
        <w:ind w:left="28"/>
      </w:pPr>
    </w:p>
    <w:p w14:paraId="2EEFE00B" w14:textId="469923C9" w:rsidR="0035531B" w:rsidRDefault="0035531B" w:rsidP="00454716">
      <w:pPr>
        <w:pStyle w:val="Textbezslovn"/>
        <w:ind w:left="28"/>
      </w:pPr>
      <w:r>
        <w:t>Obchodní firma</w:t>
      </w:r>
      <w:r w:rsidR="004C4DCD">
        <w:t xml:space="preserve"> </w:t>
      </w:r>
      <w:r w:rsidR="004C4DCD" w:rsidRPr="00833899">
        <w:t>/jméno a příjmení</w:t>
      </w:r>
      <w:r w:rsidR="004C4DCD" w:rsidRPr="00833899">
        <w:rPr>
          <w:rStyle w:val="Znakapoznpodarou"/>
        </w:rPr>
        <w:footnoteReference w:id="4"/>
      </w:r>
      <w:r w:rsidR="004C4DCD" w:rsidRPr="00833899">
        <w:t xml:space="preserve">  </w:t>
      </w:r>
      <w:r>
        <w:t xml:space="preserve"> [</w:t>
      </w:r>
      <w:r w:rsidRPr="00DE6A35">
        <w:rPr>
          <w:b/>
          <w:highlight w:val="yellow"/>
        </w:rPr>
        <w:t>DOPLNÍ DODAVATEL</w:t>
      </w:r>
      <w:r>
        <w:t>]</w:t>
      </w:r>
    </w:p>
    <w:p w14:paraId="4372DE1D" w14:textId="77777777" w:rsidR="0035531B" w:rsidRDefault="0035531B" w:rsidP="00454716">
      <w:pPr>
        <w:pStyle w:val="Textbezslovn"/>
        <w:ind w:left="28"/>
      </w:pPr>
      <w:r>
        <w:t>Sídlo [</w:t>
      </w:r>
      <w:r w:rsidRPr="00564DDD">
        <w:rPr>
          <w:highlight w:val="yellow"/>
        </w:rPr>
        <w:t>DOPLNÍ DODAVATEL</w:t>
      </w:r>
      <w:r>
        <w:t>]</w:t>
      </w:r>
    </w:p>
    <w:p w14:paraId="28BFC9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9DC669" w14:textId="77777777" w:rsidR="0035531B" w:rsidRDefault="0035531B" w:rsidP="00454716">
      <w:pPr>
        <w:pStyle w:val="Textbezslovn"/>
        <w:ind w:left="28"/>
      </w:pPr>
      <w:r>
        <w:t>Právní forma [</w:t>
      </w:r>
      <w:r w:rsidRPr="00564DDD">
        <w:rPr>
          <w:highlight w:val="yellow"/>
        </w:rPr>
        <w:t>DOPLNÍ DODAVATEL</w:t>
      </w:r>
      <w:r>
        <w:t>]</w:t>
      </w:r>
    </w:p>
    <w:p w14:paraId="1FD1961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78CCEC" w14:textId="77777777" w:rsidR="0035531B" w:rsidRDefault="0035531B" w:rsidP="00454716">
      <w:pPr>
        <w:pStyle w:val="Textbezslovn"/>
        <w:ind w:left="28"/>
      </w:pPr>
      <w:r>
        <w:t>Podrobnosti registrace [</w:t>
      </w:r>
      <w:r w:rsidRPr="00564DDD">
        <w:rPr>
          <w:highlight w:val="yellow"/>
        </w:rPr>
        <w:t>DOPLNÍ DODAVATEL</w:t>
      </w:r>
      <w:r>
        <w:t>]</w:t>
      </w:r>
    </w:p>
    <w:p w14:paraId="235A5347" w14:textId="77777777" w:rsidR="0035531B" w:rsidRDefault="0035531B" w:rsidP="00454716">
      <w:pPr>
        <w:pStyle w:val="Textbezslovn"/>
        <w:ind w:left="28"/>
      </w:pPr>
      <w:r>
        <w:t xml:space="preserve">Počet let působení jako dodavatel: </w:t>
      </w:r>
    </w:p>
    <w:p w14:paraId="5B398097" w14:textId="77777777" w:rsidR="0035531B" w:rsidRDefault="0035531B" w:rsidP="00D37B14">
      <w:pPr>
        <w:pStyle w:val="Odrka1-1"/>
        <w:tabs>
          <w:tab w:val="num" w:pos="1560"/>
        </w:tabs>
      </w:pPr>
      <w:r>
        <w:t>ve vlastní zemi [</w:t>
      </w:r>
      <w:r w:rsidRPr="00564DDD">
        <w:rPr>
          <w:highlight w:val="yellow"/>
        </w:rPr>
        <w:t>DOPLNÍ DODAVATEL</w:t>
      </w:r>
      <w:r>
        <w:t>]</w:t>
      </w:r>
    </w:p>
    <w:p w14:paraId="48070ABB" w14:textId="77777777" w:rsidR="0035531B" w:rsidRDefault="0035531B" w:rsidP="00564DDD">
      <w:pPr>
        <w:pStyle w:val="Odrka1-1"/>
      </w:pPr>
      <w:r>
        <w:t>v zahraničí [</w:t>
      </w:r>
      <w:r w:rsidRPr="00564DDD">
        <w:rPr>
          <w:highlight w:val="yellow"/>
        </w:rPr>
        <w:t>DOPLNÍ DODAVATEL</w:t>
      </w:r>
      <w:r>
        <w:t>]</w:t>
      </w:r>
    </w:p>
    <w:p w14:paraId="513374A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E0F51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AC3C77" w14:textId="77777777" w:rsidR="0035531B" w:rsidRDefault="0035531B" w:rsidP="00564DDD">
      <w:pPr>
        <w:pStyle w:val="Textbezslovn"/>
      </w:pPr>
      <w:r>
        <w:t xml:space="preserve"> </w:t>
      </w:r>
    </w:p>
    <w:p w14:paraId="2698A0FC" w14:textId="640CC765" w:rsidR="006A540D" w:rsidRDefault="006A540D" w:rsidP="006A540D">
      <w:pPr>
        <w:pStyle w:val="Textbezslovn"/>
        <w:ind w:left="0"/>
      </w:pPr>
      <w:r w:rsidRPr="006A6AF2">
        <w:t xml:space="preserve">Řádně jsme se seznámili se zněním zadávacích podmínek veřejné zakázky s názvem </w:t>
      </w:r>
      <w:r w:rsidR="008C0751" w:rsidRPr="008C0751">
        <w:t>„</w:t>
      </w:r>
      <w:r w:rsidR="008C0751" w:rsidRPr="008C0751">
        <w:rPr>
          <w:rFonts w:ascii="Verdana" w:hAnsi="Verdana" w:cs="Arial"/>
        </w:rPr>
        <w:t>Optimalizace traťového úseku Ostrava-Kunčice (mimo) – Ostrava-</w:t>
      </w:r>
      <w:proofErr w:type="spellStart"/>
      <w:r w:rsidR="008C0751" w:rsidRPr="008C0751">
        <w:rPr>
          <w:rFonts w:ascii="Verdana" w:hAnsi="Verdana" w:cs="Arial"/>
        </w:rPr>
        <w:t>Svinov</w:t>
      </w:r>
      <w:proofErr w:type="spellEnd"/>
      <w:r w:rsidR="008C0751" w:rsidRPr="008C0751">
        <w:rPr>
          <w:rFonts w:ascii="Verdana" w:hAnsi="Verdana" w:cs="Arial"/>
        </w:rPr>
        <w:t>/Polanka nad Odrou“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864B1D9"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A07A48D" w14:textId="77777777" w:rsidR="001E6F96" w:rsidRDefault="001E6F96" w:rsidP="001E6F96">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45B5FB8" w14:textId="6B36ECD6" w:rsidR="008C2789" w:rsidRDefault="008C2789" w:rsidP="001E6F96">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240A370" w14:textId="05E52F7C" w:rsidR="006A540D" w:rsidRDefault="001E6F96" w:rsidP="001E6F96">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34CB074F" w14:textId="77777777" w:rsidR="00564DDD" w:rsidRDefault="00564DDD" w:rsidP="00564DDD">
      <w:pPr>
        <w:pStyle w:val="Textbezslovn"/>
      </w:pPr>
      <w:r>
        <w:br w:type="page"/>
      </w:r>
    </w:p>
    <w:p w14:paraId="6BE432D8" w14:textId="77777777" w:rsidR="0035531B" w:rsidRDefault="0035531B" w:rsidP="00FE4333">
      <w:pPr>
        <w:pStyle w:val="Nadpisbezsl1-1"/>
      </w:pPr>
      <w:r>
        <w:lastRenderedPageBreak/>
        <w:t>Příloha č. 2</w:t>
      </w:r>
    </w:p>
    <w:p w14:paraId="2C7F7DCF" w14:textId="77777777" w:rsidR="0035531B" w:rsidRPr="00FE4333" w:rsidRDefault="0035531B" w:rsidP="00FE4333">
      <w:pPr>
        <w:pStyle w:val="Nadpisbezsl1-2"/>
        <w:rPr>
          <w:rStyle w:val="Tun9b"/>
          <w:b/>
        </w:rPr>
      </w:pPr>
      <w:r w:rsidRPr="00FE4333">
        <w:rPr>
          <w:rStyle w:val="Tun9b"/>
          <w:b/>
        </w:rPr>
        <w:t>Seznam poddodavatelů</w:t>
      </w:r>
    </w:p>
    <w:p w14:paraId="320A330F" w14:textId="77777777" w:rsidR="00AB1063" w:rsidRDefault="00AB1063" w:rsidP="00564DDD">
      <w:pPr>
        <w:pStyle w:val="Textbezslovn"/>
      </w:pPr>
    </w:p>
    <w:p w14:paraId="4C559D84" w14:textId="77777777" w:rsidR="0035531B" w:rsidRDefault="0035531B" w:rsidP="00454716">
      <w:pPr>
        <w:pStyle w:val="Textbezslovn"/>
        <w:ind w:left="0"/>
      </w:pPr>
      <w:r>
        <w:t>Jestliže dodavatel uvažuje zadat poddodavateli plnění části veřejné zakázky, uvede následující údaje:</w:t>
      </w:r>
    </w:p>
    <w:p w14:paraId="0B88AD5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DC05F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EBB0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09958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EBAD0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102FB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E09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292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6FC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839C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6C69F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9DB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F30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6497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32E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B050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4BF8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177D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D34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07B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8B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376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2A87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E09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CA7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EAD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44F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BAA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C276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C5C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7AB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AA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8FB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49D6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EC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6793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78FB4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731456" w14:textId="77777777" w:rsidR="00564DDD" w:rsidRPr="00454716" w:rsidRDefault="00454716" w:rsidP="00454716">
            <w:pPr>
              <w:rPr>
                <w:sz w:val="16"/>
                <w:szCs w:val="16"/>
              </w:rPr>
            </w:pPr>
            <w:r w:rsidRPr="00454716">
              <w:rPr>
                <w:sz w:val="16"/>
                <w:szCs w:val="16"/>
              </w:rPr>
              <w:t>Celkem %</w:t>
            </w:r>
          </w:p>
        </w:tc>
        <w:tc>
          <w:tcPr>
            <w:tcW w:w="3969" w:type="dxa"/>
          </w:tcPr>
          <w:p w14:paraId="32DFED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9F767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01F37B" w14:textId="77777777" w:rsidR="0035531B" w:rsidRDefault="0035531B" w:rsidP="00454716">
      <w:pPr>
        <w:pStyle w:val="Textbezslovn"/>
      </w:pPr>
    </w:p>
    <w:p w14:paraId="18E68A6E" w14:textId="77777777" w:rsidR="00454716" w:rsidRDefault="00454716" w:rsidP="00454716">
      <w:pPr>
        <w:pStyle w:val="Textbezslovn"/>
      </w:pPr>
      <w:r>
        <w:br w:type="page"/>
      </w:r>
    </w:p>
    <w:p w14:paraId="5F596225" w14:textId="77777777" w:rsidR="0035531B" w:rsidRDefault="0035531B" w:rsidP="00FE4333">
      <w:pPr>
        <w:pStyle w:val="Nadpisbezsl1-1"/>
      </w:pPr>
      <w:r>
        <w:lastRenderedPageBreak/>
        <w:t xml:space="preserve">Příloha č. 3 </w:t>
      </w:r>
    </w:p>
    <w:p w14:paraId="03170A8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FB6B6E" w14:textId="77777777" w:rsidR="0035531B" w:rsidRDefault="0035531B" w:rsidP="00454716">
      <w:pPr>
        <w:pStyle w:val="Textbezslovn"/>
        <w:ind w:left="0"/>
      </w:pPr>
    </w:p>
    <w:p w14:paraId="3955300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41F8D6D" w14:textId="77777777" w:rsidR="0035531B" w:rsidRDefault="0035531B" w:rsidP="00454716">
      <w:pPr>
        <w:pStyle w:val="Textbezslovn"/>
        <w:ind w:left="0"/>
      </w:pPr>
    </w:p>
    <w:p w14:paraId="19815A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6B5B10" w14:textId="37899B82" w:rsidR="0035531B" w:rsidRDefault="0035531B" w:rsidP="00454716">
      <w:pPr>
        <w:pStyle w:val="Textbezslovn"/>
        <w:ind w:left="0"/>
      </w:pPr>
      <w:r>
        <w:t xml:space="preserve">Obchodní firma </w:t>
      </w:r>
      <w:r w:rsidR="004C4DCD" w:rsidRPr="00833899">
        <w:t>/jméno a příjmení</w:t>
      </w:r>
      <w:r w:rsidR="0090773F" w:rsidRPr="00833899">
        <w:rPr>
          <w:rStyle w:val="Znakapoznpodarou"/>
        </w:rPr>
        <w:footnoteReference w:id="5"/>
      </w:r>
      <w:r w:rsidR="004C4DCD" w:rsidRPr="00833899">
        <w:t xml:space="preserve"> </w:t>
      </w:r>
      <w:r>
        <w:t>[</w:t>
      </w:r>
      <w:r w:rsidRPr="0070255F">
        <w:rPr>
          <w:b/>
          <w:highlight w:val="yellow"/>
        </w:rPr>
        <w:t>DOPLNÍ DODAVATEL</w:t>
      </w:r>
      <w:r>
        <w:t>]</w:t>
      </w:r>
    </w:p>
    <w:p w14:paraId="3B913BB2" w14:textId="77777777" w:rsidR="0035531B" w:rsidRDefault="0035531B" w:rsidP="00454716">
      <w:pPr>
        <w:pStyle w:val="Textbezslovn"/>
        <w:ind w:left="0"/>
      </w:pPr>
      <w:r>
        <w:t>Sídlo [</w:t>
      </w:r>
      <w:r w:rsidRPr="00454716">
        <w:rPr>
          <w:highlight w:val="yellow"/>
        </w:rPr>
        <w:t>DOPLNÍ DODAVATEL</w:t>
      </w:r>
      <w:r>
        <w:t>]</w:t>
      </w:r>
    </w:p>
    <w:p w14:paraId="4DABEF0F" w14:textId="77777777" w:rsidR="0035531B" w:rsidRDefault="0035531B" w:rsidP="00454716">
      <w:pPr>
        <w:pStyle w:val="Textbezslovn"/>
        <w:ind w:left="0"/>
      </w:pPr>
      <w:r>
        <w:t>Právní forma [</w:t>
      </w:r>
      <w:r w:rsidRPr="00454716">
        <w:rPr>
          <w:highlight w:val="yellow"/>
        </w:rPr>
        <w:t>DOPLNÍ DODAVATEL</w:t>
      </w:r>
      <w:r>
        <w:t>]</w:t>
      </w:r>
    </w:p>
    <w:p w14:paraId="57FEF2A8" w14:textId="77777777" w:rsidR="0035531B" w:rsidRDefault="0035531B" w:rsidP="00454716">
      <w:pPr>
        <w:pStyle w:val="Textbezslovn"/>
        <w:ind w:left="0"/>
      </w:pPr>
      <w:r>
        <w:t>IČO [</w:t>
      </w:r>
      <w:r w:rsidRPr="00454716">
        <w:rPr>
          <w:highlight w:val="yellow"/>
        </w:rPr>
        <w:t>DOPLNÍ DODAVATEL</w:t>
      </w:r>
      <w:r>
        <w:t>]</w:t>
      </w:r>
    </w:p>
    <w:p w14:paraId="6AAFF98F" w14:textId="77777777" w:rsidR="0035531B" w:rsidRDefault="0035531B" w:rsidP="00454716">
      <w:pPr>
        <w:pStyle w:val="Textbezslovn"/>
        <w:ind w:left="0"/>
      </w:pPr>
    </w:p>
    <w:p w14:paraId="7C05DDAE" w14:textId="0DB71B33" w:rsidR="0035531B" w:rsidRDefault="0035531B" w:rsidP="00454716">
      <w:pPr>
        <w:pStyle w:val="Textbezslovn"/>
        <w:ind w:left="0"/>
      </w:pPr>
      <w:r w:rsidRPr="00454716">
        <w:rPr>
          <w:rStyle w:val="Tun9b"/>
        </w:rPr>
        <w:t>Identifikační údaje</w:t>
      </w:r>
      <w:r>
        <w:t xml:space="preserve"> (obchodní firma</w:t>
      </w:r>
      <w:r w:rsidR="004C4DCD" w:rsidRPr="00833899">
        <w:t>/jméno a příjmení</w:t>
      </w:r>
      <w:r>
        <w:t xml:space="preserve">, sídlo, právní forma, IČO) </w:t>
      </w:r>
      <w:r w:rsidRPr="00454716">
        <w:rPr>
          <w:rStyle w:val="Tun9b"/>
        </w:rPr>
        <w:t>ostatních společníků</w:t>
      </w:r>
      <w:r>
        <w:t xml:space="preserve"> (členů společnosti/sdružení/seskupení):</w:t>
      </w:r>
    </w:p>
    <w:p w14:paraId="08164A49" w14:textId="77777777" w:rsidR="0035531B" w:rsidRDefault="0035531B" w:rsidP="00454716">
      <w:pPr>
        <w:pStyle w:val="Odstavec1-2i"/>
      </w:pPr>
      <w:r>
        <w:t>[</w:t>
      </w:r>
      <w:r w:rsidRPr="00454716">
        <w:rPr>
          <w:highlight w:val="yellow"/>
        </w:rPr>
        <w:t>DOPLNÍ DODAVATEL</w:t>
      </w:r>
      <w:r>
        <w:t>]</w:t>
      </w:r>
    </w:p>
    <w:p w14:paraId="5A2C7F8D" w14:textId="77777777" w:rsidR="0035531B" w:rsidRDefault="0035531B" w:rsidP="00454716">
      <w:pPr>
        <w:pStyle w:val="Odstavec1-2i"/>
      </w:pPr>
      <w:r>
        <w:t>[</w:t>
      </w:r>
      <w:r w:rsidRPr="00454716">
        <w:rPr>
          <w:highlight w:val="yellow"/>
        </w:rPr>
        <w:t>DOPLNÍ DODAVATEL</w:t>
      </w:r>
      <w:r>
        <w:t>]</w:t>
      </w:r>
    </w:p>
    <w:p w14:paraId="7826246D" w14:textId="77777777" w:rsidR="0035531B" w:rsidRDefault="0035531B" w:rsidP="00454716">
      <w:pPr>
        <w:pStyle w:val="Odstavec1-2i"/>
      </w:pPr>
      <w:r>
        <w:t>[</w:t>
      </w:r>
      <w:r w:rsidRPr="00454716">
        <w:rPr>
          <w:highlight w:val="yellow"/>
        </w:rPr>
        <w:t>DOPLNÍ DODAVATEL</w:t>
      </w:r>
      <w:r>
        <w:t>]</w:t>
      </w:r>
    </w:p>
    <w:p w14:paraId="6A50727D" w14:textId="77777777" w:rsidR="0035531B" w:rsidRDefault="0035531B" w:rsidP="00454716">
      <w:pPr>
        <w:pStyle w:val="Odstavec1-2i"/>
      </w:pPr>
      <w:r>
        <w:t>atd.</w:t>
      </w:r>
    </w:p>
    <w:p w14:paraId="2B452038" w14:textId="77777777" w:rsidR="0035531B" w:rsidRDefault="0035531B" w:rsidP="00454716">
      <w:pPr>
        <w:pStyle w:val="Textbezslovn"/>
        <w:ind w:left="0"/>
      </w:pPr>
    </w:p>
    <w:p w14:paraId="15F1D30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CD9C4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9393603" w14:textId="1AE6A794" w:rsidR="005E6218" w:rsidRPr="00454716" w:rsidRDefault="005E6218" w:rsidP="004C4DCD">
            <w:pPr>
              <w:rPr>
                <w:b/>
                <w:sz w:val="16"/>
                <w:szCs w:val="16"/>
              </w:rPr>
            </w:pPr>
            <w:r w:rsidRPr="00454716">
              <w:rPr>
                <w:b/>
                <w:sz w:val="16"/>
                <w:szCs w:val="16"/>
              </w:rPr>
              <w:t>Obchodní firma/</w:t>
            </w:r>
            <w:r w:rsidR="004C4DCD">
              <w:rPr>
                <w:b/>
                <w:sz w:val="16"/>
                <w:szCs w:val="16"/>
              </w:rPr>
              <w:t>jméno a příjmení</w:t>
            </w:r>
            <w:r w:rsidRPr="00454716">
              <w:rPr>
                <w:b/>
                <w:sz w:val="16"/>
                <w:szCs w:val="16"/>
              </w:rPr>
              <w:t xml:space="preserve"> společníka</w:t>
            </w:r>
          </w:p>
        </w:tc>
        <w:tc>
          <w:tcPr>
            <w:tcW w:w="4253" w:type="dxa"/>
          </w:tcPr>
          <w:p w14:paraId="22DA111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4F13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4F242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DE397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87AB6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B842B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FE468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C889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C33B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AC2E8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0670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8C080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C04824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88120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0F0EA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1AB18D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E042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CD180A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0C421F0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E2ECA5" w14:textId="77777777" w:rsidR="0035531B" w:rsidRDefault="0035531B" w:rsidP="00454716">
      <w:pPr>
        <w:pStyle w:val="Textbezslovn"/>
        <w:ind w:left="0"/>
      </w:pPr>
    </w:p>
    <w:p w14:paraId="699D358E" w14:textId="77777777" w:rsidR="0035531B" w:rsidRDefault="0035531B" w:rsidP="00454716">
      <w:pPr>
        <w:pStyle w:val="Textbezslovn"/>
        <w:ind w:left="0"/>
      </w:pPr>
    </w:p>
    <w:p w14:paraId="4F1C6A9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32132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C166389" w14:textId="77777777" w:rsidR="0035531B" w:rsidRDefault="0035531B" w:rsidP="00454716">
      <w:pPr>
        <w:pStyle w:val="Textbezslovn"/>
        <w:ind w:left="0"/>
      </w:pPr>
    </w:p>
    <w:p w14:paraId="31F575D5" w14:textId="77777777" w:rsidR="0035531B" w:rsidRDefault="0035531B" w:rsidP="00454716">
      <w:pPr>
        <w:pStyle w:val="Textbezslovn"/>
        <w:ind w:left="0"/>
      </w:pPr>
    </w:p>
    <w:p w14:paraId="30B637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8E7C96" w14:textId="77777777" w:rsidR="0035531B" w:rsidRDefault="0035531B" w:rsidP="00454716">
      <w:pPr>
        <w:pStyle w:val="Textbezslovn"/>
        <w:ind w:left="0"/>
      </w:pPr>
    </w:p>
    <w:p w14:paraId="4A4E6F9E" w14:textId="77777777" w:rsidR="0035531B" w:rsidRDefault="0035531B" w:rsidP="00454716">
      <w:pPr>
        <w:pStyle w:val="Textbezslovn"/>
        <w:ind w:left="0"/>
      </w:pPr>
    </w:p>
    <w:p w14:paraId="3E1CD42B" w14:textId="77777777" w:rsidR="00454716" w:rsidRDefault="00454716" w:rsidP="00454716">
      <w:pPr>
        <w:pStyle w:val="Textbezslovn"/>
        <w:ind w:left="0"/>
      </w:pPr>
      <w:r>
        <w:br w:type="page"/>
      </w:r>
    </w:p>
    <w:p w14:paraId="7304524E" w14:textId="77777777" w:rsidR="0035531B" w:rsidRDefault="0035531B" w:rsidP="00FE4333">
      <w:pPr>
        <w:pStyle w:val="Nadpisbezsl1-1"/>
      </w:pPr>
      <w:r>
        <w:lastRenderedPageBreak/>
        <w:t>Příloha č. 4</w:t>
      </w:r>
    </w:p>
    <w:p w14:paraId="07D66EA1" w14:textId="77777777" w:rsidR="0035531B" w:rsidRPr="00AD792A" w:rsidRDefault="0035531B" w:rsidP="00FE4333">
      <w:pPr>
        <w:pStyle w:val="Nadpisbezsl1-2"/>
      </w:pPr>
      <w:r w:rsidRPr="00AD792A">
        <w:t xml:space="preserve">Seznam </w:t>
      </w:r>
      <w:r w:rsidR="002D5F95" w:rsidRPr="002D5F95">
        <w:t>významných služeb</w:t>
      </w:r>
    </w:p>
    <w:p w14:paraId="485EC65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D6552E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ECE09B" w14:textId="77777777" w:rsidR="002D5F95" w:rsidRPr="00AD792A" w:rsidRDefault="002D5F95" w:rsidP="00631EAA">
            <w:pPr>
              <w:rPr>
                <w:b/>
                <w:sz w:val="16"/>
                <w:szCs w:val="16"/>
              </w:rPr>
            </w:pPr>
            <w:r w:rsidRPr="002D5F95">
              <w:rPr>
                <w:b/>
              </w:rPr>
              <w:t>Název významné služby</w:t>
            </w:r>
          </w:p>
        </w:tc>
        <w:tc>
          <w:tcPr>
            <w:tcW w:w="1559" w:type="dxa"/>
          </w:tcPr>
          <w:p w14:paraId="7871A0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61BC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D34109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16D10ED" w14:textId="61D5C25B"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C4DCD">
              <w:rPr>
                <w:b/>
              </w:rPr>
              <w:t xml:space="preserve">den, </w:t>
            </w:r>
            <w:r w:rsidRPr="002D5F95">
              <w:rPr>
                <w:b/>
              </w:rPr>
              <w:t>měsíc/rok)</w:t>
            </w:r>
          </w:p>
          <w:p w14:paraId="602F240B"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B86B2E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8B34BE"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061318">
              <w:rPr>
                <w:b/>
              </w:rPr>
              <w:t>5</w:t>
            </w:r>
            <w:r w:rsidRPr="002D5F95">
              <w:rPr>
                <w:b/>
              </w:rPr>
              <w:t xml:space="preserve"> let v Kč*** bez DPH</w:t>
            </w:r>
          </w:p>
          <w:p w14:paraId="7C734685"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438C61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32B3C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C1503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022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565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55F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A807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89358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5033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E29A6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F2F0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0BFE9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331A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8DC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87B83B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D7B23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DBF1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FCA6E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0272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EB0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1CFB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635CB6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784FC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9978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BA80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EBCF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7CC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43F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C7D049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C7F79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7254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178A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BE30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12AC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C4019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1BB3B8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32725A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DC1BB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A1FD6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7E887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45718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2221C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6E7AF0A" w14:textId="77777777" w:rsidR="002D5F95" w:rsidRDefault="002D5F95" w:rsidP="002D5F95">
      <w:pPr>
        <w:pStyle w:val="Textbezslovn"/>
        <w:ind w:left="0"/>
      </w:pPr>
    </w:p>
    <w:p w14:paraId="1132FC4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05345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B5D3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08B7C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3D8F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EB0E248" w14:textId="77777777" w:rsidR="0035531B" w:rsidRDefault="0035531B" w:rsidP="00DA7EA1">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E5D0A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582711A" w14:textId="290E505C"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B86419">
        <w:t xml:space="preserve">měsíční </w:t>
      </w:r>
      <w:r>
        <w:t>průměrný kurz devizového trhu příslušné měny</w:t>
      </w:r>
      <w:r w:rsidR="00BC6D2B">
        <w:t xml:space="preserve"> k </w:t>
      </w:r>
      <w:r>
        <w:t>CZK stanovený</w:t>
      </w:r>
      <w:r w:rsidR="00845C50">
        <w:t xml:space="preserve"> a </w:t>
      </w:r>
      <w:r>
        <w:t xml:space="preserve">zveřejněný ČNB </w:t>
      </w:r>
      <w:r w:rsidR="00B86419">
        <w:t>za měsíc</w:t>
      </w:r>
      <w:r w:rsidR="00845478">
        <w:t xml:space="preserve">, </w:t>
      </w:r>
      <w:r w:rsidR="00B86419">
        <w:t>ve kterém bylo plnění referenční zakázky dokončeno</w:t>
      </w:r>
      <w:r>
        <w:t>.</w:t>
      </w:r>
    </w:p>
    <w:p w14:paraId="2839FBF1" w14:textId="77777777" w:rsidR="0035531B" w:rsidRDefault="0035531B" w:rsidP="00EE3C5F">
      <w:pPr>
        <w:pStyle w:val="Textbezslovn"/>
      </w:pPr>
    </w:p>
    <w:p w14:paraId="53830C04" w14:textId="77777777" w:rsidR="0035531B" w:rsidRDefault="0035531B" w:rsidP="00EE3C5F">
      <w:pPr>
        <w:pStyle w:val="Textbezslovn"/>
      </w:pPr>
    </w:p>
    <w:p w14:paraId="6570C985" w14:textId="77777777" w:rsidR="00EE3C5F" w:rsidRDefault="00EE3C5F">
      <w:r>
        <w:br w:type="page"/>
      </w:r>
    </w:p>
    <w:p w14:paraId="32EFEBE1" w14:textId="77777777" w:rsidR="0035531B" w:rsidRDefault="0035531B" w:rsidP="00FE4333">
      <w:pPr>
        <w:pStyle w:val="Nadpisbezsl1-1"/>
      </w:pPr>
      <w:r>
        <w:lastRenderedPageBreak/>
        <w:t>Příloha č. 5</w:t>
      </w:r>
    </w:p>
    <w:p w14:paraId="3938D42E" w14:textId="77777777" w:rsidR="0035531B" w:rsidRPr="00EE3C5F" w:rsidRDefault="0035531B" w:rsidP="00FE4333">
      <w:pPr>
        <w:pStyle w:val="Nadpisbezsl1-2"/>
      </w:pPr>
      <w:r w:rsidRPr="00EE3C5F">
        <w:t>Seznam odborného personálu dodavatele</w:t>
      </w:r>
    </w:p>
    <w:p w14:paraId="5430C073" w14:textId="77777777" w:rsidR="00AB1063" w:rsidRDefault="00AB1063" w:rsidP="00EE3C5F">
      <w:pPr>
        <w:pStyle w:val="Textbezslovn"/>
      </w:pPr>
    </w:p>
    <w:p w14:paraId="6D53F083" w14:textId="4D01AD93" w:rsidR="00631EAA" w:rsidRDefault="00631EAA" w:rsidP="00631EAA">
      <w:pPr>
        <w:pStyle w:val="Textbezslovn"/>
        <w:ind w:left="0"/>
      </w:pPr>
      <w:r w:rsidRPr="00631EAA">
        <w:t>V tomto seznamu dodavatel uvádí osoby za účelem prokázání kvalifikace.</w:t>
      </w:r>
    </w:p>
    <w:p w14:paraId="483ED1A4"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845478" w:rsidRPr="00EE3C5F" w14:paraId="128C53BE" w14:textId="77777777" w:rsidTr="008454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DF85CE4" w14:textId="77777777" w:rsidR="00845478" w:rsidRDefault="00845478" w:rsidP="00FB6926">
            <w:pPr>
              <w:rPr>
                <w:b/>
                <w:sz w:val="16"/>
                <w:szCs w:val="16"/>
              </w:rPr>
            </w:pPr>
            <w:r w:rsidRPr="00EE3C5F">
              <w:rPr>
                <w:b/>
                <w:sz w:val="16"/>
                <w:szCs w:val="16"/>
              </w:rPr>
              <w:t>Funkce</w:t>
            </w:r>
            <w:r>
              <w:rPr>
                <w:b/>
                <w:sz w:val="16"/>
                <w:szCs w:val="16"/>
              </w:rPr>
              <w:t xml:space="preserve"> </w:t>
            </w:r>
          </w:p>
          <w:p w14:paraId="2CFD6AC1" w14:textId="7A30F6AF" w:rsidR="00845478" w:rsidRPr="00EE3C5F" w:rsidRDefault="00845478" w:rsidP="00FB69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94CB60D" w14:textId="77777777" w:rsidR="00845478" w:rsidRPr="007E6155" w:rsidRDefault="00845478"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EF0E3E4" w14:textId="77777777" w:rsidR="00845478" w:rsidRPr="007E6155" w:rsidRDefault="00845478"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7A63937E" w14:textId="77777777" w:rsidR="00845478" w:rsidRPr="00EE3C5F" w:rsidRDefault="00845478"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91E37BE" w14:textId="77777777" w:rsidR="00845478" w:rsidRPr="007E6155" w:rsidRDefault="00845478"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4D4E4F" w14:textId="77777777" w:rsidR="00845478" w:rsidRPr="00EE3C5F" w:rsidRDefault="00845478"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6BC2282E" w14:textId="77777777" w:rsidR="00845478" w:rsidRPr="00EE3C5F" w:rsidRDefault="0084547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45478" w:rsidRPr="00454716" w14:paraId="5EC3DA1B" w14:textId="77777777" w:rsidTr="00845478">
        <w:tc>
          <w:tcPr>
            <w:cnfStyle w:val="001000000000" w:firstRow="0" w:lastRow="0" w:firstColumn="1" w:lastColumn="0" w:oddVBand="0" w:evenVBand="0" w:oddHBand="0" w:evenHBand="0" w:firstRowFirstColumn="0" w:firstRowLastColumn="0" w:lastRowFirstColumn="0" w:lastRowLastColumn="0"/>
            <w:tcW w:w="1775" w:type="dxa"/>
          </w:tcPr>
          <w:p w14:paraId="2C754A36" w14:textId="77777777" w:rsidR="00845478" w:rsidRPr="00454716" w:rsidRDefault="00845478" w:rsidP="00EE3C5F">
            <w:pPr>
              <w:rPr>
                <w:sz w:val="16"/>
                <w:szCs w:val="16"/>
                <w:highlight w:val="yellow"/>
              </w:rPr>
            </w:pPr>
            <w:r w:rsidRPr="00454716">
              <w:rPr>
                <w:sz w:val="16"/>
                <w:szCs w:val="16"/>
                <w:highlight w:val="yellow"/>
              </w:rPr>
              <w:t>[DOPLNÍ DODAVATEL]</w:t>
            </w:r>
          </w:p>
        </w:tc>
        <w:tc>
          <w:tcPr>
            <w:tcW w:w="1775" w:type="dxa"/>
          </w:tcPr>
          <w:p w14:paraId="3EFD51EF"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73D03F6"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ACDA872"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45478" w:rsidRPr="00454716" w14:paraId="60180182" w14:textId="77777777" w:rsidTr="00845478">
        <w:tc>
          <w:tcPr>
            <w:cnfStyle w:val="001000000000" w:firstRow="0" w:lastRow="0" w:firstColumn="1" w:lastColumn="0" w:oddVBand="0" w:evenVBand="0" w:oddHBand="0" w:evenHBand="0" w:firstRowFirstColumn="0" w:firstRowLastColumn="0" w:lastRowFirstColumn="0" w:lastRowLastColumn="0"/>
            <w:tcW w:w="1775" w:type="dxa"/>
          </w:tcPr>
          <w:p w14:paraId="1A931C98" w14:textId="77777777" w:rsidR="00845478" w:rsidRPr="00454716" w:rsidRDefault="00845478" w:rsidP="00EE3C5F">
            <w:pPr>
              <w:rPr>
                <w:sz w:val="16"/>
                <w:szCs w:val="16"/>
                <w:highlight w:val="yellow"/>
              </w:rPr>
            </w:pPr>
            <w:r w:rsidRPr="00454716">
              <w:rPr>
                <w:sz w:val="16"/>
                <w:szCs w:val="16"/>
                <w:highlight w:val="yellow"/>
              </w:rPr>
              <w:t>[DOPLNÍ DODAVATEL]</w:t>
            </w:r>
          </w:p>
        </w:tc>
        <w:tc>
          <w:tcPr>
            <w:tcW w:w="1775" w:type="dxa"/>
          </w:tcPr>
          <w:p w14:paraId="1CC8F8FF"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050F39"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E25ED94"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45478" w:rsidRPr="00454716" w14:paraId="168FA75C" w14:textId="77777777" w:rsidTr="0084547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3FEC1A7" w14:textId="77777777" w:rsidR="00845478" w:rsidRPr="00454716" w:rsidRDefault="0084547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B29F27A"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348281B"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378254"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45478" w:rsidRPr="00454716" w14:paraId="644D94F4" w14:textId="77777777" w:rsidTr="0084547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0143BE8" w14:textId="77777777" w:rsidR="00845478" w:rsidRPr="00454716" w:rsidRDefault="0084547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D271F45"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E7593B"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570AFE"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45478" w:rsidRPr="00454716" w14:paraId="1BDED94E" w14:textId="77777777" w:rsidTr="0084547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F5836F3" w14:textId="77777777" w:rsidR="00845478" w:rsidRPr="00454716" w:rsidRDefault="0084547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E3B9818" w14:textId="77777777" w:rsidR="00845478" w:rsidRPr="00AD792A"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F46A2EB" w14:textId="77777777" w:rsidR="00845478" w:rsidRPr="00AD792A"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3E4CED0" w14:textId="77777777" w:rsidR="00845478" w:rsidRPr="00454716" w:rsidRDefault="0084547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45478" w:rsidRPr="00454716" w14:paraId="111820FC" w14:textId="77777777" w:rsidTr="0084547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4F4353B6" w14:textId="77777777" w:rsidR="00845478" w:rsidRPr="00454716" w:rsidRDefault="0084547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A7C36EF" w14:textId="77777777" w:rsidR="00845478" w:rsidRPr="00AD792A" w:rsidRDefault="0084547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A545075" w14:textId="77777777" w:rsidR="00845478" w:rsidRPr="00AD792A" w:rsidRDefault="0084547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F9F65FB" w14:textId="77777777" w:rsidR="00845478" w:rsidRPr="00454716" w:rsidRDefault="0084547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5B60C02" w14:textId="77777777" w:rsidR="00EE3C5F" w:rsidRDefault="00EE3C5F" w:rsidP="00EE3C5F">
      <w:pPr>
        <w:pStyle w:val="Textbezslovn"/>
      </w:pPr>
    </w:p>
    <w:p w14:paraId="13F785DE" w14:textId="2A6E9A01"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4C4DCD">
        <w:t xml:space="preserve">se </w:t>
      </w:r>
      <w:r w:rsidR="007E6155" w:rsidRPr="007E6155">
        <w:t>tento sloupec proškrtne, nevyplní nebo jinak označí, že se netýká.</w:t>
      </w:r>
    </w:p>
    <w:p w14:paraId="19D740A9" w14:textId="77777777" w:rsidR="0035531B" w:rsidRDefault="0035531B" w:rsidP="00EE3C5F">
      <w:pPr>
        <w:pStyle w:val="Textbezslovn"/>
      </w:pPr>
    </w:p>
    <w:p w14:paraId="71D850E8" w14:textId="77777777" w:rsidR="00EE3C5F" w:rsidRDefault="00EE3C5F">
      <w:r>
        <w:br w:type="page"/>
      </w:r>
    </w:p>
    <w:p w14:paraId="12A4D95B" w14:textId="77777777" w:rsidR="0035531B" w:rsidRDefault="0035531B" w:rsidP="00FE4333">
      <w:pPr>
        <w:pStyle w:val="Nadpisbezsl1-1"/>
      </w:pPr>
      <w:r>
        <w:lastRenderedPageBreak/>
        <w:t>Příloha č. 6</w:t>
      </w:r>
    </w:p>
    <w:p w14:paraId="59334250" w14:textId="77777777" w:rsidR="0035531B" w:rsidRPr="00EE3C5F" w:rsidRDefault="0035531B" w:rsidP="00FE4333">
      <w:pPr>
        <w:pStyle w:val="Nadpisbezsl1-2"/>
      </w:pPr>
      <w:r w:rsidRPr="00EE3C5F">
        <w:t>Vzor profesního životopisu</w:t>
      </w:r>
    </w:p>
    <w:p w14:paraId="1E83D121" w14:textId="77777777" w:rsidR="0035531B" w:rsidRDefault="0035531B" w:rsidP="00474F4D">
      <w:pPr>
        <w:pStyle w:val="Textbezslovn"/>
        <w:ind w:left="0"/>
      </w:pPr>
    </w:p>
    <w:p w14:paraId="41FA9F3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6BA5AE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63EB8B8" w14:textId="77777777" w:rsidR="00543F07" w:rsidRPr="00543F07" w:rsidRDefault="00543F07" w:rsidP="00543F07">
      <w:pPr>
        <w:pStyle w:val="Doplujcdaje"/>
        <w:jc w:val="both"/>
      </w:pPr>
    </w:p>
    <w:p w14:paraId="678691A2" w14:textId="77777777" w:rsidR="00543F07" w:rsidRPr="00543F07" w:rsidRDefault="00543F07" w:rsidP="00543F07">
      <w:pPr>
        <w:pStyle w:val="Doplujcdaje"/>
        <w:ind w:left="360"/>
        <w:jc w:val="both"/>
      </w:pPr>
    </w:p>
    <w:p w14:paraId="308DCF6A" w14:textId="77777777" w:rsidR="0035531B" w:rsidRDefault="0035531B" w:rsidP="00DA7EA1">
      <w:pPr>
        <w:pStyle w:val="Odstavec1-1a"/>
        <w:numPr>
          <w:ilvl w:val="0"/>
          <w:numId w:val="11"/>
        </w:numPr>
      </w:pPr>
      <w:r>
        <w:t>Příjmení: [</w:t>
      </w:r>
      <w:r w:rsidRPr="00DE6A35">
        <w:rPr>
          <w:b/>
          <w:highlight w:val="yellow"/>
        </w:rPr>
        <w:t>DOPLNÍ DODAVATEL</w:t>
      </w:r>
      <w:r>
        <w:t>]</w:t>
      </w:r>
    </w:p>
    <w:p w14:paraId="4B5AEDFF" w14:textId="77777777" w:rsidR="0035531B" w:rsidRDefault="0035531B" w:rsidP="00DA7EA1">
      <w:pPr>
        <w:pStyle w:val="Odstavec1-1a"/>
        <w:numPr>
          <w:ilvl w:val="0"/>
          <w:numId w:val="11"/>
        </w:numPr>
      </w:pPr>
      <w:r>
        <w:t>Jméno: [</w:t>
      </w:r>
      <w:r w:rsidRPr="00DE6A35">
        <w:rPr>
          <w:b/>
          <w:highlight w:val="yellow"/>
        </w:rPr>
        <w:t>DOPLNÍ DODAVATEL</w:t>
      </w:r>
      <w:r>
        <w:t>]</w:t>
      </w:r>
    </w:p>
    <w:p w14:paraId="7A693D54" w14:textId="77777777" w:rsidR="0035531B" w:rsidRDefault="0035531B" w:rsidP="00DA7EA1">
      <w:pPr>
        <w:pStyle w:val="Odstavec1-1a"/>
        <w:numPr>
          <w:ilvl w:val="0"/>
          <w:numId w:val="11"/>
        </w:numPr>
      </w:pPr>
      <w:r>
        <w:t>Datum narození: [</w:t>
      </w:r>
      <w:r w:rsidRPr="00833899">
        <w:rPr>
          <w:highlight w:val="yellow"/>
        </w:rPr>
        <w:t>DOPLNÍ DODAVATEL</w:t>
      </w:r>
      <w:r>
        <w:t>]</w:t>
      </w:r>
    </w:p>
    <w:p w14:paraId="3262BCB9" w14:textId="77777777" w:rsidR="0035531B" w:rsidRDefault="0035531B" w:rsidP="00DA7EA1">
      <w:pPr>
        <w:pStyle w:val="Odstavec1-1a"/>
        <w:numPr>
          <w:ilvl w:val="0"/>
          <w:numId w:val="11"/>
        </w:numPr>
      </w:pPr>
      <w:r>
        <w:t>Kontaktní pracovní adresa (včetně pracovní tel/e-mail): [</w:t>
      </w:r>
      <w:r w:rsidRPr="00833899">
        <w:rPr>
          <w:highlight w:val="yellow"/>
        </w:rPr>
        <w:t>DOPLNÍ DODAVATEL</w:t>
      </w:r>
      <w:r>
        <w:t>]</w:t>
      </w:r>
    </w:p>
    <w:p w14:paraId="10EECCC4" w14:textId="158BE1D6" w:rsidR="0035531B" w:rsidRDefault="0035531B" w:rsidP="00DA7EA1">
      <w:pPr>
        <w:pStyle w:val="Odstavec1-1a"/>
        <w:numPr>
          <w:ilvl w:val="0"/>
          <w:numId w:val="11"/>
        </w:numPr>
      </w:pPr>
      <w:r>
        <w:t>Nejvyšší dosažené</w:t>
      </w:r>
      <w:r w:rsidRPr="00845478">
        <w:t xml:space="preserve"> vzdělání</w:t>
      </w:r>
      <w:r>
        <w:t>:</w:t>
      </w:r>
      <w:r w:rsidR="00452ACA">
        <w:t xml:space="preserve"> [</w:t>
      </w:r>
      <w:r w:rsidR="00452ACA" w:rsidRPr="00833899">
        <w:rPr>
          <w:highlight w:val="yellow"/>
        </w:rPr>
        <w:t>DOPLNÍ DODAVATEL</w:t>
      </w:r>
      <w:r w:rsidR="00452ACA">
        <w:t>]</w:t>
      </w:r>
    </w:p>
    <w:p w14:paraId="2DA32900"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68A36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451FF1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B4BA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86B4396" w14:textId="77777777" w:rsidR="0035531B" w:rsidRPr="00833899" w:rsidRDefault="0035531B" w:rsidP="00474F4D">
      <w:pPr>
        <w:pStyle w:val="Textbezslovn"/>
        <w:ind w:left="0"/>
      </w:pPr>
    </w:p>
    <w:p w14:paraId="260CB42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68DE4A"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6224A2B5" w14:textId="77777777" w:rsidR="00327047" w:rsidRPr="00833899" w:rsidRDefault="00327047" w:rsidP="006B2298">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D1D5A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282F43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DEA7A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F129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FE65C6"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2932B4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C911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FB54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D9A46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0EFD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A658B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9A599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EA66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14812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8AB2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BD00B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35A7644" w14:textId="575626D4" w:rsidR="00452F69" w:rsidRPr="00833899" w:rsidRDefault="00452F69" w:rsidP="004C4DCD">
            <w:pPr>
              <w:rPr>
                <w:b w:val="0"/>
                <w:sz w:val="16"/>
                <w:szCs w:val="16"/>
              </w:rPr>
            </w:pPr>
            <w:r w:rsidRPr="00833899">
              <w:rPr>
                <w:b w:val="0"/>
                <w:sz w:val="16"/>
                <w:szCs w:val="16"/>
              </w:rPr>
              <w:t>Popis pracovních činností/náplň praxe</w:t>
            </w:r>
            <w:r w:rsidR="00240455">
              <w:rPr>
                <w:b w:val="0"/>
                <w:sz w:val="16"/>
                <w:szCs w:val="16"/>
              </w:rPr>
              <w:t xml:space="preserve"> (u projektování uveďte </w:t>
            </w:r>
            <w:r w:rsidR="004C4DCD">
              <w:rPr>
                <w:b w:val="0"/>
                <w:sz w:val="16"/>
                <w:szCs w:val="16"/>
              </w:rPr>
              <w:t xml:space="preserve">název, </w:t>
            </w:r>
            <w:r w:rsidR="00240455">
              <w:rPr>
                <w:b w:val="0"/>
                <w:sz w:val="16"/>
                <w:szCs w:val="16"/>
              </w:rPr>
              <w:t>druh</w:t>
            </w:r>
            <w:r w:rsidR="004C4DCD">
              <w:rPr>
                <w:b w:val="0"/>
                <w:sz w:val="16"/>
                <w:szCs w:val="16"/>
              </w:rPr>
              <w:t xml:space="preserve"> a předmět</w:t>
            </w:r>
            <w:r w:rsidR="00240455">
              <w:rPr>
                <w:b w:val="0"/>
                <w:sz w:val="16"/>
                <w:szCs w:val="16"/>
              </w:rPr>
              <w:t xml:space="preserve"> projektovaných staveb, stupně dokumentací apod.)</w:t>
            </w:r>
          </w:p>
        </w:tc>
        <w:tc>
          <w:tcPr>
            <w:tcW w:w="2835" w:type="dxa"/>
            <w:tcBorders>
              <w:top w:val="single" w:sz="2" w:space="0" w:color="auto"/>
            </w:tcBorders>
            <w:shd w:val="clear" w:color="auto" w:fill="auto"/>
          </w:tcPr>
          <w:p w14:paraId="3077CB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D205C3" w14:textId="77777777" w:rsidR="00452F69" w:rsidRPr="00833899" w:rsidRDefault="00452F69" w:rsidP="00474F4D">
      <w:pPr>
        <w:pStyle w:val="Textbezslovn"/>
        <w:ind w:left="0"/>
      </w:pPr>
    </w:p>
    <w:p w14:paraId="1B33DF3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005E3A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FAF50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297D1D4" w14:textId="3BF78963"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8C2789">
        <w:rPr>
          <w:b/>
        </w:rPr>
        <w:t>hlavního projektanta</w:t>
      </w:r>
      <w:r w:rsidRPr="00543F07">
        <w:rPr>
          <w:b/>
        </w:rPr>
        <w:t xml:space="preserve"> </w:t>
      </w:r>
      <w:r w:rsidR="008C0751">
        <w:rPr>
          <w:b/>
        </w:rPr>
        <w:t xml:space="preserve">(HIP)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4559B79D" w14:textId="77777777" w:rsidR="00327047" w:rsidRDefault="00327047" w:rsidP="00327047">
      <w:pPr>
        <w:pStyle w:val="Odstavec1-1a"/>
        <w:spacing w:after="0"/>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40E6F3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E5D6C8"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56D7AD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B73D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C3930"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2DBABB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C4DCD" w:rsidRPr="00833899" w14:paraId="67B4C2C2" w14:textId="77777777" w:rsidTr="00A75636">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A20BA4C" w14:textId="73D5F6C7" w:rsidR="004C4DCD" w:rsidRPr="00543F07" w:rsidRDefault="004C4DCD" w:rsidP="008C2789">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zkušenosti</w:t>
            </w:r>
            <w:r w:rsidRPr="001623D1">
              <w:rPr>
                <w:sz w:val="16"/>
                <w:szCs w:val="16"/>
              </w:rPr>
              <w:t xml:space="preserve">; odečtěte cenu autorského dozoru (vyplňuje se pouze u </w:t>
            </w:r>
            <w:r w:rsidR="008C2789" w:rsidRPr="001623D1">
              <w:rPr>
                <w:sz w:val="16"/>
                <w:szCs w:val="16"/>
              </w:rPr>
              <w:t>hlavního projektanta</w:t>
            </w:r>
            <w:r w:rsidRPr="001623D1">
              <w:rPr>
                <w:sz w:val="16"/>
                <w:szCs w:val="16"/>
              </w:rPr>
              <w:t xml:space="preserve"> (HIP)</w:t>
            </w:r>
          </w:p>
        </w:tc>
        <w:tc>
          <w:tcPr>
            <w:tcW w:w="2835" w:type="dxa"/>
            <w:tcBorders>
              <w:top w:val="single" w:sz="2" w:space="0" w:color="auto"/>
            </w:tcBorders>
            <w:shd w:val="clear" w:color="auto" w:fill="auto"/>
          </w:tcPr>
          <w:p w14:paraId="24979ED3" w14:textId="43630BB9" w:rsidR="004C4DCD" w:rsidRPr="00833899" w:rsidRDefault="004C4DCD"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54E1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C8769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C7B681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BB2CA2" w:rsidRPr="00833899" w14:paraId="587D6D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5EF238" w14:textId="60024C7B" w:rsidR="00BB2CA2" w:rsidRPr="00543F07" w:rsidRDefault="00BB2CA2" w:rsidP="00307641">
            <w:pPr>
              <w:rPr>
                <w:sz w:val="16"/>
                <w:szCs w:val="16"/>
              </w:rPr>
            </w:pPr>
            <w:r>
              <w:rPr>
                <w:sz w:val="16"/>
                <w:szCs w:val="16"/>
              </w:rPr>
              <w:t>Zhotovitel zakázky (obch. firma/název, sídlo, IČO)</w:t>
            </w:r>
          </w:p>
        </w:tc>
        <w:tc>
          <w:tcPr>
            <w:tcW w:w="2835" w:type="dxa"/>
            <w:tcBorders>
              <w:top w:val="single" w:sz="2" w:space="0" w:color="auto"/>
            </w:tcBorders>
          </w:tcPr>
          <w:p w14:paraId="707F2362" w14:textId="33B34C5F" w:rsidR="00BB2CA2" w:rsidRPr="00833899" w:rsidRDefault="00BB2CA2"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CD78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6BCA9D" w14:textId="7D8B3974" w:rsidR="00452F69" w:rsidRPr="00833899" w:rsidRDefault="00543F07" w:rsidP="008C0751">
            <w:pPr>
              <w:rPr>
                <w:sz w:val="16"/>
                <w:szCs w:val="16"/>
              </w:rPr>
            </w:pPr>
            <w:r w:rsidRPr="00543F07">
              <w:rPr>
                <w:sz w:val="16"/>
                <w:szCs w:val="16"/>
              </w:rPr>
              <w:t>Termín dokončení zakázky, resp. té části plnění zakázky, kter</w:t>
            </w:r>
            <w:r w:rsidR="00BB2CA2">
              <w:rPr>
                <w:sz w:val="16"/>
                <w:szCs w:val="16"/>
              </w:rPr>
              <w:t>á</w:t>
            </w:r>
            <w:r w:rsidRPr="00543F07">
              <w:rPr>
                <w:sz w:val="16"/>
                <w:szCs w:val="16"/>
              </w:rPr>
              <w:t xml:space="preserve"> </w:t>
            </w:r>
            <w:r w:rsidR="00BB2CA2" w:rsidRPr="00543F07">
              <w:rPr>
                <w:sz w:val="16"/>
                <w:szCs w:val="16"/>
              </w:rPr>
              <w:t xml:space="preserve">v případě zakázky na více </w:t>
            </w:r>
            <w:r w:rsidR="00BB2CA2">
              <w:rPr>
                <w:sz w:val="16"/>
                <w:szCs w:val="16"/>
              </w:rPr>
              <w:t xml:space="preserve">činností či stupňů dokumentace </w:t>
            </w:r>
            <w:r w:rsidRPr="00543F07">
              <w:rPr>
                <w:sz w:val="16"/>
                <w:szCs w:val="16"/>
              </w:rPr>
              <w:t xml:space="preserve">obsahově odpovídá zadavatelem stanovené </w:t>
            </w:r>
            <w:r w:rsidR="00BB2CA2">
              <w:rPr>
                <w:sz w:val="16"/>
                <w:szCs w:val="16"/>
              </w:rPr>
              <w:t xml:space="preserve">definici </w:t>
            </w:r>
            <w:r w:rsidRPr="00543F07">
              <w:rPr>
                <w:sz w:val="16"/>
                <w:szCs w:val="16"/>
              </w:rPr>
              <w:t xml:space="preserve">požadované </w:t>
            </w:r>
            <w:r w:rsidR="00BB2CA2">
              <w:rPr>
                <w:sz w:val="16"/>
                <w:szCs w:val="16"/>
              </w:rPr>
              <w:t xml:space="preserve">zkušenosti </w:t>
            </w:r>
            <w:r w:rsidRPr="00543F07">
              <w:rPr>
                <w:sz w:val="16"/>
                <w:szCs w:val="16"/>
              </w:rPr>
              <w:t>(tj. projektových prací</w:t>
            </w:r>
            <w:r w:rsidR="001D7BDB">
              <w:rPr>
                <w:sz w:val="16"/>
                <w:szCs w:val="16"/>
              </w:rPr>
              <w:t xml:space="preserve"> spočívajících ve zpracování dokumentace</w:t>
            </w:r>
            <w:r w:rsidR="00BB2CA2">
              <w:rPr>
                <w:sz w:val="16"/>
                <w:szCs w:val="16"/>
              </w:rPr>
              <w:t>; odečtěte dobu provádění autorského dozoru</w:t>
            </w:r>
          </w:p>
        </w:tc>
        <w:tc>
          <w:tcPr>
            <w:tcW w:w="2835" w:type="dxa"/>
            <w:tcBorders>
              <w:top w:val="single" w:sz="2" w:space="0" w:color="auto"/>
            </w:tcBorders>
          </w:tcPr>
          <w:p w14:paraId="1648C5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2104F4" w14:textId="77777777" w:rsidTr="008C07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59568EC" w14:textId="00F2D983" w:rsidR="00452F69" w:rsidRPr="008C0751" w:rsidRDefault="00205E0E" w:rsidP="00205E0E">
            <w:pPr>
              <w:rPr>
                <w:b w:val="0"/>
                <w:sz w:val="16"/>
                <w:szCs w:val="16"/>
              </w:rPr>
            </w:pPr>
            <w:r w:rsidRPr="008C0751">
              <w:rPr>
                <w:b w:val="0"/>
                <w:sz w:val="16"/>
                <w:szCs w:val="16"/>
              </w:rPr>
              <w:t>Vykonávaná funkce/pozice a p</w:t>
            </w:r>
            <w:r w:rsidR="00543F07" w:rsidRPr="008C0751">
              <w:rPr>
                <w:b w:val="0"/>
                <w:sz w:val="16"/>
                <w:szCs w:val="16"/>
              </w:rPr>
              <w:t>opis pracovních činností vykonávaných členem odb</w:t>
            </w:r>
            <w:r w:rsidR="00BB2CA2" w:rsidRPr="008C0751">
              <w:rPr>
                <w:b w:val="0"/>
                <w:sz w:val="16"/>
                <w:szCs w:val="16"/>
              </w:rPr>
              <w:t>orného</w:t>
            </w:r>
            <w:r w:rsidR="00543F07" w:rsidRPr="008C0751">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FE70113" w14:textId="77777777" w:rsidR="00452F69" w:rsidRPr="008C0751"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8C0751">
              <w:rPr>
                <w:b w:val="0"/>
                <w:sz w:val="16"/>
                <w:szCs w:val="16"/>
                <w:highlight w:val="yellow"/>
              </w:rPr>
              <w:t>[DOPLNÍ DODAVATEL]</w:t>
            </w:r>
          </w:p>
        </w:tc>
      </w:tr>
    </w:tbl>
    <w:p w14:paraId="60B0E087" w14:textId="77777777" w:rsidR="0035531B" w:rsidRPr="00833899" w:rsidRDefault="0035531B" w:rsidP="00474F4D">
      <w:pPr>
        <w:pStyle w:val="Textbezslovn"/>
        <w:ind w:left="0"/>
      </w:pPr>
    </w:p>
    <w:p w14:paraId="7CA2843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EADF7FC" w14:textId="7758059B" w:rsidR="000E48A0" w:rsidRDefault="000E48A0" w:rsidP="00A75636">
      <w:pPr>
        <w:pStyle w:val="Doplujcdaje"/>
        <w:ind w:left="1077"/>
        <w:jc w:val="both"/>
      </w:pPr>
      <w:r w:rsidRPr="0042061D">
        <w:rPr>
          <w:sz w:val="16"/>
          <w:szCs w:val="16"/>
        </w:rPr>
        <w:t xml:space="preserve"> </w:t>
      </w:r>
    </w:p>
    <w:p w14:paraId="430F2D74" w14:textId="77777777" w:rsidR="0035531B" w:rsidRDefault="0035531B" w:rsidP="00452F69">
      <w:pPr>
        <w:pStyle w:val="Odstavec1-1a"/>
      </w:pPr>
      <w:r>
        <w:t>Jiné informace (dle uvážení dodavatele): [</w:t>
      </w:r>
      <w:r w:rsidRPr="00833899">
        <w:rPr>
          <w:highlight w:val="yellow"/>
        </w:rPr>
        <w:t>DOPLNÍ DODAVATEL</w:t>
      </w:r>
      <w:r>
        <w:t>]</w:t>
      </w:r>
    </w:p>
    <w:p w14:paraId="59DA5F0E" w14:textId="77777777" w:rsidR="0042061D" w:rsidRPr="00833899" w:rsidRDefault="0042061D" w:rsidP="0042061D">
      <w:pPr>
        <w:pStyle w:val="Textbezslovn"/>
        <w:ind w:left="0"/>
      </w:pPr>
    </w:p>
    <w:p w14:paraId="297D867C" w14:textId="77777777" w:rsidR="0042061D" w:rsidRDefault="000E48A0" w:rsidP="000E48A0">
      <w:pPr>
        <w:pStyle w:val="Textbezslovn"/>
        <w:rPr>
          <w:b/>
        </w:rPr>
      </w:pPr>
      <w:r w:rsidRPr="0042061D">
        <w:rPr>
          <w:b/>
        </w:rPr>
        <w:t xml:space="preserve">Přílohy: </w:t>
      </w:r>
      <w:r w:rsidRPr="0042061D">
        <w:rPr>
          <w:b/>
        </w:rPr>
        <w:tab/>
      </w:r>
    </w:p>
    <w:p w14:paraId="590286CB" w14:textId="77777777" w:rsidR="000E48A0" w:rsidRPr="0042061D" w:rsidRDefault="000E48A0" w:rsidP="00DA7EA1">
      <w:pPr>
        <w:pStyle w:val="Textbezslovn"/>
        <w:numPr>
          <w:ilvl w:val="1"/>
          <w:numId w:val="16"/>
        </w:numPr>
        <w:rPr>
          <w:b/>
        </w:rPr>
      </w:pPr>
      <w:r w:rsidRPr="0042061D">
        <w:rPr>
          <w:b/>
        </w:rPr>
        <w:t>doklady o odborné způsobilosti členů odborného personálu, u kterých jsou požadovány</w:t>
      </w:r>
    </w:p>
    <w:p w14:paraId="1F2DDCBD" w14:textId="77777777" w:rsidR="0035531B" w:rsidRDefault="0035531B" w:rsidP="00474F4D">
      <w:pPr>
        <w:pStyle w:val="Textbezslovn"/>
        <w:ind w:left="0"/>
      </w:pPr>
    </w:p>
    <w:p w14:paraId="3D79EFBD" w14:textId="77777777" w:rsidR="00EE3C5F" w:rsidRDefault="00EE3C5F" w:rsidP="00474F4D">
      <w:r>
        <w:br w:type="page"/>
      </w:r>
    </w:p>
    <w:p w14:paraId="09EEFE87" w14:textId="77777777" w:rsidR="0035531B" w:rsidRDefault="0035531B" w:rsidP="00FE4333">
      <w:pPr>
        <w:pStyle w:val="Nadpisbezsl1-1"/>
      </w:pPr>
      <w:r>
        <w:lastRenderedPageBreak/>
        <w:t>Příloha č. 7</w:t>
      </w:r>
    </w:p>
    <w:p w14:paraId="30A7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C0947CC" w14:textId="77777777" w:rsidR="00AB1063" w:rsidRDefault="00AB1063" w:rsidP="00452F69">
      <w:pPr>
        <w:pStyle w:val="Textbezslovn"/>
      </w:pPr>
    </w:p>
    <w:p w14:paraId="2B142677" w14:textId="77777777" w:rsidR="0035531B" w:rsidRPr="00833899" w:rsidRDefault="0035531B" w:rsidP="00452F69">
      <w:pPr>
        <w:pStyle w:val="Textbezslovn"/>
        <w:ind w:left="0"/>
        <w:rPr>
          <w:rStyle w:val="Tun9b"/>
          <w:b w:val="0"/>
        </w:rPr>
      </w:pPr>
      <w:r w:rsidRPr="00452F69">
        <w:rPr>
          <w:rStyle w:val="Tun9b"/>
        </w:rPr>
        <w:t>Čestné prohlášení</w:t>
      </w:r>
    </w:p>
    <w:p w14:paraId="3F147667" w14:textId="61E32C0E"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0F0F18B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3439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97DAE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B5C88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7DBB3F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2951156" w14:textId="77777777" w:rsidR="0035531B" w:rsidRDefault="0035531B" w:rsidP="00452F69">
      <w:pPr>
        <w:pStyle w:val="Textbezslovn"/>
        <w:ind w:left="0"/>
      </w:pPr>
      <w:r w:rsidRPr="00307641">
        <w:rPr>
          <w:b/>
        </w:rPr>
        <w:t>čestně prohlašuje</w:t>
      </w:r>
      <w:r>
        <w:t>, že:</w:t>
      </w:r>
    </w:p>
    <w:p w14:paraId="2BC6BF9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B122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08A675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8AC0B58" w14:textId="77777777" w:rsidR="00D139AC" w:rsidRPr="00327047" w:rsidRDefault="00D139AC" w:rsidP="00307641">
      <w:pPr>
        <w:pStyle w:val="Doplujcdaje"/>
        <w:jc w:val="both"/>
        <w:rPr>
          <w:sz w:val="16"/>
          <w:szCs w:val="16"/>
        </w:rPr>
      </w:pPr>
    </w:p>
    <w:p w14:paraId="3B3BEE0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5288D0B" w14:textId="77777777" w:rsidR="0035531B" w:rsidRDefault="0035531B" w:rsidP="00307641">
      <w:pPr>
        <w:pStyle w:val="Textbezslovn"/>
        <w:ind w:left="0"/>
      </w:pPr>
    </w:p>
    <w:p w14:paraId="7FB79F6E" w14:textId="77777777" w:rsidR="00307641" w:rsidRDefault="00307641" w:rsidP="00307641">
      <w:pPr>
        <w:pStyle w:val="Textbezslovn"/>
        <w:ind w:left="0"/>
      </w:pPr>
    </w:p>
    <w:p w14:paraId="426C474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F67209" w14:textId="77777777" w:rsidR="0035531B" w:rsidRDefault="0035531B" w:rsidP="00307641">
      <w:pPr>
        <w:pStyle w:val="Textbezslovn"/>
        <w:ind w:left="0"/>
      </w:pPr>
    </w:p>
    <w:p w14:paraId="5F81B2E9" w14:textId="77777777" w:rsidR="0035531B" w:rsidRDefault="0035531B" w:rsidP="00307641">
      <w:pPr>
        <w:pStyle w:val="Textbezslovn"/>
        <w:ind w:left="0"/>
      </w:pPr>
      <w:r>
        <w:t>Podpis osoby oprávněné jednat za dodavatele:</w:t>
      </w:r>
    </w:p>
    <w:p w14:paraId="0DB98737" w14:textId="77777777" w:rsidR="0035531B" w:rsidRDefault="0035531B" w:rsidP="00307641">
      <w:pPr>
        <w:pStyle w:val="Textbezslovn"/>
        <w:ind w:left="0"/>
      </w:pPr>
    </w:p>
    <w:p w14:paraId="2184F20B" w14:textId="77777777" w:rsidR="00307641" w:rsidRDefault="00307641" w:rsidP="00307641">
      <w:pPr>
        <w:pStyle w:val="Textbezslovn"/>
        <w:ind w:left="0"/>
      </w:pPr>
    </w:p>
    <w:p w14:paraId="04465828" w14:textId="77777777" w:rsidR="00307641" w:rsidRDefault="0035531B" w:rsidP="00307641">
      <w:pPr>
        <w:pStyle w:val="Textbezslovn"/>
        <w:ind w:left="0"/>
      </w:pPr>
      <w:r>
        <w:t>Jméno</w:t>
      </w:r>
      <w:r w:rsidR="00307641">
        <w:t>: ______________________</w:t>
      </w:r>
    </w:p>
    <w:p w14:paraId="19B0A6F0" w14:textId="77777777" w:rsidR="0035531B" w:rsidRDefault="0035531B" w:rsidP="00307641">
      <w:pPr>
        <w:pStyle w:val="Textbezslovn"/>
        <w:ind w:left="0"/>
      </w:pPr>
      <w:r>
        <w:tab/>
      </w:r>
    </w:p>
    <w:p w14:paraId="290105B4" w14:textId="77777777" w:rsidR="00307641" w:rsidRDefault="00307641" w:rsidP="00307641">
      <w:pPr>
        <w:pStyle w:val="Textbezslovn"/>
        <w:ind w:left="0"/>
      </w:pPr>
    </w:p>
    <w:p w14:paraId="27448CEE" w14:textId="77777777" w:rsidR="0035531B" w:rsidRDefault="0035531B" w:rsidP="00307641">
      <w:pPr>
        <w:pStyle w:val="Textbezslovn"/>
        <w:ind w:left="0"/>
      </w:pPr>
      <w:r>
        <w:t>Podp</w:t>
      </w:r>
      <w:r w:rsidR="00307641">
        <w:t>is: ______________________</w:t>
      </w:r>
    </w:p>
    <w:p w14:paraId="0BDF4554" w14:textId="77777777" w:rsidR="0035531B" w:rsidRDefault="0035531B" w:rsidP="00307641">
      <w:pPr>
        <w:pStyle w:val="Textbezslovn"/>
        <w:ind w:left="0"/>
      </w:pPr>
      <w:r>
        <w:t xml:space="preserve"> </w:t>
      </w:r>
    </w:p>
    <w:p w14:paraId="0F736A35" w14:textId="77777777" w:rsidR="00EE3C5F" w:rsidRDefault="00EE3C5F" w:rsidP="00452F69">
      <w:pPr>
        <w:pStyle w:val="Textbezslovn"/>
      </w:pPr>
      <w:r>
        <w:br w:type="page"/>
      </w:r>
    </w:p>
    <w:p w14:paraId="59BE19B1" w14:textId="77777777" w:rsidR="0035531B" w:rsidRDefault="0035531B" w:rsidP="00FE4333">
      <w:pPr>
        <w:pStyle w:val="Nadpisbezsl1-1"/>
      </w:pPr>
      <w:r>
        <w:lastRenderedPageBreak/>
        <w:t>Příloha č. 8</w:t>
      </w:r>
    </w:p>
    <w:p w14:paraId="6CEC7C1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7620BB9" w14:textId="77777777" w:rsidR="00AB1063" w:rsidRDefault="00AB1063" w:rsidP="00307641">
      <w:pPr>
        <w:pStyle w:val="Textbezslovn"/>
      </w:pPr>
    </w:p>
    <w:p w14:paraId="1768920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B7A80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F65E7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946D7E" w14:textId="77777777" w:rsidR="000C27A2" w:rsidRDefault="00307641" w:rsidP="000C27A2">
            <w:pPr>
              <w:pStyle w:val="Textbezslovn"/>
              <w:ind w:left="0"/>
              <w:jc w:val="left"/>
              <w:rPr>
                <w:b/>
                <w:sz w:val="16"/>
                <w:szCs w:val="16"/>
              </w:rPr>
            </w:pPr>
            <w:r w:rsidRPr="00307641">
              <w:rPr>
                <w:b/>
                <w:sz w:val="16"/>
                <w:szCs w:val="16"/>
              </w:rPr>
              <w:t>Obchodní firma/název/jméno a příjmení</w:t>
            </w:r>
          </w:p>
          <w:p w14:paraId="1DB6144C" w14:textId="55249D51" w:rsidR="00307641" w:rsidRPr="00307641" w:rsidRDefault="00307641" w:rsidP="000C27A2">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D3575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ADC46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93FA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1EB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ED8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810E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099B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38D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BAD3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46B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B7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65B2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74E5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56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EC9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5FE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B49D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378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228E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19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FCB3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E7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E5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7799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48FC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809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820C3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51B78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C9081" w14:textId="77777777" w:rsidR="0035531B" w:rsidRPr="00833899" w:rsidRDefault="0035531B" w:rsidP="00307641">
      <w:pPr>
        <w:pStyle w:val="Textbezslovn"/>
      </w:pPr>
    </w:p>
    <w:p w14:paraId="774083F2" w14:textId="77777777" w:rsidR="0035531B" w:rsidRDefault="0035531B" w:rsidP="00307641">
      <w:pPr>
        <w:pStyle w:val="Textbezslovn"/>
      </w:pPr>
    </w:p>
    <w:bookmarkEnd w:id="2"/>
    <w:bookmarkEnd w:id="3"/>
    <w:bookmarkEnd w:id="4"/>
    <w:bookmarkEnd w:id="5"/>
    <w:p w14:paraId="40E45537" w14:textId="77777777" w:rsidR="0055120F" w:rsidRDefault="0055120F">
      <w:pPr>
        <w:rPr>
          <w:rFonts w:asciiTheme="majorHAnsi" w:hAnsiTheme="majorHAnsi"/>
          <w:b/>
          <w:caps/>
          <w:sz w:val="22"/>
        </w:rPr>
      </w:pPr>
      <w:r>
        <w:br w:type="page"/>
      </w:r>
    </w:p>
    <w:p w14:paraId="054B14F8" w14:textId="3B623051" w:rsidR="002F1956" w:rsidRDefault="002F1956" w:rsidP="002F1956">
      <w:pPr>
        <w:pStyle w:val="Nadpisbezsl1-1"/>
      </w:pPr>
      <w:r>
        <w:lastRenderedPageBreak/>
        <w:t>Příloha č. 9</w:t>
      </w:r>
    </w:p>
    <w:p w14:paraId="2C701715" w14:textId="77777777" w:rsidR="002F1956" w:rsidRPr="00BA1CFD" w:rsidRDefault="002F1956" w:rsidP="002F1956">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A13C9D1" w14:textId="1CA6B311" w:rsidR="002F1956" w:rsidRDefault="0007240C" w:rsidP="002F1956">
      <w:pPr>
        <w:pStyle w:val="Textbezslovn"/>
        <w:ind w:left="0"/>
      </w:pPr>
      <w:r>
        <w:rPr>
          <w:b/>
        </w:rPr>
        <w:t>F</w:t>
      </w:r>
      <w:r w:rsidR="002F1956" w:rsidRPr="00474F4D">
        <w:rPr>
          <w:b/>
        </w:rPr>
        <w:t>unkce</w:t>
      </w:r>
      <w:r w:rsidR="002F1956">
        <w:t xml:space="preserve"> ze seznamu odborného personálu dodavatele: [</w:t>
      </w:r>
      <w:r w:rsidR="002F1956" w:rsidRPr="00DE6A35">
        <w:rPr>
          <w:b/>
          <w:highlight w:val="yellow"/>
        </w:rPr>
        <w:t>DOPLNÍ DODAVATEL</w:t>
      </w:r>
      <w:r w:rsidR="002F1956">
        <w:t>]</w:t>
      </w:r>
    </w:p>
    <w:p w14:paraId="10ABAD3D" w14:textId="77777777" w:rsidR="002F1956" w:rsidRPr="0042061D" w:rsidRDefault="002F1956" w:rsidP="002F1956">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2521AA45" w14:textId="77777777" w:rsidR="002F1956" w:rsidRPr="00543F07" w:rsidRDefault="002F1956" w:rsidP="002F1956">
      <w:pPr>
        <w:pStyle w:val="Doplujcdaje"/>
        <w:ind w:left="360"/>
        <w:jc w:val="both"/>
      </w:pPr>
    </w:p>
    <w:p w14:paraId="178DD9E2" w14:textId="77777777" w:rsidR="002F1956" w:rsidRDefault="002F1956" w:rsidP="0007240C">
      <w:pPr>
        <w:pStyle w:val="Odstavec1-1a"/>
        <w:numPr>
          <w:ilvl w:val="0"/>
          <w:numId w:val="0"/>
        </w:numPr>
      </w:pPr>
      <w:r w:rsidRPr="0090773F">
        <w:rPr>
          <w:b/>
        </w:rPr>
        <w:t>Příjmení</w:t>
      </w:r>
      <w:r>
        <w:t>: [</w:t>
      </w:r>
      <w:r w:rsidRPr="0090773F">
        <w:rPr>
          <w:b/>
          <w:highlight w:val="yellow"/>
        </w:rPr>
        <w:t>DOPLNÍ DODAVATEL</w:t>
      </w:r>
      <w:r>
        <w:t>]</w:t>
      </w:r>
    </w:p>
    <w:p w14:paraId="37EC6B26" w14:textId="77777777" w:rsidR="002F1956" w:rsidRDefault="002F1956" w:rsidP="0007240C">
      <w:pPr>
        <w:pStyle w:val="Odstavec1-1a"/>
        <w:numPr>
          <w:ilvl w:val="0"/>
          <w:numId w:val="0"/>
        </w:numPr>
      </w:pPr>
      <w:r w:rsidRPr="00D006F4">
        <w:rPr>
          <w:b/>
        </w:rPr>
        <w:t>Jméno</w:t>
      </w:r>
      <w:r>
        <w:t>: [</w:t>
      </w:r>
      <w:r w:rsidRPr="00DE6A35">
        <w:rPr>
          <w:b/>
          <w:highlight w:val="yellow"/>
        </w:rPr>
        <w:t>DOPLNÍ DODAVATEL</w:t>
      </w:r>
      <w:r>
        <w:t>]</w:t>
      </w:r>
    </w:p>
    <w:p w14:paraId="03D7658D" w14:textId="77777777" w:rsidR="002F1956" w:rsidRDefault="002F1956" w:rsidP="0007240C">
      <w:pPr>
        <w:pStyle w:val="Odstavec1-1a"/>
        <w:numPr>
          <w:ilvl w:val="0"/>
          <w:numId w:val="0"/>
        </w:numPr>
      </w:pPr>
      <w:r>
        <w:t>Datum narození: [</w:t>
      </w:r>
      <w:r w:rsidRPr="00833899">
        <w:rPr>
          <w:highlight w:val="yellow"/>
        </w:rPr>
        <w:t>DOPLNÍ DODAVATEL</w:t>
      </w:r>
      <w:r>
        <w:t>]</w:t>
      </w:r>
    </w:p>
    <w:p w14:paraId="795F9667" w14:textId="77777777" w:rsidR="002F1956" w:rsidRPr="000E48A0" w:rsidRDefault="002F1956" w:rsidP="002F1956">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4B846D2F" w14:textId="758CA640" w:rsidR="002F1956" w:rsidRDefault="002F1956" w:rsidP="000C7899">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tbl>
      <w:tblPr>
        <w:tblStyle w:val="Mkatabulky"/>
        <w:tblW w:w="8584" w:type="dxa"/>
        <w:tblInd w:w="142" w:type="dxa"/>
        <w:tblLayout w:type="fixed"/>
        <w:tblLook w:val="04E0" w:firstRow="1" w:lastRow="1" w:firstColumn="1" w:lastColumn="0" w:noHBand="0" w:noVBand="1"/>
      </w:tblPr>
      <w:tblGrid>
        <w:gridCol w:w="5749"/>
        <w:gridCol w:w="2835"/>
      </w:tblGrid>
      <w:tr w:rsidR="002F1956" w:rsidRPr="00833899" w14:paraId="7A7BC089" w14:textId="77777777" w:rsidTr="001E3D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25D8003" w14:textId="77777777" w:rsidR="002F1956" w:rsidRPr="00833899" w:rsidRDefault="002F1956" w:rsidP="001E3D2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804C80F" w14:textId="77777777" w:rsidR="002F1956" w:rsidRPr="00833899" w:rsidRDefault="002F1956" w:rsidP="001E3D2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109CB019"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89646D8" w14:textId="77777777" w:rsidR="002F1956" w:rsidRPr="00833899" w:rsidRDefault="002F1956" w:rsidP="001E3D2A">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828CF12"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46E3D721"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661C584A" w14:textId="77777777" w:rsidR="002F1956" w:rsidRPr="00543F07" w:rsidRDefault="002F1956" w:rsidP="001E3D2A">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autorského dozoru</w:t>
            </w:r>
          </w:p>
        </w:tc>
        <w:tc>
          <w:tcPr>
            <w:tcW w:w="2835" w:type="dxa"/>
            <w:tcBorders>
              <w:top w:val="single" w:sz="2" w:space="0" w:color="auto"/>
            </w:tcBorders>
          </w:tcPr>
          <w:p w14:paraId="68740B56"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4B7C693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C0F49E" w14:textId="77777777" w:rsidR="002F1956" w:rsidRPr="00833899" w:rsidRDefault="002F1956" w:rsidP="001E3D2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5E750CE4"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240D6E22"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EDD030C" w14:textId="77777777" w:rsidR="002F1956" w:rsidRPr="00543F07" w:rsidRDefault="002F1956" w:rsidP="001E3D2A">
            <w:pPr>
              <w:rPr>
                <w:sz w:val="16"/>
                <w:szCs w:val="16"/>
              </w:rPr>
            </w:pPr>
            <w:r>
              <w:rPr>
                <w:sz w:val="16"/>
                <w:szCs w:val="16"/>
              </w:rPr>
              <w:t>Zhotovitel zakázky (obch. firma/název, sídlo, IČO)</w:t>
            </w:r>
          </w:p>
        </w:tc>
        <w:tc>
          <w:tcPr>
            <w:tcW w:w="2835" w:type="dxa"/>
            <w:tcBorders>
              <w:top w:val="single" w:sz="2" w:space="0" w:color="auto"/>
            </w:tcBorders>
          </w:tcPr>
          <w:p w14:paraId="7FCAD9AB"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572AB4A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246CF51" w14:textId="77777777" w:rsidR="002F1956" w:rsidRPr="00833899" w:rsidRDefault="002F1956" w:rsidP="001E3D2A">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autorského dozoru</w:t>
            </w:r>
            <w:r w:rsidRPr="0042061D">
              <w:rPr>
                <w:sz w:val="16"/>
                <w:szCs w:val="16"/>
              </w:rPr>
              <w:t xml:space="preserve"> </w:t>
            </w:r>
          </w:p>
        </w:tc>
        <w:tc>
          <w:tcPr>
            <w:tcW w:w="2835" w:type="dxa"/>
            <w:tcBorders>
              <w:top w:val="single" w:sz="2" w:space="0" w:color="auto"/>
              <w:bottom w:val="single" w:sz="2" w:space="0" w:color="auto"/>
            </w:tcBorders>
          </w:tcPr>
          <w:p w14:paraId="618C1C68"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5934216E" w14:textId="77777777" w:rsidTr="001E3D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C61093E" w14:textId="77777777" w:rsidR="002F1956" w:rsidRPr="0042061D" w:rsidRDefault="002F1956" w:rsidP="001E3D2A">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51AC4732" w14:textId="77777777" w:rsidR="002F1956" w:rsidRPr="0042061D" w:rsidRDefault="002F1956" w:rsidP="001E3D2A">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749415F4" w14:textId="77777777" w:rsidR="002F1956" w:rsidRDefault="002F1956" w:rsidP="002F1956">
      <w:pPr>
        <w:pStyle w:val="Textbezslovn"/>
        <w:ind w:left="0"/>
        <w:rPr>
          <w:b/>
        </w:rPr>
      </w:pPr>
      <w:r w:rsidRPr="0042061D">
        <w:rPr>
          <w:b/>
        </w:rPr>
        <w:t xml:space="preserve">Přílohy: </w:t>
      </w:r>
      <w:r w:rsidRPr="0042061D">
        <w:rPr>
          <w:b/>
        </w:rPr>
        <w:tab/>
      </w:r>
    </w:p>
    <w:p w14:paraId="701B1E5C" w14:textId="77777777" w:rsidR="002F1956" w:rsidRDefault="002F1956" w:rsidP="002F1956">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doložit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0249984D" w14:textId="5BCDE210" w:rsidR="00012700" w:rsidRDefault="00012700">
      <w:r>
        <w:br w:type="page"/>
      </w:r>
    </w:p>
    <w:p w14:paraId="41C31E46" w14:textId="77777777" w:rsidR="00012700" w:rsidRDefault="00012700" w:rsidP="00012700">
      <w:pPr>
        <w:pStyle w:val="Nadpisbezsl1-1"/>
      </w:pPr>
      <w:r>
        <w:lastRenderedPageBreak/>
        <w:t>Příloha č. 10</w:t>
      </w:r>
    </w:p>
    <w:p w14:paraId="756D334D" w14:textId="77777777" w:rsidR="00012700" w:rsidRPr="00964860" w:rsidRDefault="00012700" w:rsidP="00012700">
      <w:pPr>
        <w:pStyle w:val="Nadpisbezsl1-2"/>
      </w:pPr>
      <w:r w:rsidRPr="00010882">
        <w:rPr>
          <w:lang w:eastAsia="cs-CZ"/>
        </w:rPr>
        <w:t>Čestné prohlášení o splnění podmínek v souvislosti se situací na Ukrajině</w:t>
      </w:r>
    </w:p>
    <w:p w14:paraId="795602EF" w14:textId="77777777" w:rsidR="00012700" w:rsidRDefault="00012700" w:rsidP="00012700">
      <w:pPr>
        <w:pStyle w:val="Textbezslovn"/>
        <w:ind w:left="0"/>
      </w:pPr>
    </w:p>
    <w:p w14:paraId="73BB95AA" w14:textId="77777777" w:rsidR="00012700" w:rsidRPr="00964860" w:rsidRDefault="00012700" w:rsidP="00012700">
      <w:pPr>
        <w:pStyle w:val="Textbezslovn"/>
        <w:ind w:left="0"/>
        <w:rPr>
          <w:b/>
        </w:rPr>
      </w:pPr>
      <w:r w:rsidRPr="00964860">
        <w:rPr>
          <w:b/>
        </w:rPr>
        <w:t>Čestné prohlášení</w:t>
      </w:r>
    </w:p>
    <w:p w14:paraId="7E698AEC" w14:textId="77777777" w:rsidR="00012700" w:rsidRPr="00833899" w:rsidRDefault="00012700" w:rsidP="00012700">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32037CCA" w14:textId="77777777" w:rsidR="00012700" w:rsidRPr="00833899" w:rsidRDefault="00012700" w:rsidP="00012700">
      <w:pPr>
        <w:pStyle w:val="Textbezslovn"/>
        <w:ind w:left="0"/>
      </w:pPr>
      <w:r w:rsidRPr="00833899">
        <w:t>se sídlem [</w:t>
      </w:r>
      <w:r w:rsidRPr="00833899">
        <w:rPr>
          <w:highlight w:val="yellow"/>
        </w:rPr>
        <w:t>DOPLNÍ DODAVATEL</w:t>
      </w:r>
      <w:r w:rsidRPr="00833899">
        <w:t>]</w:t>
      </w:r>
    </w:p>
    <w:p w14:paraId="4AD7315E" w14:textId="77777777" w:rsidR="00012700" w:rsidRPr="00833899" w:rsidRDefault="00012700" w:rsidP="00012700">
      <w:pPr>
        <w:pStyle w:val="Textbezslovn"/>
        <w:ind w:left="0"/>
      </w:pPr>
      <w:r w:rsidRPr="00833899">
        <w:t>IČO: [</w:t>
      </w:r>
      <w:r w:rsidRPr="00833899">
        <w:rPr>
          <w:highlight w:val="yellow"/>
        </w:rPr>
        <w:t>DOPLNÍ DODAVATEL</w:t>
      </w:r>
      <w:r w:rsidRPr="00833899">
        <w:t>]</w:t>
      </w:r>
    </w:p>
    <w:p w14:paraId="3C8DB0C6" w14:textId="77777777" w:rsidR="00012700" w:rsidRPr="00833899" w:rsidRDefault="00012700" w:rsidP="00012700">
      <w:pPr>
        <w:pStyle w:val="Textbezslovn"/>
        <w:ind w:left="0"/>
      </w:pPr>
      <w:r w:rsidRPr="00833899">
        <w:t>společnost zapsaná v obchodním rejstříku vedeném [</w:t>
      </w:r>
      <w:r w:rsidRPr="00833899">
        <w:rPr>
          <w:highlight w:val="yellow"/>
        </w:rPr>
        <w:t>DOPLNÍ DODAVATEL</w:t>
      </w:r>
      <w:r w:rsidRPr="00833899">
        <w:t>],</w:t>
      </w:r>
    </w:p>
    <w:p w14:paraId="22C37CAA" w14:textId="77777777" w:rsidR="00012700" w:rsidRPr="00833899" w:rsidRDefault="00012700" w:rsidP="00012700">
      <w:pPr>
        <w:pStyle w:val="Textbezslovn"/>
        <w:ind w:left="0"/>
      </w:pPr>
      <w:r w:rsidRPr="00833899">
        <w:t>spisová značka [</w:t>
      </w:r>
      <w:r w:rsidRPr="00833899">
        <w:rPr>
          <w:highlight w:val="yellow"/>
        </w:rPr>
        <w:t>DOPLNÍ DODAVATEL</w:t>
      </w:r>
      <w:r w:rsidRPr="00833899">
        <w:t>]</w:t>
      </w:r>
    </w:p>
    <w:p w14:paraId="40924C57" w14:textId="77777777" w:rsidR="00012700" w:rsidRPr="00833899" w:rsidRDefault="00012700" w:rsidP="00012700">
      <w:pPr>
        <w:pStyle w:val="Textbezslovn"/>
        <w:ind w:left="0"/>
      </w:pPr>
      <w:r w:rsidRPr="00833899">
        <w:t>zastoupená [</w:t>
      </w:r>
      <w:r w:rsidRPr="00833899">
        <w:rPr>
          <w:highlight w:val="yellow"/>
        </w:rPr>
        <w:t>DOPLNÍ DODAVATEL</w:t>
      </w:r>
      <w:r w:rsidRPr="00833899">
        <w:t>]</w:t>
      </w:r>
    </w:p>
    <w:p w14:paraId="4787837E" w14:textId="77777777" w:rsidR="00012700" w:rsidRDefault="00012700" w:rsidP="00012700">
      <w:pPr>
        <w:spacing w:after="0" w:line="240" w:lineRule="auto"/>
        <w:jc w:val="both"/>
        <w:rPr>
          <w:rFonts w:eastAsia="Times New Roman" w:cs="Times New Roman"/>
          <w:lang w:eastAsia="cs-CZ"/>
        </w:rPr>
      </w:pPr>
    </w:p>
    <w:p w14:paraId="34CC431A" w14:textId="285E0C9D" w:rsidR="00012700" w:rsidRDefault="00012700" w:rsidP="000127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F73F83">
        <w:rPr>
          <w:rFonts w:eastAsia="Times New Roman" w:cs="Times New Roman"/>
          <w:lang w:eastAsia="cs-CZ"/>
        </w:rPr>
        <w:t> </w:t>
      </w:r>
      <w:r w:rsidRPr="00DF0EC8">
        <w:rPr>
          <w:rFonts w:eastAsia="Times New Roman" w:cs="Times New Roman"/>
          <w:lang w:eastAsia="cs-CZ"/>
        </w:rPr>
        <w:t>názvem</w:t>
      </w:r>
      <w:r w:rsidR="00F73F83">
        <w:rPr>
          <w:rFonts w:eastAsia="Times New Roman" w:cs="Times New Roman"/>
          <w:lang w:eastAsia="cs-CZ"/>
        </w:rPr>
        <w:t xml:space="preserve"> </w:t>
      </w:r>
      <w:r w:rsidR="00F73F83" w:rsidRPr="00F73F83">
        <w:rPr>
          <w:rFonts w:eastAsia="Times New Roman" w:cs="Times New Roman"/>
          <w:b/>
          <w:lang w:eastAsia="cs-CZ"/>
        </w:rPr>
        <w:t>„</w:t>
      </w:r>
      <w:r w:rsidR="00F73F83" w:rsidRPr="00F73F83">
        <w:rPr>
          <w:rFonts w:ascii="Verdana" w:hAnsi="Verdana" w:cs="Arial"/>
          <w:b/>
        </w:rPr>
        <w:t>Optimalizace traťového úseku Ostrava-Kunčice (mimo) – Ostrava-</w:t>
      </w:r>
      <w:proofErr w:type="spellStart"/>
      <w:r w:rsidR="00F73F83" w:rsidRPr="00F73F83">
        <w:rPr>
          <w:rFonts w:ascii="Verdana" w:hAnsi="Verdana" w:cs="Arial"/>
          <w:b/>
        </w:rPr>
        <w:t>Svinov</w:t>
      </w:r>
      <w:proofErr w:type="spellEnd"/>
      <w:r w:rsidR="00F73F83" w:rsidRPr="00F73F83">
        <w:rPr>
          <w:rFonts w:ascii="Verdana" w:hAnsi="Verdana" w:cs="Arial"/>
          <w:b/>
        </w:rPr>
        <w:t>/Polanka nad Odrou“</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1B371D7B" w14:textId="77777777" w:rsidR="00012700" w:rsidRDefault="00012700" w:rsidP="00012700">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2C72B3C7" w14:textId="77777777" w:rsidR="00012700" w:rsidRPr="007F769F" w:rsidRDefault="00012700" w:rsidP="00012700">
      <w:pPr>
        <w:pStyle w:val="Odstavecseseznamem"/>
        <w:spacing w:line="240" w:lineRule="auto"/>
        <w:jc w:val="both"/>
        <w:rPr>
          <w:rFonts w:eastAsia="Calibri" w:cs="Times New Roman"/>
        </w:rPr>
      </w:pPr>
    </w:p>
    <w:p w14:paraId="4767A6B2" w14:textId="77777777" w:rsidR="00012700" w:rsidRPr="007F769F" w:rsidRDefault="00012700" w:rsidP="00012700">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E72C67D" w14:textId="77777777" w:rsidR="00012700" w:rsidRPr="007F769F" w:rsidRDefault="00012700" w:rsidP="00012700">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35A2B8" w14:textId="77777777" w:rsidR="00012700" w:rsidRDefault="00012700" w:rsidP="0001270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46676BA" w14:textId="77777777"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AC331" w14:textId="77777777" w:rsidR="004721DD" w:rsidRDefault="004721DD" w:rsidP="00962258">
      <w:pPr>
        <w:spacing w:after="0" w:line="240" w:lineRule="auto"/>
      </w:pPr>
      <w:r>
        <w:separator/>
      </w:r>
    </w:p>
  </w:endnote>
  <w:endnote w:type="continuationSeparator" w:id="0">
    <w:p w14:paraId="3E6DAA97" w14:textId="77777777" w:rsidR="004721DD" w:rsidRDefault="004721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1DD" w14:paraId="4AFCF8BF" w14:textId="77777777" w:rsidTr="00EB46E5">
      <w:tc>
        <w:tcPr>
          <w:tcW w:w="1361" w:type="dxa"/>
          <w:tcMar>
            <w:left w:w="0" w:type="dxa"/>
            <w:right w:w="0" w:type="dxa"/>
          </w:tcMar>
          <w:vAlign w:val="bottom"/>
        </w:tcPr>
        <w:p w14:paraId="743A9F63" w14:textId="3F56F14E" w:rsidR="004721DD" w:rsidRPr="00B8518B" w:rsidRDefault="004721D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94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694E">
            <w:rPr>
              <w:rStyle w:val="slostrnky"/>
              <w:noProof/>
            </w:rPr>
            <w:t>46</w:t>
          </w:r>
          <w:r w:rsidRPr="00B8518B">
            <w:rPr>
              <w:rStyle w:val="slostrnky"/>
            </w:rPr>
            <w:fldChar w:fldCharType="end"/>
          </w:r>
        </w:p>
      </w:tc>
      <w:tc>
        <w:tcPr>
          <w:tcW w:w="284" w:type="dxa"/>
          <w:shd w:val="clear" w:color="auto" w:fill="auto"/>
          <w:tcMar>
            <w:left w:w="0" w:type="dxa"/>
            <w:right w:w="0" w:type="dxa"/>
          </w:tcMar>
        </w:tcPr>
        <w:p w14:paraId="08017E32" w14:textId="77777777" w:rsidR="004721DD" w:rsidRDefault="004721DD" w:rsidP="00B8518B">
          <w:pPr>
            <w:pStyle w:val="Zpat"/>
          </w:pPr>
        </w:p>
      </w:tc>
      <w:tc>
        <w:tcPr>
          <w:tcW w:w="425" w:type="dxa"/>
          <w:shd w:val="clear" w:color="auto" w:fill="auto"/>
          <w:tcMar>
            <w:left w:w="0" w:type="dxa"/>
            <w:right w:w="0" w:type="dxa"/>
          </w:tcMar>
        </w:tcPr>
        <w:p w14:paraId="3C5306ED" w14:textId="77777777" w:rsidR="004721DD" w:rsidRDefault="004721DD" w:rsidP="00B8518B">
          <w:pPr>
            <w:pStyle w:val="Zpat"/>
          </w:pPr>
        </w:p>
      </w:tc>
      <w:tc>
        <w:tcPr>
          <w:tcW w:w="8505" w:type="dxa"/>
        </w:tcPr>
        <w:p w14:paraId="583D85DE" w14:textId="798698CF" w:rsidR="004721DD" w:rsidRPr="005D5648" w:rsidRDefault="004721DD" w:rsidP="00EB46E5">
          <w:pPr>
            <w:pStyle w:val="Zpat0"/>
            <w:rPr>
              <w:szCs w:val="12"/>
            </w:rPr>
          </w:pPr>
          <w:r w:rsidRPr="005D5648">
            <w:rPr>
              <w:szCs w:val="12"/>
            </w:rPr>
            <w:t>„</w:t>
          </w:r>
          <w:r w:rsidRPr="005D5648">
            <w:rPr>
              <w:rFonts w:ascii="Verdana" w:hAnsi="Verdana" w:cs="Arial"/>
              <w:szCs w:val="12"/>
            </w:rPr>
            <w:t>Optimalizace traťového úseku Ostrava-Kunčice (mimo) – Ostrava-</w:t>
          </w:r>
          <w:proofErr w:type="spellStart"/>
          <w:r w:rsidRPr="005D5648">
            <w:rPr>
              <w:rFonts w:ascii="Verdana" w:hAnsi="Verdana" w:cs="Arial"/>
              <w:szCs w:val="12"/>
            </w:rPr>
            <w:t>Svinov</w:t>
          </w:r>
          <w:proofErr w:type="spellEnd"/>
          <w:r w:rsidRPr="005D5648">
            <w:rPr>
              <w:rFonts w:ascii="Verdana" w:hAnsi="Verdana" w:cs="Arial"/>
              <w:szCs w:val="12"/>
            </w:rPr>
            <w:t>/Polanka nad Odrou</w:t>
          </w:r>
          <w:r w:rsidRPr="005D5648">
            <w:rPr>
              <w:szCs w:val="12"/>
            </w:rPr>
            <w:t>“</w:t>
          </w:r>
        </w:p>
        <w:p w14:paraId="4B457256" w14:textId="77777777" w:rsidR="004721DD" w:rsidRDefault="004721DD" w:rsidP="00EB46E5">
          <w:pPr>
            <w:pStyle w:val="Zpat0"/>
          </w:pPr>
          <w:r>
            <w:t xml:space="preserve">Díl 1 – </w:t>
          </w:r>
          <w:r w:rsidRPr="0035531B">
            <w:rPr>
              <w:caps/>
            </w:rPr>
            <w:t>Požadavky</w:t>
          </w:r>
          <w:r>
            <w:rPr>
              <w:caps/>
            </w:rPr>
            <w:t xml:space="preserve"> a </w:t>
          </w:r>
          <w:r w:rsidRPr="0035531B">
            <w:rPr>
              <w:caps/>
            </w:rPr>
            <w:t>podmínky pro zpracování nabídky</w:t>
          </w:r>
        </w:p>
        <w:p w14:paraId="42401B2B" w14:textId="77777777" w:rsidR="004721DD" w:rsidRDefault="004721DD" w:rsidP="00392730">
          <w:pPr>
            <w:pStyle w:val="Zpat0"/>
          </w:pPr>
          <w:r>
            <w:t xml:space="preserve">Část 2 – </w:t>
          </w:r>
          <w:r w:rsidRPr="0035531B">
            <w:rPr>
              <w:caps/>
            </w:rPr>
            <w:t>Pokyny pro dodavatele</w:t>
          </w:r>
        </w:p>
        <w:p w14:paraId="305F16DD" w14:textId="77777777" w:rsidR="004721DD" w:rsidRDefault="004721DD" w:rsidP="00392730">
          <w:pPr>
            <w:pStyle w:val="Zpat0"/>
          </w:pPr>
        </w:p>
      </w:tc>
    </w:tr>
  </w:tbl>
  <w:p w14:paraId="65DF96C5" w14:textId="77777777" w:rsidR="004721DD" w:rsidRPr="00B8518B" w:rsidRDefault="004721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DA032" w14:textId="77777777" w:rsidR="004721DD" w:rsidRPr="00B8518B" w:rsidRDefault="004721DD" w:rsidP="00460660">
    <w:pPr>
      <w:pStyle w:val="Zpat"/>
      <w:rPr>
        <w:sz w:val="2"/>
        <w:szCs w:val="2"/>
      </w:rPr>
    </w:pPr>
  </w:p>
  <w:p w14:paraId="730758D5" w14:textId="77777777" w:rsidR="004721DD" w:rsidRPr="00460660" w:rsidRDefault="004721D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717CB" w14:textId="77777777" w:rsidR="004721DD" w:rsidRDefault="004721DD" w:rsidP="00962258">
      <w:pPr>
        <w:spacing w:after="0" w:line="240" w:lineRule="auto"/>
      </w:pPr>
      <w:r>
        <w:separator/>
      </w:r>
    </w:p>
  </w:footnote>
  <w:footnote w:type="continuationSeparator" w:id="0">
    <w:p w14:paraId="4C478930" w14:textId="77777777" w:rsidR="004721DD" w:rsidRDefault="004721DD" w:rsidP="00962258">
      <w:pPr>
        <w:spacing w:after="0" w:line="240" w:lineRule="auto"/>
      </w:pPr>
      <w:r>
        <w:continuationSeparator/>
      </w:r>
    </w:p>
  </w:footnote>
  <w:footnote w:id="1">
    <w:p w14:paraId="77C71B25" w14:textId="77777777" w:rsidR="004721DD" w:rsidRDefault="004721DD" w:rsidP="002C1D69">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33D36C16" w14:textId="44298C59" w:rsidR="004721DD" w:rsidRDefault="004721DD" w:rsidP="000127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0E6540B" w14:textId="77777777" w:rsidR="004721DD" w:rsidRPr="00EB54C9" w:rsidRDefault="004721DD" w:rsidP="000127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47242A6" w14:textId="77777777" w:rsidR="004721DD" w:rsidRDefault="004721DD" w:rsidP="004C4D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51FA232" w14:textId="77777777" w:rsidR="004721DD" w:rsidRDefault="004721DD" w:rsidP="009077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C694F08" w14:textId="77777777" w:rsidR="004721DD" w:rsidRDefault="004721D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F09B1A8" w14:textId="77777777" w:rsidR="004721DD" w:rsidRDefault="004721D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18D4C35" w14:textId="77777777" w:rsidR="004721DD" w:rsidRDefault="004721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689ED7" w14:textId="77777777" w:rsidR="004721DD" w:rsidRDefault="004721DD" w:rsidP="002F195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8B049AE" w14:textId="77777777" w:rsidR="004721DD" w:rsidRDefault="004721DD" w:rsidP="000127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E077412" w14:textId="77777777" w:rsidR="004721DD" w:rsidRPr="00545EB9" w:rsidRDefault="004721DD" w:rsidP="000127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FCCAE6" w14:textId="77777777" w:rsidR="004721DD" w:rsidRPr="00545EB9" w:rsidRDefault="004721DD" w:rsidP="00012700">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00DD34" w14:textId="77777777" w:rsidR="004721DD" w:rsidRPr="00545EB9" w:rsidRDefault="004721DD" w:rsidP="00012700">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1332F347" w14:textId="77777777" w:rsidR="004721DD" w:rsidRPr="00545EB9" w:rsidRDefault="004721DD" w:rsidP="00012700">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4ABA70A" w14:textId="77777777" w:rsidR="004721DD" w:rsidRPr="00545EB9" w:rsidRDefault="004721DD" w:rsidP="00012700">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6833DF9B" w14:textId="77777777" w:rsidR="004721DD" w:rsidRPr="00545EB9" w:rsidRDefault="004721DD" w:rsidP="000127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29162742" w14:textId="77777777" w:rsidR="004721DD" w:rsidRPr="00EB54C9" w:rsidRDefault="004721DD" w:rsidP="0001270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21DD" w14:paraId="278F36E1" w14:textId="77777777" w:rsidTr="00C02D0A">
      <w:trPr>
        <w:trHeight w:hRule="exact" w:val="454"/>
      </w:trPr>
      <w:tc>
        <w:tcPr>
          <w:tcW w:w="1361" w:type="dxa"/>
          <w:tcMar>
            <w:top w:w="57" w:type="dxa"/>
            <w:left w:w="0" w:type="dxa"/>
            <w:right w:w="0" w:type="dxa"/>
          </w:tcMar>
        </w:tcPr>
        <w:p w14:paraId="08D83DCE" w14:textId="77777777" w:rsidR="004721DD" w:rsidRPr="00B8518B" w:rsidRDefault="004721DD" w:rsidP="00523EA7">
          <w:pPr>
            <w:pStyle w:val="Zpat"/>
            <w:rPr>
              <w:rStyle w:val="slostrnky"/>
            </w:rPr>
          </w:pPr>
        </w:p>
      </w:tc>
      <w:tc>
        <w:tcPr>
          <w:tcW w:w="3458" w:type="dxa"/>
          <w:shd w:val="clear" w:color="auto" w:fill="auto"/>
          <w:tcMar>
            <w:top w:w="57" w:type="dxa"/>
            <w:left w:w="0" w:type="dxa"/>
            <w:right w:w="0" w:type="dxa"/>
          </w:tcMar>
        </w:tcPr>
        <w:p w14:paraId="6AC7C4D3" w14:textId="77777777" w:rsidR="004721DD" w:rsidRDefault="004721DD" w:rsidP="00523EA7">
          <w:pPr>
            <w:pStyle w:val="Zpat"/>
          </w:pPr>
        </w:p>
      </w:tc>
      <w:tc>
        <w:tcPr>
          <w:tcW w:w="5698" w:type="dxa"/>
          <w:shd w:val="clear" w:color="auto" w:fill="auto"/>
          <w:tcMar>
            <w:top w:w="57" w:type="dxa"/>
            <w:left w:w="0" w:type="dxa"/>
            <w:right w:w="0" w:type="dxa"/>
          </w:tcMar>
        </w:tcPr>
        <w:p w14:paraId="0CD6CD50" w14:textId="77777777" w:rsidR="004721DD" w:rsidRPr="00D6163D" w:rsidRDefault="004721DD" w:rsidP="00D6163D">
          <w:pPr>
            <w:pStyle w:val="Druhdokumentu"/>
          </w:pPr>
        </w:p>
      </w:tc>
    </w:tr>
  </w:tbl>
  <w:p w14:paraId="3C390DC9" w14:textId="77777777" w:rsidR="004721DD" w:rsidRPr="00D6163D" w:rsidRDefault="004721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21DD" w14:paraId="38F756C7" w14:textId="77777777" w:rsidTr="00B22106">
      <w:trPr>
        <w:trHeight w:hRule="exact" w:val="936"/>
      </w:trPr>
      <w:tc>
        <w:tcPr>
          <w:tcW w:w="1361" w:type="dxa"/>
          <w:tcMar>
            <w:left w:w="0" w:type="dxa"/>
            <w:right w:w="0" w:type="dxa"/>
          </w:tcMar>
        </w:tcPr>
        <w:p w14:paraId="3D360153" w14:textId="77777777" w:rsidR="004721DD" w:rsidRPr="00B8518B" w:rsidRDefault="004721DD" w:rsidP="00FC6389">
          <w:pPr>
            <w:pStyle w:val="Zpat"/>
            <w:rPr>
              <w:rStyle w:val="slostrnky"/>
            </w:rPr>
          </w:pPr>
        </w:p>
      </w:tc>
      <w:tc>
        <w:tcPr>
          <w:tcW w:w="3458" w:type="dxa"/>
          <w:shd w:val="clear" w:color="auto" w:fill="auto"/>
          <w:tcMar>
            <w:left w:w="0" w:type="dxa"/>
            <w:right w:w="0" w:type="dxa"/>
          </w:tcMar>
        </w:tcPr>
        <w:p w14:paraId="5BDD90BC" w14:textId="77777777" w:rsidR="004721DD" w:rsidRDefault="004721DD" w:rsidP="00FC6389">
          <w:pPr>
            <w:pStyle w:val="Zpat"/>
          </w:pPr>
        </w:p>
      </w:tc>
      <w:tc>
        <w:tcPr>
          <w:tcW w:w="5756" w:type="dxa"/>
          <w:shd w:val="clear" w:color="auto" w:fill="auto"/>
          <w:tcMar>
            <w:left w:w="0" w:type="dxa"/>
            <w:right w:w="0" w:type="dxa"/>
          </w:tcMar>
        </w:tcPr>
        <w:p w14:paraId="5E06765B" w14:textId="77777777" w:rsidR="004721DD" w:rsidRPr="00D6163D" w:rsidRDefault="004721DD" w:rsidP="00FC6389">
          <w:pPr>
            <w:pStyle w:val="Druhdokumentu"/>
          </w:pPr>
        </w:p>
      </w:tc>
    </w:tr>
    <w:tr w:rsidR="004721DD" w14:paraId="1B09C92E" w14:textId="77777777" w:rsidTr="00B22106">
      <w:trPr>
        <w:trHeight w:hRule="exact" w:val="936"/>
      </w:trPr>
      <w:tc>
        <w:tcPr>
          <w:tcW w:w="1361" w:type="dxa"/>
          <w:tcMar>
            <w:left w:w="0" w:type="dxa"/>
            <w:right w:w="0" w:type="dxa"/>
          </w:tcMar>
        </w:tcPr>
        <w:p w14:paraId="03C8E258" w14:textId="77777777" w:rsidR="004721DD" w:rsidRPr="00B8518B" w:rsidRDefault="004721DD" w:rsidP="00FC6389">
          <w:pPr>
            <w:pStyle w:val="Zpat"/>
            <w:rPr>
              <w:rStyle w:val="slostrnky"/>
            </w:rPr>
          </w:pPr>
        </w:p>
      </w:tc>
      <w:tc>
        <w:tcPr>
          <w:tcW w:w="3458" w:type="dxa"/>
          <w:shd w:val="clear" w:color="auto" w:fill="auto"/>
          <w:tcMar>
            <w:left w:w="0" w:type="dxa"/>
            <w:right w:w="0" w:type="dxa"/>
          </w:tcMar>
        </w:tcPr>
        <w:p w14:paraId="4C9FF979" w14:textId="77777777" w:rsidR="004721DD" w:rsidRDefault="004721DD" w:rsidP="00FC6389">
          <w:pPr>
            <w:pStyle w:val="Zpat"/>
          </w:pPr>
        </w:p>
      </w:tc>
      <w:tc>
        <w:tcPr>
          <w:tcW w:w="5756" w:type="dxa"/>
          <w:shd w:val="clear" w:color="auto" w:fill="auto"/>
          <w:tcMar>
            <w:left w:w="0" w:type="dxa"/>
            <w:right w:w="0" w:type="dxa"/>
          </w:tcMar>
        </w:tcPr>
        <w:p w14:paraId="303276F1" w14:textId="77777777" w:rsidR="004721DD" w:rsidRPr="00D6163D" w:rsidRDefault="004721DD" w:rsidP="00FC6389">
          <w:pPr>
            <w:pStyle w:val="Druhdokumentu"/>
          </w:pPr>
        </w:p>
      </w:tc>
    </w:tr>
  </w:tbl>
  <w:p w14:paraId="6177A414" w14:textId="77777777" w:rsidR="004721DD" w:rsidRPr="00D6163D" w:rsidRDefault="004721DD" w:rsidP="00FC6389">
    <w:pPr>
      <w:pStyle w:val="Zhlav"/>
      <w:rPr>
        <w:sz w:val="8"/>
        <w:szCs w:val="8"/>
      </w:rPr>
    </w:pPr>
    <w:r>
      <w:rPr>
        <w:noProof/>
        <w:lang w:eastAsia="cs-CZ"/>
      </w:rPr>
      <w:drawing>
        <wp:anchor distT="0" distB="0" distL="114300" distR="114300" simplePos="0" relativeHeight="251672576" behindDoc="0" locked="1" layoutInCell="1" allowOverlap="1" wp14:anchorId="03E9C717" wp14:editId="3A8768A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5DE8036" w14:textId="77777777" w:rsidR="004721DD" w:rsidRPr="00460660" w:rsidRDefault="004721D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068CB"/>
    <w:multiLevelType w:val="hybridMultilevel"/>
    <w:tmpl w:val="1FDA64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036BEB"/>
    <w:multiLevelType w:val="hybridMultilevel"/>
    <w:tmpl w:val="AD540D5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29D41AA"/>
    <w:multiLevelType w:val="hybridMultilevel"/>
    <w:tmpl w:val="A43ABDD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4C91EB9"/>
    <w:multiLevelType w:val="hybridMultilevel"/>
    <w:tmpl w:val="D1CC35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5115180"/>
    <w:multiLevelType w:val="hybridMultilevel"/>
    <w:tmpl w:val="C18A6A5C"/>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2D8B5B32"/>
    <w:multiLevelType w:val="hybridMultilevel"/>
    <w:tmpl w:val="8D1E1BB8"/>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2E0241C6"/>
    <w:multiLevelType w:val="hybridMultilevel"/>
    <w:tmpl w:val="D704642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088135C"/>
    <w:multiLevelType w:val="hybridMultilevel"/>
    <w:tmpl w:val="DF5A360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863C79"/>
    <w:multiLevelType w:val="hybridMultilevel"/>
    <w:tmpl w:val="E9F285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4D14CBD"/>
    <w:multiLevelType w:val="hybridMultilevel"/>
    <w:tmpl w:val="753258C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1"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4D6618FF"/>
    <w:multiLevelType w:val="hybridMultilevel"/>
    <w:tmpl w:val="64268598"/>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3" w15:restartNumberingAfterBreak="0">
    <w:nsid w:val="5078614F"/>
    <w:multiLevelType w:val="hybridMultilevel"/>
    <w:tmpl w:val="3AC4055A"/>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532E4E6B"/>
    <w:multiLevelType w:val="hybridMultilevel"/>
    <w:tmpl w:val="68AE4F12"/>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5" w15:restartNumberingAfterBreak="0">
    <w:nsid w:val="54AE6858"/>
    <w:multiLevelType w:val="multilevel"/>
    <w:tmpl w:val="668204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F94C52"/>
    <w:multiLevelType w:val="hybridMultilevel"/>
    <w:tmpl w:val="9C3AC4B0"/>
    <w:lvl w:ilvl="0" w:tplc="2C9605CA">
      <w:start w:val="22"/>
      <w:numFmt w:val="bullet"/>
      <w:lvlText w:val="-"/>
      <w:lvlJc w:val="left"/>
      <w:pPr>
        <w:ind w:left="1437" w:hanging="360"/>
      </w:pPr>
      <w:rPr>
        <w:rFonts w:ascii="Verdana" w:eastAsiaTheme="minorHAnsi" w:hAnsi="Verdana" w:cstheme="minorBidi"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7" w15:restartNumberingAfterBreak="0">
    <w:nsid w:val="5EA642C9"/>
    <w:multiLevelType w:val="hybridMultilevel"/>
    <w:tmpl w:val="DB3E75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74070991"/>
    <w:multiLevelType w:val="multilevel"/>
    <w:tmpl w:val="CABE99FC"/>
    <w:numStyleLink w:val="ListNumbermultilevel"/>
  </w:abstractNum>
  <w:abstractNum w:abstractNumId="3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30"/>
  </w:num>
  <w:num w:numId="4">
    <w:abstractNumId w:val="7"/>
  </w:num>
  <w:num w:numId="5">
    <w:abstractNumId w:val="0"/>
  </w:num>
  <w:num w:numId="6">
    <w:abstractNumId w:val="11"/>
  </w:num>
  <w:num w:numId="7">
    <w:abstractNumId w:val="25"/>
  </w:num>
  <w:num w:numId="8">
    <w:abstractNumId w:val="32"/>
  </w:num>
  <w:num w:numId="9">
    <w:abstractNumId w:val="28"/>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8"/>
  </w:num>
  <w:num w:numId="17">
    <w:abstractNumId w:val="21"/>
  </w:num>
  <w:num w:numId="18">
    <w:abstractNumId w:val="10"/>
  </w:num>
  <w:num w:numId="19">
    <w:abstractNumId w:val="16"/>
  </w:num>
  <w:num w:numId="20">
    <w:abstractNumId w:val="20"/>
  </w:num>
  <w:num w:numId="21">
    <w:abstractNumId w:val="12"/>
  </w:num>
  <w:num w:numId="22">
    <w:abstractNumId w:val="15"/>
  </w:num>
  <w:num w:numId="23">
    <w:abstractNumId w:val="25"/>
  </w:num>
  <w:num w:numId="24">
    <w:abstractNumId w:val="25"/>
  </w:num>
  <w:num w:numId="25">
    <w:abstractNumId w:val="1"/>
  </w:num>
  <w:num w:numId="26">
    <w:abstractNumId w:val="5"/>
  </w:num>
  <w:num w:numId="27">
    <w:abstractNumId w:val="3"/>
  </w:num>
  <w:num w:numId="28">
    <w:abstractNumId w:val="6"/>
  </w:num>
  <w:num w:numId="29">
    <w:abstractNumId w:val="4"/>
  </w:num>
  <w:num w:numId="30">
    <w:abstractNumId w:val="26"/>
  </w:num>
  <w:num w:numId="31">
    <w:abstractNumId w:val="23"/>
  </w:num>
  <w:num w:numId="32">
    <w:abstractNumId w:val="13"/>
  </w:num>
  <w:num w:numId="33">
    <w:abstractNumId w:val="27"/>
  </w:num>
  <w:num w:numId="34">
    <w:abstractNumId w:val="24"/>
  </w:num>
  <w:num w:numId="35">
    <w:abstractNumId w:val="14"/>
  </w:num>
  <w:num w:numId="36">
    <w:abstractNumId w:val="19"/>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num>
  <w:num w:numId="42">
    <w:abstractNumId w:val="25"/>
  </w:num>
  <w:num w:numId="43">
    <w:abstractNumId w:val="31"/>
  </w:num>
  <w:num w:numId="44">
    <w:abstractNumId w:val="9"/>
  </w:num>
  <w:num w:numId="45">
    <w:abstractNumId w:val="29"/>
  </w:num>
  <w:num w:numId="46">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2700"/>
    <w:rsid w:val="00015A78"/>
    <w:rsid w:val="00016CFE"/>
    <w:rsid w:val="000174E8"/>
    <w:rsid w:val="00017F3C"/>
    <w:rsid w:val="00020AF4"/>
    <w:rsid w:val="000259ED"/>
    <w:rsid w:val="0002621B"/>
    <w:rsid w:val="0002646A"/>
    <w:rsid w:val="000338E9"/>
    <w:rsid w:val="00036ABF"/>
    <w:rsid w:val="000407F8"/>
    <w:rsid w:val="00040961"/>
    <w:rsid w:val="00041EC8"/>
    <w:rsid w:val="00044ED7"/>
    <w:rsid w:val="000466BC"/>
    <w:rsid w:val="00052474"/>
    <w:rsid w:val="000546A6"/>
    <w:rsid w:val="00056038"/>
    <w:rsid w:val="000569E2"/>
    <w:rsid w:val="00056B6B"/>
    <w:rsid w:val="00056EF1"/>
    <w:rsid w:val="00061318"/>
    <w:rsid w:val="000630E8"/>
    <w:rsid w:val="0006499F"/>
    <w:rsid w:val="0006588D"/>
    <w:rsid w:val="00067A5E"/>
    <w:rsid w:val="00067EE3"/>
    <w:rsid w:val="00070F9A"/>
    <w:rsid w:val="000719BB"/>
    <w:rsid w:val="0007240C"/>
    <w:rsid w:val="00072A65"/>
    <w:rsid w:val="00072C1E"/>
    <w:rsid w:val="00075902"/>
    <w:rsid w:val="000839DD"/>
    <w:rsid w:val="00087825"/>
    <w:rsid w:val="00092CC9"/>
    <w:rsid w:val="000A08F5"/>
    <w:rsid w:val="000B2E18"/>
    <w:rsid w:val="000B3B4C"/>
    <w:rsid w:val="000B4EB8"/>
    <w:rsid w:val="000C27A2"/>
    <w:rsid w:val="000C2F6A"/>
    <w:rsid w:val="000C41F2"/>
    <w:rsid w:val="000C7899"/>
    <w:rsid w:val="000D1A44"/>
    <w:rsid w:val="000D22C4"/>
    <w:rsid w:val="000D27D1"/>
    <w:rsid w:val="000D4EB8"/>
    <w:rsid w:val="000D5E72"/>
    <w:rsid w:val="000E0150"/>
    <w:rsid w:val="000E125F"/>
    <w:rsid w:val="000E1A7F"/>
    <w:rsid w:val="000E48A0"/>
    <w:rsid w:val="000E5C25"/>
    <w:rsid w:val="000E7B48"/>
    <w:rsid w:val="000F2B3E"/>
    <w:rsid w:val="0010291E"/>
    <w:rsid w:val="00106A0E"/>
    <w:rsid w:val="00112864"/>
    <w:rsid w:val="00114472"/>
    <w:rsid w:val="001144CE"/>
    <w:rsid w:val="00114988"/>
    <w:rsid w:val="00115069"/>
    <w:rsid w:val="001150F2"/>
    <w:rsid w:val="0011721C"/>
    <w:rsid w:val="001200B2"/>
    <w:rsid w:val="0012178F"/>
    <w:rsid w:val="00121CE4"/>
    <w:rsid w:val="0014337D"/>
    <w:rsid w:val="00146BCB"/>
    <w:rsid w:val="001527EC"/>
    <w:rsid w:val="0015729B"/>
    <w:rsid w:val="00157B59"/>
    <w:rsid w:val="00161D52"/>
    <w:rsid w:val="001623D1"/>
    <w:rsid w:val="001656A2"/>
    <w:rsid w:val="00165E72"/>
    <w:rsid w:val="00167969"/>
    <w:rsid w:val="00170EC5"/>
    <w:rsid w:val="001728E7"/>
    <w:rsid w:val="00172A33"/>
    <w:rsid w:val="001747C1"/>
    <w:rsid w:val="00177D6B"/>
    <w:rsid w:val="00187E44"/>
    <w:rsid w:val="00191F90"/>
    <w:rsid w:val="00193D8F"/>
    <w:rsid w:val="001950C2"/>
    <w:rsid w:val="00195CAC"/>
    <w:rsid w:val="00196C4F"/>
    <w:rsid w:val="001A68BE"/>
    <w:rsid w:val="001B23A1"/>
    <w:rsid w:val="001B4E74"/>
    <w:rsid w:val="001C02BB"/>
    <w:rsid w:val="001C19F3"/>
    <w:rsid w:val="001C645F"/>
    <w:rsid w:val="001C761A"/>
    <w:rsid w:val="001D5097"/>
    <w:rsid w:val="001D6E71"/>
    <w:rsid w:val="001D7BDB"/>
    <w:rsid w:val="001E3D2A"/>
    <w:rsid w:val="001E409C"/>
    <w:rsid w:val="001E651D"/>
    <w:rsid w:val="001E678E"/>
    <w:rsid w:val="001E6F37"/>
    <w:rsid w:val="001E6F96"/>
    <w:rsid w:val="001F15F6"/>
    <w:rsid w:val="001F3B31"/>
    <w:rsid w:val="00205E0E"/>
    <w:rsid w:val="002071BB"/>
    <w:rsid w:val="00207DF5"/>
    <w:rsid w:val="00210AB8"/>
    <w:rsid w:val="002119F1"/>
    <w:rsid w:val="00213708"/>
    <w:rsid w:val="00216D99"/>
    <w:rsid w:val="002179EA"/>
    <w:rsid w:val="00226884"/>
    <w:rsid w:val="002274A3"/>
    <w:rsid w:val="00231656"/>
    <w:rsid w:val="00231A0D"/>
    <w:rsid w:val="00231BA2"/>
    <w:rsid w:val="00233A53"/>
    <w:rsid w:val="00236BF7"/>
    <w:rsid w:val="00240455"/>
    <w:rsid w:val="00240B81"/>
    <w:rsid w:val="0024255A"/>
    <w:rsid w:val="00247D01"/>
    <w:rsid w:val="0025030F"/>
    <w:rsid w:val="00253196"/>
    <w:rsid w:val="00261A5B"/>
    <w:rsid w:val="00262925"/>
    <w:rsid w:val="00262E5B"/>
    <w:rsid w:val="0026385B"/>
    <w:rsid w:val="00276AFE"/>
    <w:rsid w:val="002855BA"/>
    <w:rsid w:val="00285885"/>
    <w:rsid w:val="00286F0B"/>
    <w:rsid w:val="002924B8"/>
    <w:rsid w:val="002A3B57"/>
    <w:rsid w:val="002A5F8F"/>
    <w:rsid w:val="002B045F"/>
    <w:rsid w:val="002C04EE"/>
    <w:rsid w:val="002C1D69"/>
    <w:rsid w:val="002C31BF"/>
    <w:rsid w:val="002C5CD5"/>
    <w:rsid w:val="002C5F8A"/>
    <w:rsid w:val="002D5537"/>
    <w:rsid w:val="002D5F95"/>
    <w:rsid w:val="002D7FD6"/>
    <w:rsid w:val="002E0CD7"/>
    <w:rsid w:val="002E0CFB"/>
    <w:rsid w:val="002E5C7B"/>
    <w:rsid w:val="002E6C94"/>
    <w:rsid w:val="002F1956"/>
    <w:rsid w:val="002F3E3C"/>
    <w:rsid w:val="002F4333"/>
    <w:rsid w:val="00300CE5"/>
    <w:rsid w:val="003038E0"/>
    <w:rsid w:val="00306677"/>
    <w:rsid w:val="00307641"/>
    <w:rsid w:val="00311F11"/>
    <w:rsid w:val="00316901"/>
    <w:rsid w:val="00326209"/>
    <w:rsid w:val="00327047"/>
    <w:rsid w:val="00327EEF"/>
    <w:rsid w:val="00331DA6"/>
    <w:rsid w:val="00331EB5"/>
    <w:rsid w:val="0033239F"/>
    <w:rsid w:val="00332857"/>
    <w:rsid w:val="00333C1C"/>
    <w:rsid w:val="0034274B"/>
    <w:rsid w:val="00342A8F"/>
    <w:rsid w:val="0034719F"/>
    <w:rsid w:val="00350A35"/>
    <w:rsid w:val="0035410B"/>
    <w:rsid w:val="00354757"/>
    <w:rsid w:val="0035531B"/>
    <w:rsid w:val="00355D2A"/>
    <w:rsid w:val="00355E62"/>
    <w:rsid w:val="003571D8"/>
    <w:rsid w:val="00357BC6"/>
    <w:rsid w:val="00361422"/>
    <w:rsid w:val="003616E0"/>
    <w:rsid w:val="00361A66"/>
    <w:rsid w:val="0036288F"/>
    <w:rsid w:val="00362DF0"/>
    <w:rsid w:val="003649A4"/>
    <w:rsid w:val="003717A3"/>
    <w:rsid w:val="0037545D"/>
    <w:rsid w:val="00383B3E"/>
    <w:rsid w:val="00386FF1"/>
    <w:rsid w:val="00387E3F"/>
    <w:rsid w:val="003924C5"/>
    <w:rsid w:val="00392730"/>
    <w:rsid w:val="00392EB6"/>
    <w:rsid w:val="00394D03"/>
    <w:rsid w:val="003956C6"/>
    <w:rsid w:val="003A07C7"/>
    <w:rsid w:val="003A2C23"/>
    <w:rsid w:val="003A4513"/>
    <w:rsid w:val="003A52AD"/>
    <w:rsid w:val="003A67FB"/>
    <w:rsid w:val="003B5626"/>
    <w:rsid w:val="003C33F2"/>
    <w:rsid w:val="003C6CE2"/>
    <w:rsid w:val="003D756E"/>
    <w:rsid w:val="003D7805"/>
    <w:rsid w:val="003E3CE3"/>
    <w:rsid w:val="003E420D"/>
    <w:rsid w:val="003E4C13"/>
    <w:rsid w:val="003E79F5"/>
    <w:rsid w:val="003F6B72"/>
    <w:rsid w:val="00404BA2"/>
    <w:rsid w:val="00407897"/>
    <w:rsid w:val="004078F3"/>
    <w:rsid w:val="00412259"/>
    <w:rsid w:val="004137A8"/>
    <w:rsid w:val="004139A7"/>
    <w:rsid w:val="00414D93"/>
    <w:rsid w:val="00417AAC"/>
    <w:rsid w:val="0042061D"/>
    <w:rsid w:val="00425053"/>
    <w:rsid w:val="00427794"/>
    <w:rsid w:val="00432485"/>
    <w:rsid w:val="004379B1"/>
    <w:rsid w:val="00450F07"/>
    <w:rsid w:val="0045120E"/>
    <w:rsid w:val="00451FB7"/>
    <w:rsid w:val="00452ACA"/>
    <w:rsid w:val="00452F69"/>
    <w:rsid w:val="00453CD3"/>
    <w:rsid w:val="00454716"/>
    <w:rsid w:val="00454BB9"/>
    <w:rsid w:val="00454F7F"/>
    <w:rsid w:val="00457346"/>
    <w:rsid w:val="00460660"/>
    <w:rsid w:val="00460F75"/>
    <w:rsid w:val="00464BA9"/>
    <w:rsid w:val="00465FDD"/>
    <w:rsid w:val="00466CFB"/>
    <w:rsid w:val="00467BC6"/>
    <w:rsid w:val="00470647"/>
    <w:rsid w:val="004721DD"/>
    <w:rsid w:val="00474F4D"/>
    <w:rsid w:val="0048047A"/>
    <w:rsid w:val="00483969"/>
    <w:rsid w:val="00486107"/>
    <w:rsid w:val="00491827"/>
    <w:rsid w:val="004A12BE"/>
    <w:rsid w:val="004A5536"/>
    <w:rsid w:val="004B0ABF"/>
    <w:rsid w:val="004B224E"/>
    <w:rsid w:val="004B34E9"/>
    <w:rsid w:val="004C4399"/>
    <w:rsid w:val="004C4DCD"/>
    <w:rsid w:val="004C787C"/>
    <w:rsid w:val="004D010F"/>
    <w:rsid w:val="004D5285"/>
    <w:rsid w:val="004E7A1F"/>
    <w:rsid w:val="004F1D17"/>
    <w:rsid w:val="004F3EEF"/>
    <w:rsid w:val="004F4597"/>
    <w:rsid w:val="004F4B9B"/>
    <w:rsid w:val="00501B32"/>
    <w:rsid w:val="0050666E"/>
    <w:rsid w:val="00511AB9"/>
    <w:rsid w:val="00513BE3"/>
    <w:rsid w:val="005210B3"/>
    <w:rsid w:val="00523096"/>
    <w:rsid w:val="00523BB5"/>
    <w:rsid w:val="00523EA7"/>
    <w:rsid w:val="00534197"/>
    <w:rsid w:val="005406EB"/>
    <w:rsid w:val="00540C01"/>
    <w:rsid w:val="0054343C"/>
    <w:rsid w:val="005434A6"/>
    <w:rsid w:val="00543F07"/>
    <w:rsid w:val="0054609D"/>
    <w:rsid w:val="0055120F"/>
    <w:rsid w:val="00553375"/>
    <w:rsid w:val="005543C6"/>
    <w:rsid w:val="00555884"/>
    <w:rsid w:val="00556C7C"/>
    <w:rsid w:val="00561A0E"/>
    <w:rsid w:val="00564BCA"/>
    <w:rsid w:val="00564DDD"/>
    <w:rsid w:val="00572B6C"/>
    <w:rsid w:val="00572F04"/>
    <w:rsid w:val="005736B7"/>
    <w:rsid w:val="00575E5A"/>
    <w:rsid w:val="00577A3C"/>
    <w:rsid w:val="00580245"/>
    <w:rsid w:val="005855C6"/>
    <w:rsid w:val="005A1F44"/>
    <w:rsid w:val="005A2BF2"/>
    <w:rsid w:val="005A3D2F"/>
    <w:rsid w:val="005A5AD4"/>
    <w:rsid w:val="005B6DDE"/>
    <w:rsid w:val="005B73B8"/>
    <w:rsid w:val="005C24DB"/>
    <w:rsid w:val="005C7EA4"/>
    <w:rsid w:val="005D3C39"/>
    <w:rsid w:val="005D5648"/>
    <w:rsid w:val="005E6218"/>
    <w:rsid w:val="005F069D"/>
    <w:rsid w:val="005F6280"/>
    <w:rsid w:val="0060115D"/>
    <w:rsid w:val="00601A8C"/>
    <w:rsid w:val="0061068E"/>
    <w:rsid w:val="006115D3"/>
    <w:rsid w:val="00612D88"/>
    <w:rsid w:val="00614036"/>
    <w:rsid w:val="0062045C"/>
    <w:rsid w:val="00624EB2"/>
    <w:rsid w:val="0062741F"/>
    <w:rsid w:val="00631EAA"/>
    <w:rsid w:val="0063515D"/>
    <w:rsid w:val="00640B30"/>
    <w:rsid w:val="006425E9"/>
    <w:rsid w:val="00652EFD"/>
    <w:rsid w:val="00655976"/>
    <w:rsid w:val="0065610E"/>
    <w:rsid w:val="00660AD3"/>
    <w:rsid w:val="00664669"/>
    <w:rsid w:val="006670A0"/>
    <w:rsid w:val="00667640"/>
    <w:rsid w:val="00673F7D"/>
    <w:rsid w:val="00674099"/>
    <w:rsid w:val="006776B6"/>
    <w:rsid w:val="0068694E"/>
    <w:rsid w:val="006902F2"/>
    <w:rsid w:val="00693150"/>
    <w:rsid w:val="006960F4"/>
    <w:rsid w:val="006A070D"/>
    <w:rsid w:val="006A540D"/>
    <w:rsid w:val="006A5570"/>
    <w:rsid w:val="006A65E7"/>
    <w:rsid w:val="006A689C"/>
    <w:rsid w:val="006B0B03"/>
    <w:rsid w:val="006B2298"/>
    <w:rsid w:val="006B3D79"/>
    <w:rsid w:val="006B4D73"/>
    <w:rsid w:val="006B6FE4"/>
    <w:rsid w:val="006C21E8"/>
    <w:rsid w:val="006C2343"/>
    <w:rsid w:val="006C3DAC"/>
    <w:rsid w:val="006C442A"/>
    <w:rsid w:val="006C4639"/>
    <w:rsid w:val="006C56B5"/>
    <w:rsid w:val="006D6F7D"/>
    <w:rsid w:val="006E0578"/>
    <w:rsid w:val="006E1A48"/>
    <w:rsid w:val="006E314D"/>
    <w:rsid w:val="006E5BB2"/>
    <w:rsid w:val="006E750A"/>
    <w:rsid w:val="006F2679"/>
    <w:rsid w:val="006F439C"/>
    <w:rsid w:val="006F6B09"/>
    <w:rsid w:val="00700ACB"/>
    <w:rsid w:val="0070255F"/>
    <w:rsid w:val="007038DC"/>
    <w:rsid w:val="00706F4C"/>
    <w:rsid w:val="0070752A"/>
    <w:rsid w:val="00710723"/>
    <w:rsid w:val="00711119"/>
    <w:rsid w:val="0071226D"/>
    <w:rsid w:val="007134F3"/>
    <w:rsid w:val="00723ED1"/>
    <w:rsid w:val="0072659C"/>
    <w:rsid w:val="0073461B"/>
    <w:rsid w:val="007356BD"/>
    <w:rsid w:val="00740AF5"/>
    <w:rsid w:val="00741294"/>
    <w:rsid w:val="00741DC7"/>
    <w:rsid w:val="00743525"/>
    <w:rsid w:val="00744F6A"/>
    <w:rsid w:val="00745555"/>
    <w:rsid w:val="007541A2"/>
    <w:rsid w:val="0075522F"/>
    <w:rsid w:val="00755818"/>
    <w:rsid w:val="0076241C"/>
    <w:rsid w:val="007627A2"/>
    <w:rsid w:val="0076286B"/>
    <w:rsid w:val="00763A91"/>
    <w:rsid w:val="00765AA1"/>
    <w:rsid w:val="00766846"/>
    <w:rsid w:val="00766DE3"/>
    <w:rsid w:val="00766F4A"/>
    <w:rsid w:val="0076714B"/>
    <w:rsid w:val="0076790E"/>
    <w:rsid w:val="0077382B"/>
    <w:rsid w:val="00773DC0"/>
    <w:rsid w:val="00774789"/>
    <w:rsid w:val="0077673A"/>
    <w:rsid w:val="00780ACB"/>
    <w:rsid w:val="007816D1"/>
    <w:rsid w:val="007846E1"/>
    <w:rsid w:val="007847D6"/>
    <w:rsid w:val="007923AD"/>
    <w:rsid w:val="00796A1B"/>
    <w:rsid w:val="00796DC1"/>
    <w:rsid w:val="007A2107"/>
    <w:rsid w:val="007A5172"/>
    <w:rsid w:val="007A67A0"/>
    <w:rsid w:val="007B570C"/>
    <w:rsid w:val="007C2184"/>
    <w:rsid w:val="007C6DF7"/>
    <w:rsid w:val="007C6F69"/>
    <w:rsid w:val="007C728A"/>
    <w:rsid w:val="007D4AF3"/>
    <w:rsid w:val="007D5A8D"/>
    <w:rsid w:val="007D63FC"/>
    <w:rsid w:val="007E2234"/>
    <w:rsid w:val="007E4A6E"/>
    <w:rsid w:val="007E6155"/>
    <w:rsid w:val="007F15CE"/>
    <w:rsid w:val="007F3581"/>
    <w:rsid w:val="007F4F8F"/>
    <w:rsid w:val="007F56A7"/>
    <w:rsid w:val="007F738D"/>
    <w:rsid w:val="00800851"/>
    <w:rsid w:val="00803601"/>
    <w:rsid w:val="00804D39"/>
    <w:rsid w:val="00807DD0"/>
    <w:rsid w:val="00814FC0"/>
    <w:rsid w:val="00815C1B"/>
    <w:rsid w:val="00816630"/>
    <w:rsid w:val="00821D01"/>
    <w:rsid w:val="00822B88"/>
    <w:rsid w:val="00826B7B"/>
    <w:rsid w:val="00831DE9"/>
    <w:rsid w:val="0083316B"/>
    <w:rsid w:val="00833899"/>
    <w:rsid w:val="008344CD"/>
    <w:rsid w:val="0083644F"/>
    <w:rsid w:val="0083753D"/>
    <w:rsid w:val="008438F9"/>
    <w:rsid w:val="0084500D"/>
    <w:rsid w:val="00845478"/>
    <w:rsid w:val="00845C50"/>
    <w:rsid w:val="00846789"/>
    <w:rsid w:val="0084772B"/>
    <w:rsid w:val="0085774B"/>
    <w:rsid w:val="00864425"/>
    <w:rsid w:val="00872044"/>
    <w:rsid w:val="0087262B"/>
    <w:rsid w:val="00875B00"/>
    <w:rsid w:val="00876D73"/>
    <w:rsid w:val="00880C57"/>
    <w:rsid w:val="008821ED"/>
    <w:rsid w:val="00887F36"/>
    <w:rsid w:val="008A1B78"/>
    <w:rsid w:val="008A3568"/>
    <w:rsid w:val="008A4646"/>
    <w:rsid w:val="008B2021"/>
    <w:rsid w:val="008B4CEC"/>
    <w:rsid w:val="008B5FB7"/>
    <w:rsid w:val="008B60F5"/>
    <w:rsid w:val="008B7166"/>
    <w:rsid w:val="008C0335"/>
    <w:rsid w:val="008C0751"/>
    <w:rsid w:val="008C2789"/>
    <w:rsid w:val="008C50F3"/>
    <w:rsid w:val="008C538A"/>
    <w:rsid w:val="008C65BC"/>
    <w:rsid w:val="008C7EFE"/>
    <w:rsid w:val="008D03B9"/>
    <w:rsid w:val="008D30C7"/>
    <w:rsid w:val="008D552B"/>
    <w:rsid w:val="008E1138"/>
    <w:rsid w:val="008E5DB4"/>
    <w:rsid w:val="008F18D6"/>
    <w:rsid w:val="008F2C9B"/>
    <w:rsid w:val="008F797B"/>
    <w:rsid w:val="0090355C"/>
    <w:rsid w:val="009043E9"/>
    <w:rsid w:val="00904780"/>
    <w:rsid w:val="0090635B"/>
    <w:rsid w:val="0090773F"/>
    <w:rsid w:val="00911996"/>
    <w:rsid w:val="00920DEB"/>
    <w:rsid w:val="00922385"/>
    <w:rsid w:val="009223DF"/>
    <w:rsid w:val="00922C26"/>
    <w:rsid w:val="00926F4D"/>
    <w:rsid w:val="009271DF"/>
    <w:rsid w:val="00930B79"/>
    <w:rsid w:val="00936091"/>
    <w:rsid w:val="00940D8A"/>
    <w:rsid w:val="00941491"/>
    <w:rsid w:val="0095642C"/>
    <w:rsid w:val="0095688C"/>
    <w:rsid w:val="00962258"/>
    <w:rsid w:val="00964860"/>
    <w:rsid w:val="00964B82"/>
    <w:rsid w:val="00965EB2"/>
    <w:rsid w:val="009678B7"/>
    <w:rsid w:val="00967FCF"/>
    <w:rsid w:val="009714CD"/>
    <w:rsid w:val="009842F7"/>
    <w:rsid w:val="00992D9C"/>
    <w:rsid w:val="009959F2"/>
    <w:rsid w:val="00996CB8"/>
    <w:rsid w:val="00997A6E"/>
    <w:rsid w:val="009A27BB"/>
    <w:rsid w:val="009B2E97"/>
    <w:rsid w:val="009B5146"/>
    <w:rsid w:val="009C0F4D"/>
    <w:rsid w:val="009C377D"/>
    <w:rsid w:val="009C418E"/>
    <w:rsid w:val="009C442C"/>
    <w:rsid w:val="009D20A1"/>
    <w:rsid w:val="009D627C"/>
    <w:rsid w:val="009D7939"/>
    <w:rsid w:val="009E07F4"/>
    <w:rsid w:val="009E1AEE"/>
    <w:rsid w:val="009E5588"/>
    <w:rsid w:val="009E7AF3"/>
    <w:rsid w:val="009F0A4C"/>
    <w:rsid w:val="009F0AC9"/>
    <w:rsid w:val="009F1474"/>
    <w:rsid w:val="009F309B"/>
    <w:rsid w:val="009F392E"/>
    <w:rsid w:val="009F53C5"/>
    <w:rsid w:val="00A031F0"/>
    <w:rsid w:val="00A0542B"/>
    <w:rsid w:val="00A066DE"/>
    <w:rsid w:val="00A0740E"/>
    <w:rsid w:val="00A12463"/>
    <w:rsid w:val="00A15641"/>
    <w:rsid w:val="00A15C00"/>
    <w:rsid w:val="00A177E6"/>
    <w:rsid w:val="00A21A6A"/>
    <w:rsid w:val="00A37D8C"/>
    <w:rsid w:val="00A4050F"/>
    <w:rsid w:val="00A40C1B"/>
    <w:rsid w:val="00A435BC"/>
    <w:rsid w:val="00A43668"/>
    <w:rsid w:val="00A47E10"/>
    <w:rsid w:val="00A50641"/>
    <w:rsid w:val="00A51062"/>
    <w:rsid w:val="00A530BF"/>
    <w:rsid w:val="00A540F6"/>
    <w:rsid w:val="00A54845"/>
    <w:rsid w:val="00A6177B"/>
    <w:rsid w:val="00A66136"/>
    <w:rsid w:val="00A71189"/>
    <w:rsid w:val="00A7364A"/>
    <w:rsid w:val="00A745D3"/>
    <w:rsid w:val="00A74AED"/>
    <w:rsid w:val="00A74DCC"/>
    <w:rsid w:val="00A753ED"/>
    <w:rsid w:val="00A75636"/>
    <w:rsid w:val="00A77512"/>
    <w:rsid w:val="00A85121"/>
    <w:rsid w:val="00A908C8"/>
    <w:rsid w:val="00A94C2F"/>
    <w:rsid w:val="00A95C0A"/>
    <w:rsid w:val="00AA2FA0"/>
    <w:rsid w:val="00AA31E6"/>
    <w:rsid w:val="00AA366F"/>
    <w:rsid w:val="00AA3E17"/>
    <w:rsid w:val="00AA4CBB"/>
    <w:rsid w:val="00AA65FA"/>
    <w:rsid w:val="00AA7351"/>
    <w:rsid w:val="00AB1063"/>
    <w:rsid w:val="00AC16A9"/>
    <w:rsid w:val="00AC643B"/>
    <w:rsid w:val="00AD056F"/>
    <w:rsid w:val="00AD0C7B"/>
    <w:rsid w:val="00AD1771"/>
    <w:rsid w:val="00AD1786"/>
    <w:rsid w:val="00AD237E"/>
    <w:rsid w:val="00AD3565"/>
    <w:rsid w:val="00AD5F1A"/>
    <w:rsid w:val="00AD6731"/>
    <w:rsid w:val="00AD792A"/>
    <w:rsid w:val="00AE1D4A"/>
    <w:rsid w:val="00AE3BB4"/>
    <w:rsid w:val="00AE51DA"/>
    <w:rsid w:val="00AF6A00"/>
    <w:rsid w:val="00B008D5"/>
    <w:rsid w:val="00B02F73"/>
    <w:rsid w:val="00B035B6"/>
    <w:rsid w:val="00B0619F"/>
    <w:rsid w:val="00B13723"/>
    <w:rsid w:val="00B13A26"/>
    <w:rsid w:val="00B15D0D"/>
    <w:rsid w:val="00B176EA"/>
    <w:rsid w:val="00B22106"/>
    <w:rsid w:val="00B2309B"/>
    <w:rsid w:val="00B26E43"/>
    <w:rsid w:val="00B37789"/>
    <w:rsid w:val="00B404FD"/>
    <w:rsid w:val="00B429CF"/>
    <w:rsid w:val="00B448FF"/>
    <w:rsid w:val="00B52A86"/>
    <w:rsid w:val="00B53917"/>
    <w:rsid w:val="00B5431A"/>
    <w:rsid w:val="00B60046"/>
    <w:rsid w:val="00B61530"/>
    <w:rsid w:val="00B62617"/>
    <w:rsid w:val="00B641FF"/>
    <w:rsid w:val="00B645BC"/>
    <w:rsid w:val="00B6642B"/>
    <w:rsid w:val="00B6665C"/>
    <w:rsid w:val="00B67636"/>
    <w:rsid w:val="00B70267"/>
    <w:rsid w:val="00B707F4"/>
    <w:rsid w:val="00B75EE1"/>
    <w:rsid w:val="00B77110"/>
    <w:rsid w:val="00B77481"/>
    <w:rsid w:val="00B77C6D"/>
    <w:rsid w:val="00B80E53"/>
    <w:rsid w:val="00B82A36"/>
    <w:rsid w:val="00B8518B"/>
    <w:rsid w:val="00B86419"/>
    <w:rsid w:val="00B9064A"/>
    <w:rsid w:val="00B922B9"/>
    <w:rsid w:val="00B92D38"/>
    <w:rsid w:val="00B945D6"/>
    <w:rsid w:val="00B97CC3"/>
    <w:rsid w:val="00BA76BA"/>
    <w:rsid w:val="00BA79C8"/>
    <w:rsid w:val="00BB0BAD"/>
    <w:rsid w:val="00BB1761"/>
    <w:rsid w:val="00BB2CA2"/>
    <w:rsid w:val="00BB4AF2"/>
    <w:rsid w:val="00BB5B27"/>
    <w:rsid w:val="00BB5C1C"/>
    <w:rsid w:val="00BB5FC9"/>
    <w:rsid w:val="00BB6877"/>
    <w:rsid w:val="00BC06C4"/>
    <w:rsid w:val="00BC3CDD"/>
    <w:rsid w:val="00BC663E"/>
    <w:rsid w:val="00BC6D2B"/>
    <w:rsid w:val="00BC7A4B"/>
    <w:rsid w:val="00BD0F18"/>
    <w:rsid w:val="00BD5A0E"/>
    <w:rsid w:val="00BD7891"/>
    <w:rsid w:val="00BD7E91"/>
    <w:rsid w:val="00BD7F0D"/>
    <w:rsid w:val="00BE2CDF"/>
    <w:rsid w:val="00BE3029"/>
    <w:rsid w:val="00BE49F4"/>
    <w:rsid w:val="00BF2230"/>
    <w:rsid w:val="00C00691"/>
    <w:rsid w:val="00C02D0A"/>
    <w:rsid w:val="00C03A6E"/>
    <w:rsid w:val="00C04001"/>
    <w:rsid w:val="00C04B53"/>
    <w:rsid w:val="00C226C0"/>
    <w:rsid w:val="00C227BA"/>
    <w:rsid w:val="00C2510F"/>
    <w:rsid w:val="00C26B03"/>
    <w:rsid w:val="00C27EEC"/>
    <w:rsid w:val="00C42FE6"/>
    <w:rsid w:val="00C43555"/>
    <w:rsid w:val="00C44F6A"/>
    <w:rsid w:val="00C51E36"/>
    <w:rsid w:val="00C51EDE"/>
    <w:rsid w:val="00C534C8"/>
    <w:rsid w:val="00C56641"/>
    <w:rsid w:val="00C57268"/>
    <w:rsid w:val="00C60746"/>
    <w:rsid w:val="00C6198E"/>
    <w:rsid w:val="00C65ADA"/>
    <w:rsid w:val="00C708EA"/>
    <w:rsid w:val="00C713DC"/>
    <w:rsid w:val="00C7216F"/>
    <w:rsid w:val="00C776E5"/>
    <w:rsid w:val="00C778A5"/>
    <w:rsid w:val="00C95162"/>
    <w:rsid w:val="00C97C85"/>
    <w:rsid w:val="00CA46DA"/>
    <w:rsid w:val="00CB0422"/>
    <w:rsid w:val="00CB079C"/>
    <w:rsid w:val="00CB2B9A"/>
    <w:rsid w:val="00CB3151"/>
    <w:rsid w:val="00CB369E"/>
    <w:rsid w:val="00CB51FD"/>
    <w:rsid w:val="00CB5C9A"/>
    <w:rsid w:val="00CB6A37"/>
    <w:rsid w:val="00CB7684"/>
    <w:rsid w:val="00CC16CC"/>
    <w:rsid w:val="00CC3331"/>
    <w:rsid w:val="00CC413F"/>
    <w:rsid w:val="00CC4380"/>
    <w:rsid w:val="00CC7C8F"/>
    <w:rsid w:val="00CD0FA5"/>
    <w:rsid w:val="00CD1C73"/>
    <w:rsid w:val="00CD1FC4"/>
    <w:rsid w:val="00CE22D6"/>
    <w:rsid w:val="00CE6181"/>
    <w:rsid w:val="00CE7DE6"/>
    <w:rsid w:val="00CF06BF"/>
    <w:rsid w:val="00CF4237"/>
    <w:rsid w:val="00CF45CD"/>
    <w:rsid w:val="00CF4F94"/>
    <w:rsid w:val="00D02A4E"/>
    <w:rsid w:val="00D034A0"/>
    <w:rsid w:val="00D10973"/>
    <w:rsid w:val="00D10A2D"/>
    <w:rsid w:val="00D13110"/>
    <w:rsid w:val="00D139AC"/>
    <w:rsid w:val="00D145E1"/>
    <w:rsid w:val="00D17943"/>
    <w:rsid w:val="00D21061"/>
    <w:rsid w:val="00D21732"/>
    <w:rsid w:val="00D22913"/>
    <w:rsid w:val="00D25FC2"/>
    <w:rsid w:val="00D2648E"/>
    <w:rsid w:val="00D37B14"/>
    <w:rsid w:val="00D4108E"/>
    <w:rsid w:val="00D45135"/>
    <w:rsid w:val="00D45749"/>
    <w:rsid w:val="00D474A0"/>
    <w:rsid w:val="00D47E35"/>
    <w:rsid w:val="00D538C7"/>
    <w:rsid w:val="00D57BFB"/>
    <w:rsid w:val="00D6163D"/>
    <w:rsid w:val="00D6259C"/>
    <w:rsid w:val="00D700A1"/>
    <w:rsid w:val="00D7779E"/>
    <w:rsid w:val="00D8086A"/>
    <w:rsid w:val="00D831A3"/>
    <w:rsid w:val="00D8743E"/>
    <w:rsid w:val="00D952D0"/>
    <w:rsid w:val="00D9603F"/>
    <w:rsid w:val="00D97B37"/>
    <w:rsid w:val="00D97BE3"/>
    <w:rsid w:val="00DA3711"/>
    <w:rsid w:val="00DA7EA1"/>
    <w:rsid w:val="00DB0889"/>
    <w:rsid w:val="00DB619A"/>
    <w:rsid w:val="00DB6551"/>
    <w:rsid w:val="00DD0D05"/>
    <w:rsid w:val="00DD4596"/>
    <w:rsid w:val="00DD46F3"/>
    <w:rsid w:val="00DE02E6"/>
    <w:rsid w:val="00DE13ED"/>
    <w:rsid w:val="00DE51A5"/>
    <w:rsid w:val="00DE56F2"/>
    <w:rsid w:val="00DE5A68"/>
    <w:rsid w:val="00DE6A35"/>
    <w:rsid w:val="00DE7EB3"/>
    <w:rsid w:val="00DF116D"/>
    <w:rsid w:val="00DF4E3A"/>
    <w:rsid w:val="00E009D2"/>
    <w:rsid w:val="00E01EA1"/>
    <w:rsid w:val="00E04588"/>
    <w:rsid w:val="00E0578E"/>
    <w:rsid w:val="00E069E0"/>
    <w:rsid w:val="00E07686"/>
    <w:rsid w:val="00E15FDB"/>
    <w:rsid w:val="00E16FF7"/>
    <w:rsid w:val="00E22C30"/>
    <w:rsid w:val="00E24758"/>
    <w:rsid w:val="00E26D68"/>
    <w:rsid w:val="00E4226A"/>
    <w:rsid w:val="00E437B0"/>
    <w:rsid w:val="00E44045"/>
    <w:rsid w:val="00E4437C"/>
    <w:rsid w:val="00E4520D"/>
    <w:rsid w:val="00E530DF"/>
    <w:rsid w:val="00E618C4"/>
    <w:rsid w:val="00E7218A"/>
    <w:rsid w:val="00E73DCD"/>
    <w:rsid w:val="00E75BAE"/>
    <w:rsid w:val="00E878EE"/>
    <w:rsid w:val="00E94CD2"/>
    <w:rsid w:val="00E95FC3"/>
    <w:rsid w:val="00EA47A0"/>
    <w:rsid w:val="00EA6EC7"/>
    <w:rsid w:val="00EB0647"/>
    <w:rsid w:val="00EB104F"/>
    <w:rsid w:val="00EB138E"/>
    <w:rsid w:val="00EB282B"/>
    <w:rsid w:val="00EB2B99"/>
    <w:rsid w:val="00EB46E5"/>
    <w:rsid w:val="00EB4E5C"/>
    <w:rsid w:val="00EB5D4D"/>
    <w:rsid w:val="00EC10AE"/>
    <w:rsid w:val="00EC1DDA"/>
    <w:rsid w:val="00EC7872"/>
    <w:rsid w:val="00ED0703"/>
    <w:rsid w:val="00ED116C"/>
    <w:rsid w:val="00ED14BD"/>
    <w:rsid w:val="00ED5387"/>
    <w:rsid w:val="00ED6360"/>
    <w:rsid w:val="00ED6EAE"/>
    <w:rsid w:val="00EE2244"/>
    <w:rsid w:val="00EE3C5F"/>
    <w:rsid w:val="00EE5D9B"/>
    <w:rsid w:val="00EE7882"/>
    <w:rsid w:val="00EF360F"/>
    <w:rsid w:val="00F016C7"/>
    <w:rsid w:val="00F04C56"/>
    <w:rsid w:val="00F063DF"/>
    <w:rsid w:val="00F12DEC"/>
    <w:rsid w:val="00F13FD2"/>
    <w:rsid w:val="00F1715C"/>
    <w:rsid w:val="00F17C45"/>
    <w:rsid w:val="00F17E8A"/>
    <w:rsid w:val="00F22ADE"/>
    <w:rsid w:val="00F2581D"/>
    <w:rsid w:val="00F265C1"/>
    <w:rsid w:val="00F27019"/>
    <w:rsid w:val="00F310F8"/>
    <w:rsid w:val="00F31DDC"/>
    <w:rsid w:val="00F348C0"/>
    <w:rsid w:val="00F35939"/>
    <w:rsid w:val="00F36890"/>
    <w:rsid w:val="00F45607"/>
    <w:rsid w:val="00F46000"/>
    <w:rsid w:val="00F4722B"/>
    <w:rsid w:val="00F54432"/>
    <w:rsid w:val="00F569C6"/>
    <w:rsid w:val="00F659EB"/>
    <w:rsid w:val="00F73F83"/>
    <w:rsid w:val="00F80060"/>
    <w:rsid w:val="00F8350E"/>
    <w:rsid w:val="00F86BA6"/>
    <w:rsid w:val="00F93E20"/>
    <w:rsid w:val="00F966EE"/>
    <w:rsid w:val="00FA40A9"/>
    <w:rsid w:val="00FB6342"/>
    <w:rsid w:val="00FB6926"/>
    <w:rsid w:val="00FC3100"/>
    <w:rsid w:val="00FC5043"/>
    <w:rsid w:val="00FC6389"/>
    <w:rsid w:val="00FC757D"/>
    <w:rsid w:val="00FD199D"/>
    <w:rsid w:val="00FD3BE2"/>
    <w:rsid w:val="00FE320C"/>
    <w:rsid w:val="00FE4333"/>
    <w:rsid w:val="00FE6AEC"/>
    <w:rsid w:val="00FF2A62"/>
    <w:rsid w:val="00FF3A2E"/>
    <w:rsid w:val="00FF64EE"/>
    <w:rsid w:val="00FF7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B67E88"/>
  <w14:defaultImageDpi w14:val="32767"/>
  <w15:docId w15:val="{4F3C77DF-A230-493E-8864-50D25F5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Odstavec1-1aChar">
    <w:name w:val="_Odstavec_1-1_a) Char"/>
    <w:basedOn w:val="Standardnpsmoodstavce"/>
    <w:link w:val="Odstavec1-1a"/>
    <w:locked/>
    <w:rsid w:val="009F0AC9"/>
  </w:style>
  <w:style w:type="paragraph" w:customStyle="1" w:styleId="Textodstavce">
    <w:name w:val="Text odstavce"/>
    <w:basedOn w:val="Normln"/>
    <w:uiPriority w:val="99"/>
    <w:rsid w:val="00997A6E"/>
    <w:pPr>
      <w:numPr>
        <w:numId w:val="45"/>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997A6E"/>
    <w:pPr>
      <w:numPr>
        <w:ilvl w:val="2"/>
        <w:numId w:val="45"/>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97A6E"/>
    <w:pPr>
      <w:numPr>
        <w:ilvl w:val="1"/>
        <w:numId w:val="45"/>
      </w:numPr>
      <w:spacing w:after="0" w:line="240" w:lineRule="auto"/>
      <w:jc w:val="both"/>
      <w:outlineLvl w:val="7"/>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94203601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588B807-F054-47F6-A1A3-455060FD3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1292</TotalTime>
  <Pages>46</Pages>
  <Words>19805</Words>
  <Characters>116853</Characters>
  <Application>Microsoft Office Word</Application>
  <DocSecurity>0</DocSecurity>
  <Lines>973</Lines>
  <Paragraphs>272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12</cp:revision>
  <cp:lastPrinted>2022-07-19T10:48:00Z</cp:lastPrinted>
  <dcterms:created xsi:type="dcterms:W3CDTF">2022-09-21T11:50:00Z</dcterms:created>
  <dcterms:modified xsi:type="dcterms:W3CDTF">2022-09-22T12:37:00Z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