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0BBD8A27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4E5325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26154D2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532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5325" w:rsidRPr="004E53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4E532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F455F-2BF9-45DC-BD99-E00BDFEC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2022-09-12T08:33:00Z</dcterms:modified>
</cp:coreProperties>
</file>