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3093962" w14:textId="77777777" w:rsidTr="00F862D6">
        <w:tc>
          <w:tcPr>
            <w:tcW w:w="1020" w:type="dxa"/>
          </w:tcPr>
          <w:p w14:paraId="08E87A85"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C167CC1" wp14:editId="06834E51">
                      <wp:simplePos x="0" y="0"/>
                      <wp:positionH relativeFrom="page">
                        <wp:posOffset>2746375</wp:posOffset>
                      </wp:positionH>
                      <wp:positionV relativeFrom="page">
                        <wp:posOffset>65405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58054647" w14:textId="77777777" w:rsidR="00443F2C" w:rsidRDefault="00443F2C" w:rsidP="00022EA6">
                                  <w:pPr>
                                    <w:pStyle w:val="Bezmezer"/>
                                    <w:rPr>
                                      <w:b/>
                                    </w:rPr>
                                  </w:pPr>
                                  <w:r>
                                    <w:rPr>
                                      <w:b/>
                                    </w:rPr>
                                    <w:t>Prostřednictvím EZAK</w:t>
                                  </w:r>
                                </w:p>
                                <w:p w14:paraId="5D65E82F" w14:textId="77777777" w:rsidR="00443F2C" w:rsidRDefault="00443F2C" w:rsidP="0037111D">
                                  <w:pPr>
                                    <w:pStyle w:val="Bezmez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167CC1" id="_x0000_t202" coordsize="21600,21600" o:spt="202" path="m,l,21600r21600,l21600,xe">
                      <v:stroke joinstyle="miter"/>
                      <v:path gradientshapeok="t" o:connecttype="rect"/>
                    </v:shapetype>
                    <v:shape id="Text Box 1" o:spid="_x0000_s1026" type="#_x0000_t202" style="position:absolute;margin-left:216.25pt;margin-top:5.1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" o:allowincell="f" fillcolor="white [3212]" stroked="f" strokeweight=".5pt">
                      <v:textbox>
                        <w:txbxContent>
                          <w:p w14:paraId="58054647" w14:textId="77777777" w:rsidR="00443F2C" w:rsidRDefault="00443F2C" w:rsidP="00022EA6">
                            <w:pPr>
                              <w:pStyle w:val="Bezmezer"/>
                              <w:rPr>
                                <w:b/>
                              </w:rPr>
                            </w:pPr>
                            <w:r>
                              <w:rPr>
                                <w:b/>
                              </w:rPr>
                              <w:t>Prostřednictvím EZAK</w:t>
                            </w:r>
                          </w:p>
                          <w:p w14:paraId="5D65E82F" w14:textId="77777777" w:rsidR="00443F2C" w:rsidRDefault="00443F2C" w:rsidP="0037111D">
                            <w:pPr>
                              <w:pStyle w:val="Bezmezer"/>
                              <w:rPr>
                                <w:b/>
                              </w:rPr>
                            </w:pPr>
                          </w:p>
                        </w:txbxContent>
                      </v:textbox>
                      <w10:wrap anchorx="page" anchory="page"/>
                      <w10:anchorlock/>
                    </v:shape>
                  </w:pict>
                </mc:Fallback>
              </mc:AlternateContent>
            </w:r>
          </w:p>
        </w:tc>
        <w:tc>
          <w:tcPr>
            <w:tcW w:w="2552" w:type="dxa"/>
          </w:tcPr>
          <w:p w14:paraId="59B0EEEC" w14:textId="77777777" w:rsidR="00F64786" w:rsidRPr="001A6F12" w:rsidRDefault="00F64786" w:rsidP="0077673A">
            <w:pPr>
              <w:rPr>
                <w:szCs w:val="14"/>
              </w:rPr>
            </w:pPr>
          </w:p>
        </w:tc>
        <w:tc>
          <w:tcPr>
            <w:tcW w:w="823" w:type="dxa"/>
          </w:tcPr>
          <w:p w14:paraId="73CAACD2" w14:textId="77777777" w:rsidR="00F64786" w:rsidRPr="001A6F12" w:rsidRDefault="00F64786" w:rsidP="0077673A">
            <w:pPr>
              <w:rPr>
                <w:szCs w:val="14"/>
              </w:rPr>
            </w:pPr>
          </w:p>
        </w:tc>
        <w:tc>
          <w:tcPr>
            <w:tcW w:w="3685" w:type="dxa"/>
          </w:tcPr>
          <w:p w14:paraId="4154F35E" w14:textId="77777777" w:rsidR="00F64786" w:rsidRPr="001A6F12" w:rsidRDefault="00F64786" w:rsidP="0077673A">
            <w:pPr>
              <w:rPr>
                <w:szCs w:val="14"/>
              </w:rPr>
            </w:pPr>
          </w:p>
        </w:tc>
      </w:tr>
      <w:tr w:rsidR="00F862D6" w:rsidRPr="001A6F12" w14:paraId="01B1AAA3" w14:textId="77777777" w:rsidTr="00596C7E">
        <w:tc>
          <w:tcPr>
            <w:tcW w:w="1020" w:type="dxa"/>
          </w:tcPr>
          <w:p w14:paraId="43EB5572" w14:textId="77777777" w:rsidR="00F862D6" w:rsidRPr="001A6F12" w:rsidRDefault="00F862D6" w:rsidP="0077673A">
            <w:pPr>
              <w:rPr>
                <w:szCs w:val="14"/>
              </w:rPr>
            </w:pPr>
          </w:p>
        </w:tc>
        <w:tc>
          <w:tcPr>
            <w:tcW w:w="2552" w:type="dxa"/>
          </w:tcPr>
          <w:p w14:paraId="3639BF2C" w14:textId="77777777" w:rsidR="00F862D6" w:rsidRPr="001A6F12" w:rsidRDefault="00F862D6" w:rsidP="00764595">
            <w:pPr>
              <w:rPr>
                <w:szCs w:val="14"/>
              </w:rPr>
            </w:pPr>
          </w:p>
        </w:tc>
        <w:tc>
          <w:tcPr>
            <w:tcW w:w="823" w:type="dxa"/>
          </w:tcPr>
          <w:p w14:paraId="6067BCC5" w14:textId="77777777" w:rsidR="00F862D6" w:rsidRPr="001A6F12" w:rsidRDefault="00F862D6" w:rsidP="0077673A">
            <w:pPr>
              <w:rPr>
                <w:szCs w:val="14"/>
              </w:rPr>
            </w:pPr>
          </w:p>
        </w:tc>
        <w:tc>
          <w:tcPr>
            <w:tcW w:w="3685" w:type="dxa"/>
            <w:vMerge w:val="restart"/>
          </w:tcPr>
          <w:p w14:paraId="06C1BDD7" w14:textId="77777777" w:rsidR="00596C7E" w:rsidRPr="001A6F12" w:rsidRDefault="00596C7E" w:rsidP="00596C7E">
            <w:pPr>
              <w:rPr>
                <w:rStyle w:val="Potovnadresa"/>
                <w:sz w:val="14"/>
                <w:szCs w:val="14"/>
              </w:rPr>
            </w:pPr>
          </w:p>
          <w:p w14:paraId="519CA6A3" w14:textId="77777777" w:rsidR="00F862D6" w:rsidRPr="001A6F12" w:rsidRDefault="00F862D6" w:rsidP="00596C7E">
            <w:pPr>
              <w:rPr>
                <w:rStyle w:val="Potovnadresa"/>
                <w:sz w:val="14"/>
                <w:szCs w:val="14"/>
              </w:rPr>
            </w:pPr>
          </w:p>
        </w:tc>
      </w:tr>
      <w:tr w:rsidR="00F862D6" w:rsidRPr="001A6F12" w14:paraId="67397C74" w14:textId="77777777" w:rsidTr="00F862D6">
        <w:tc>
          <w:tcPr>
            <w:tcW w:w="1020" w:type="dxa"/>
          </w:tcPr>
          <w:p w14:paraId="17EBE684" w14:textId="77777777" w:rsidR="00F862D6" w:rsidRPr="001A6F12" w:rsidRDefault="00F862D6" w:rsidP="0077673A">
            <w:pPr>
              <w:rPr>
                <w:szCs w:val="14"/>
              </w:rPr>
            </w:pPr>
            <w:r w:rsidRPr="001A6F12">
              <w:rPr>
                <w:szCs w:val="14"/>
              </w:rPr>
              <w:t>Naše zn.</w:t>
            </w:r>
          </w:p>
        </w:tc>
        <w:tc>
          <w:tcPr>
            <w:tcW w:w="2552" w:type="dxa"/>
          </w:tcPr>
          <w:p w14:paraId="4FF70B61" w14:textId="163D03E6" w:rsidR="00F862D6" w:rsidRPr="001A6F12" w:rsidRDefault="007B793D" w:rsidP="00153BC0">
            <w:pPr>
              <w:rPr>
                <w:szCs w:val="14"/>
              </w:rPr>
            </w:pPr>
            <w:r>
              <w:rPr>
                <w:szCs w:val="14"/>
              </w:rPr>
              <w:t>12753</w:t>
            </w:r>
            <w:r w:rsidR="00153BC0">
              <w:rPr>
                <w:szCs w:val="14"/>
              </w:rPr>
              <w:t>/2</w:t>
            </w:r>
            <w:r w:rsidR="00B841EE">
              <w:rPr>
                <w:szCs w:val="14"/>
              </w:rPr>
              <w:t>0</w:t>
            </w:r>
            <w:r w:rsidR="00153BC0">
              <w:rPr>
                <w:szCs w:val="14"/>
              </w:rPr>
              <w:t>22</w:t>
            </w:r>
            <w:r w:rsidR="00AB6895">
              <w:rPr>
                <w:szCs w:val="14"/>
              </w:rPr>
              <w:t>-SŽ</w:t>
            </w:r>
            <w:r w:rsidR="003E6B9A" w:rsidRPr="001A6F12">
              <w:rPr>
                <w:szCs w:val="14"/>
              </w:rPr>
              <w:t>-SSV-Ú3</w:t>
            </w:r>
          </w:p>
        </w:tc>
        <w:tc>
          <w:tcPr>
            <w:tcW w:w="823" w:type="dxa"/>
          </w:tcPr>
          <w:p w14:paraId="537C6646" w14:textId="77777777" w:rsidR="00F862D6" w:rsidRPr="001A6F12" w:rsidRDefault="00F862D6" w:rsidP="0077673A">
            <w:pPr>
              <w:rPr>
                <w:szCs w:val="14"/>
              </w:rPr>
            </w:pPr>
          </w:p>
        </w:tc>
        <w:tc>
          <w:tcPr>
            <w:tcW w:w="3685" w:type="dxa"/>
            <w:vMerge/>
          </w:tcPr>
          <w:p w14:paraId="666C63B1" w14:textId="77777777" w:rsidR="00F862D6" w:rsidRPr="001A6F12" w:rsidRDefault="00F862D6" w:rsidP="0077673A">
            <w:pPr>
              <w:rPr>
                <w:szCs w:val="14"/>
              </w:rPr>
            </w:pPr>
          </w:p>
        </w:tc>
      </w:tr>
      <w:tr w:rsidR="00F862D6" w:rsidRPr="001A6F12" w14:paraId="3EDBF87B" w14:textId="77777777" w:rsidTr="00F862D6">
        <w:tc>
          <w:tcPr>
            <w:tcW w:w="1020" w:type="dxa"/>
          </w:tcPr>
          <w:p w14:paraId="23685159" w14:textId="77777777" w:rsidR="00F862D6" w:rsidRPr="001A6F12" w:rsidRDefault="00F862D6" w:rsidP="0077673A">
            <w:pPr>
              <w:rPr>
                <w:szCs w:val="14"/>
              </w:rPr>
            </w:pPr>
            <w:r w:rsidRPr="001A6F12">
              <w:rPr>
                <w:szCs w:val="14"/>
              </w:rPr>
              <w:t>Listů/příloh</w:t>
            </w:r>
          </w:p>
        </w:tc>
        <w:tc>
          <w:tcPr>
            <w:tcW w:w="2552" w:type="dxa"/>
          </w:tcPr>
          <w:p w14:paraId="740589B0" w14:textId="519C3ACB" w:rsidR="00F862D6" w:rsidRPr="001A6F12" w:rsidRDefault="00CC1B2C" w:rsidP="009C3E4B">
            <w:pPr>
              <w:rPr>
                <w:szCs w:val="14"/>
              </w:rPr>
            </w:pPr>
            <w:r>
              <w:rPr>
                <w:szCs w:val="14"/>
              </w:rPr>
              <w:t>2</w:t>
            </w:r>
            <w:r w:rsidR="009C3E4B">
              <w:rPr>
                <w:szCs w:val="14"/>
              </w:rPr>
              <w:t>1</w:t>
            </w:r>
            <w:r>
              <w:rPr>
                <w:szCs w:val="14"/>
              </w:rPr>
              <w:t>/3</w:t>
            </w:r>
          </w:p>
        </w:tc>
        <w:tc>
          <w:tcPr>
            <w:tcW w:w="823" w:type="dxa"/>
          </w:tcPr>
          <w:p w14:paraId="13801449" w14:textId="77777777" w:rsidR="00F862D6" w:rsidRPr="001A6F12" w:rsidRDefault="00F862D6" w:rsidP="0077673A">
            <w:pPr>
              <w:rPr>
                <w:szCs w:val="14"/>
              </w:rPr>
            </w:pPr>
          </w:p>
        </w:tc>
        <w:tc>
          <w:tcPr>
            <w:tcW w:w="3685" w:type="dxa"/>
            <w:vMerge/>
          </w:tcPr>
          <w:p w14:paraId="3396E500" w14:textId="77777777" w:rsidR="00F862D6" w:rsidRPr="001A6F12" w:rsidRDefault="00F862D6" w:rsidP="0077673A">
            <w:pPr>
              <w:rPr>
                <w:noProof/>
                <w:szCs w:val="14"/>
              </w:rPr>
            </w:pPr>
          </w:p>
        </w:tc>
      </w:tr>
      <w:tr w:rsidR="00F862D6" w:rsidRPr="001A6F12" w14:paraId="524BD9F8" w14:textId="77777777" w:rsidTr="00B23CA3">
        <w:trPr>
          <w:trHeight w:val="77"/>
        </w:trPr>
        <w:tc>
          <w:tcPr>
            <w:tcW w:w="1020" w:type="dxa"/>
          </w:tcPr>
          <w:p w14:paraId="17D86B77" w14:textId="77777777" w:rsidR="00F862D6" w:rsidRPr="001A6F12" w:rsidRDefault="00F862D6" w:rsidP="0077673A">
            <w:pPr>
              <w:rPr>
                <w:szCs w:val="14"/>
              </w:rPr>
            </w:pPr>
          </w:p>
        </w:tc>
        <w:tc>
          <w:tcPr>
            <w:tcW w:w="2552" w:type="dxa"/>
          </w:tcPr>
          <w:p w14:paraId="649F7378" w14:textId="77777777" w:rsidR="00F862D6" w:rsidRPr="001A6F12" w:rsidRDefault="00F862D6" w:rsidP="0077673A">
            <w:pPr>
              <w:rPr>
                <w:szCs w:val="14"/>
              </w:rPr>
            </w:pPr>
          </w:p>
        </w:tc>
        <w:tc>
          <w:tcPr>
            <w:tcW w:w="823" w:type="dxa"/>
          </w:tcPr>
          <w:p w14:paraId="541DA81F" w14:textId="77777777" w:rsidR="00F862D6" w:rsidRPr="001A6F12" w:rsidRDefault="00F862D6" w:rsidP="0077673A">
            <w:pPr>
              <w:rPr>
                <w:szCs w:val="14"/>
              </w:rPr>
            </w:pPr>
          </w:p>
        </w:tc>
        <w:tc>
          <w:tcPr>
            <w:tcW w:w="3685" w:type="dxa"/>
            <w:vMerge/>
          </w:tcPr>
          <w:p w14:paraId="10C78BD3" w14:textId="77777777" w:rsidR="00F862D6" w:rsidRPr="001A6F12" w:rsidRDefault="00F862D6" w:rsidP="0077673A">
            <w:pPr>
              <w:rPr>
                <w:szCs w:val="14"/>
              </w:rPr>
            </w:pPr>
          </w:p>
        </w:tc>
      </w:tr>
      <w:tr w:rsidR="00F862D6" w:rsidRPr="001A6F12" w14:paraId="1FB76342" w14:textId="77777777" w:rsidTr="00F862D6">
        <w:tc>
          <w:tcPr>
            <w:tcW w:w="1020" w:type="dxa"/>
          </w:tcPr>
          <w:p w14:paraId="42F5E166" w14:textId="77777777" w:rsidR="00F862D6" w:rsidRPr="001A6F12" w:rsidRDefault="00F862D6" w:rsidP="0077673A">
            <w:pPr>
              <w:rPr>
                <w:szCs w:val="14"/>
              </w:rPr>
            </w:pPr>
            <w:r w:rsidRPr="001A6F12">
              <w:rPr>
                <w:szCs w:val="14"/>
              </w:rPr>
              <w:t>Vyřizuje</w:t>
            </w:r>
          </w:p>
        </w:tc>
        <w:tc>
          <w:tcPr>
            <w:tcW w:w="2552" w:type="dxa"/>
          </w:tcPr>
          <w:p w14:paraId="6DD4EBE1" w14:textId="6C8415CB" w:rsidR="00F862D6" w:rsidRPr="001A6F12" w:rsidRDefault="00153BC0" w:rsidP="00FE3455">
            <w:pPr>
              <w:rPr>
                <w:szCs w:val="14"/>
              </w:rPr>
            </w:pPr>
            <w:r>
              <w:rPr>
                <w:szCs w:val="14"/>
              </w:rPr>
              <w:t>Ing. Jaromír Souček</w:t>
            </w:r>
          </w:p>
        </w:tc>
        <w:tc>
          <w:tcPr>
            <w:tcW w:w="823" w:type="dxa"/>
          </w:tcPr>
          <w:p w14:paraId="1C6A112C" w14:textId="77777777" w:rsidR="00F862D6" w:rsidRPr="001A6F12" w:rsidRDefault="00F862D6" w:rsidP="0077673A">
            <w:pPr>
              <w:rPr>
                <w:szCs w:val="14"/>
              </w:rPr>
            </w:pPr>
          </w:p>
        </w:tc>
        <w:tc>
          <w:tcPr>
            <w:tcW w:w="3685" w:type="dxa"/>
            <w:vMerge/>
          </w:tcPr>
          <w:p w14:paraId="2C219755" w14:textId="77777777" w:rsidR="00F862D6" w:rsidRPr="001A6F12" w:rsidRDefault="00F862D6" w:rsidP="0077673A">
            <w:pPr>
              <w:rPr>
                <w:szCs w:val="14"/>
              </w:rPr>
            </w:pPr>
          </w:p>
        </w:tc>
      </w:tr>
      <w:tr w:rsidR="009A7568" w:rsidRPr="001A6F12" w14:paraId="5FADCB46" w14:textId="77777777" w:rsidTr="00F862D6">
        <w:tc>
          <w:tcPr>
            <w:tcW w:w="1020" w:type="dxa"/>
          </w:tcPr>
          <w:p w14:paraId="5967AA79" w14:textId="77777777" w:rsidR="009A7568" w:rsidRPr="001A6F12" w:rsidRDefault="009A7568" w:rsidP="009A7568">
            <w:pPr>
              <w:rPr>
                <w:szCs w:val="14"/>
              </w:rPr>
            </w:pPr>
          </w:p>
        </w:tc>
        <w:tc>
          <w:tcPr>
            <w:tcW w:w="2552" w:type="dxa"/>
          </w:tcPr>
          <w:p w14:paraId="7903D971" w14:textId="77777777" w:rsidR="009A7568" w:rsidRPr="001A6F12" w:rsidRDefault="009A7568" w:rsidP="009A7568">
            <w:pPr>
              <w:rPr>
                <w:szCs w:val="14"/>
              </w:rPr>
            </w:pPr>
          </w:p>
        </w:tc>
        <w:tc>
          <w:tcPr>
            <w:tcW w:w="823" w:type="dxa"/>
          </w:tcPr>
          <w:p w14:paraId="23B9BD10" w14:textId="77777777" w:rsidR="009A7568" w:rsidRPr="001A6F12" w:rsidRDefault="009A7568" w:rsidP="009A7568">
            <w:pPr>
              <w:rPr>
                <w:szCs w:val="14"/>
              </w:rPr>
            </w:pPr>
          </w:p>
        </w:tc>
        <w:tc>
          <w:tcPr>
            <w:tcW w:w="3685" w:type="dxa"/>
            <w:vMerge/>
          </w:tcPr>
          <w:p w14:paraId="2796CFC7" w14:textId="77777777" w:rsidR="009A7568" w:rsidRPr="001A6F12" w:rsidRDefault="009A7568" w:rsidP="009A7568">
            <w:pPr>
              <w:rPr>
                <w:szCs w:val="14"/>
              </w:rPr>
            </w:pPr>
          </w:p>
        </w:tc>
      </w:tr>
      <w:tr w:rsidR="009A7568" w:rsidRPr="001A6F12" w14:paraId="7A713D45" w14:textId="77777777" w:rsidTr="00F862D6">
        <w:tc>
          <w:tcPr>
            <w:tcW w:w="1020" w:type="dxa"/>
          </w:tcPr>
          <w:p w14:paraId="295C2F4C" w14:textId="77777777" w:rsidR="009A7568" w:rsidRPr="001A6F12" w:rsidRDefault="009A7568" w:rsidP="009A7568">
            <w:pPr>
              <w:rPr>
                <w:szCs w:val="14"/>
              </w:rPr>
            </w:pPr>
            <w:r w:rsidRPr="001A6F12">
              <w:rPr>
                <w:szCs w:val="14"/>
              </w:rPr>
              <w:t>Mobil</w:t>
            </w:r>
          </w:p>
        </w:tc>
        <w:tc>
          <w:tcPr>
            <w:tcW w:w="2552" w:type="dxa"/>
          </w:tcPr>
          <w:p w14:paraId="508F3B8B" w14:textId="38346489" w:rsidR="009A7568" w:rsidRPr="001A6F12" w:rsidRDefault="00153BC0" w:rsidP="009A7568">
            <w:pPr>
              <w:rPr>
                <w:szCs w:val="14"/>
              </w:rPr>
            </w:pPr>
            <w:r>
              <w:rPr>
                <w:szCs w:val="14"/>
              </w:rPr>
              <w:t>+420 724 932 283</w:t>
            </w:r>
          </w:p>
        </w:tc>
        <w:tc>
          <w:tcPr>
            <w:tcW w:w="823" w:type="dxa"/>
          </w:tcPr>
          <w:p w14:paraId="21EC2189" w14:textId="77777777" w:rsidR="009A7568" w:rsidRPr="001A6F12" w:rsidRDefault="009A7568" w:rsidP="009A7568">
            <w:pPr>
              <w:rPr>
                <w:szCs w:val="14"/>
              </w:rPr>
            </w:pPr>
          </w:p>
        </w:tc>
        <w:tc>
          <w:tcPr>
            <w:tcW w:w="3685" w:type="dxa"/>
            <w:vMerge/>
          </w:tcPr>
          <w:p w14:paraId="7ACF36AB" w14:textId="77777777" w:rsidR="009A7568" w:rsidRPr="001A6F12" w:rsidRDefault="009A7568" w:rsidP="009A7568">
            <w:pPr>
              <w:rPr>
                <w:szCs w:val="14"/>
              </w:rPr>
            </w:pPr>
          </w:p>
        </w:tc>
      </w:tr>
      <w:tr w:rsidR="009A7568" w:rsidRPr="001A6F12" w14:paraId="65B71AB9" w14:textId="77777777" w:rsidTr="00F862D6">
        <w:tc>
          <w:tcPr>
            <w:tcW w:w="1020" w:type="dxa"/>
          </w:tcPr>
          <w:p w14:paraId="654889B5" w14:textId="77777777" w:rsidR="009A7568" w:rsidRPr="001A6F12" w:rsidRDefault="009A7568" w:rsidP="009A7568">
            <w:pPr>
              <w:rPr>
                <w:szCs w:val="14"/>
              </w:rPr>
            </w:pPr>
            <w:r w:rsidRPr="001A6F12">
              <w:rPr>
                <w:szCs w:val="14"/>
              </w:rPr>
              <w:t>E-mail</w:t>
            </w:r>
          </w:p>
        </w:tc>
        <w:tc>
          <w:tcPr>
            <w:tcW w:w="2552" w:type="dxa"/>
          </w:tcPr>
          <w:p w14:paraId="2AD7D885" w14:textId="17F3734E" w:rsidR="009A7568" w:rsidRPr="001A6F12" w:rsidRDefault="009C3E4B" w:rsidP="006104F6">
            <w:pPr>
              <w:rPr>
                <w:szCs w:val="14"/>
              </w:rPr>
            </w:pPr>
            <w:hyperlink r:id="rId11" w:history="1">
              <w:r w:rsidR="00153BC0" w:rsidRPr="00153BC0">
                <w:t>SoucekJ@spravazeleznic.cz</w:t>
              </w:r>
            </w:hyperlink>
          </w:p>
        </w:tc>
        <w:tc>
          <w:tcPr>
            <w:tcW w:w="823" w:type="dxa"/>
          </w:tcPr>
          <w:p w14:paraId="359A3225" w14:textId="77777777" w:rsidR="009A7568" w:rsidRPr="001A6F12" w:rsidRDefault="009A7568" w:rsidP="009A7568">
            <w:pPr>
              <w:rPr>
                <w:szCs w:val="14"/>
              </w:rPr>
            </w:pPr>
          </w:p>
        </w:tc>
        <w:tc>
          <w:tcPr>
            <w:tcW w:w="3685" w:type="dxa"/>
            <w:vMerge/>
          </w:tcPr>
          <w:p w14:paraId="77828862" w14:textId="77777777" w:rsidR="009A7568" w:rsidRPr="001A6F12" w:rsidRDefault="009A7568" w:rsidP="009A7568">
            <w:pPr>
              <w:rPr>
                <w:szCs w:val="14"/>
              </w:rPr>
            </w:pPr>
          </w:p>
        </w:tc>
      </w:tr>
      <w:tr w:rsidR="009A7568" w:rsidRPr="001A6F12" w14:paraId="0E3506AE" w14:textId="77777777" w:rsidTr="00F862D6">
        <w:tc>
          <w:tcPr>
            <w:tcW w:w="1020" w:type="dxa"/>
          </w:tcPr>
          <w:p w14:paraId="3C89269D" w14:textId="77777777" w:rsidR="009A7568" w:rsidRPr="001A6F12" w:rsidRDefault="009A7568" w:rsidP="009A7568">
            <w:pPr>
              <w:rPr>
                <w:szCs w:val="14"/>
              </w:rPr>
            </w:pPr>
          </w:p>
        </w:tc>
        <w:tc>
          <w:tcPr>
            <w:tcW w:w="2552" w:type="dxa"/>
          </w:tcPr>
          <w:p w14:paraId="749B3517" w14:textId="77777777" w:rsidR="009A7568" w:rsidRPr="001A6F12" w:rsidRDefault="009A7568" w:rsidP="009A7568">
            <w:pPr>
              <w:rPr>
                <w:szCs w:val="14"/>
              </w:rPr>
            </w:pPr>
          </w:p>
        </w:tc>
        <w:tc>
          <w:tcPr>
            <w:tcW w:w="823" w:type="dxa"/>
          </w:tcPr>
          <w:p w14:paraId="0150AE51" w14:textId="77777777" w:rsidR="009A7568" w:rsidRPr="001A6F12" w:rsidRDefault="009A7568" w:rsidP="009A7568">
            <w:pPr>
              <w:rPr>
                <w:szCs w:val="14"/>
              </w:rPr>
            </w:pPr>
          </w:p>
        </w:tc>
        <w:tc>
          <w:tcPr>
            <w:tcW w:w="3685" w:type="dxa"/>
          </w:tcPr>
          <w:p w14:paraId="0F3C0FC1" w14:textId="77777777" w:rsidR="009A7568" w:rsidRPr="001A6F12" w:rsidRDefault="009A7568" w:rsidP="009A7568">
            <w:pPr>
              <w:rPr>
                <w:szCs w:val="14"/>
              </w:rPr>
            </w:pPr>
          </w:p>
        </w:tc>
      </w:tr>
      <w:tr w:rsidR="009A7568" w:rsidRPr="001A6F12" w14:paraId="79B4BACE" w14:textId="77777777" w:rsidTr="00F862D6">
        <w:tc>
          <w:tcPr>
            <w:tcW w:w="1020" w:type="dxa"/>
          </w:tcPr>
          <w:p w14:paraId="234DFC98" w14:textId="77777777" w:rsidR="009A7568" w:rsidRPr="001A6F12" w:rsidRDefault="009A7568" w:rsidP="009A7568">
            <w:pPr>
              <w:rPr>
                <w:szCs w:val="14"/>
              </w:rPr>
            </w:pPr>
            <w:r w:rsidRPr="001A6F12">
              <w:rPr>
                <w:szCs w:val="14"/>
              </w:rPr>
              <w:t>Datum</w:t>
            </w:r>
          </w:p>
        </w:tc>
        <w:tc>
          <w:tcPr>
            <w:tcW w:w="2552" w:type="dxa"/>
          </w:tcPr>
          <w:p w14:paraId="01E017F8" w14:textId="54C2B7D7" w:rsidR="009A7568" w:rsidRPr="001A6F12" w:rsidRDefault="00FC3280" w:rsidP="009714BF">
            <w:pPr>
              <w:rPr>
                <w:szCs w:val="14"/>
              </w:rPr>
            </w:pPr>
            <w:bookmarkStart w:id="0" w:name="Datum"/>
            <w:r>
              <w:rPr>
                <w:szCs w:val="14"/>
              </w:rPr>
              <w:t>1</w:t>
            </w:r>
            <w:r w:rsidR="009714BF">
              <w:rPr>
                <w:szCs w:val="14"/>
              </w:rPr>
              <w:t>9</w:t>
            </w:r>
            <w:r w:rsidR="007B793D">
              <w:rPr>
                <w:szCs w:val="14"/>
              </w:rPr>
              <w:t>. září 2022</w:t>
            </w:r>
            <w:r w:rsidR="009A7568" w:rsidRPr="001A6F12">
              <w:rPr>
                <w:szCs w:val="14"/>
              </w:rPr>
              <w:t xml:space="preserve"> </w:t>
            </w:r>
            <w:bookmarkEnd w:id="0"/>
          </w:p>
        </w:tc>
        <w:tc>
          <w:tcPr>
            <w:tcW w:w="823" w:type="dxa"/>
          </w:tcPr>
          <w:p w14:paraId="0D043E88" w14:textId="77777777" w:rsidR="009A7568" w:rsidRPr="001A6F12" w:rsidRDefault="009A7568" w:rsidP="009A7568">
            <w:pPr>
              <w:rPr>
                <w:szCs w:val="14"/>
              </w:rPr>
            </w:pPr>
          </w:p>
        </w:tc>
        <w:tc>
          <w:tcPr>
            <w:tcW w:w="3685" w:type="dxa"/>
          </w:tcPr>
          <w:p w14:paraId="76DF906E" w14:textId="77777777" w:rsidR="009A7568" w:rsidRPr="001A6F12" w:rsidRDefault="009A7568" w:rsidP="009A7568">
            <w:pPr>
              <w:rPr>
                <w:szCs w:val="14"/>
              </w:rPr>
            </w:pPr>
          </w:p>
        </w:tc>
      </w:tr>
      <w:tr w:rsidR="00F64786" w:rsidRPr="001A6F12" w14:paraId="00D1F1D0" w14:textId="77777777" w:rsidTr="00F862D6">
        <w:tc>
          <w:tcPr>
            <w:tcW w:w="1020" w:type="dxa"/>
          </w:tcPr>
          <w:p w14:paraId="256F6AE5" w14:textId="77777777" w:rsidR="00F64786" w:rsidRPr="001A6F12" w:rsidRDefault="00F64786" w:rsidP="0077673A">
            <w:pPr>
              <w:rPr>
                <w:szCs w:val="14"/>
              </w:rPr>
            </w:pPr>
          </w:p>
        </w:tc>
        <w:tc>
          <w:tcPr>
            <w:tcW w:w="2552" w:type="dxa"/>
          </w:tcPr>
          <w:p w14:paraId="3E64A8FC" w14:textId="77777777" w:rsidR="00F64786" w:rsidRPr="001A6F12" w:rsidRDefault="00F64786" w:rsidP="00F310F8">
            <w:pPr>
              <w:rPr>
                <w:szCs w:val="14"/>
                <w:highlight w:val="yellow"/>
              </w:rPr>
            </w:pPr>
          </w:p>
        </w:tc>
        <w:tc>
          <w:tcPr>
            <w:tcW w:w="823" w:type="dxa"/>
          </w:tcPr>
          <w:p w14:paraId="36B3A490" w14:textId="77777777" w:rsidR="00F64786" w:rsidRPr="001A6F12" w:rsidRDefault="00F64786" w:rsidP="0077673A">
            <w:pPr>
              <w:rPr>
                <w:szCs w:val="14"/>
              </w:rPr>
            </w:pPr>
          </w:p>
        </w:tc>
        <w:tc>
          <w:tcPr>
            <w:tcW w:w="3685" w:type="dxa"/>
          </w:tcPr>
          <w:p w14:paraId="24BCFA10" w14:textId="77777777" w:rsidR="00F64786" w:rsidRPr="001A6F12" w:rsidRDefault="00F64786" w:rsidP="0077673A">
            <w:pPr>
              <w:rPr>
                <w:szCs w:val="14"/>
              </w:rPr>
            </w:pPr>
          </w:p>
        </w:tc>
      </w:tr>
      <w:tr w:rsidR="00F862D6" w:rsidRPr="001A6F12" w14:paraId="38C6AB65" w14:textId="77777777" w:rsidTr="00B45E9E">
        <w:trPr>
          <w:trHeight w:val="794"/>
        </w:trPr>
        <w:tc>
          <w:tcPr>
            <w:tcW w:w="1020" w:type="dxa"/>
          </w:tcPr>
          <w:p w14:paraId="11365C4E" w14:textId="77777777" w:rsidR="00F862D6" w:rsidRPr="001A6F12" w:rsidRDefault="00F862D6" w:rsidP="0077673A">
            <w:pPr>
              <w:rPr>
                <w:szCs w:val="14"/>
              </w:rPr>
            </w:pPr>
          </w:p>
        </w:tc>
        <w:tc>
          <w:tcPr>
            <w:tcW w:w="2552" w:type="dxa"/>
          </w:tcPr>
          <w:p w14:paraId="6D7FE876" w14:textId="77777777" w:rsidR="00F862D6" w:rsidRPr="001A6F12" w:rsidRDefault="00F862D6" w:rsidP="00F310F8">
            <w:pPr>
              <w:rPr>
                <w:szCs w:val="14"/>
              </w:rPr>
            </w:pPr>
          </w:p>
        </w:tc>
        <w:tc>
          <w:tcPr>
            <w:tcW w:w="823" w:type="dxa"/>
          </w:tcPr>
          <w:p w14:paraId="5F05F130" w14:textId="77777777" w:rsidR="00F862D6" w:rsidRPr="001A6F12" w:rsidRDefault="00F862D6" w:rsidP="0077673A">
            <w:pPr>
              <w:rPr>
                <w:szCs w:val="14"/>
              </w:rPr>
            </w:pPr>
          </w:p>
        </w:tc>
        <w:tc>
          <w:tcPr>
            <w:tcW w:w="3685" w:type="dxa"/>
          </w:tcPr>
          <w:p w14:paraId="0202997B" w14:textId="77777777" w:rsidR="00F862D6" w:rsidRPr="001A6F12" w:rsidRDefault="00F862D6" w:rsidP="0077673A">
            <w:pPr>
              <w:rPr>
                <w:szCs w:val="14"/>
              </w:rPr>
            </w:pPr>
          </w:p>
        </w:tc>
      </w:tr>
    </w:tbl>
    <w:p w14:paraId="38AA25E0"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727BC73B" w14:textId="77777777" w:rsidR="00FC44E6" w:rsidRPr="00FC44E6" w:rsidRDefault="00FC44E6" w:rsidP="00FC44E6">
      <w:pPr>
        <w:spacing w:after="0" w:line="240" w:lineRule="auto"/>
        <w:ind w:left="567" w:hanging="567"/>
        <w:rPr>
          <w:rFonts w:eastAsia="Times New Roman" w:cs="Times New Roman"/>
          <w:b/>
          <w:lang w:eastAsia="cs-CZ"/>
        </w:rPr>
      </w:pPr>
    </w:p>
    <w:p w14:paraId="11971FDE"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508687A4" w14:textId="66380D7C" w:rsidR="00FC44E6" w:rsidRPr="00FC44E6" w:rsidRDefault="00506D82" w:rsidP="00FC44E6">
      <w:pPr>
        <w:spacing w:after="0" w:line="240" w:lineRule="auto"/>
        <w:rPr>
          <w:rFonts w:eastAsia="Times New Roman" w:cs="Times New Roman"/>
          <w:color w:val="FF0000"/>
          <w:lang w:eastAsia="cs-CZ"/>
        </w:rPr>
      </w:pPr>
      <w:r w:rsidRPr="00CC1B2C">
        <w:rPr>
          <w:rFonts w:eastAsia="Times New Roman" w:cs="Times New Roman"/>
          <w:b/>
          <w:i/>
          <w:lang w:eastAsia="cs-CZ"/>
        </w:rPr>
        <w:t>Projektová dokumentace pro společné povolení, projektová dokumentace pro provádění stavby a výkon autorského dozoru (dále jen „DUSP+PDPS+AD“)</w:t>
      </w:r>
    </w:p>
    <w:p w14:paraId="540E7D36"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4AE66A44" w14:textId="4689C4AC"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Pr="00153BC0">
        <w:rPr>
          <w:rFonts w:eastAsia="Times New Roman" w:cs="Times New Roman"/>
          <w:b/>
          <w:lang w:eastAsia="cs-CZ"/>
        </w:rPr>
        <w:t>„</w:t>
      </w:r>
      <w:r w:rsidR="00153BC0" w:rsidRPr="00153BC0">
        <w:rPr>
          <w:rFonts w:eastAsia="Times New Roman" w:cs="Arial"/>
          <w:b/>
          <w:color w:val="000000"/>
          <w:lang w:eastAsia="cs-CZ"/>
        </w:rPr>
        <w:t xml:space="preserve">Implementace ETCS </w:t>
      </w:r>
      <w:proofErr w:type="spellStart"/>
      <w:r w:rsidR="00153BC0" w:rsidRPr="00153BC0">
        <w:rPr>
          <w:rFonts w:eastAsia="Times New Roman" w:cs="Arial"/>
          <w:b/>
          <w:color w:val="000000"/>
          <w:lang w:eastAsia="cs-CZ"/>
        </w:rPr>
        <w:t>Regional</w:t>
      </w:r>
      <w:proofErr w:type="spellEnd"/>
      <w:r w:rsidR="00153BC0" w:rsidRPr="00153BC0">
        <w:rPr>
          <w:rFonts w:eastAsia="Times New Roman" w:cs="Arial"/>
          <w:b/>
          <w:color w:val="000000"/>
          <w:lang w:eastAsia="cs-CZ"/>
        </w:rPr>
        <w:t xml:space="preserve"> Rudoltice v Čechách - Lanškroun</w:t>
      </w:r>
      <w:r w:rsidRPr="00153BC0">
        <w:rPr>
          <w:rFonts w:eastAsia="Times New Roman" w:cs="Times New Roman"/>
          <w:b/>
          <w:lang w:eastAsia="cs-CZ"/>
        </w:rPr>
        <w:t>“</w:t>
      </w:r>
    </w:p>
    <w:p w14:paraId="048790E4" w14:textId="0EB333AE"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FC44E6">
        <w:rPr>
          <w:rFonts w:eastAsia="Times New Roman" w:cs="Times New Roman"/>
          <w:lang w:eastAsia="cs-CZ"/>
        </w:rPr>
        <w:t xml:space="preserve">: </w:t>
      </w:r>
      <w:r w:rsidR="00A04D63">
        <w:rPr>
          <w:rFonts w:eastAsia="Times New Roman" w:cs="Times New Roman"/>
          <w:lang w:eastAsia="cs-CZ"/>
        </w:rPr>
        <w:t>61722091</w:t>
      </w:r>
      <w:r w:rsidRPr="00FC44E6">
        <w:rPr>
          <w:rFonts w:eastAsia="Times New Roman" w:cs="Times New Roman"/>
          <w:lang w:eastAsia="cs-CZ"/>
        </w:rPr>
        <w:t>)</w:t>
      </w:r>
    </w:p>
    <w:p w14:paraId="5FCE3AAA"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733918A1" w14:textId="77777777" w:rsidR="002A1EFF" w:rsidRDefault="002A1EFF" w:rsidP="002A1EFF">
      <w:pPr>
        <w:spacing w:after="0" w:line="240" w:lineRule="auto"/>
        <w:rPr>
          <w:i/>
          <w:color w:val="FF0000"/>
        </w:rPr>
      </w:pPr>
      <w:r w:rsidRPr="004C7962">
        <w:rPr>
          <w:noProof/>
          <w:lang w:eastAsia="cs-CZ"/>
        </w:rPr>
        <w:drawing>
          <wp:inline distT="0" distB="0" distL="0" distR="0" wp14:anchorId="339AACC9" wp14:editId="4FE361FA">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072CAAD" w14:textId="77777777" w:rsidR="002A1EFF" w:rsidRDefault="002A1EFF" w:rsidP="002A1EFF">
      <w:pPr>
        <w:spacing w:after="0" w:line="240" w:lineRule="auto"/>
        <w:rPr>
          <w:i/>
          <w:color w:val="FF0000"/>
        </w:rPr>
      </w:pPr>
      <w:r>
        <w:rPr>
          <w:i/>
          <w:color w:val="FF0000"/>
        </w:rPr>
        <w:t xml:space="preserve"> </w:t>
      </w:r>
    </w:p>
    <w:p w14:paraId="6A2E1AA6" w14:textId="1E1EE6A5"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Státního fondu dopravní infrastruktury</w:t>
      </w:r>
      <w:r w:rsidRPr="00153BC0">
        <w:rPr>
          <w:rFonts w:eastAsia="Times New Roman" w:cs="Times New Roman"/>
          <w:lang w:eastAsia="cs-CZ"/>
        </w:rPr>
        <w:t>.</w:t>
      </w:r>
    </w:p>
    <w:p w14:paraId="5F8AD051" w14:textId="77777777" w:rsidR="00FC44E6" w:rsidRPr="00FC44E6" w:rsidRDefault="00FC44E6" w:rsidP="00381D1F">
      <w:pPr>
        <w:spacing w:before="120"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6B66A77D" w14:textId="77777777" w:rsidR="00FC44E6" w:rsidRPr="00FC44E6" w:rsidRDefault="00FC44E6" w:rsidP="00FC44E6">
      <w:pPr>
        <w:spacing w:after="0" w:line="240" w:lineRule="auto"/>
        <w:jc w:val="both"/>
        <w:rPr>
          <w:rFonts w:eastAsia="Times New Roman" w:cs="Times New Roman"/>
          <w:lang w:eastAsia="cs-CZ"/>
        </w:rPr>
      </w:pPr>
    </w:p>
    <w:p w14:paraId="5C344E1C"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5DA570F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2EECC4E6"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4C4A725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5F12263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5650C9F2"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74602B1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2861296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327F3D59" w14:textId="77777777" w:rsidR="00A05BB0" w:rsidRDefault="00A05BB0" w:rsidP="00A05BB0">
      <w:pPr>
        <w:tabs>
          <w:tab w:val="num" w:pos="426"/>
        </w:tabs>
        <w:spacing w:after="120" w:line="240" w:lineRule="auto"/>
        <w:ind w:left="425"/>
        <w:rPr>
          <w:rFonts w:eastAsia="Times New Roman" w:cs="Times New Roman"/>
          <w:b/>
          <w:u w:val="single"/>
          <w:lang w:eastAsia="cs-CZ"/>
        </w:rPr>
      </w:pPr>
    </w:p>
    <w:p w14:paraId="566157BF"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6F70211C"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w:t>
      </w:r>
      <w:bookmarkStart w:id="1" w:name="_GoBack"/>
      <w:bookmarkEnd w:id="1"/>
      <w:r w:rsidRPr="00FC44E6">
        <w:rPr>
          <w:rFonts w:eastAsia="Times New Roman" w:cs="Times New Roman"/>
          <w:lang w:val="x-none" w:eastAsia="x-none"/>
        </w:rPr>
        <w:t>K (na adrese: https://</w:t>
      </w:r>
      <w:r w:rsidR="00D02002">
        <w:rPr>
          <w:rFonts w:eastAsia="Times New Roman" w:cs="Times New Roman"/>
          <w:lang w:val="x-none" w:eastAsia="x-none"/>
        </w:rPr>
        <w:t>zakazky.spravazeleznic.cz</w:t>
      </w:r>
      <w:r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645865C1" w14:textId="190104DE" w:rsidR="00FC44E6" w:rsidRPr="00FC44E6" w:rsidRDefault="00FC44E6" w:rsidP="009C3E4B">
      <w:pPr>
        <w:spacing w:before="120" w:after="0" w:line="240" w:lineRule="auto"/>
        <w:ind w:left="425"/>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153BC0">
        <w:rPr>
          <w:rFonts w:eastAsia="Times New Roman" w:cs="Times New Roman"/>
          <w:lang w:eastAsia="cs-CZ"/>
        </w:rPr>
        <w:t>Ing. Jaromír Souček</w:t>
      </w:r>
      <w:r w:rsidRPr="00FC44E6">
        <w:rPr>
          <w:rFonts w:eastAsia="Times New Roman" w:cs="Times New Roman"/>
          <w:lang w:eastAsia="cs-CZ"/>
        </w:rPr>
        <w:t>, telefon:</w:t>
      </w:r>
      <w:r w:rsidR="00153BC0">
        <w:rPr>
          <w:rFonts w:eastAsia="Times New Roman" w:cs="Times New Roman"/>
          <w:lang w:eastAsia="cs-CZ"/>
        </w:rPr>
        <w:t xml:space="preserve"> +420 724 932 283</w:t>
      </w:r>
      <w:r w:rsidRPr="00FC44E6">
        <w:rPr>
          <w:rFonts w:eastAsia="Times New Roman" w:cs="Times New Roman"/>
          <w:lang w:eastAsia="cs-CZ"/>
        </w:rPr>
        <w:t xml:space="preserve">, e-mail: </w:t>
      </w:r>
      <w:r w:rsidR="00153BC0">
        <w:rPr>
          <w:rFonts w:eastAsia="Times New Roman" w:cs="Arial"/>
          <w:lang w:eastAsia="cs-CZ"/>
        </w:rPr>
        <w:t>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A05BB0">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14:paraId="7BB2DB03"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lastRenderedPageBreak/>
        <w:t>Druh, rozsah a předmět veřejné zakázky:</w:t>
      </w:r>
    </w:p>
    <w:p w14:paraId="1788EB38" w14:textId="0444092E" w:rsidR="00FC44E6" w:rsidRPr="00FC44E6" w:rsidRDefault="00FC44E6" w:rsidP="007B793D">
      <w:pPr>
        <w:spacing w:after="120" w:line="240" w:lineRule="auto"/>
        <w:ind w:left="425"/>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w:t>
      </w:r>
      <w:r w:rsidR="00153BC0">
        <w:rPr>
          <w:rFonts w:eastAsia="Times New Roman" w:cs="Times New Roman"/>
          <w:lang w:eastAsia="cs-CZ"/>
        </w:rPr>
        <w:t> </w:t>
      </w:r>
      <w:r w:rsidRPr="00FC44E6">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257CE1C0" w14:textId="478DB013"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153BC0" w:rsidRPr="00153BC0">
        <w:rPr>
          <w:rFonts w:eastAsia="Times New Roman" w:cs="Times New Roman"/>
          <w:b/>
          <w:lang w:eastAsia="cs-CZ"/>
        </w:rPr>
        <w:t>2 994</w:t>
      </w:r>
      <w:r w:rsidR="0050479C">
        <w:rPr>
          <w:rFonts w:eastAsia="Times New Roman" w:cs="Times New Roman"/>
          <w:b/>
          <w:lang w:eastAsia="cs-CZ"/>
        </w:rPr>
        <w:t> </w:t>
      </w:r>
      <w:r w:rsidR="00153BC0" w:rsidRPr="00153BC0">
        <w:rPr>
          <w:rFonts w:eastAsia="Times New Roman" w:cs="Times New Roman"/>
          <w:b/>
          <w:lang w:eastAsia="cs-CZ"/>
        </w:rPr>
        <w:t>416</w:t>
      </w:r>
      <w:r w:rsidR="0050479C">
        <w:rPr>
          <w:rFonts w:eastAsia="Times New Roman" w:cs="Times New Roman"/>
          <w:b/>
          <w:lang w:eastAsia="cs-CZ"/>
        </w:rPr>
        <w:t>,00</w:t>
      </w:r>
      <w:r w:rsidRPr="00FC44E6">
        <w:rPr>
          <w:rFonts w:eastAsia="Times New Roman" w:cs="Times New Roman"/>
          <w:b/>
          <w:lang w:eastAsia="cs-CZ"/>
        </w:rPr>
        <w:t xml:space="preserve"> Kč</w:t>
      </w:r>
      <w:r w:rsidRPr="00FC44E6">
        <w:rPr>
          <w:rFonts w:eastAsia="Times New Roman" w:cs="Times New Roman"/>
          <w:lang w:eastAsia="cs-CZ"/>
        </w:rPr>
        <w:t xml:space="preserve"> bez DPH.</w:t>
      </w:r>
    </w:p>
    <w:p w14:paraId="3DFDC867" w14:textId="3524A1D1" w:rsidR="00153BC0" w:rsidRPr="00381D1F" w:rsidRDefault="00153BC0" w:rsidP="003F1EF2">
      <w:pPr>
        <w:widowControl w:val="0"/>
        <w:numPr>
          <w:ilvl w:val="1"/>
          <w:numId w:val="34"/>
        </w:numPr>
        <w:tabs>
          <w:tab w:val="clear" w:pos="360"/>
          <w:tab w:val="num" w:pos="426"/>
        </w:tabs>
        <w:autoSpaceDE w:val="0"/>
        <w:autoSpaceDN w:val="0"/>
        <w:spacing w:before="120" w:after="0" w:line="22" w:lineRule="atLeast"/>
        <w:ind w:left="425" w:right="55" w:hanging="425"/>
        <w:jc w:val="both"/>
        <w:rPr>
          <w:rFonts w:eastAsia="Times New Roman" w:cs="Times New Roman"/>
          <w:lang w:eastAsia="cs-CZ"/>
        </w:rPr>
      </w:pPr>
      <w:r w:rsidRPr="00381D1F">
        <w:rPr>
          <w:rFonts w:eastAsia="Times New Roman" w:cs="Times New Roman"/>
          <w:lang w:eastAsia="cs-CZ"/>
        </w:rPr>
        <w:t xml:space="preserve">Předmětem VZ je zpracování projektové Dokumentace pro vydání společného povolení (DUSP) a projektové Dokumentace pro provádění stavby (PDPS) včetně výkonu autorského dozoru projektanta při realizaci stavby dle zadávacích podmínek Objednatele. </w:t>
      </w:r>
    </w:p>
    <w:p w14:paraId="4BFDFF58" w14:textId="77777777" w:rsidR="00153BC0" w:rsidRPr="001870E3" w:rsidRDefault="00153BC0" w:rsidP="003F1EF2">
      <w:pPr>
        <w:widowControl w:val="0"/>
        <w:numPr>
          <w:ilvl w:val="1"/>
          <w:numId w:val="34"/>
        </w:numPr>
        <w:tabs>
          <w:tab w:val="clear" w:pos="360"/>
          <w:tab w:val="left" w:pos="426"/>
          <w:tab w:val="num" w:pos="567"/>
        </w:tabs>
        <w:autoSpaceDE w:val="0"/>
        <w:autoSpaceDN w:val="0"/>
        <w:spacing w:before="60" w:after="0" w:line="22" w:lineRule="atLeast"/>
        <w:ind w:left="426" w:right="55" w:hanging="426"/>
        <w:jc w:val="both"/>
        <w:rPr>
          <w:rFonts w:ascii="Verdana" w:hAnsi="Verdana"/>
        </w:rPr>
      </w:pPr>
      <w:r w:rsidRPr="001870E3">
        <w:rPr>
          <w:rFonts w:ascii="Verdana" w:hAnsi="Verdana"/>
          <w:b/>
        </w:rPr>
        <w:t>Zpracování a podání žádosti o vydání společného povolení</w:t>
      </w:r>
      <w:r w:rsidRPr="001870E3">
        <w:rPr>
          <w:rFonts w:ascii="Verdana" w:hAnsi="Verdana"/>
        </w:rPr>
        <w:t xml:space="preserve"> dle § 94l zákona č. 183/2006 Sb., Zákon o územním plánování a stavebním řádu (stavební zákon), v platném znění, včetně všech vyžadovaných podkladů, jejímž výsledkem bude vydání společného povolení (správní poplatek za řízení uhradí Objednatel). Zhotovitel bude spolupracovat při vydání příslušných rozhodnutí do nabytí jejich právní moci.</w:t>
      </w:r>
    </w:p>
    <w:p w14:paraId="6A39AA55" w14:textId="77777777" w:rsidR="00153BC0" w:rsidRPr="001870E3" w:rsidRDefault="00153BC0" w:rsidP="003F1EF2">
      <w:pPr>
        <w:widowControl w:val="0"/>
        <w:numPr>
          <w:ilvl w:val="1"/>
          <w:numId w:val="34"/>
        </w:numPr>
        <w:tabs>
          <w:tab w:val="clear" w:pos="360"/>
          <w:tab w:val="left" w:pos="426"/>
          <w:tab w:val="num" w:pos="567"/>
        </w:tabs>
        <w:autoSpaceDE w:val="0"/>
        <w:autoSpaceDN w:val="0"/>
        <w:spacing w:before="60" w:after="0" w:line="22" w:lineRule="atLeast"/>
        <w:ind w:left="426" w:right="55" w:hanging="426"/>
        <w:jc w:val="both"/>
        <w:rPr>
          <w:rFonts w:ascii="Verdana" w:hAnsi="Verdana"/>
        </w:rPr>
      </w:pPr>
      <w:r w:rsidRPr="001870E3">
        <w:rPr>
          <w:rFonts w:ascii="Verdana" w:hAnsi="Verdana"/>
        </w:rP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p>
    <w:p w14:paraId="41487724" w14:textId="77777777" w:rsidR="00153BC0" w:rsidRPr="001870E3" w:rsidRDefault="00153BC0" w:rsidP="003F1EF2">
      <w:pPr>
        <w:widowControl w:val="0"/>
        <w:tabs>
          <w:tab w:val="left" w:pos="426"/>
        </w:tabs>
        <w:autoSpaceDE w:val="0"/>
        <w:autoSpaceDN w:val="0"/>
        <w:spacing w:after="0" w:line="22" w:lineRule="atLeast"/>
        <w:ind w:left="426" w:right="55"/>
        <w:jc w:val="both"/>
        <w:rPr>
          <w:rFonts w:ascii="Verdana" w:hAnsi="Verdana"/>
        </w:rPr>
      </w:pPr>
      <w:r w:rsidRPr="001870E3">
        <w:rPr>
          <w:rFonts w:ascii="Verdana" w:hAnsi="Verdana"/>
          <w:color w:val="0563C1" w:themeColor="hyperlink"/>
          <w:u w:val="single"/>
        </w:rPr>
        <w:t>https://www.spravazeleznic.cz/stavby-zakazky/podklady-pro-zhotovitele/stanoveni-nakladu-staveb</w:t>
      </w:r>
    </w:p>
    <w:p w14:paraId="140F6803" w14:textId="77777777" w:rsidR="00153BC0" w:rsidRPr="002B1380" w:rsidRDefault="00153BC0" w:rsidP="003F1EF2">
      <w:pPr>
        <w:widowControl w:val="0"/>
        <w:numPr>
          <w:ilvl w:val="1"/>
          <w:numId w:val="34"/>
        </w:numPr>
        <w:tabs>
          <w:tab w:val="clear" w:pos="360"/>
          <w:tab w:val="num" w:pos="426"/>
        </w:tabs>
        <w:autoSpaceDE w:val="0"/>
        <w:autoSpaceDN w:val="0"/>
        <w:spacing w:before="60" w:after="0" w:line="22" w:lineRule="atLeast"/>
        <w:ind w:left="426" w:right="55" w:hanging="426"/>
        <w:jc w:val="both"/>
        <w:rPr>
          <w:rFonts w:ascii="Verdana" w:hAnsi="Verdana"/>
        </w:rPr>
      </w:pPr>
      <w:r w:rsidRPr="002B1380">
        <w:rPr>
          <w:rFonts w:ascii="Verdana" w:hAnsi="Verdana"/>
        </w:rPr>
        <w:t xml:space="preserve">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3" w:history="1">
        <w:r w:rsidRPr="002B1380">
          <w:rPr>
            <w:rFonts w:ascii="Verdana" w:hAnsi="Verdana"/>
            <w:color w:val="0563C1" w:themeColor="hyperlink"/>
            <w:u w:val="single"/>
          </w:rPr>
          <w:t>http://www.sfdi.cz/pravidla-metodiky-a-ceniky/metodiky/</w:t>
        </w:r>
      </w:hyperlink>
      <w:r w:rsidRPr="002B1380">
        <w:rPr>
          <w:rFonts w:ascii="Verdana" w:hAnsi="Verdana"/>
        </w:rPr>
        <w:t>.</w:t>
      </w:r>
    </w:p>
    <w:p w14:paraId="2E15FCF4" w14:textId="77777777" w:rsidR="00153BC0" w:rsidRPr="002B1380" w:rsidRDefault="00153BC0" w:rsidP="003F1EF2">
      <w:pPr>
        <w:widowControl w:val="0"/>
        <w:numPr>
          <w:ilvl w:val="1"/>
          <w:numId w:val="34"/>
        </w:numPr>
        <w:tabs>
          <w:tab w:val="clear" w:pos="360"/>
          <w:tab w:val="num" w:pos="426"/>
        </w:tabs>
        <w:autoSpaceDE w:val="0"/>
        <w:autoSpaceDN w:val="0"/>
        <w:spacing w:before="60" w:after="0" w:line="22" w:lineRule="atLeast"/>
        <w:ind w:left="426" w:right="55" w:hanging="426"/>
        <w:jc w:val="both"/>
        <w:rPr>
          <w:rFonts w:ascii="Verdana" w:hAnsi="Verdana"/>
        </w:rPr>
      </w:pPr>
      <w:r w:rsidRPr="002B1380">
        <w:rPr>
          <w:rFonts w:ascii="Verdana" w:hAnsi="Verdana"/>
        </w:rPr>
        <w:t xml:space="preserve">DUSP musí obsahovat formuláře vzor 80, 81 a 83 Směrnice MD ČR č. 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 </w:t>
      </w:r>
    </w:p>
    <w:p w14:paraId="1C95E985" w14:textId="77777777" w:rsidR="00153BC0" w:rsidRPr="001870E3" w:rsidRDefault="00153BC0" w:rsidP="003F1EF2">
      <w:pPr>
        <w:widowControl w:val="0"/>
        <w:numPr>
          <w:ilvl w:val="1"/>
          <w:numId w:val="34"/>
        </w:numPr>
        <w:tabs>
          <w:tab w:val="clear" w:pos="360"/>
          <w:tab w:val="left" w:pos="426"/>
          <w:tab w:val="num" w:pos="567"/>
        </w:tabs>
        <w:autoSpaceDE w:val="0"/>
        <w:autoSpaceDN w:val="0"/>
        <w:spacing w:before="60" w:after="0" w:line="22" w:lineRule="atLeast"/>
        <w:ind w:left="426" w:right="55" w:hanging="426"/>
        <w:jc w:val="both"/>
        <w:rPr>
          <w:rFonts w:ascii="Verdana" w:hAnsi="Verdana"/>
        </w:rPr>
      </w:pPr>
      <w:r w:rsidRPr="001870E3">
        <w:rPr>
          <w:rFonts w:ascii="Verdana" w:hAnsi="Verdana"/>
        </w:rPr>
        <w:t>Pro záměr bude příslušný orgán ochrany přírody (KÚ příslušného kraje a/nebo Správa CHKO, pokud jí záměr prochází)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3E2C54BB" w14:textId="77777777" w:rsidR="00153BC0" w:rsidRPr="001870E3" w:rsidRDefault="00153BC0" w:rsidP="003F1EF2">
      <w:pPr>
        <w:widowControl w:val="0"/>
        <w:tabs>
          <w:tab w:val="left" w:pos="426"/>
        </w:tabs>
        <w:autoSpaceDE w:val="0"/>
        <w:autoSpaceDN w:val="0"/>
        <w:spacing w:before="60" w:after="0" w:line="22" w:lineRule="atLeast"/>
        <w:ind w:left="426" w:right="55"/>
        <w:jc w:val="both"/>
        <w:rPr>
          <w:rFonts w:ascii="Verdana" w:hAnsi="Verdana"/>
          <w:highlight w:val="cyan"/>
        </w:rPr>
      </w:pPr>
      <w:r w:rsidRPr="001870E3">
        <w:rPr>
          <w:rFonts w:ascii="Verdana" w:hAnsi="Verdana"/>
        </w:rP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45BB535D" w14:textId="77777777" w:rsidR="00153BC0" w:rsidRPr="001870E3" w:rsidRDefault="00153BC0" w:rsidP="003F1EF2">
      <w:pPr>
        <w:widowControl w:val="0"/>
        <w:numPr>
          <w:ilvl w:val="1"/>
          <w:numId w:val="34"/>
        </w:numPr>
        <w:tabs>
          <w:tab w:val="clear" w:pos="360"/>
          <w:tab w:val="num" w:pos="426"/>
        </w:tabs>
        <w:autoSpaceDE w:val="0"/>
        <w:autoSpaceDN w:val="0"/>
        <w:spacing w:before="60" w:after="0" w:line="22" w:lineRule="atLeast"/>
        <w:ind w:left="426" w:right="55" w:hanging="426"/>
        <w:jc w:val="both"/>
        <w:rPr>
          <w:rFonts w:ascii="Verdana" w:hAnsi="Verdana"/>
        </w:rPr>
      </w:pPr>
      <w:r w:rsidRPr="001870E3">
        <w:rPr>
          <w:rFonts w:ascii="Verdana" w:hAnsi="Verdana"/>
        </w:rPr>
        <w:t>DUSP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3E79F0ED" w14:textId="77777777" w:rsidR="00153BC0" w:rsidRPr="001870E3" w:rsidRDefault="00153BC0" w:rsidP="003F1EF2">
      <w:pPr>
        <w:widowControl w:val="0"/>
        <w:numPr>
          <w:ilvl w:val="1"/>
          <w:numId w:val="34"/>
        </w:numPr>
        <w:tabs>
          <w:tab w:val="clear" w:pos="360"/>
          <w:tab w:val="num" w:pos="426"/>
        </w:tabs>
        <w:autoSpaceDE w:val="0"/>
        <w:autoSpaceDN w:val="0"/>
        <w:spacing w:before="60" w:after="0" w:line="22" w:lineRule="atLeast"/>
        <w:ind w:left="426" w:right="55" w:hanging="426"/>
        <w:jc w:val="both"/>
        <w:rPr>
          <w:rFonts w:ascii="Verdana" w:hAnsi="Verdana" w:cs="Arial"/>
        </w:rPr>
      </w:pPr>
      <w:r w:rsidRPr="001870E3">
        <w:rPr>
          <w:rFonts w:ascii="Verdana" w:hAnsi="Verdana"/>
        </w:rP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671C7B47" w14:textId="77777777" w:rsidR="00153BC0" w:rsidRPr="001870E3" w:rsidRDefault="00153BC0" w:rsidP="003F1EF2">
      <w:pPr>
        <w:widowControl w:val="0"/>
        <w:tabs>
          <w:tab w:val="left" w:pos="426"/>
        </w:tabs>
        <w:autoSpaceDE w:val="0"/>
        <w:autoSpaceDN w:val="0"/>
        <w:spacing w:before="60" w:after="0" w:line="22" w:lineRule="atLeast"/>
        <w:ind w:left="426" w:right="55"/>
        <w:jc w:val="both"/>
        <w:rPr>
          <w:rFonts w:ascii="Verdana" w:hAnsi="Verdana"/>
        </w:rPr>
      </w:pPr>
      <w:r w:rsidRPr="002B1380">
        <w:rPr>
          <w:rFonts w:ascii="Verdana" w:hAnsi="Verdana"/>
        </w:rPr>
        <w:t xml:space="preserve">Geodetické a mapové podklady (mapové podklady </w:t>
      </w:r>
      <w:proofErr w:type="gramStart"/>
      <w:r w:rsidRPr="002B1380">
        <w:rPr>
          <w:rFonts w:ascii="Verdana" w:hAnsi="Verdana"/>
        </w:rPr>
        <w:t>TÚ .. km</w:t>
      </w:r>
      <w:proofErr w:type="gramEnd"/>
      <w:r w:rsidRPr="002B1380">
        <w:rPr>
          <w:rFonts w:ascii="Verdana" w:hAnsi="Verdana"/>
        </w:rPr>
        <w:t xml:space="preserve"> …, patné ŽBP a projekty PPK) zajistí Objednatel prostřednictvím SŽG. Mapové podklady budou zpracovány do hranic dráhy. Ostatní potřebné podklady pro zpracování dokumentace si zajistí Zhotovitel na vlastní náklady.</w:t>
      </w:r>
    </w:p>
    <w:p w14:paraId="4AB24210" w14:textId="77777777" w:rsidR="00153BC0" w:rsidRPr="006A1DBF" w:rsidRDefault="00153BC0" w:rsidP="003F1EF2">
      <w:pPr>
        <w:widowControl w:val="0"/>
        <w:numPr>
          <w:ilvl w:val="1"/>
          <w:numId w:val="34"/>
        </w:numPr>
        <w:tabs>
          <w:tab w:val="clear" w:pos="360"/>
          <w:tab w:val="left" w:pos="426"/>
          <w:tab w:val="num" w:pos="567"/>
        </w:tabs>
        <w:autoSpaceDE w:val="0"/>
        <w:autoSpaceDN w:val="0"/>
        <w:spacing w:before="60" w:after="0" w:line="22" w:lineRule="atLeast"/>
        <w:ind w:left="426" w:right="55" w:hanging="426"/>
        <w:jc w:val="both"/>
        <w:rPr>
          <w:rFonts w:eastAsia="Times New Roman" w:cs="Times New Roman"/>
          <w:lang w:eastAsia="cs-CZ"/>
        </w:rPr>
      </w:pPr>
      <w:r w:rsidRPr="001870E3">
        <w:rPr>
          <w:rFonts w:ascii="Verdana" w:hAnsi="Verdana"/>
        </w:rPr>
        <w:t>Bližší specifikace rozsahu předmětu plnění je obsažena ve Všeobecných technických podmínkách, které tvoří část obsahu této Smlouvy a které jsou Přílohou č. 3 Smlouvy.</w:t>
      </w:r>
    </w:p>
    <w:p w14:paraId="77455B94" w14:textId="77777777" w:rsidR="00FC44E6" w:rsidRPr="00FC44E6" w:rsidRDefault="00FC44E6" w:rsidP="007B793D">
      <w:pPr>
        <w:spacing w:before="120" w:after="0" w:line="240" w:lineRule="auto"/>
        <w:ind w:left="425"/>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14:paraId="3852ECCE" w14:textId="77777777" w:rsidR="00FC44E6" w:rsidRPr="00FC44E6" w:rsidRDefault="00FC44E6" w:rsidP="007B793D">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lastRenderedPageBreak/>
        <w:t>Obsah zadávací dokumentace</w:t>
      </w:r>
    </w:p>
    <w:p w14:paraId="60535D9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793A8A59" w14:textId="77777777" w:rsidR="00FC44E6" w:rsidRPr="00FC44E6" w:rsidRDefault="00FC44E6" w:rsidP="00FC44E6">
      <w:pPr>
        <w:spacing w:after="0" w:line="240" w:lineRule="auto"/>
        <w:ind w:left="426"/>
        <w:jc w:val="both"/>
        <w:rPr>
          <w:rFonts w:eastAsia="Times New Roman" w:cs="Times New Roman"/>
          <w:lang w:eastAsia="cs-CZ"/>
        </w:rPr>
      </w:pPr>
    </w:p>
    <w:p w14:paraId="55DA7B61" w14:textId="3E2FD205" w:rsidR="00FC44E6" w:rsidRPr="00FC44E6" w:rsidRDefault="00FC44E6" w:rsidP="00153BC0">
      <w:pPr>
        <w:numPr>
          <w:ilvl w:val="0"/>
          <w:numId w:val="7"/>
        </w:numPr>
        <w:spacing w:after="0" w:line="240" w:lineRule="auto"/>
        <w:ind w:left="851" w:hanging="425"/>
        <w:rPr>
          <w:rFonts w:eastAsia="Times New Roman" w:cs="Times New Roman"/>
          <w:lang w:eastAsia="cs-CZ"/>
        </w:rPr>
      </w:pPr>
      <w:r w:rsidRPr="00FC44E6">
        <w:rPr>
          <w:rFonts w:eastAsia="Times New Roman" w:cs="Times New Roman"/>
          <w:lang w:eastAsia="cs-CZ"/>
        </w:rPr>
        <w:t xml:space="preserve">Výzva k podání nabídky č. j. </w:t>
      </w:r>
      <w:r w:rsidR="007B793D">
        <w:rPr>
          <w:rFonts w:eastAsia="Times New Roman" w:cs="Times New Roman"/>
          <w:lang w:eastAsia="cs-CZ"/>
        </w:rPr>
        <w:t>12753</w:t>
      </w:r>
      <w:r w:rsidR="00153BC0">
        <w:rPr>
          <w:rFonts w:eastAsia="Times New Roman" w:cs="Times New Roman"/>
          <w:lang w:eastAsia="cs-CZ"/>
        </w:rPr>
        <w:t>/2022-SŽ-SSV-Ú3</w:t>
      </w:r>
      <w:r w:rsidRPr="00FC44E6">
        <w:rPr>
          <w:rFonts w:eastAsia="Times New Roman" w:cs="Times New Roman"/>
          <w:lang w:eastAsia="cs-CZ"/>
        </w:rPr>
        <w:t xml:space="preserve"> ze dne </w:t>
      </w:r>
      <w:r w:rsidR="009714BF">
        <w:rPr>
          <w:rFonts w:eastAsia="Times New Roman" w:cs="Times New Roman"/>
          <w:lang w:eastAsia="cs-CZ"/>
        </w:rPr>
        <w:t>19</w:t>
      </w:r>
      <w:r w:rsidR="00FC3280">
        <w:rPr>
          <w:rFonts w:eastAsia="Times New Roman" w:cs="Times New Roman"/>
          <w:lang w:eastAsia="cs-CZ"/>
        </w:rPr>
        <w:t>. 9. 2022</w:t>
      </w:r>
      <w:r w:rsidRPr="00FC44E6">
        <w:rPr>
          <w:rFonts w:eastAsia="Times New Roman" w:cs="Times New Roman"/>
          <w:lang w:eastAsia="cs-CZ"/>
        </w:rPr>
        <w:t xml:space="preserve"> (dále jen “Výzva”), </w:t>
      </w:r>
    </w:p>
    <w:p w14:paraId="4AFC1DC6" w14:textId="61F31F56" w:rsidR="00FC44E6" w:rsidRPr="00FC44E6" w:rsidRDefault="00FC44E6" w:rsidP="00A07251">
      <w:pPr>
        <w:numPr>
          <w:ilvl w:val="0"/>
          <w:numId w:val="7"/>
        </w:numPr>
        <w:spacing w:after="0" w:line="240" w:lineRule="auto"/>
        <w:ind w:left="851" w:hanging="425"/>
        <w:rPr>
          <w:rFonts w:eastAsia="Times New Roman" w:cs="Times New Roman"/>
          <w:lang w:eastAsia="cs-CZ"/>
        </w:rPr>
      </w:pPr>
      <w:r w:rsidRPr="00FC44E6">
        <w:rPr>
          <w:rFonts w:eastAsia="Times New Roman" w:cs="Times New Roman"/>
          <w:lang w:eastAsia="cs-CZ"/>
        </w:rPr>
        <w:t>Závazný vzor Smlouvy o dílo na zhotovení D</w:t>
      </w:r>
      <w:r w:rsidR="00153BC0">
        <w:rPr>
          <w:rFonts w:eastAsia="Times New Roman" w:cs="Times New Roman"/>
          <w:lang w:eastAsia="cs-CZ"/>
        </w:rPr>
        <w:t>U</w:t>
      </w:r>
      <w:r w:rsidRPr="00FC44E6">
        <w:rPr>
          <w:rFonts w:eastAsia="Times New Roman" w:cs="Times New Roman"/>
          <w:lang w:eastAsia="cs-CZ"/>
        </w:rPr>
        <w:t>SP</w:t>
      </w:r>
      <w:r w:rsidR="00153BC0">
        <w:rPr>
          <w:rFonts w:eastAsia="Times New Roman" w:cs="Times New Roman"/>
          <w:lang w:eastAsia="cs-CZ"/>
        </w:rPr>
        <w:t>+PDPS+AD</w:t>
      </w:r>
      <w:r w:rsidRPr="00FC44E6">
        <w:rPr>
          <w:rFonts w:eastAsia="Times New Roman" w:cs="Times New Roman"/>
          <w:lang w:eastAsia="cs-CZ"/>
        </w:rPr>
        <w:t>,</w:t>
      </w:r>
    </w:p>
    <w:p w14:paraId="450F04A7" w14:textId="2A679585" w:rsidR="00FC44E6" w:rsidRPr="00FC44E6" w:rsidRDefault="00FC44E6" w:rsidP="00A07251">
      <w:pPr>
        <w:numPr>
          <w:ilvl w:val="0"/>
          <w:numId w:val="7"/>
        </w:numPr>
        <w:spacing w:after="0" w:line="240" w:lineRule="auto"/>
        <w:ind w:left="851" w:hanging="425"/>
        <w:rPr>
          <w:rFonts w:eastAsia="Times New Roman" w:cs="Times New Roman"/>
          <w:lang w:eastAsia="cs-CZ"/>
        </w:rPr>
      </w:pPr>
      <w:r w:rsidRPr="00FC44E6">
        <w:rPr>
          <w:rFonts w:eastAsia="Times New Roman" w:cs="Times New Roman"/>
          <w:lang w:eastAsia="cs-CZ"/>
        </w:rPr>
        <w:t>Obchodní podmínky  - zhotovení D</w:t>
      </w:r>
      <w:r w:rsidR="00153BC0">
        <w:rPr>
          <w:rFonts w:eastAsia="Times New Roman" w:cs="Times New Roman"/>
          <w:lang w:eastAsia="cs-CZ"/>
        </w:rPr>
        <w:t>U</w:t>
      </w:r>
      <w:r w:rsidRPr="00FC44E6">
        <w:rPr>
          <w:rFonts w:eastAsia="Times New Roman" w:cs="Times New Roman"/>
          <w:lang w:eastAsia="cs-CZ"/>
        </w:rPr>
        <w:t>SP</w:t>
      </w:r>
      <w:r w:rsidR="00153BC0">
        <w:rPr>
          <w:rFonts w:eastAsia="Times New Roman" w:cs="Times New Roman"/>
          <w:lang w:eastAsia="cs-CZ"/>
        </w:rPr>
        <w:t>+PDPS – OP/DUSP+PDPS/7/22</w:t>
      </w:r>
      <w:r w:rsidRPr="00FC44E6">
        <w:rPr>
          <w:rFonts w:eastAsia="Times New Roman" w:cs="Times New Roman"/>
          <w:lang w:eastAsia="cs-CZ"/>
        </w:rPr>
        <w:t>,</w:t>
      </w:r>
    </w:p>
    <w:p w14:paraId="6C325EB2" w14:textId="7535036D" w:rsidR="00FC44E6" w:rsidRPr="00FC44E6" w:rsidRDefault="00FC44E6" w:rsidP="00A07251">
      <w:pPr>
        <w:numPr>
          <w:ilvl w:val="0"/>
          <w:numId w:val="7"/>
        </w:numPr>
        <w:spacing w:after="0" w:line="240" w:lineRule="auto"/>
        <w:ind w:left="851" w:hanging="425"/>
        <w:rPr>
          <w:rFonts w:eastAsia="Times New Roman" w:cs="Times New Roman"/>
          <w:bCs/>
          <w:lang w:eastAsia="cs-CZ"/>
        </w:rPr>
      </w:pPr>
      <w:r w:rsidRPr="00FC44E6">
        <w:rPr>
          <w:rFonts w:eastAsia="Times New Roman" w:cs="Times New Roman"/>
          <w:lang w:eastAsia="cs-CZ"/>
        </w:rPr>
        <w:t xml:space="preserve">Všeobecné technické podmínky </w:t>
      </w:r>
      <w:r w:rsidR="00153BC0">
        <w:rPr>
          <w:rFonts w:eastAsia="Times New Roman" w:cs="Times New Roman"/>
          <w:lang w:eastAsia="cs-CZ"/>
        </w:rPr>
        <w:t>–</w:t>
      </w:r>
      <w:r w:rsidRPr="00FC44E6">
        <w:rPr>
          <w:rFonts w:eastAsia="Times New Roman" w:cs="Times New Roman"/>
          <w:lang w:eastAsia="cs-CZ"/>
        </w:rPr>
        <w:t xml:space="preserve"> </w:t>
      </w:r>
      <w:r w:rsidR="00153BC0">
        <w:rPr>
          <w:rFonts w:eastAsia="Times New Roman" w:cs="Times New Roman"/>
          <w:lang w:eastAsia="cs-CZ"/>
        </w:rPr>
        <w:t>VTP/</w:t>
      </w:r>
      <w:r w:rsidRPr="00FC44E6">
        <w:rPr>
          <w:rFonts w:eastAsia="Times New Roman" w:cs="Times New Roman"/>
          <w:lang w:eastAsia="cs-CZ"/>
        </w:rPr>
        <w:t>D</w:t>
      </w:r>
      <w:r w:rsidR="00153BC0">
        <w:rPr>
          <w:rFonts w:eastAsia="Times New Roman" w:cs="Times New Roman"/>
          <w:lang w:eastAsia="cs-CZ"/>
        </w:rPr>
        <w:t>OKUMENTACE/05/22</w:t>
      </w:r>
      <w:r w:rsidRPr="00FC44E6">
        <w:rPr>
          <w:rFonts w:eastAsia="Times New Roman" w:cs="Times New Roman"/>
          <w:lang w:eastAsia="cs-CZ"/>
        </w:rPr>
        <w:t>,</w:t>
      </w:r>
    </w:p>
    <w:p w14:paraId="1E23223A" w14:textId="624DD5D7" w:rsidR="00FC44E6" w:rsidRPr="00153BC0" w:rsidRDefault="00FC44E6" w:rsidP="00153BC0">
      <w:pPr>
        <w:numPr>
          <w:ilvl w:val="0"/>
          <w:numId w:val="7"/>
        </w:numPr>
        <w:spacing w:after="0" w:line="240" w:lineRule="auto"/>
        <w:ind w:left="851" w:hanging="425"/>
        <w:rPr>
          <w:rFonts w:eastAsia="Times New Roman" w:cs="Times New Roman"/>
          <w:lang w:eastAsia="cs-CZ"/>
        </w:rPr>
      </w:pPr>
      <w:r w:rsidRPr="00153BC0">
        <w:rPr>
          <w:rFonts w:eastAsia="Times New Roman" w:cs="Times New Roman"/>
          <w:bCs/>
          <w:lang w:eastAsia="cs-CZ"/>
        </w:rPr>
        <w:t>Zvláštní technické podmínky</w:t>
      </w:r>
      <w:r w:rsidRPr="00153BC0">
        <w:rPr>
          <w:rFonts w:eastAsia="Times New Roman" w:cs="Times New Roman"/>
          <w:lang w:eastAsia="cs-CZ"/>
        </w:rPr>
        <w:t xml:space="preserve"> </w:t>
      </w:r>
      <w:r w:rsidR="00153BC0">
        <w:rPr>
          <w:rFonts w:eastAsia="Times New Roman" w:cs="Times New Roman"/>
          <w:lang w:eastAsia="cs-CZ"/>
        </w:rPr>
        <w:t xml:space="preserve">„Implementace ETCS </w:t>
      </w:r>
      <w:proofErr w:type="spellStart"/>
      <w:r w:rsidR="00153BC0">
        <w:rPr>
          <w:rFonts w:eastAsia="Times New Roman" w:cs="Times New Roman"/>
          <w:lang w:eastAsia="cs-CZ"/>
        </w:rPr>
        <w:t>Regional</w:t>
      </w:r>
      <w:proofErr w:type="spellEnd"/>
      <w:r w:rsidR="00153BC0">
        <w:rPr>
          <w:rFonts w:eastAsia="Times New Roman" w:cs="Times New Roman"/>
          <w:lang w:eastAsia="cs-CZ"/>
        </w:rPr>
        <w:t xml:space="preserve"> Rudoltice</w:t>
      </w:r>
      <w:r w:rsidR="009714BF">
        <w:rPr>
          <w:rFonts w:eastAsia="Times New Roman" w:cs="Times New Roman"/>
          <w:lang w:eastAsia="cs-CZ"/>
        </w:rPr>
        <w:t xml:space="preserve"> v Čechách – Lanškroun“ ze dne 14. 9</w:t>
      </w:r>
      <w:r w:rsidR="00153BC0">
        <w:rPr>
          <w:rFonts w:eastAsia="Times New Roman" w:cs="Times New Roman"/>
          <w:lang w:eastAsia="cs-CZ"/>
        </w:rPr>
        <w:t>. 2022, vč. příloh</w:t>
      </w:r>
      <w:r w:rsidRPr="00153BC0">
        <w:rPr>
          <w:rFonts w:eastAsia="Times New Roman" w:cs="Times New Roman"/>
          <w:lang w:eastAsia="cs-CZ"/>
        </w:rPr>
        <w:t>.</w:t>
      </w:r>
    </w:p>
    <w:p w14:paraId="6D4BD509" w14:textId="77777777" w:rsidR="00FC44E6" w:rsidRPr="00FC44E6" w:rsidRDefault="00FC44E6" w:rsidP="00381D1F">
      <w:pPr>
        <w:numPr>
          <w:ilvl w:val="0"/>
          <w:numId w:val="6"/>
        </w:numPr>
        <w:tabs>
          <w:tab w:val="num" w:pos="426"/>
        </w:tabs>
        <w:spacing w:before="360" w:after="120" w:line="240" w:lineRule="auto"/>
        <w:ind w:left="425" w:hanging="425"/>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25FCBED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4"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7E81FE4E" w14:textId="77777777" w:rsidR="00FC44E6" w:rsidRPr="00FC44E6" w:rsidRDefault="00FC44E6" w:rsidP="00381D1F">
      <w:pPr>
        <w:numPr>
          <w:ilvl w:val="0"/>
          <w:numId w:val="6"/>
        </w:numPr>
        <w:tabs>
          <w:tab w:val="num" w:pos="426"/>
        </w:tabs>
        <w:spacing w:before="360" w:after="120" w:line="240" w:lineRule="auto"/>
        <w:ind w:left="425" w:hanging="425"/>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5C0600BA" w14:textId="0003295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případně jinou formou písemné elektronické komunikace. Při komunikaci uskutečňované prostřednictvím datové schránky dodavatel </w:t>
      </w:r>
      <w:r w:rsidRPr="00CC1B2C">
        <w:t>v</w:t>
      </w:r>
      <w:r w:rsidR="00CC1B2C">
        <w:t> </w:t>
      </w:r>
      <w:r w:rsidRPr="00CC1B2C">
        <w:t>žádosti</w:t>
      </w:r>
      <w:r w:rsidRPr="00FC44E6">
        <w:rPr>
          <w:rFonts w:eastAsia="Times New Roman" w:cs="Times New Roman"/>
          <w:lang w:eastAsia="cs-CZ"/>
        </w:rPr>
        <w:t xml:space="preserve"> uvede kontaktní osobu zadavatele pro výběrové řízení. Zadavatel bude na žádosti o vysvětlení zadávací dokumentace odpovídat pouze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w:t>
      </w:r>
    </w:p>
    <w:p w14:paraId="35E8223A" w14:textId="77777777" w:rsidR="00FC44E6" w:rsidRPr="00FC44E6" w:rsidRDefault="00FC44E6" w:rsidP="007B793D">
      <w:pPr>
        <w:spacing w:before="120" w:after="0" w:line="240" w:lineRule="auto"/>
        <w:ind w:left="425"/>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 Vysvětlení zadávací dokumentace může zadavatel poskytnout i bez předchozí žádosti.</w:t>
      </w:r>
    </w:p>
    <w:p w14:paraId="3668957E" w14:textId="77777777" w:rsidR="00FC44E6" w:rsidRPr="00FC44E6" w:rsidRDefault="00FC44E6" w:rsidP="007B793D">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 vysvětlení, která není doručena včas, vysvětlení poskytne, nemusí dodržet lhůtu uvedenou v předchozí větě.</w:t>
      </w:r>
    </w:p>
    <w:p w14:paraId="406F340A" w14:textId="77777777" w:rsidR="004B4D2A" w:rsidRDefault="004B4D2A" w:rsidP="007B793D">
      <w:pPr>
        <w:spacing w:before="120" w:after="0" w:line="240" w:lineRule="auto"/>
        <w:ind w:left="425"/>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44047F6E" w14:textId="77777777" w:rsidR="00FC44E6" w:rsidRPr="00FC44E6" w:rsidRDefault="00FC44E6" w:rsidP="007B793D">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5"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14:paraId="489CAF14" w14:textId="77777777" w:rsidR="00FC44E6" w:rsidRPr="00FC44E6" w:rsidRDefault="00FC44E6" w:rsidP="007B793D">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9BA2B13" w14:textId="2701BC6F" w:rsidR="00FC44E6" w:rsidRDefault="00FC44E6" w:rsidP="007B793D">
      <w:pPr>
        <w:spacing w:before="120" w:after="0" w:line="240" w:lineRule="auto"/>
        <w:ind w:left="425"/>
        <w:jc w:val="both"/>
        <w:rPr>
          <w:rFonts w:eastAsia="Times New Roman" w:cs="Times New Roman"/>
          <w:bCs/>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5AAFA13" w14:textId="77777777" w:rsidR="00FC44E6" w:rsidRPr="00FC44E6" w:rsidRDefault="00FC44E6" w:rsidP="007B793D">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14:paraId="59F3895B" w14:textId="77777777" w:rsidR="00FC44E6" w:rsidRPr="00153BC0" w:rsidRDefault="00FC44E6" w:rsidP="00FC44E6">
      <w:pPr>
        <w:spacing w:after="0" w:line="240" w:lineRule="auto"/>
        <w:ind w:left="426"/>
        <w:rPr>
          <w:rFonts w:eastAsia="Times New Roman" w:cs="Times New Roman"/>
          <w:lang w:eastAsia="cs-CZ"/>
        </w:rPr>
      </w:pPr>
      <w:r w:rsidRPr="00FC44E6">
        <w:rPr>
          <w:rFonts w:eastAsia="Times New Roman" w:cs="Times New Roman"/>
          <w:b/>
          <w:u w:val="single"/>
          <w:lang w:eastAsia="cs-CZ"/>
        </w:rPr>
        <w:t>Zahájení plnění:</w:t>
      </w:r>
      <w:r w:rsidRPr="00FC44E6">
        <w:rPr>
          <w:rFonts w:eastAsia="Times New Roman" w:cs="Times New Roman"/>
          <w:lang w:eastAsia="cs-CZ"/>
        </w:rPr>
        <w:t xml:space="preserve"> </w:t>
      </w:r>
      <w:r w:rsidRPr="00153BC0">
        <w:rPr>
          <w:rFonts w:eastAsia="Times New Roman" w:cs="Times New Roman"/>
          <w:lang w:eastAsia="cs-CZ"/>
        </w:rPr>
        <w:t>dnem nabytí účinnosti smlouvy.</w:t>
      </w:r>
    </w:p>
    <w:p w14:paraId="6EE94C16" w14:textId="77777777" w:rsidR="00FC44E6" w:rsidRPr="00FC44E6" w:rsidRDefault="00FC44E6" w:rsidP="00FC44E6">
      <w:pPr>
        <w:spacing w:after="0" w:line="240" w:lineRule="auto"/>
        <w:ind w:left="426"/>
        <w:rPr>
          <w:rFonts w:eastAsia="Times New Roman" w:cs="Times New Roman"/>
          <w:b/>
          <w:lang w:eastAsia="cs-CZ"/>
        </w:rPr>
      </w:pPr>
    </w:p>
    <w:p w14:paraId="0718D4A4" w14:textId="77777777"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lastRenderedPageBreak/>
        <w:t>Dokončení plnění:</w:t>
      </w:r>
    </w:p>
    <w:p w14:paraId="5EA259BD" w14:textId="77777777" w:rsidR="00FC44E6" w:rsidRPr="00FC44E6" w:rsidRDefault="00FC44E6" w:rsidP="00FC44E6">
      <w:pPr>
        <w:spacing w:after="0" w:line="240" w:lineRule="auto"/>
        <w:ind w:left="426"/>
        <w:rPr>
          <w:rFonts w:eastAsia="Times New Roman" w:cs="Times New Roman"/>
          <w:b/>
          <w:lang w:eastAsia="cs-CZ"/>
        </w:rPr>
      </w:pPr>
    </w:p>
    <w:p w14:paraId="2805E370" w14:textId="77777777" w:rsidR="00FC44E6" w:rsidRPr="00153BC0" w:rsidRDefault="00FC44E6" w:rsidP="00FC44E6">
      <w:pPr>
        <w:spacing w:after="0" w:line="240" w:lineRule="auto"/>
        <w:ind w:firstLine="426"/>
        <w:rPr>
          <w:rFonts w:eastAsia="Times New Roman" w:cs="Times New Roman"/>
          <w:b/>
          <w:i/>
          <w:u w:val="single"/>
          <w:lang w:eastAsia="cs-CZ"/>
        </w:rPr>
      </w:pPr>
      <w:r w:rsidRPr="00153BC0">
        <w:rPr>
          <w:rFonts w:eastAsia="Times New Roman" w:cs="Times New Roman"/>
          <w:b/>
          <w:i/>
          <w:u w:val="single"/>
          <w:lang w:eastAsia="cs-CZ"/>
        </w:rPr>
        <w:t xml:space="preserve">1. dílčí etapa: </w:t>
      </w:r>
    </w:p>
    <w:p w14:paraId="04F30A9F" w14:textId="3B38DB8C" w:rsidR="00FC44E6" w:rsidRPr="00153BC0" w:rsidRDefault="00FC44E6" w:rsidP="00FC44E6">
      <w:pPr>
        <w:spacing w:after="0" w:line="240" w:lineRule="auto"/>
        <w:ind w:left="426"/>
        <w:jc w:val="both"/>
        <w:rPr>
          <w:rFonts w:eastAsia="Times New Roman" w:cs="Times New Roman"/>
          <w:b/>
          <w:lang w:eastAsia="cs-CZ"/>
        </w:rPr>
      </w:pPr>
      <w:r w:rsidRPr="00153BC0">
        <w:rPr>
          <w:rFonts w:eastAsia="Times New Roman" w:cs="Times New Roman"/>
          <w:lang w:eastAsia="cs-CZ"/>
        </w:rPr>
        <w:t>Předmět díla v</w:t>
      </w:r>
      <w:r w:rsidR="00662C7F">
        <w:rPr>
          <w:rFonts w:eastAsia="Times New Roman" w:cs="Times New Roman"/>
          <w:lang w:eastAsia="cs-CZ"/>
        </w:rPr>
        <w:t> </w:t>
      </w:r>
      <w:r w:rsidRPr="00153BC0">
        <w:rPr>
          <w:rFonts w:eastAsia="Times New Roman" w:cs="Times New Roman"/>
          <w:lang w:eastAsia="cs-CZ"/>
        </w:rPr>
        <w:t>rozsahu</w:t>
      </w:r>
      <w:r w:rsidR="00662C7F">
        <w:rPr>
          <w:rFonts w:eastAsia="Times New Roman" w:cs="Times New Roman"/>
          <w:lang w:eastAsia="cs-CZ"/>
        </w:rPr>
        <w:t xml:space="preserve"> -</w:t>
      </w:r>
      <w:r w:rsidRPr="00153BC0">
        <w:rPr>
          <w:rFonts w:eastAsia="Times New Roman" w:cs="Times New Roman"/>
          <w:lang w:eastAsia="cs-CZ"/>
        </w:rPr>
        <w:t xml:space="preserve"> </w:t>
      </w:r>
      <w:r w:rsidR="00153BC0" w:rsidRPr="00153BC0">
        <w:rPr>
          <w:rFonts w:eastAsia="Times New Roman" w:cs="Times New Roman"/>
          <w:lang w:eastAsia="cs-CZ"/>
        </w:rPr>
        <w:t xml:space="preserve">odevzdání dokumentace a </w:t>
      </w:r>
      <w:r w:rsidRPr="00153BC0">
        <w:rPr>
          <w:rFonts w:eastAsia="Times New Roman" w:cs="Times New Roman"/>
          <w:lang w:eastAsia="cs-CZ"/>
        </w:rPr>
        <w:t>technického řešení k</w:t>
      </w:r>
      <w:r w:rsidR="00153BC0" w:rsidRPr="00153BC0">
        <w:rPr>
          <w:rFonts w:eastAsia="Times New Roman" w:cs="Times New Roman"/>
          <w:lang w:eastAsia="cs-CZ"/>
        </w:rPr>
        <w:t> </w:t>
      </w:r>
      <w:r w:rsidRPr="00153BC0">
        <w:rPr>
          <w:rFonts w:eastAsia="Times New Roman" w:cs="Times New Roman"/>
          <w:lang w:eastAsia="cs-CZ"/>
        </w:rPr>
        <w:t>připomínkám</w:t>
      </w:r>
      <w:r w:rsidR="00153BC0" w:rsidRPr="00153BC0">
        <w:rPr>
          <w:rFonts w:eastAsia="Times New Roman" w:cs="Times New Roman"/>
          <w:lang w:eastAsia="cs-CZ"/>
        </w:rPr>
        <w:t>.</w:t>
      </w:r>
    </w:p>
    <w:p w14:paraId="7AEB1B73" w14:textId="4146D67E" w:rsidR="00FC44E6" w:rsidRPr="00153BC0" w:rsidRDefault="00153BC0" w:rsidP="00FC44E6">
      <w:pPr>
        <w:spacing w:after="0" w:line="240" w:lineRule="auto"/>
        <w:ind w:left="426"/>
        <w:jc w:val="both"/>
        <w:rPr>
          <w:rFonts w:eastAsia="Times New Roman" w:cs="Times New Roman"/>
          <w:lang w:eastAsia="cs-CZ"/>
        </w:rPr>
      </w:pPr>
      <w:r w:rsidRPr="00153BC0">
        <w:rPr>
          <w:rFonts w:eastAsia="Times New Roman" w:cs="Times New Roman"/>
          <w:lang w:eastAsia="cs-CZ"/>
        </w:rPr>
        <w:t>B</w:t>
      </w:r>
      <w:r w:rsidR="00FC44E6" w:rsidRPr="00153BC0">
        <w:rPr>
          <w:rFonts w:eastAsia="Times New Roman" w:cs="Times New Roman"/>
          <w:lang w:eastAsia="cs-CZ"/>
        </w:rPr>
        <w:t xml:space="preserve">ude dokončeno a předáno </w:t>
      </w:r>
      <w:r w:rsidR="00FC44E6" w:rsidRPr="00153BC0">
        <w:rPr>
          <w:rFonts w:eastAsia="Times New Roman" w:cs="Times New Roman"/>
          <w:b/>
          <w:lang w:eastAsia="cs-CZ"/>
        </w:rPr>
        <w:t xml:space="preserve">do </w:t>
      </w:r>
      <w:r w:rsidRPr="00153BC0">
        <w:rPr>
          <w:rFonts w:eastAsia="Times New Roman" w:cs="Times New Roman"/>
          <w:b/>
          <w:lang w:eastAsia="cs-CZ"/>
        </w:rPr>
        <w:t>6</w:t>
      </w:r>
      <w:r w:rsidR="00FC44E6" w:rsidRPr="00153BC0">
        <w:rPr>
          <w:rFonts w:eastAsia="Times New Roman" w:cs="Times New Roman"/>
          <w:b/>
          <w:lang w:eastAsia="cs-CZ"/>
        </w:rPr>
        <w:t xml:space="preserve"> měsíců od </w:t>
      </w:r>
      <w:r w:rsidRPr="00153BC0">
        <w:rPr>
          <w:rFonts w:eastAsia="Times New Roman" w:cs="Times New Roman"/>
          <w:b/>
          <w:lang w:eastAsia="cs-CZ"/>
        </w:rPr>
        <w:t>nabytí účinnosti smlouvy.</w:t>
      </w:r>
    </w:p>
    <w:p w14:paraId="6F6FCC39"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2EFA8C63" w14:textId="2124BF2E" w:rsidR="00FC44E6" w:rsidRPr="00381D1F" w:rsidRDefault="00FC44E6" w:rsidP="00FC44E6">
      <w:pPr>
        <w:spacing w:after="0" w:line="240" w:lineRule="auto"/>
        <w:ind w:left="426"/>
        <w:jc w:val="both"/>
        <w:rPr>
          <w:rFonts w:eastAsia="Times New Roman" w:cs="Times New Roman"/>
          <w:b/>
          <w:i/>
          <w:u w:val="single"/>
          <w:lang w:eastAsia="cs-CZ"/>
        </w:rPr>
      </w:pPr>
      <w:r w:rsidRPr="00662C7F">
        <w:rPr>
          <w:rFonts w:eastAsia="Times New Roman" w:cs="Times New Roman"/>
          <w:b/>
          <w:i/>
          <w:u w:val="single"/>
          <w:lang w:eastAsia="cs-CZ"/>
        </w:rPr>
        <w:t xml:space="preserve">2. dílčí etapa, </w:t>
      </w:r>
      <w:r w:rsidRPr="00381D1F">
        <w:rPr>
          <w:rFonts w:eastAsia="Times New Roman" w:cs="Times New Roman"/>
          <w:b/>
          <w:i/>
          <w:u w:val="single"/>
          <w:lang w:eastAsia="cs-CZ"/>
        </w:rPr>
        <w:t xml:space="preserve">konečný termín odevzdání </w:t>
      </w:r>
      <w:r w:rsidRPr="00381D1F">
        <w:rPr>
          <w:rFonts w:eastAsia="Times New Roman" w:cs="Times New Roman"/>
          <w:b/>
          <w:u w:val="single"/>
          <w:lang w:eastAsia="cs-CZ"/>
        </w:rPr>
        <w:t>D</w:t>
      </w:r>
      <w:r w:rsidR="00662C7F" w:rsidRPr="00381D1F">
        <w:rPr>
          <w:rFonts w:eastAsia="Times New Roman" w:cs="Times New Roman"/>
          <w:b/>
          <w:u w:val="single"/>
          <w:lang w:eastAsia="cs-CZ"/>
        </w:rPr>
        <w:t>U</w:t>
      </w:r>
      <w:r w:rsidRPr="00381D1F">
        <w:rPr>
          <w:rFonts w:eastAsia="Times New Roman" w:cs="Times New Roman"/>
          <w:b/>
          <w:u w:val="single"/>
          <w:lang w:eastAsia="cs-CZ"/>
        </w:rPr>
        <w:t>SP</w:t>
      </w:r>
      <w:r w:rsidR="00662C7F" w:rsidRPr="00381D1F">
        <w:rPr>
          <w:rFonts w:eastAsia="Times New Roman" w:cs="Times New Roman"/>
          <w:b/>
          <w:u w:val="single"/>
          <w:lang w:eastAsia="cs-CZ"/>
        </w:rPr>
        <w:t>+PDPS</w:t>
      </w:r>
      <w:r w:rsidRPr="00381D1F">
        <w:rPr>
          <w:rFonts w:eastAsia="Times New Roman" w:cs="Times New Roman"/>
          <w:b/>
          <w:i/>
          <w:u w:val="single"/>
          <w:lang w:eastAsia="cs-CZ"/>
        </w:rPr>
        <w:t>:</w:t>
      </w:r>
    </w:p>
    <w:p w14:paraId="5CE8782C" w14:textId="574FED57" w:rsidR="00FC44E6" w:rsidRPr="00662C7F" w:rsidRDefault="00FC44E6" w:rsidP="00FC44E6">
      <w:pPr>
        <w:spacing w:after="0" w:line="240" w:lineRule="auto"/>
        <w:ind w:left="426"/>
        <w:jc w:val="both"/>
        <w:rPr>
          <w:rFonts w:eastAsia="Times New Roman" w:cs="Times New Roman"/>
          <w:lang w:eastAsia="cs-CZ"/>
        </w:rPr>
      </w:pPr>
      <w:r w:rsidRPr="00662C7F">
        <w:rPr>
          <w:rFonts w:eastAsia="Times New Roman" w:cs="Times New Roman"/>
          <w:lang w:eastAsia="cs-CZ"/>
        </w:rPr>
        <w:t>Předmět díla v</w:t>
      </w:r>
      <w:r w:rsidR="00153BC0" w:rsidRPr="00662C7F">
        <w:rPr>
          <w:rFonts w:eastAsia="Times New Roman" w:cs="Times New Roman"/>
          <w:lang w:eastAsia="cs-CZ"/>
        </w:rPr>
        <w:t> </w:t>
      </w:r>
      <w:r w:rsidRPr="00662C7F">
        <w:rPr>
          <w:rFonts w:eastAsia="Times New Roman" w:cs="Times New Roman"/>
          <w:lang w:eastAsia="cs-CZ"/>
        </w:rPr>
        <w:t>rozsahu</w:t>
      </w:r>
      <w:r w:rsidR="00153BC0" w:rsidRPr="00662C7F">
        <w:rPr>
          <w:rFonts w:eastAsia="Times New Roman" w:cs="Times New Roman"/>
          <w:lang w:eastAsia="cs-CZ"/>
        </w:rPr>
        <w:t>:</w:t>
      </w:r>
      <w:r w:rsidRPr="00662C7F">
        <w:rPr>
          <w:rFonts w:eastAsia="Times New Roman" w:cs="Times New Roman"/>
          <w:lang w:eastAsia="cs-CZ"/>
        </w:rPr>
        <w:t xml:space="preserve">  </w:t>
      </w:r>
    </w:p>
    <w:p w14:paraId="6CDC2AAB" w14:textId="77777777" w:rsidR="00153BC0" w:rsidRPr="003C4865" w:rsidRDefault="00153BC0" w:rsidP="00153BC0">
      <w:pPr>
        <w:pStyle w:val="Odstavecseseznamem"/>
        <w:numPr>
          <w:ilvl w:val="0"/>
          <w:numId w:val="35"/>
        </w:numPr>
        <w:spacing w:after="0" w:line="240" w:lineRule="auto"/>
        <w:jc w:val="both"/>
        <w:rPr>
          <w:rFonts w:eastAsia="Times New Roman" w:cs="Arial"/>
          <w:b/>
          <w:bCs/>
          <w:lang w:eastAsia="cs-CZ"/>
        </w:rPr>
      </w:pPr>
      <w:r w:rsidRPr="003C4865">
        <w:rPr>
          <w:rFonts w:eastAsia="Times New Roman" w:cs="Arial"/>
          <w:b/>
          <w:bCs/>
          <w:lang w:eastAsia="cs-CZ"/>
        </w:rPr>
        <w:t xml:space="preserve">Odevzdání dokumentace pro společné povolení po připomínkách (s kompletní dokladovou částí) a projektové dokumentace pro provádění stavby, včetně schváleného </w:t>
      </w:r>
      <w:r>
        <w:rPr>
          <w:rFonts w:eastAsia="Times New Roman" w:cs="Arial"/>
          <w:b/>
          <w:bCs/>
          <w:lang w:eastAsia="cs-CZ"/>
        </w:rPr>
        <w:t>ekonomického hodnocení</w:t>
      </w:r>
      <w:r w:rsidRPr="003C4865">
        <w:rPr>
          <w:rFonts w:eastAsia="Times New Roman" w:cs="Arial"/>
          <w:b/>
          <w:bCs/>
          <w:lang w:eastAsia="cs-CZ"/>
        </w:rPr>
        <w:t xml:space="preserve"> a </w:t>
      </w:r>
      <w:r>
        <w:rPr>
          <w:rFonts w:eastAsia="Times New Roman" w:cs="Arial"/>
          <w:b/>
          <w:bCs/>
          <w:lang w:eastAsia="cs-CZ"/>
        </w:rPr>
        <w:t>souhrnného rozpočtu</w:t>
      </w:r>
      <w:r w:rsidRPr="003C4865">
        <w:rPr>
          <w:rFonts w:eastAsia="Times New Roman" w:cs="Arial"/>
          <w:b/>
          <w:bCs/>
          <w:lang w:eastAsia="cs-CZ"/>
        </w:rPr>
        <w:t xml:space="preserve">. </w:t>
      </w:r>
    </w:p>
    <w:p w14:paraId="353D0ECF" w14:textId="31F7D7C0" w:rsidR="00153BC0" w:rsidRPr="00FC44E6" w:rsidRDefault="00153BC0" w:rsidP="00153BC0">
      <w:pPr>
        <w:spacing w:after="0" w:line="240" w:lineRule="auto"/>
        <w:ind w:left="426"/>
        <w:jc w:val="both"/>
        <w:rPr>
          <w:rFonts w:eastAsia="Times New Roman" w:cs="Times New Roman"/>
          <w:highlight w:val="green"/>
          <w:lang w:eastAsia="cs-CZ"/>
        </w:rPr>
      </w:pPr>
      <w:r>
        <w:rPr>
          <w:rFonts w:eastAsia="Times New Roman" w:cs="Arial"/>
          <w:bCs/>
          <w:lang w:eastAsia="cs-CZ"/>
        </w:rPr>
        <w:t xml:space="preserve">b) </w:t>
      </w:r>
      <w:r w:rsidRPr="003C4865">
        <w:rPr>
          <w:rFonts w:eastAsia="Times New Roman" w:cs="Arial"/>
          <w:bCs/>
          <w:lang w:eastAsia="cs-CZ"/>
        </w:rPr>
        <w:t>Podání žádosti o společné povolení</w:t>
      </w:r>
    </w:p>
    <w:p w14:paraId="7D8E3A0A" w14:textId="31AFD492" w:rsidR="00153BC0" w:rsidRDefault="00153BC0" w:rsidP="00FC44E6">
      <w:pPr>
        <w:spacing w:after="0" w:line="240" w:lineRule="auto"/>
        <w:ind w:left="426"/>
        <w:jc w:val="both"/>
        <w:rPr>
          <w:rFonts w:eastAsia="Times New Roman" w:cs="Times New Roman"/>
          <w:highlight w:val="green"/>
          <w:lang w:eastAsia="cs-CZ"/>
        </w:rPr>
      </w:pPr>
    </w:p>
    <w:p w14:paraId="5D571164" w14:textId="6EE551F9" w:rsidR="00FC44E6" w:rsidRPr="00153BC0" w:rsidRDefault="00153BC0" w:rsidP="00153BC0">
      <w:pPr>
        <w:spacing w:after="0" w:line="240" w:lineRule="auto"/>
        <w:ind w:left="426"/>
        <w:jc w:val="both"/>
        <w:rPr>
          <w:rFonts w:eastAsia="Times New Roman" w:cs="Times New Roman"/>
          <w:b/>
          <w:lang w:eastAsia="cs-CZ"/>
        </w:rPr>
      </w:pPr>
      <w:r w:rsidRPr="00153BC0">
        <w:rPr>
          <w:rFonts w:eastAsia="Times New Roman" w:cs="Times New Roman"/>
          <w:lang w:eastAsia="cs-CZ"/>
        </w:rPr>
        <w:t>B</w:t>
      </w:r>
      <w:r w:rsidR="00FC44E6" w:rsidRPr="00153BC0">
        <w:rPr>
          <w:rFonts w:eastAsia="Times New Roman" w:cs="Times New Roman"/>
          <w:lang w:eastAsia="cs-CZ"/>
        </w:rPr>
        <w:t xml:space="preserve">ude dokončeno a předáno </w:t>
      </w:r>
      <w:r w:rsidR="00FC44E6" w:rsidRPr="00153BC0">
        <w:rPr>
          <w:rFonts w:eastAsia="Times New Roman" w:cs="Times New Roman"/>
          <w:b/>
          <w:lang w:eastAsia="cs-CZ"/>
        </w:rPr>
        <w:t xml:space="preserve">do </w:t>
      </w:r>
      <w:r w:rsidRPr="00153BC0">
        <w:rPr>
          <w:rFonts w:eastAsia="Times New Roman" w:cs="Times New Roman"/>
          <w:b/>
          <w:lang w:eastAsia="cs-CZ"/>
        </w:rPr>
        <w:t>9</w:t>
      </w:r>
      <w:r w:rsidR="00FC44E6" w:rsidRPr="00153BC0">
        <w:rPr>
          <w:rFonts w:eastAsia="Times New Roman" w:cs="Times New Roman"/>
          <w:b/>
          <w:lang w:eastAsia="cs-CZ"/>
        </w:rPr>
        <w:t xml:space="preserve"> měsíců od </w:t>
      </w:r>
      <w:r w:rsidRPr="00153BC0">
        <w:rPr>
          <w:rFonts w:eastAsia="Times New Roman" w:cs="Times New Roman"/>
          <w:b/>
          <w:lang w:eastAsia="cs-CZ"/>
        </w:rPr>
        <w:t>nabytí účinnosti smlouvy.</w:t>
      </w:r>
    </w:p>
    <w:p w14:paraId="70430842" w14:textId="77777777" w:rsidR="00FC44E6" w:rsidRPr="00153BC0" w:rsidRDefault="00FC44E6" w:rsidP="00153BC0">
      <w:pPr>
        <w:spacing w:after="0" w:line="240" w:lineRule="auto"/>
        <w:ind w:left="426"/>
        <w:jc w:val="both"/>
        <w:rPr>
          <w:rFonts w:eastAsia="Times New Roman" w:cs="Times New Roman"/>
          <w:lang w:eastAsia="cs-CZ"/>
        </w:rPr>
      </w:pPr>
    </w:p>
    <w:p w14:paraId="56A0D17F" w14:textId="6DAEF0C9" w:rsidR="00FC44E6" w:rsidRPr="00153BC0" w:rsidRDefault="00FC44E6" w:rsidP="00153BC0">
      <w:pPr>
        <w:spacing w:after="0" w:line="240" w:lineRule="auto"/>
        <w:ind w:left="426"/>
        <w:jc w:val="both"/>
        <w:rPr>
          <w:rFonts w:eastAsia="Times New Roman" w:cs="Times New Roman"/>
          <w:lang w:eastAsia="cs-CZ"/>
        </w:rPr>
      </w:pPr>
      <w:r w:rsidRPr="00153BC0">
        <w:rPr>
          <w:rFonts w:eastAsia="Times New Roman" w:cs="Times New Roman"/>
          <w:lang w:eastAsia="cs-CZ"/>
        </w:rPr>
        <w:t xml:space="preserve"> </w:t>
      </w:r>
      <w:r w:rsidR="00153BC0" w:rsidRPr="00381D1F">
        <w:rPr>
          <w:rFonts w:eastAsia="Times New Roman" w:cs="Times New Roman"/>
          <w:lang w:eastAsia="cs-CZ"/>
        </w:rPr>
        <w:t>F</w:t>
      </w:r>
      <w:r w:rsidRPr="00381D1F">
        <w:rPr>
          <w:rFonts w:eastAsia="Times New Roman" w:cs="Times New Roman"/>
          <w:lang w:eastAsia="cs-CZ"/>
        </w:rPr>
        <w:t>akturováno</w:t>
      </w:r>
      <w:r w:rsidRPr="00153BC0">
        <w:rPr>
          <w:rFonts w:eastAsia="Times New Roman" w:cs="Times New Roman"/>
          <w:lang w:eastAsia="cs-CZ"/>
        </w:rPr>
        <w:t xml:space="preserve"> bude </w:t>
      </w:r>
      <w:r w:rsidR="00153BC0" w:rsidRPr="00381D1F">
        <w:rPr>
          <w:rFonts w:eastAsia="Times New Roman" w:cs="Times New Roman"/>
          <w:b/>
          <w:lang w:eastAsia="cs-CZ"/>
        </w:rPr>
        <w:t>100</w:t>
      </w:r>
      <w:r w:rsidRPr="00381D1F">
        <w:rPr>
          <w:rFonts w:eastAsia="Times New Roman" w:cs="Times New Roman"/>
          <w:b/>
          <w:lang w:eastAsia="cs-CZ"/>
        </w:rPr>
        <w:t xml:space="preserve"> %</w:t>
      </w:r>
      <w:r w:rsidRPr="00153BC0">
        <w:rPr>
          <w:rFonts w:eastAsia="Times New Roman" w:cs="Times New Roman"/>
          <w:lang w:eastAsia="cs-CZ"/>
        </w:rPr>
        <w:t xml:space="preserve"> ceny díla za zpracování D</w:t>
      </w:r>
      <w:r w:rsidR="00153BC0" w:rsidRPr="00153BC0">
        <w:rPr>
          <w:rFonts w:eastAsia="Times New Roman" w:cs="Times New Roman"/>
          <w:lang w:eastAsia="cs-CZ"/>
        </w:rPr>
        <w:t>U</w:t>
      </w:r>
      <w:r w:rsidRPr="00153BC0">
        <w:rPr>
          <w:rFonts w:eastAsia="Times New Roman" w:cs="Times New Roman"/>
          <w:lang w:eastAsia="cs-CZ"/>
        </w:rPr>
        <w:t>SP</w:t>
      </w:r>
      <w:r w:rsidR="00153BC0" w:rsidRPr="00153BC0">
        <w:rPr>
          <w:rFonts w:eastAsia="Times New Roman" w:cs="Times New Roman"/>
          <w:lang w:eastAsia="cs-CZ"/>
        </w:rPr>
        <w:t>+PDPS.</w:t>
      </w:r>
    </w:p>
    <w:p w14:paraId="7291E959"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62B1F0F8" w14:textId="6165E134" w:rsidR="00FC44E6" w:rsidRPr="00662C7F" w:rsidRDefault="00FC44E6" w:rsidP="00FC44E6">
      <w:pPr>
        <w:spacing w:after="0" w:line="240" w:lineRule="auto"/>
        <w:ind w:left="426"/>
        <w:jc w:val="both"/>
        <w:rPr>
          <w:rFonts w:eastAsia="Times New Roman" w:cs="Times New Roman"/>
          <w:b/>
          <w:i/>
          <w:u w:val="single"/>
          <w:lang w:eastAsia="cs-CZ"/>
        </w:rPr>
      </w:pPr>
      <w:r w:rsidRPr="00662C7F">
        <w:rPr>
          <w:rFonts w:eastAsia="Times New Roman" w:cs="Times New Roman"/>
          <w:b/>
          <w:i/>
          <w:u w:val="single"/>
          <w:lang w:eastAsia="cs-CZ"/>
        </w:rPr>
        <w:t>3. dílčí etapa</w:t>
      </w:r>
      <w:r w:rsidR="00381D1F">
        <w:rPr>
          <w:rFonts w:eastAsia="Times New Roman" w:cs="Times New Roman"/>
          <w:b/>
          <w:i/>
          <w:u w:val="single"/>
          <w:lang w:eastAsia="cs-CZ"/>
        </w:rPr>
        <w:t>:</w:t>
      </w:r>
      <w:r w:rsidRPr="00662C7F">
        <w:rPr>
          <w:rFonts w:eastAsia="Times New Roman" w:cs="Times New Roman"/>
          <w:b/>
          <w:i/>
          <w:u w:val="single"/>
          <w:lang w:eastAsia="cs-CZ"/>
        </w:rPr>
        <w:t xml:space="preserve">  </w:t>
      </w:r>
    </w:p>
    <w:p w14:paraId="5F763AD3" w14:textId="5ADC450A" w:rsidR="00FC44E6" w:rsidRPr="00662C7F" w:rsidRDefault="00FC44E6" w:rsidP="00FC44E6">
      <w:pPr>
        <w:spacing w:after="0" w:line="240" w:lineRule="auto"/>
        <w:ind w:left="426"/>
        <w:jc w:val="both"/>
        <w:rPr>
          <w:rFonts w:eastAsia="Times New Roman" w:cs="Times New Roman"/>
          <w:lang w:eastAsia="cs-CZ"/>
        </w:rPr>
      </w:pPr>
      <w:r w:rsidRPr="00662C7F">
        <w:rPr>
          <w:rFonts w:eastAsia="Times New Roman" w:cs="Times New Roman"/>
          <w:lang w:eastAsia="cs-CZ"/>
        </w:rPr>
        <w:t>Předmět díla v rozsahu – výkon AD při realizaci stavby - bude prováděn v průběhu provádění stavebních prací dle zpracovaného platného harmonog</w:t>
      </w:r>
      <w:r w:rsidR="00662C7F" w:rsidRPr="00662C7F">
        <w:rPr>
          <w:rFonts w:eastAsia="Times New Roman" w:cs="Times New Roman"/>
          <w:lang w:eastAsia="cs-CZ"/>
        </w:rPr>
        <w:t>ramu prací stavby (předpokládanou</w:t>
      </w:r>
      <w:r w:rsidRPr="00662C7F">
        <w:rPr>
          <w:rFonts w:eastAsia="Times New Roman" w:cs="Times New Roman"/>
          <w:lang w:eastAsia="cs-CZ"/>
        </w:rPr>
        <w:t xml:space="preserve"> dob</w:t>
      </w:r>
      <w:r w:rsidR="00662C7F" w:rsidRPr="00662C7F">
        <w:rPr>
          <w:rFonts w:eastAsia="Times New Roman" w:cs="Times New Roman"/>
          <w:lang w:eastAsia="cs-CZ"/>
        </w:rPr>
        <w:t>u</w:t>
      </w:r>
      <w:r w:rsidRPr="00662C7F">
        <w:rPr>
          <w:rFonts w:eastAsia="Times New Roman" w:cs="Times New Roman"/>
          <w:lang w:eastAsia="cs-CZ"/>
        </w:rPr>
        <w:t xml:space="preserve"> délky realizace</w:t>
      </w:r>
      <w:r w:rsidR="00662C7F" w:rsidRPr="00662C7F">
        <w:rPr>
          <w:rFonts w:eastAsia="Times New Roman" w:cs="Times New Roman"/>
          <w:lang w:eastAsia="cs-CZ"/>
        </w:rPr>
        <w:t xml:space="preserve"> určí DUSP</w:t>
      </w:r>
      <w:r w:rsidRPr="00662C7F">
        <w:rPr>
          <w:rFonts w:eastAsia="Times New Roman" w:cs="Times New Roman"/>
          <w:lang w:eastAsia="cs-CZ"/>
        </w:rPr>
        <w:t>), vždy ale do ukončení stavebních prací na stavbě dle Smlouvy o dílo se zhotovitelem stavby</w:t>
      </w:r>
    </w:p>
    <w:p w14:paraId="55BB9D99" w14:textId="77777777" w:rsidR="00FC44E6" w:rsidRPr="00662C7F" w:rsidRDefault="00FC44E6" w:rsidP="00FC44E6">
      <w:pPr>
        <w:spacing w:after="0" w:line="240" w:lineRule="auto"/>
        <w:ind w:left="426"/>
        <w:jc w:val="both"/>
        <w:rPr>
          <w:rFonts w:eastAsia="Times New Roman" w:cs="Times New Roman"/>
          <w:b/>
          <w:lang w:eastAsia="cs-CZ"/>
        </w:rPr>
      </w:pPr>
      <w:r w:rsidRPr="00662C7F">
        <w:rPr>
          <w:rFonts w:eastAsia="Times New Roman" w:cs="Times New Roman"/>
          <w:lang w:eastAsia="cs-CZ"/>
        </w:rPr>
        <w:t>- bude dokončeno a předáno:</w:t>
      </w:r>
      <w:r w:rsidRPr="00662C7F">
        <w:rPr>
          <w:rFonts w:eastAsia="Times New Roman" w:cs="Times New Roman"/>
          <w:b/>
          <w:lang w:eastAsia="cs-CZ"/>
        </w:rPr>
        <w:t xml:space="preserve"> ke dni dokončení stavebních prací na stavbě a podpisu </w:t>
      </w:r>
      <w:r w:rsidRPr="00662C7F">
        <w:rPr>
          <w:rFonts w:eastAsia="Times New Roman" w:cs="Times New Roman"/>
          <w:bCs/>
          <w:lang w:eastAsia="cs-CZ"/>
        </w:rPr>
        <w:t>a předložení výkazu poskytnutých služeb (o výkonu autorského dozoru projektanta)</w:t>
      </w:r>
    </w:p>
    <w:p w14:paraId="3D78C9EC" w14:textId="6AB74603" w:rsidR="00FC44E6" w:rsidRPr="00662C7F" w:rsidRDefault="00FC44E6" w:rsidP="00FC44E6">
      <w:pPr>
        <w:spacing w:after="0" w:line="240" w:lineRule="auto"/>
        <w:ind w:left="426"/>
        <w:jc w:val="both"/>
        <w:rPr>
          <w:rFonts w:eastAsia="Times New Roman" w:cs="Times New Roman"/>
          <w:lang w:eastAsia="cs-CZ"/>
        </w:rPr>
      </w:pPr>
      <w:r w:rsidRPr="00662C7F">
        <w:rPr>
          <w:rFonts w:eastAsia="Times New Roman" w:cs="Times New Roman"/>
          <w:lang w:eastAsia="cs-CZ"/>
        </w:rPr>
        <w:t xml:space="preserve">- cena za výkon AD bude fakturována </w:t>
      </w:r>
      <w:r w:rsidR="00662C7F" w:rsidRPr="00662C7F">
        <w:rPr>
          <w:rFonts w:eastAsia="Times New Roman" w:cs="Times New Roman"/>
          <w:lang w:eastAsia="cs-CZ"/>
        </w:rPr>
        <w:t xml:space="preserve">jednorázově za celou </w:t>
      </w:r>
      <w:r w:rsidRPr="00662C7F">
        <w:rPr>
          <w:rFonts w:eastAsia="Times New Roman" w:cs="Times New Roman"/>
          <w:lang w:eastAsia="cs-CZ"/>
        </w:rPr>
        <w:t>dobu výkonu AD dle počtu odpracovaných hodin v závislosti na realizaci stavby. K faktuře bude přiložen soupis výkonu AD podle činností odsouhlasený stavebním dozorem objednatele a hlavním inženýrem stavby s následujícími údaji: datum, stručný popis činnosti, jméno pracovníka, hodiny, cena za činnost.</w:t>
      </w:r>
    </w:p>
    <w:p w14:paraId="5DE743C4" w14:textId="77777777" w:rsidR="00FC44E6" w:rsidRPr="00662C7F" w:rsidRDefault="00FC44E6" w:rsidP="00FC44E6">
      <w:pPr>
        <w:spacing w:after="0" w:line="240" w:lineRule="auto"/>
        <w:ind w:left="426"/>
        <w:rPr>
          <w:rFonts w:eastAsia="Times New Roman" w:cs="Times New Roman"/>
          <w:lang w:eastAsia="cs-CZ"/>
        </w:rPr>
      </w:pPr>
    </w:p>
    <w:p w14:paraId="0C1F98AA" w14:textId="77777777" w:rsidR="00FC44E6" w:rsidRPr="00FC44E6" w:rsidRDefault="00FC44E6" w:rsidP="00FC44E6">
      <w:pPr>
        <w:spacing w:after="0" w:line="240" w:lineRule="auto"/>
        <w:ind w:left="426"/>
        <w:jc w:val="both"/>
        <w:rPr>
          <w:rFonts w:eastAsia="Times New Roman" w:cs="Times New Roman"/>
          <w:lang w:eastAsia="cs-CZ"/>
        </w:rPr>
      </w:pPr>
      <w:r w:rsidRPr="00662C7F">
        <w:rPr>
          <w:rFonts w:eastAsia="Times New Roman" w:cs="Times New Roman"/>
          <w:lang w:eastAsia="cs-CZ"/>
        </w:rPr>
        <w:t>Cena za dílo v rámci jednotlivých etap bude fakturována za předpokladu odevzdání díla bez vad a nedodělků, k výše uvedeným termínům plnění.</w:t>
      </w:r>
    </w:p>
    <w:p w14:paraId="333058CC" w14:textId="77777777"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14:paraId="60CB55EF" w14:textId="77777777"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14:paraId="73ACAB21" w14:textId="77777777" w:rsidR="00FC44E6" w:rsidRPr="00FC44E6" w:rsidRDefault="00FC44E6" w:rsidP="00FC44E6">
      <w:pPr>
        <w:spacing w:after="0" w:line="240" w:lineRule="auto"/>
        <w:ind w:left="426"/>
        <w:rPr>
          <w:rFonts w:eastAsia="Times New Roman" w:cs="Times New Roman"/>
          <w:highlight w:val="yellow"/>
          <w:lang w:eastAsia="cs-CZ"/>
        </w:rPr>
      </w:pPr>
    </w:p>
    <w:p w14:paraId="422E141D" w14:textId="5A381BCE" w:rsidR="00FC44E6" w:rsidRPr="00662C7F" w:rsidRDefault="00FC44E6" w:rsidP="00A07251">
      <w:pPr>
        <w:numPr>
          <w:ilvl w:val="0"/>
          <w:numId w:val="16"/>
        </w:numPr>
        <w:spacing w:after="0" w:line="240" w:lineRule="auto"/>
        <w:rPr>
          <w:rFonts w:eastAsia="Times New Roman" w:cs="Times New Roman"/>
          <w:lang w:eastAsia="cs-CZ"/>
        </w:rPr>
      </w:pPr>
      <w:r w:rsidRPr="00FC44E6">
        <w:rPr>
          <w:rFonts w:eastAsia="Times New Roman" w:cs="Times New Roman"/>
          <w:b/>
          <w:lang w:eastAsia="cs-CZ"/>
        </w:rPr>
        <w:t>D</w:t>
      </w:r>
      <w:r w:rsidR="00662C7F">
        <w:rPr>
          <w:rFonts w:eastAsia="Times New Roman" w:cs="Times New Roman"/>
          <w:b/>
          <w:lang w:eastAsia="cs-CZ"/>
        </w:rPr>
        <w:t>U</w:t>
      </w:r>
      <w:r w:rsidRPr="00FC44E6">
        <w:rPr>
          <w:rFonts w:eastAsia="Times New Roman" w:cs="Times New Roman"/>
          <w:b/>
          <w:lang w:eastAsia="cs-CZ"/>
        </w:rPr>
        <w:t>SP</w:t>
      </w:r>
      <w:r w:rsidR="00662C7F">
        <w:rPr>
          <w:rFonts w:eastAsia="Times New Roman" w:cs="Times New Roman"/>
          <w:b/>
          <w:lang w:eastAsia="cs-CZ"/>
        </w:rPr>
        <w:t>+PDPS</w:t>
      </w:r>
      <w:r w:rsidRPr="00FC44E6">
        <w:rPr>
          <w:rFonts w:eastAsia="Times New Roman" w:cs="Times New Roman"/>
          <w:b/>
          <w:lang w:eastAsia="cs-CZ"/>
        </w:rPr>
        <w:t xml:space="preserve">: </w:t>
      </w:r>
      <w:r w:rsidRPr="00FC44E6">
        <w:rPr>
          <w:rFonts w:eastAsia="Times New Roman" w:cs="Times New Roman"/>
          <w:lang w:eastAsia="cs-CZ"/>
        </w:rPr>
        <w:t xml:space="preserve">Správa </w:t>
      </w:r>
      <w:r w:rsidR="00561D71">
        <w:rPr>
          <w:rFonts w:eastAsia="Times New Roman" w:cs="Times New Roman"/>
          <w:lang w:eastAsia="cs-CZ"/>
        </w:rPr>
        <w:t>železnic</w:t>
      </w:r>
      <w:r w:rsidRPr="00FC44E6">
        <w:rPr>
          <w:rFonts w:eastAsia="Times New Roman" w:cs="Times New Roman"/>
          <w:lang w:eastAsia="cs-CZ"/>
        </w:rPr>
        <w:t>, státní organizace, Stavební správa východ, Nerudova 1, 779 00 Olomouc /</w:t>
      </w:r>
      <w:r w:rsidRPr="00FC44E6">
        <w:rPr>
          <w:rFonts w:eastAsia="Times New Roman" w:cs="Times New Roman"/>
          <w:color w:val="FF0000"/>
          <w:lang w:eastAsia="cs-CZ"/>
        </w:rPr>
        <w:t xml:space="preserve"> </w:t>
      </w:r>
      <w:r w:rsidRPr="00662C7F">
        <w:rPr>
          <w:rFonts w:eastAsia="Times New Roman" w:cs="Times New Roman"/>
          <w:lang w:eastAsia="cs-CZ"/>
        </w:rPr>
        <w:t>případně příslušné Oblastní ředitelství</w:t>
      </w:r>
      <w:r w:rsidR="00662C7F" w:rsidRPr="00662C7F">
        <w:rPr>
          <w:rFonts w:eastAsia="Times New Roman" w:cs="Times New Roman"/>
          <w:lang w:eastAsia="cs-CZ"/>
        </w:rPr>
        <w:t xml:space="preserve"> Hradec Králové, U </w:t>
      </w:r>
      <w:proofErr w:type="spellStart"/>
      <w:r w:rsidR="00662C7F" w:rsidRPr="00662C7F">
        <w:rPr>
          <w:rFonts w:eastAsia="Times New Roman" w:cs="Times New Roman"/>
          <w:lang w:eastAsia="cs-CZ"/>
        </w:rPr>
        <w:t>Fotochemy</w:t>
      </w:r>
      <w:proofErr w:type="spellEnd"/>
      <w:r w:rsidR="00662C7F" w:rsidRPr="00662C7F">
        <w:rPr>
          <w:rFonts w:eastAsia="Times New Roman" w:cs="Times New Roman"/>
          <w:lang w:eastAsia="cs-CZ"/>
        </w:rPr>
        <w:t xml:space="preserve"> 259, 500 02 Hradec Králové</w:t>
      </w:r>
    </w:p>
    <w:p w14:paraId="7CC67193" w14:textId="77777777" w:rsidR="00FC44E6" w:rsidRPr="00FC44E6" w:rsidRDefault="00FC44E6" w:rsidP="00A07251">
      <w:pPr>
        <w:numPr>
          <w:ilvl w:val="0"/>
          <w:numId w:val="17"/>
        </w:numPr>
        <w:spacing w:after="0" w:line="240" w:lineRule="auto"/>
        <w:rPr>
          <w:rFonts w:eastAsia="Times New Roman" w:cs="Times New Roman"/>
          <w:lang w:eastAsia="cs-CZ"/>
        </w:rPr>
      </w:pPr>
      <w:r w:rsidRPr="00FC44E6">
        <w:rPr>
          <w:rFonts w:eastAsia="Times New Roman" w:cs="Times New Roman"/>
          <w:b/>
          <w:lang w:eastAsia="cs-CZ"/>
        </w:rPr>
        <w:t>AD:</w:t>
      </w:r>
      <w:r w:rsidRPr="00FC44E6">
        <w:rPr>
          <w:rFonts w:eastAsia="Times New Roman" w:cs="Times New Roman"/>
          <w:lang w:eastAsia="cs-CZ"/>
        </w:rPr>
        <w:t xml:space="preserve"> místo plnění stavby, popř. jiná objednatelem určená místa výkonu AD</w:t>
      </w:r>
    </w:p>
    <w:p w14:paraId="64001AD2" w14:textId="77777777" w:rsidR="00FC44E6" w:rsidRPr="00FC44E6" w:rsidRDefault="00FC44E6" w:rsidP="00FC44E6">
      <w:pPr>
        <w:overflowPunct w:val="0"/>
        <w:autoSpaceDE w:val="0"/>
        <w:autoSpaceDN w:val="0"/>
        <w:adjustRightInd w:val="0"/>
        <w:spacing w:after="0" w:line="320" w:lineRule="atLeast"/>
        <w:jc w:val="both"/>
        <w:rPr>
          <w:rFonts w:eastAsia="Times New Roman" w:cs="Times New Roman"/>
          <w:b/>
          <w:lang w:eastAsia="cs-CZ"/>
        </w:rPr>
      </w:pPr>
    </w:p>
    <w:p w14:paraId="7311E565" w14:textId="636C774D" w:rsidR="00FC44E6" w:rsidRPr="00A07251" w:rsidRDefault="00FC44E6" w:rsidP="00FE6A34">
      <w:pPr>
        <w:numPr>
          <w:ilvl w:val="0"/>
          <w:numId w:val="6"/>
        </w:numPr>
        <w:tabs>
          <w:tab w:val="num" w:pos="426"/>
        </w:tabs>
        <w:spacing w:after="120" w:line="240" w:lineRule="auto"/>
        <w:rPr>
          <w:rFonts w:eastAsia="Times New Roman" w:cs="Times New Roman"/>
          <w:b/>
          <w:u w:val="single"/>
          <w:lang w:eastAsia="cs-CZ"/>
        </w:rPr>
      </w:pPr>
      <w:r w:rsidRPr="00FC44E6">
        <w:rPr>
          <w:rFonts w:eastAsia="Times New Roman" w:cs="Times New Roman"/>
          <w:b/>
          <w:u w:val="single"/>
          <w:lang w:eastAsia="cs-CZ"/>
        </w:rPr>
        <w:t>Způsob plnění:</w:t>
      </w:r>
      <w:r w:rsidR="00A07251">
        <w:rPr>
          <w:rFonts w:eastAsia="Times New Roman" w:cs="Times New Roman"/>
          <w:b/>
          <w:u w:val="single"/>
          <w:lang w:eastAsia="cs-CZ"/>
        </w:rPr>
        <w:t xml:space="preserve"> </w:t>
      </w:r>
    </w:p>
    <w:p w14:paraId="1C8671EE" w14:textId="75BE1DFA" w:rsidR="00662C7F" w:rsidRPr="00662C7F" w:rsidRDefault="00662C7F" w:rsidP="00662C7F">
      <w:pPr>
        <w:pStyle w:val="Odstavecseseznamem"/>
        <w:spacing w:after="0" w:line="240" w:lineRule="auto"/>
        <w:ind w:left="502"/>
        <w:jc w:val="both"/>
        <w:rPr>
          <w:rFonts w:eastAsia="Times New Roman" w:cs="Arial"/>
          <w:u w:val="single"/>
          <w:lang w:eastAsia="cs-CZ"/>
        </w:rPr>
      </w:pPr>
      <w:r w:rsidRPr="00662C7F">
        <w:rPr>
          <w:rFonts w:eastAsia="Times New Roman" w:cs="Arial"/>
          <w:u w:val="single"/>
          <w:lang w:eastAsia="cs-CZ"/>
        </w:rPr>
        <w:t>Ekonomické hodnocení k připomínkám</w:t>
      </w:r>
      <w:r w:rsidRPr="00662C7F">
        <w:rPr>
          <w:rFonts w:eastAsia="Times New Roman" w:cs="Arial"/>
          <w:lang w:eastAsia="cs-CZ"/>
        </w:rPr>
        <w:t xml:space="preserve"> 2x v digitální uzavřené formě, 2x v otevřené formě.</w:t>
      </w:r>
    </w:p>
    <w:p w14:paraId="6CCD7DF7" w14:textId="77777777" w:rsidR="00662C7F" w:rsidRPr="00662C7F" w:rsidRDefault="00662C7F" w:rsidP="00662C7F">
      <w:pPr>
        <w:pStyle w:val="Odstavecseseznamem"/>
        <w:spacing w:after="0" w:line="240" w:lineRule="auto"/>
        <w:ind w:left="502"/>
        <w:jc w:val="both"/>
        <w:rPr>
          <w:rFonts w:eastAsia="Times New Roman" w:cs="Arial"/>
          <w:lang w:eastAsia="cs-CZ"/>
        </w:rPr>
      </w:pPr>
      <w:r w:rsidRPr="00662C7F">
        <w:rPr>
          <w:rFonts w:eastAsia="Times New Roman" w:cs="Arial"/>
          <w:u w:val="single"/>
          <w:lang w:eastAsia="cs-CZ"/>
        </w:rPr>
        <w:t>Ekonomické hodnocení</w:t>
      </w:r>
      <w:r w:rsidRPr="00662C7F">
        <w:rPr>
          <w:rFonts w:eastAsia="Times New Roman" w:cs="Arial"/>
          <w:lang w:eastAsia="cs-CZ"/>
        </w:rPr>
        <w:t xml:space="preserve"> je nutno vyhotovit 3x v listinné a 3x v digitální uzavřené formě + 1x v otevřené formě</w:t>
      </w:r>
    </w:p>
    <w:p w14:paraId="22666A03" w14:textId="77777777" w:rsidR="00662C7F" w:rsidRPr="00662C7F" w:rsidRDefault="00662C7F" w:rsidP="00662C7F">
      <w:pPr>
        <w:pStyle w:val="Odstavecseseznamem"/>
        <w:spacing w:after="0" w:line="240" w:lineRule="auto"/>
        <w:ind w:left="502"/>
        <w:jc w:val="both"/>
        <w:rPr>
          <w:rFonts w:eastAsia="Times New Roman" w:cs="Arial"/>
          <w:lang w:eastAsia="cs-CZ"/>
        </w:rPr>
      </w:pPr>
      <w:r w:rsidRPr="00662C7F">
        <w:rPr>
          <w:rFonts w:eastAsia="Times New Roman" w:cs="Arial"/>
          <w:u w:val="single"/>
          <w:lang w:eastAsia="cs-CZ"/>
        </w:rPr>
        <w:t>DUSP+PDPS k připomínkám</w:t>
      </w:r>
      <w:r w:rsidRPr="00662C7F">
        <w:rPr>
          <w:rFonts w:eastAsia="Times New Roman" w:cs="Arial"/>
          <w:lang w:eastAsia="cs-CZ"/>
        </w:rPr>
        <w:t xml:space="preserve"> je nutno vyhotovit 2x v tištěné + 16x v digitální uzavřené formě.</w:t>
      </w:r>
    </w:p>
    <w:p w14:paraId="5D0FCE14" w14:textId="4DFDC38A" w:rsidR="0041085D" w:rsidRPr="00662C7F" w:rsidRDefault="00662C7F" w:rsidP="00662C7F">
      <w:pPr>
        <w:pStyle w:val="Odstavecseseznamem"/>
        <w:spacing w:after="0" w:line="240" w:lineRule="auto"/>
        <w:ind w:left="502"/>
        <w:rPr>
          <w:rFonts w:eastAsia="Times New Roman" w:cs="Times New Roman"/>
          <w:lang w:eastAsia="cs-CZ"/>
        </w:rPr>
      </w:pPr>
      <w:r w:rsidRPr="00662C7F">
        <w:rPr>
          <w:rFonts w:eastAsia="Times New Roman" w:cs="Arial"/>
          <w:u w:val="single"/>
          <w:lang w:eastAsia="cs-CZ"/>
        </w:rPr>
        <w:t>DUSP+PDPS</w:t>
      </w:r>
      <w:r w:rsidRPr="00662C7F">
        <w:rPr>
          <w:rFonts w:eastAsia="Times New Roman" w:cs="Arial"/>
          <w:lang w:eastAsia="cs-CZ"/>
        </w:rPr>
        <w:t xml:space="preserve"> je nutno vyhotovit 6x v tištěné, 6x v digitální formě (z toho 1x v otevřené formě – formáty </w:t>
      </w:r>
      <w:proofErr w:type="spellStart"/>
      <w:r w:rsidRPr="00662C7F">
        <w:rPr>
          <w:rFonts w:eastAsia="Times New Roman" w:cs="Arial"/>
          <w:lang w:eastAsia="cs-CZ"/>
        </w:rPr>
        <w:t>dgn</w:t>
      </w:r>
      <w:proofErr w:type="spellEnd"/>
      <w:r w:rsidRPr="00662C7F">
        <w:rPr>
          <w:rFonts w:eastAsia="Times New Roman" w:cs="Arial"/>
          <w:lang w:eastAsia="cs-CZ"/>
        </w:rPr>
        <w:t xml:space="preserve">, MS Word, MS Excel, 1x v uzavřené formě </w:t>
      </w:r>
      <w:proofErr w:type="spellStart"/>
      <w:r w:rsidRPr="00662C7F">
        <w:rPr>
          <w:rFonts w:eastAsia="Times New Roman" w:cs="Arial"/>
          <w:lang w:eastAsia="cs-CZ"/>
        </w:rPr>
        <w:t>TreeInfo</w:t>
      </w:r>
      <w:proofErr w:type="spellEnd"/>
      <w:r w:rsidRPr="00662C7F">
        <w:rPr>
          <w:rFonts w:eastAsia="Times New Roman" w:cs="Arial"/>
          <w:lang w:eastAsia="cs-CZ"/>
        </w:rPr>
        <w:t xml:space="preserve"> – formát </w:t>
      </w:r>
      <w:proofErr w:type="spellStart"/>
      <w:r w:rsidRPr="00662C7F">
        <w:rPr>
          <w:rFonts w:eastAsia="Times New Roman" w:cs="Arial"/>
          <w:lang w:eastAsia="cs-CZ"/>
        </w:rPr>
        <w:t>pdf</w:t>
      </w:r>
      <w:proofErr w:type="spellEnd"/>
      <w:r w:rsidRPr="00662C7F">
        <w:rPr>
          <w:rFonts w:eastAsia="Times New Roman" w:cs="Arial"/>
          <w:lang w:eastAsia="cs-CZ"/>
        </w:rPr>
        <w:t xml:space="preserve">, 4x v uzavřené formě – formát </w:t>
      </w:r>
      <w:proofErr w:type="spellStart"/>
      <w:r w:rsidRPr="00662C7F">
        <w:rPr>
          <w:rFonts w:eastAsia="Times New Roman" w:cs="Arial"/>
          <w:lang w:eastAsia="cs-CZ"/>
        </w:rPr>
        <w:t>pdf</w:t>
      </w:r>
      <w:proofErr w:type="spellEnd"/>
      <w:r w:rsidRPr="00662C7F">
        <w:rPr>
          <w:rFonts w:eastAsia="Times New Roman" w:cs="Arial"/>
          <w:lang w:eastAsia="cs-CZ"/>
        </w:rPr>
        <w:t xml:space="preserve">) a 4x v digitální formě náklady stavby (z toho 1x v otevřené formě a 3x v uzavřené formě), 1x </w:t>
      </w:r>
      <w:proofErr w:type="gramStart"/>
      <w:r w:rsidRPr="00662C7F">
        <w:rPr>
          <w:rFonts w:eastAsia="Times New Roman" w:cs="Arial"/>
          <w:lang w:eastAsia="cs-CZ"/>
        </w:rPr>
        <w:t>formát .</w:t>
      </w:r>
      <w:proofErr w:type="spellStart"/>
      <w:r w:rsidRPr="00662C7F">
        <w:rPr>
          <w:rFonts w:eastAsia="Times New Roman" w:cs="Arial"/>
          <w:lang w:eastAsia="cs-CZ"/>
        </w:rPr>
        <w:t>xml</w:t>
      </w:r>
      <w:proofErr w:type="spellEnd"/>
      <w:proofErr w:type="gramEnd"/>
    </w:p>
    <w:p w14:paraId="0E4DF2CA" w14:textId="77777777" w:rsidR="00FC44E6" w:rsidRPr="00FC44E6" w:rsidRDefault="00FC44E6" w:rsidP="00381D1F">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5F67E2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prokáže splnění kvalifikace tak, že ke své nabídce přiloží níže uvedené doklady, jimiž doloží splnění požadované kvalifikace.</w:t>
      </w:r>
    </w:p>
    <w:p w14:paraId="10BFADB9" w14:textId="77777777" w:rsidR="00FC44E6" w:rsidRPr="00FC44E6" w:rsidRDefault="00FC44E6" w:rsidP="00C52F29">
      <w:pPr>
        <w:numPr>
          <w:ilvl w:val="0"/>
          <w:numId w:val="21"/>
        </w:numPr>
        <w:tabs>
          <w:tab w:val="left" w:pos="1985"/>
        </w:tabs>
        <w:spacing w:before="120" w:after="0" w:line="240" w:lineRule="auto"/>
        <w:ind w:left="1145" w:hanging="357"/>
        <w:rPr>
          <w:rFonts w:eastAsia="Times New Roman" w:cs="Times New Roman"/>
          <w:u w:val="single"/>
          <w:lang w:eastAsia="cs-CZ"/>
        </w:rPr>
      </w:pPr>
      <w:r w:rsidRPr="00FC44E6">
        <w:rPr>
          <w:rFonts w:eastAsia="Times New Roman" w:cs="Times New Roman"/>
          <w:u w:val="single"/>
          <w:lang w:eastAsia="cs-CZ"/>
        </w:rPr>
        <w:t>Základní způsobilost</w:t>
      </w:r>
    </w:p>
    <w:p w14:paraId="247839B2" w14:textId="77777777" w:rsidR="00FC44E6" w:rsidRPr="00FC44E6" w:rsidRDefault="00FC44E6" w:rsidP="00FC44E6">
      <w:pPr>
        <w:spacing w:after="0" w:line="240" w:lineRule="auto"/>
        <w:ind w:firstLine="426"/>
        <w:jc w:val="both"/>
        <w:rPr>
          <w:rFonts w:eastAsia="Times New Roman" w:cs="Times New Roman"/>
          <w:lang w:eastAsia="cs-CZ"/>
        </w:rPr>
      </w:pPr>
    </w:p>
    <w:p w14:paraId="334A30F0" w14:textId="77777777" w:rsidR="00FC44E6" w:rsidRPr="00FC44E6" w:rsidRDefault="00FC44E6" w:rsidP="00FC44E6">
      <w:pPr>
        <w:spacing w:after="0" w:line="240" w:lineRule="auto"/>
        <w:ind w:firstLine="426"/>
        <w:jc w:val="both"/>
        <w:rPr>
          <w:rFonts w:eastAsia="Times New Roman" w:cs="Times New Roman"/>
          <w:lang w:eastAsia="cs-CZ"/>
        </w:rPr>
      </w:pPr>
      <w:proofErr w:type="gramStart"/>
      <w:r w:rsidRPr="00FC44E6">
        <w:rPr>
          <w:rFonts w:eastAsia="Times New Roman" w:cs="Times New Roman"/>
          <w:lang w:eastAsia="cs-CZ"/>
        </w:rPr>
        <w:t>Základní</w:t>
      </w:r>
      <w:proofErr w:type="gramEnd"/>
      <w:r w:rsidRPr="00FC44E6">
        <w:rPr>
          <w:rFonts w:eastAsia="Times New Roman" w:cs="Times New Roman"/>
          <w:lang w:eastAsia="cs-CZ"/>
        </w:rPr>
        <w:t xml:space="preserve"> způsobilost splňuje dodavatel, </w:t>
      </w:r>
      <w:proofErr w:type="gramStart"/>
      <w:r w:rsidRPr="00FC44E6">
        <w:rPr>
          <w:rFonts w:eastAsia="Times New Roman" w:cs="Times New Roman"/>
          <w:lang w:eastAsia="cs-CZ"/>
        </w:rPr>
        <w:t>který:</w:t>
      </w:r>
      <w:proofErr w:type="gramEnd"/>
    </w:p>
    <w:p w14:paraId="16822F94" w14:textId="77777777" w:rsidR="00FC44E6" w:rsidRPr="00FC44E6" w:rsidRDefault="00FC44E6" w:rsidP="00C52F29">
      <w:pPr>
        <w:shd w:val="clear" w:color="auto" w:fill="FFFFFF"/>
        <w:spacing w:before="60" w:after="120" w:line="240" w:lineRule="auto"/>
        <w:ind w:left="992"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w:t>
      </w:r>
      <w:r w:rsidRPr="00FC44E6">
        <w:rPr>
          <w:rFonts w:eastAsia="Times New Roman" w:cs="Times New Roman"/>
          <w:lang w:eastAsia="cs-CZ"/>
        </w:rPr>
        <w:lastRenderedPageBreak/>
        <w:t>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680088"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7FE92AFB"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2F22EDA0"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A02D223"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09447FB4"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 a musí být podepsáno osobou oprávněnou jednat za dodavatele.</w:t>
      </w:r>
    </w:p>
    <w:p w14:paraId="23E3E0F4" w14:textId="77777777" w:rsidR="00FC44E6" w:rsidRPr="00FC44E6" w:rsidRDefault="00FC44E6" w:rsidP="00FC44E6">
      <w:pPr>
        <w:spacing w:before="120" w:after="0" w:line="240" w:lineRule="auto"/>
        <w:ind w:left="425"/>
        <w:jc w:val="both"/>
        <w:rPr>
          <w:rFonts w:eastAsia="Times New Roman" w:cs="Times New Roman"/>
          <w:lang w:eastAsia="cs-CZ"/>
        </w:rPr>
      </w:pPr>
    </w:p>
    <w:p w14:paraId="5781F740" w14:textId="77777777" w:rsidR="00FC44E6" w:rsidRPr="00FC44E6" w:rsidRDefault="00FC44E6" w:rsidP="00A07251">
      <w:pPr>
        <w:numPr>
          <w:ilvl w:val="0"/>
          <w:numId w:val="21"/>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Profesní způsobilost</w:t>
      </w:r>
    </w:p>
    <w:p w14:paraId="2FF7293E" w14:textId="77777777" w:rsidR="00FC44E6" w:rsidRPr="00FC44E6" w:rsidRDefault="00FC44E6" w:rsidP="00FC44E6">
      <w:pPr>
        <w:spacing w:after="0" w:line="240" w:lineRule="auto"/>
        <w:ind w:firstLine="426"/>
        <w:jc w:val="both"/>
        <w:rPr>
          <w:rFonts w:eastAsia="Times New Roman" w:cs="Times New Roman"/>
          <w:lang w:eastAsia="cs-CZ"/>
        </w:rPr>
      </w:pPr>
    </w:p>
    <w:p w14:paraId="37F604F1" w14:textId="77777777"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předloží dodavatel zadavateli následující doklady: </w:t>
      </w:r>
    </w:p>
    <w:p w14:paraId="4E142858" w14:textId="77777777" w:rsidR="00FC44E6" w:rsidRPr="00FC44E6" w:rsidRDefault="00FC44E6" w:rsidP="00C52F29">
      <w:pPr>
        <w:numPr>
          <w:ilvl w:val="0"/>
          <w:numId w:val="14"/>
        </w:numPr>
        <w:spacing w:before="60" w:after="0" w:line="240" w:lineRule="auto"/>
        <w:ind w:left="901" w:hanging="35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14:paraId="765C969A" w14:textId="77777777" w:rsidR="00FC44E6" w:rsidRPr="00FC44E6" w:rsidRDefault="00FC44E6" w:rsidP="00662C7F">
      <w:pPr>
        <w:numPr>
          <w:ilvl w:val="0"/>
          <w:numId w:val="14"/>
        </w:numPr>
        <w:spacing w:after="120" w:line="240" w:lineRule="auto"/>
        <w:ind w:left="901" w:hanging="357"/>
        <w:jc w:val="both"/>
        <w:rPr>
          <w:rFonts w:eastAsia="Times New Roman" w:cs="Times New Roman"/>
          <w:lang w:eastAsia="cs-CZ"/>
        </w:rPr>
      </w:pPr>
      <w:r w:rsidRPr="00FC44E6">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0234548F" w14:textId="77777777" w:rsidR="00FC44E6" w:rsidRPr="00662C7F" w:rsidRDefault="00FC44E6" w:rsidP="00A07251">
      <w:pPr>
        <w:numPr>
          <w:ilvl w:val="0"/>
          <w:numId w:val="18"/>
        </w:numPr>
        <w:spacing w:after="0" w:line="240" w:lineRule="auto"/>
        <w:jc w:val="both"/>
        <w:rPr>
          <w:rFonts w:eastAsia="Times New Roman" w:cs="Times New Roman"/>
          <w:lang w:eastAsia="cs-CZ"/>
        </w:rPr>
      </w:pPr>
      <w:r w:rsidRPr="00662C7F">
        <w:rPr>
          <w:rFonts w:eastAsia="Times New Roman" w:cs="Times New Roman"/>
          <w:lang w:eastAsia="cs-CZ"/>
        </w:rPr>
        <w:t>projektovou činnost ve výstavbě;</w:t>
      </w:r>
    </w:p>
    <w:p w14:paraId="2C9C995D" w14:textId="088C45A2" w:rsidR="00FC44E6" w:rsidRPr="00662C7F" w:rsidRDefault="00662C7F" w:rsidP="00662C7F">
      <w:pPr>
        <w:numPr>
          <w:ilvl w:val="0"/>
          <w:numId w:val="18"/>
        </w:numPr>
        <w:spacing w:after="120" w:line="240" w:lineRule="auto"/>
        <w:ind w:left="1661" w:hanging="357"/>
        <w:jc w:val="both"/>
        <w:rPr>
          <w:rFonts w:eastAsia="Times New Roman" w:cs="Times New Roman"/>
          <w:lang w:eastAsia="cs-CZ"/>
        </w:rPr>
      </w:pPr>
      <w:r w:rsidRPr="00662C7F">
        <w:rPr>
          <w:rFonts w:eastAsia="Times New Roman" w:cs="Times New Roman"/>
          <w:lang w:eastAsia="cs-CZ"/>
        </w:rPr>
        <w:t>výkon zeměměřických činností</w:t>
      </w:r>
      <w:r w:rsidR="00FC44E6" w:rsidRPr="00662C7F">
        <w:rPr>
          <w:rFonts w:eastAsia="Times New Roman" w:cs="Times New Roman"/>
          <w:lang w:eastAsia="cs-CZ"/>
        </w:rPr>
        <w:t>;</w:t>
      </w:r>
    </w:p>
    <w:p w14:paraId="0EB44D19" w14:textId="3D090B79"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osvědčení o autorizaci (ČR) nebo registraci (zahraničí) v rozsahu dle §5 odst. </w:t>
      </w:r>
      <w:r w:rsidRPr="00662C7F">
        <w:rPr>
          <w:rFonts w:eastAsia="Times New Roman" w:cs="Times New Roman"/>
          <w:lang w:eastAsia="cs-CZ"/>
        </w:rPr>
        <w:t xml:space="preserve">3 písm. b) dopravní stavby </w:t>
      </w:r>
      <w:r w:rsidR="00662C7F" w:rsidRPr="00662C7F">
        <w:rPr>
          <w:rFonts w:eastAsia="Times New Roman" w:cs="Times New Roman"/>
          <w:lang w:eastAsia="cs-CZ"/>
        </w:rPr>
        <w:t xml:space="preserve">a </w:t>
      </w:r>
      <w:r w:rsidRPr="00662C7F">
        <w:rPr>
          <w:rFonts w:eastAsia="Times New Roman" w:cs="Times New Roman"/>
          <w:lang w:eastAsia="cs-CZ"/>
        </w:rPr>
        <w:t xml:space="preserve">e) technologická zařízení staveb </w:t>
      </w:r>
      <w:r w:rsidRPr="00FC44E6">
        <w:rPr>
          <w:rFonts w:eastAsia="Times New Roman" w:cs="Times New Roman"/>
          <w:lang w:eastAsia="cs-CZ"/>
        </w:rPr>
        <w:t xml:space="preserve">zákona č. 360/1992 Sb., o výkonu povolání autorizovaných architektů a o výkonu povolání autorizovaných inženýrů a techniků činných ve výstavbě, ve znění pozdějších předpisů; </w:t>
      </w:r>
    </w:p>
    <w:p w14:paraId="35FE6710" w14:textId="139AF03D"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úřední oprávnění pro ověřování výsledků zeměměřických činností v rozsahu dle §13 odst. 1 písm. </w:t>
      </w:r>
      <w:r w:rsidRPr="00662C7F">
        <w:rPr>
          <w:rFonts w:eastAsia="Times New Roman" w:cs="Times New Roman"/>
          <w:lang w:eastAsia="cs-CZ"/>
        </w:rPr>
        <w:t xml:space="preserve">a) a c) </w:t>
      </w:r>
      <w:r w:rsidRPr="00FC44E6">
        <w:rPr>
          <w:rFonts w:eastAsia="Times New Roman" w:cs="Times New Roman"/>
          <w:lang w:eastAsia="cs-CZ"/>
        </w:rPr>
        <w:t>zákona č. 200/1994 Sb., o zeměměřictví a o změně a doplnění některých zákonů souvisejících s jeho zavedením, ve  znění pozdějších předpisů;</w:t>
      </w:r>
    </w:p>
    <w:p w14:paraId="7BC4A661" w14:textId="77777777" w:rsidR="00FC44E6" w:rsidRPr="00FC44E6" w:rsidRDefault="00FC44E6" w:rsidP="00A07251">
      <w:pPr>
        <w:numPr>
          <w:ilvl w:val="0"/>
          <w:numId w:val="14"/>
        </w:numPr>
        <w:spacing w:after="0" w:line="240" w:lineRule="auto"/>
        <w:jc w:val="both"/>
        <w:rPr>
          <w:rFonts w:eastAsia="Times New Roman" w:cs="Times New Roman"/>
          <w:lang w:eastAsia="cs-CZ"/>
        </w:rPr>
      </w:pPr>
      <w:r w:rsidRPr="00FC44E6">
        <w:rPr>
          <w:rFonts w:eastAsia="Times New Roman" w:cs="Times New Roman"/>
          <w:lang w:eastAsia="cs-CZ"/>
        </w:rPr>
        <w:t>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6056398D" w14:textId="77777777" w:rsidR="003F1EF2" w:rsidRPr="00FC44E6" w:rsidRDefault="003F1EF2" w:rsidP="00FC44E6">
      <w:pPr>
        <w:spacing w:after="120" w:line="240" w:lineRule="auto"/>
        <w:ind w:left="1483" w:firstLine="567"/>
        <w:jc w:val="both"/>
        <w:rPr>
          <w:rFonts w:eastAsia="Times New Roman" w:cs="Calibri"/>
          <w:highlight w:val="green"/>
          <w:lang w:eastAsia="cs-CZ"/>
        </w:rPr>
      </w:pPr>
    </w:p>
    <w:p w14:paraId="116347E6" w14:textId="77777777" w:rsidR="00FC44E6" w:rsidRPr="00FC44E6" w:rsidRDefault="00FC44E6" w:rsidP="00A07251">
      <w:pPr>
        <w:numPr>
          <w:ilvl w:val="0"/>
          <w:numId w:val="21"/>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Technická kvalifikace</w:t>
      </w:r>
    </w:p>
    <w:p w14:paraId="28CA0026"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6874711E" w14:textId="77777777" w:rsidR="00FC44E6" w:rsidRPr="00FC44E6" w:rsidRDefault="00FC44E6" w:rsidP="00FC44E6">
      <w:pPr>
        <w:spacing w:after="0" w:line="240" w:lineRule="auto"/>
        <w:ind w:left="426"/>
        <w:jc w:val="both"/>
        <w:rPr>
          <w:rFonts w:eastAsia="Times New Roman" w:cs="Times New Roman"/>
          <w:lang w:eastAsia="cs-CZ"/>
        </w:rPr>
      </w:pPr>
      <w:r w:rsidRPr="00662C7F">
        <w:rPr>
          <w:rFonts w:eastAsia="Times New Roman" w:cs="Times New Roman"/>
          <w:lang w:eastAsia="cs-CZ"/>
        </w:rPr>
        <w:t>K prokázání splnění technické kvalifikace předloží dodavatel zadavateli následující doklady:</w:t>
      </w:r>
    </w:p>
    <w:p w14:paraId="56247865" w14:textId="77777777" w:rsidR="00FC44E6" w:rsidRPr="00FC44E6" w:rsidRDefault="00FC44E6" w:rsidP="00FC44E6">
      <w:pPr>
        <w:spacing w:after="0" w:line="240" w:lineRule="auto"/>
        <w:ind w:left="426"/>
        <w:jc w:val="both"/>
        <w:rPr>
          <w:rFonts w:eastAsia="Times New Roman" w:cs="Times New Roman"/>
          <w:lang w:eastAsia="cs-CZ"/>
        </w:rPr>
      </w:pPr>
    </w:p>
    <w:p w14:paraId="3304F60B" w14:textId="68B470C1" w:rsidR="00FC44E6" w:rsidRPr="00FC44E6" w:rsidRDefault="00FC44E6" w:rsidP="00A07251">
      <w:pPr>
        <w:numPr>
          <w:ilvl w:val="0"/>
          <w:numId w:val="19"/>
        </w:numPr>
        <w:spacing w:after="0" w:line="240" w:lineRule="auto"/>
        <w:ind w:left="907" w:hanging="340"/>
        <w:jc w:val="both"/>
        <w:rPr>
          <w:rFonts w:eastAsia="Times New Roman" w:cs="Calibri"/>
          <w:lang w:eastAsia="cs-CZ"/>
        </w:rPr>
      </w:pPr>
      <w:r w:rsidRPr="00FC44E6">
        <w:rPr>
          <w:rFonts w:eastAsia="Times New Roman" w:cs="Calibri"/>
          <w:lang w:eastAsia="cs-CZ"/>
        </w:rPr>
        <w:t xml:space="preserve">Zadavatel požaduje předložení seznamu ukončených významných služeb obdobného charakteru poskytnutých dodavatelem v posledních </w:t>
      </w:r>
      <w:r w:rsidR="00662C7F" w:rsidRPr="00662C7F">
        <w:rPr>
          <w:rFonts w:eastAsia="Times New Roman" w:cs="Calibri"/>
          <w:lang w:eastAsia="cs-CZ"/>
        </w:rPr>
        <w:t>5</w:t>
      </w:r>
      <w:r w:rsidR="00662C7F" w:rsidRPr="00662C7F">
        <w:rPr>
          <w:rFonts w:eastAsia="Times New Roman" w:cs="Arial"/>
          <w:lang w:eastAsia="cs-CZ"/>
        </w:rPr>
        <w:t xml:space="preserve"> </w:t>
      </w:r>
      <w:r w:rsidRPr="00FC44E6">
        <w:rPr>
          <w:rFonts w:eastAsia="Times New Roman" w:cs="Calibri"/>
          <w:lang w:eastAsia="cs-CZ"/>
        </w:rPr>
        <w:t xml:space="preserve">letech před zahájením výběrového řízení. </w:t>
      </w:r>
    </w:p>
    <w:p w14:paraId="598BE3E1" w14:textId="7DE1313C" w:rsidR="00FC44E6" w:rsidRDefault="00A5181C" w:rsidP="00C52F29">
      <w:pPr>
        <w:spacing w:before="120" w:after="120" w:line="240" w:lineRule="auto"/>
        <w:ind w:left="907"/>
        <w:jc w:val="both"/>
        <w:rPr>
          <w:rFonts w:eastAsia="Times New Roman" w:cs="Calibri"/>
          <w:lang w:eastAsia="cs-CZ"/>
        </w:rPr>
      </w:pPr>
      <w:r w:rsidRPr="00A5181C">
        <w:t xml:space="preserve">Za služby obdobného charakteru se pokládají projektové práce spočívající ve zhotovení dokumentace ve stupni projektové dokumentace pro vydání stavebního povolení (dále jen „DSP“) nebo ve stupních projektové dokumentace pro vydání stavebního povolení </w:t>
      </w:r>
      <w:r w:rsidRPr="00A5181C">
        <w:lastRenderedPageBreak/>
        <w:t>a projektové dokumentace pro provádění stavby (dále jen „DSP+PDPS“) nebo ve stupni projektové dokumentace pro vydání společného povolení (dále jen „DUSP“) nebo ve stupních projektové dokumentace pro vydání společného povolení a projektové dokumentace pro provádění stavby (dále jen „DUSP+PDPS“) dle zvláštních právních předpisů</w:t>
      </w:r>
      <w:r w:rsidRPr="00A5181C">
        <w:rPr>
          <w:vertAlign w:val="superscript"/>
        </w:rPr>
        <w:footnoteReference w:id="1"/>
      </w:r>
      <w:r w:rsidRPr="00A5181C">
        <w:t xml:space="preserve"> pro stavby </w:t>
      </w:r>
      <w:r w:rsidRPr="00576A98">
        <w:t>železničních</w:t>
      </w:r>
      <w:r w:rsidRPr="00A5181C">
        <w:t xml:space="preserve"> drah ve smyslu § 5 odst. 1 a </w:t>
      </w:r>
      <w:r w:rsidRPr="009A04B5">
        <w:t xml:space="preserve">§ 3 </w:t>
      </w:r>
      <w:proofErr w:type="gramStart"/>
      <w:r w:rsidRPr="009A04B5">
        <w:t xml:space="preserve">odst. 1 </w:t>
      </w:r>
      <w:r w:rsidRPr="00A5181C">
        <w:t xml:space="preserve"> zák.</w:t>
      </w:r>
      <w:proofErr w:type="gramEnd"/>
      <w:r w:rsidRPr="00A5181C">
        <w:t xml:space="preserve"> č. 266/1994 Sb., o dráhách, ve znění pozdějších předpisů. Za službu obdobného charakteru, resp. projektové práce spočívající ve zhotovení dokumentace ve stupni DSP nebo DSP+PDPS nebo DUSP nebo DUSP+PDPS, zadavatel považuje rovněž provedení aktualizace dokumentace ve stupni DSP nebo DSP+PDPS nebo DUSP nebo DUSP+PDPS.</w:t>
      </w:r>
    </w:p>
    <w:p w14:paraId="2E89C647" w14:textId="466A4055" w:rsidR="00A5181C" w:rsidRPr="00FC44E6" w:rsidRDefault="00A5181C" w:rsidP="003F1EF2">
      <w:pPr>
        <w:spacing w:after="120" w:line="240" w:lineRule="auto"/>
        <w:ind w:left="907"/>
        <w:jc w:val="both"/>
        <w:rPr>
          <w:rFonts w:eastAsia="Times New Roman" w:cs="Calibri"/>
          <w:lang w:eastAsia="cs-CZ"/>
        </w:rPr>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Pr="00934DFF">
        <w:t xml:space="preserve"> </w:t>
      </w:r>
      <w:r>
        <w:t xml:space="preserve">Označení DUSP je (pouze) pro účely stanovení požadavků zadavatele na doložení dokladů v zadávacím řízení dle těchto Pokynů použito pro zjednodušení i pro označení projektové dokumentace pro vydání společného povolení u staveb dopravní infrastruktury podle liniového zákona (zák. č. 416/2009 Sb., ve znění pozdějších předpisů), pro kterou se jinak dle směrnice </w:t>
      </w:r>
      <w:r w:rsidRPr="002B12F8">
        <w:t>SŽ SM011</w:t>
      </w:r>
      <w:r>
        <w:t xml:space="preserve"> používá označení DUSL.</w:t>
      </w:r>
    </w:p>
    <w:p w14:paraId="566A6E29" w14:textId="513F9ACD" w:rsidR="00FC44E6" w:rsidRPr="00FC44E6" w:rsidRDefault="00FC44E6" w:rsidP="003F1EF2">
      <w:pPr>
        <w:spacing w:after="120" w:line="240" w:lineRule="auto"/>
        <w:ind w:left="907"/>
        <w:jc w:val="both"/>
        <w:rPr>
          <w:rFonts w:eastAsia="Times New Roman" w:cs="Times New Roman"/>
          <w:lang w:eastAsia="cs-CZ"/>
        </w:rPr>
      </w:pPr>
      <w:r w:rsidRPr="00FC44E6">
        <w:rPr>
          <w:rFonts w:eastAsia="Times New Roman" w:cs="Times New Roman"/>
          <w:lang w:eastAsia="cs-CZ"/>
        </w:rPr>
        <w:t xml:space="preserve">Dodavatel musí předloženým seznamem významných služeb prokázat, že v uvedeném období poskytl alespoň 2 služby obdobného charakteru, jejichž předmětem byly mimo jiné následující činnosti: </w:t>
      </w:r>
      <w:r w:rsidRPr="00576A98">
        <w:rPr>
          <w:rFonts w:eastAsia="Times New Roman" w:cs="Times New Roman"/>
          <w:b/>
          <w:lang w:eastAsia="cs-CZ"/>
        </w:rPr>
        <w:t>projektování výstavby</w:t>
      </w:r>
      <w:r w:rsidR="00576A98" w:rsidRPr="00576A98">
        <w:rPr>
          <w:rFonts w:eastAsia="Times New Roman" w:cs="Times New Roman"/>
          <w:b/>
          <w:lang w:eastAsia="cs-CZ"/>
        </w:rPr>
        <w:t xml:space="preserve"> </w:t>
      </w:r>
      <w:r w:rsidR="00E64FDC">
        <w:rPr>
          <w:rFonts w:eastAsia="Times New Roman" w:cs="Times New Roman"/>
          <w:b/>
          <w:lang w:eastAsia="cs-CZ"/>
        </w:rPr>
        <w:t xml:space="preserve">nebo rekonstrukce železničního </w:t>
      </w:r>
      <w:r w:rsidR="00576A98" w:rsidRPr="00576A98">
        <w:rPr>
          <w:rFonts w:eastAsia="Times New Roman" w:cs="Times New Roman"/>
          <w:b/>
          <w:lang w:eastAsia="cs-CZ"/>
        </w:rPr>
        <w:t>zabezpečovacího zařízení</w:t>
      </w:r>
      <w:r w:rsidR="00576A98" w:rsidRPr="00576A98">
        <w:rPr>
          <w:rFonts w:eastAsia="Times New Roman" w:cs="Times New Roman"/>
          <w:lang w:eastAsia="cs-CZ"/>
        </w:rPr>
        <w:t>.</w:t>
      </w:r>
    </w:p>
    <w:p w14:paraId="44D6BBF2" w14:textId="621E5D9A" w:rsidR="00FC44E6" w:rsidRDefault="00FC44E6" w:rsidP="003F1EF2">
      <w:pPr>
        <w:spacing w:after="120" w:line="240" w:lineRule="auto"/>
        <w:ind w:left="907"/>
        <w:jc w:val="both"/>
      </w:pPr>
      <w:r w:rsidRPr="00FC44E6">
        <w:rPr>
          <w:rFonts w:eastAsia="Times New Roman" w:cs="Times New Roman"/>
          <w:lang w:eastAsia="cs-CZ"/>
        </w:rPr>
        <w:t xml:space="preserve">Celkový součet </w:t>
      </w:r>
      <w:r w:rsidR="00917840">
        <w:rPr>
          <w:rFonts w:eastAsia="Times New Roman" w:cs="Times New Roman"/>
          <w:lang w:eastAsia="cs-CZ"/>
        </w:rPr>
        <w:t>hodnot</w:t>
      </w:r>
      <w:r w:rsidR="00917840" w:rsidRPr="00FC44E6">
        <w:rPr>
          <w:rFonts w:eastAsia="Times New Roman" w:cs="Times New Roman"/>
          <w:lang w:eastAsia="cs-CZ"/>
        </w:rPr>
        <w:t xml:space="preserve"> </w:t>
      </w:r>
      <w:r w:rsidRPr="00FC44E6">
        <w:rPr>
          <w:rFonts w:eastAsia="Times New Roman" w:cs="Times New Roman"/>
          <w:lang w:eastAsia="cs-CZ"/>
        </w:rPr>
        <w:t>významných služeb obdobného charakteru za poslední</w:t>
      </w:r>
      <w:r w:rsidR="00576A98">
        <w:rPr>
          <w:rFonts w:eastAsia="Times New Roman" w:cs="Times New Roman"/>
          <w:lang w:eastAsia="cs-CZ"/>
        </w:rPr>
        <w:t>ch</w:t>
      </w:r>
      <w:r w:rsidRPr="00FC44E6">
        <w:rPr>
          <w:rFonts w:eastAsia="Times New Roman" w:cs="Times New Roman"/>
          <w:lang w:eastAsia="cs-CZ"/>
        </w:rPr>
        <w:t xml:space="preserve"> </w:t>
      </w:r>
      <w:r w:rsidRPr="00576A98">
        <w:rPr>
          <w:rFonts w:eastAsia="Times New Roman" w:cs="Times New Roman"/>
          <w:lang w:eastAsia="cs-CZ"/>
        </w:rPr>
        <w:t>5 let</w:t>
      </w:r>
      <w:r w:rsidRPr="00FC44E6">
        <w:rPr>
          <w:rFonts w:eastAsia="Times New Roman" w:cs="Times New Roman"/>
          <w:lang w:eastAsia="cs-CZ"/>
        </w:rPr>
        <w:t xml:space="preserve"> </w:t>
      </w:r>
      <w:r w:rsidR="00694044">
        <w:rPr>
          <w:rFonts w:eastAsia="Times New Roman" w:cs="Times New Roman"/>
          <w:lang w:eastAsia="cs-CZ"/>
        </w:rPr>
        <w:t>p</w:t>
      </w:r>
      <w:r w:rsidRPr="00FC44E6">
        <w:rPr>
          <w:rFonts w:eastAsia="Times New Roman" w:cs="Times New Roman"/>
          <w:lang w:eastAsia="cs-CZ"/>
        </w:rPr>
        <w:t>řed zahájením výběrového řízení, které dodavatel poskytl, musí dosahovat v</w:t>
      </w:r>
      <w:r w:rsidR="00EC4077">
        <w:rPr>
          <w:rFonts w:eastAsia="Times New Roman" w:cs="Times New Roman"/>
          <w:lang w:eastAsia="cs-CZ"/>
        </w:rPr>
        <w:t> </w:t>
      </w:r>
      <w:r w:rsidRPr="00FC44E6">
        <w:rPr>
          <w:rFonts w:eastAsia="Times New Roman" w:cs="Times New Roman"/>
          <w:lang w:eastAsia="cs-CZ"/>
        </w:rPr>
        <w:t>souhrnu</w:t>
      </w:r>
      <w:r w:rsidR="00EC4077">
        <w:rPr>
          <w:rFonts w:eastAsia="Times New Roman" w:cs="Times New Roman"/>
          <w:lang w:eastAsia="cs-CZ"/>
        </w:rPr>
        <w:t>,</w:t>
      </w:r>
      <w:r w:rsidR="00EC4077" w:rsidRPr="00EC4077">
        <w:t xml:space="preserve"> </w:t>
      </w:r>
      <w:r w:rsidR="00EC4077">
        <w:t xml:space="preserve">včetně případných poddodávek, </w:t>
      </w:r>
      <w:r w:rsidRPr="00FC44E6">
        <w:rPr>
          <w:rFonts w:eastAsia="Times New Roman" w:cs="Times New Roman"/>
          <w:lang w:eastAsia="cs-CZ"/>
        </w:rPr>
        <w:t xml:space="preserve">minimálně </w:t>
      </w:r>
      <w:r w:rsidR="00576A98" w:rsidRPr="00576A98">
        <w:rPr>
          <w:rFonts w:eastAsia="Times New Roman" w:cs="Times New Roman"/>
          <w:lang w:eastAsia="cs-CZ"/>
        </w:rPr>
        <w:t>2 994 416</w:t>
      </w:r>
      <w:r w:rsidRPr="00576A98">
        <w:rPr>
          <w:rFonts w:eastAsia="Times New Roman" w:cs="Times New Roman"/>
          <w:lang w:eastAsia="cs-CZ"/>
        </w:rPr>
        <w:t xml:space="preserve"> </w:t>
      </w:r>
      <w:r w:rsidRPr="00FC44E6">
        <w:rPr>
          <w:rFonts w:eastAsia="Times New Roman" w:cs="Times New Roman"/>
          <w:lang w:eastAsia="cs-CZ"/>
        </w:rPr>
        <w:t xml:space="preserve">Kč bez DPH, přičemž alespoň jedna </w:t>
      </w:r>
      <w:r w:rsidR="00B16D2C">
        <w:rPr>
          <w:rFonts w:eastAsia="Times New Roman" w:cs="Times New Roman"/>
          <w:lang w:eastAsia="cs-CZ"/>
        </w:rPr>
        <w:t xml:space="preserve">významná </w:t>
      </w:r>
      <w:r w:rsidRPr="00FC44E6">
        <w:rPr>
          <w:rFonts w:eastAsia="Times New Roman" w:cs="Times New Roman"/>
          <w:lang w:eastAsia="cs-CZ"/>
        </w:rPr>
        <w:t xml:space="preserve">služba musí dosahovat </w:t>
      </w:r>
      <w:r w:rsidR="00917840">
        <w:rPr>
          <w:rFonts w:eastAsia="Times New Roman" w:cs="Times New Roman"/>
          <w:lang w:eastAsia="cs-CZ"/>
        </w:rPr>
        <w:t>hodnoty</w:t>
      </w:r>
      <w:r w:rsidR="00917840" w:rsidRPr="00FC44E6">
        <w:rPr>
          <w:rFonts w:eastAsia="Times New Roman" w:cs="Times New Roman"/>
          <w:lang w:eastAsia="cs-CZ"/>
        </w:rPr>
        <w:t xml:space="preserve"> </w:t>
      </w:r>
      <w:r w:rsidRPr="00FC44E6">
        <w:rPr>
          <w:rFonts w:eastAsia="Times New Roman" w:cs="Times New Roman"/>
          <w:lang w:eastAsia="cs-CZ"/>
        </w:rPr>
        <w:t xml:space="preserve">nejméně </w:t>
      </w:r>
      <w:r w:rsidR="00576A98" w:rsidRPr="00576A98">
        <w:rPr>
          <w:rFonts w:eastAsia="Times New Roman" w:cs="Times New Roman"/>
          <w:lang w:eastAsia="cs-CZ"/>
        </w:rPr>
        <w:t>1 497 208</w:t>
      </w:r>
      <w:r w:rsidRPr="00FC44E6">
        <w:rPr>
          <w:rFonts w:eastAsia="Times New Roman" w:cs="Times New Roman"/>
          <w:lang w:eastAsia="cs-CZ"/>
        </w:rPr>
        <w:t xml:space="preserve"> Kč bez DPH.</w:t>
      </w:r>
      <w:r w:rsidR="00B16D2C">
        <w:rPr>
          <w:rFonts w:eastAsia="Times New Roman" w:cs="Times New Roman"/>
          <w:lang w:eastAsia="cs-CZ"/>
        </w:rPr>
        <w:t xml:space="preserve"> </w:t>
      </w:r>
      <w:r w:rsidR="00B16D2C">
        <w:t xml:space="preserve">Hodnotou významných služeb se </w:t>
      </w:r>
      <w:r w:rsidR="00B16D2C" w:rsidRPr="00E74F21">
        <w:rPr>
          <w:rFonts w:cs="Arial"/>
          <w:iCs/>
        </w:rPr>
        <w:t>pro účely posouzení splnění kritérií technické kvalifikace</w:t>
      </w:r>
      <w:r w:rsidR="00B16D2C">
        <w:t xml:space="preserve"> rozumí cena, za kterou dodavatel provedl předmětné služby; tato cena nebude upravována o míru inflace tak, aby odpovídala současným hodnotám služeb. V případě dokumentací ve stupních DSP+PDPS nebo DUSP+PDPS lze jako hodnotu jedné významné služby doložit součet cen obou uvedených stupňů (tj. součet cen DSP+PDPS nebo DUSP+PDPS).</w:t>
      </w:r>
    </w:p>
    <w:p w14:paraId="1FDBA729" w14:textId="3A8DAF86" w:rsidR="00917840" w:rsidRPr="00E64FDC" w:rsidRDefault="00917840" w:rsidP="003F1EF2">
      <w:pPr>
        <w:spacing w:after="120" w:line="240" w:lineRule="auto"/>
        <w:ind w:left="907"/>
        <w:jc w:val="both"/>
      </w:pPr>
      <w:r w:rsidRPr="00E64FDC">
        <w:rPr>
          <w:rFonts w:cs="Arial"/>
          <w:iCs/>
        </w:rPr>
        <w:t xml:space="preserve">Pro vyloučení pochybností zadavatel upřesňuje, že rekonstrukcí se pro účely posouzení splnění kritérií technické kvalifikace rozumí </w:t>
      </w:r>
      <w:r w:rsidRPr="00E64FDC">
        <w:t>též modernizace, optimalizace, revitalizace, elektrizace nebo jiná změna dokončené stavby ve smyslu zákona č. 183/2006 Sb., o územním plánování a stavebním řádu (stavební zákon), ve znění pozdějších předpisů (dále jen „stavební zákon“).</w:t>
      </w:r>
    </w:p>
    <w:p w14:paraId="48A89B92" w14:textId="7978544D" w:rsidR="00917840" w:rsidRPr="00E64FDC" w:rsidRDefault="00917840" w:rsidP="003F1EF2">
      <w:pPr>
        <w:spacing w:after="120" w:line="240" w:lineRule="auto"/>
        <w:ind w:left="907"/>
        <w:jc w:val="both"/>
      </w:pPr>
      <w:r w:rsidRPr="00E64FDC">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w:t>
      </w:r>
      <w:r w:rsidRPr="00E64FDC">
        <w:lastRenderedPageBreak/>
        <w:t>sanace pláně železničního spodku, popř. s následnou úpravou směrového a výškového uspořádání koleje/geometrických parametrů koleje.</w:t>
      </w:r>
    </w:p>
    <w:p w14:paraId="07651B6A" w14:textId="77777777" w:rsidR="00917840" w:rsidRPr="00E64FDC" w:rsidRDefault="00917840" w:rsidP="003F1EF2">
      <w:pPr>
        <w:spacing w:after="120" w:line="240" w:lineRule="auto"/>
        <w:ind w:left="907"/>
        <w:jc w:val="both"/>
      </w:pPr>
      <w:r w:rsidRPr="00E64FDC">
        <w:t>Za rekonstrukci ani opravu 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2BFEA89F" w14:textId="4CD97026" w:rsidR="00917840" w:rsidRPr="00FC44E6" w:rsidRDefault="00917840" w:rsidP="003F1EF2">
      <w:pPr>
        <w:spacing w:after="120" w:line="240" w:lineRule="auto"/>
        <w:ind w:left="907"/>
        <w:jc w:val="both"/>
        <w:rPr>
          <w:rFonts w:eastAsia="Times New Roman" w:cs="Times New Roman"/>
          <w:color w:val="FF0000"/>
          <w:lang w:eastAsia="cs-CZ"/>
        </w:rPr>
      </w:pPr>
      <w:r w:rsidRPr="00E64FDC">
        <w:t>Jako významnou službu nelze doložit samotné uzavření rámcové dohody s objednatelem, v takovém případě je třeba doložit konkrétní služby/zakázky realizované dle dílčích smluv (objednávek) uzavřených na základě rámcové dohody.</w:t>
      </w:r>
    </w:p>
    <w:p w14:paraId="624CFEE2" w14:textId="6D4FD365" w:rsidR="00FC44E6" w:rsidRDefault="00862C88" w:rsidP="003F1EF2">
      <w:pPr>
        <w:spacing w:after="120" w:line="240" w:lineRule="auto"/>
        <w:ind w:left="907"/>
        <w:jc w:val="both"/>
        <w:rPr>
          <w:rFonts w:eastAsia="Times New Roman" w:cs="Times New Roman"/>
          <w:lang w:eastAsia="cs-CZ"/>
        </w:rPr>
      </w:pPr>
      <w:r w:rsidRPr="00862C88">
        <w:rPr>
          <w:rFonts w:eastAsia="Times New Roman" w:cs="Times New Roman"/>
          <w:lang w:eastAsia="cs-CZ"/>
        </w:rPr>
        <w:t xml:space="preserve">Doba </w:t>
      </w:r>
      <w:r w:rsidRPr="002700EF">
        <w:rPr>
          <w:rFonts w:eastAsia="Times New Roman" w:cs="Times New Roman"/>
          <w:lang w:eastAsia="cs-CZ"/>
        </w:rPr>
        <w:t>5 let</w:t>
      </w:r>
      <w:r w:rsidRPr="00862C88">
        <w:rPr>
          <w:rFonts w:eastAsia="Times New Roman" w:cs="Times New Roman"/>
          <w:lang w:eastAsia="cs-CZ"/>
        </w:rPr>
        <w:t xml:space="preserve"> před zahájením zadávacího řízení se považuje za splněnou, pokud byly činnosti odpovídající zadavatelem stanovené definici významné služby dokončeny v</w:t>
      </w:r>
      <w:r w:rsidR="00CC1B2C">
        <w:rPr>
          <w:rFonts w:eastAsia="Times New Roman" w:cs="Times New Roman"/>
          <w:lang w:eastAsia="cs-CZ"/>
        </w:rPr>
        <w:t> </w:t>
      </w:r>
      <w:r w:rsidRPr="00862C88">
        <w:rPr>
          <w:rFonts w:eastAsia="Times New Roman" w:cs="Times New Roman"/>
          <w:lang w:eastAsia="cs-CZ"/>
        </w:rPr>
        <w:t>průběhu této doby nebo kdykoli po zahájení zadávacího řízení včetně doby po uplynutí lhůty pro podání nabídek, a to nejpozději až do doby zadavatelem případně stanovené k předložení údajů a dokladů dle § 46 ZZVZ.</w:t>
      </w:r>
      <w:r>
        <w:rPr>
          <w:rFonts w:eastAsia="Times New Roman" w:cs="Times New Roman"/>
          <w:lang w:eastAsia="cs-CZ"/>
        </w:rPr>
        <w:t xml:space="preserve"> </w:t>
      </w:r>
      <w:r>
        <w:t>Pro prokázání kvalifikace postačuje, aby byly požadované minimální hodnoty významných služeb dosaženy za celou dobu poskytování významných služeb, nikoliv pouze v průběhu posledních 8 let před zahájením zadávacího řízení.</w:t>
      </w:r>
      <w:r w:rsidR="00FC44E6" w:rsidRPr="00FC44E6">
        <w:rPr>
          <w:rFonts w:eastAsia="Times New Roman" w:cs="Times New Roman"/>
          <w:lang w:eastAsia="cs-CZ"/>
        </w:rPr>
        <w:t xml:space="preserve">  V případě, že byla referovaná služba, resp. činnost </w:t>
      </w:r>
      <w:r>
        <w:t>či zpracovaný příslušný stupeň dokumentace</w:t>
      </w:r>
      <w:r w:rsidRPr="00FC44E6">
        <w:rPr>
          <w:rFonts w:eastAsia="Times New Roman" w:cs="Times New Roman"/>
          <w:lang w:eastAsia="cs-CZ"/>
        </w:rPr>
        <w:t xml:space="preserve"> </w:t>
      </w:r>
      <w:r w:rsidR="00FC44E6" w:rsidRPr="00FC44E6">
        <w:rPr>
          <w:rFonts w:eastAsia="Times New Roman" w:cs="Times New Roman"/>
          <w:lang w:eastAsia="cs-CZ"/>
        </w:rPr>
        <w:t xml:space="preserve">součástí rozsáhlejšího plnění pro objednatele služby (např. kromě zpracování projektové dokumentace měl dodavatel vykonávat i autorský dozor při realizaci stavby apod.) postačí, pokud je </w:t>
      </w:r>
      <w:r w:rsidR="00796F66">
        <w:t xml:space="preserve">v uvedené době </w:t>
      </w:r>
      <w:r w:rsidR="00FC44E6" w:rsidRPr="00FC44E6">
        <w:rPr>
          <w:rFonts w:eastAsia="Times New Roman" w:cs="Times New Roman"/>
          <w:lang w:eastAsia="cs-CZ"/>
        </w:rPr>
        <w:t>dokončeno plnění</w:t>
      </w:r>
      <w:r w:rsidRPr="00862C88">
        <w:rPr>
          <w:rFonts w:eastAsia="Times New Roman" w:cs="Times New Roman"/>
          <w:lang w:eastAsia="cs-CZ"/>
        </w:rPr>
        <w:t>, které odpovídá zadavatelem stanovené definici významné služby</w:t>
      </w:r>
      <w:r w:rsidR="00FC44E6" w:rsidRPr="00FC44E6">
        <w:rPr>
          <w:rFonts w:eastAsia="Times New Roman" w:cs="Times New Roman"/>
          <w:lang w:eastAsia="cs-CZ"/>
        </w:rPr>
        <w:t xml:space="preserve"> (tj. </w:t>
      </w:r>
      <w:r w:rsidR="00796F66">
        <w:t xml:space="preserve">např. projektové práce spočívající ve zpracování </w:t>
      </w:r>
      <w:r w:rsidR="00796F66">
        <w:rPr>
          <w:rFonts w:cs="Arial"/>
          <w:bCs/>
        </w:rPr>
        <w:t>dokumentace</w:t>
      </w:r>
      <w:r w:rsidR="00796F66">
        <w:t xml:space="preserve"> ve stupni DSP nebo DSP+PDPS nebo DUSP nebo DUSP+PDPS</w:t>
      </w:r>
      <w:r w:rsidR="00FC44E6" w:rsidRPr="00FC44E6" w:rsidDel="00BE45A2">
        <w:rPr>
          <w:rFonts w:eastAsia="Times New Roman" w:cs="Times New Roman"/>
          <w:lang w:eastAsia="cs-CZ"/>
        </w:rPr>
        <w:t xml:space="preserve"> </w:t>
      </w:r>
      <w:r w:rsidR="00FC44E6" w:rsidRPr="00FC44E6">
        <w:rPr>
          <w:rFonts w:eastAsia="Times New Roman" w:cs="Times New Roman"/>
          <w:lang w:eastAsia="cs-CZ"/>
        </w:rPr>
        <w:t>pro stavby železničních drah)</w:t>
      </w:r>
      <w:r w:rsidR="00796F66" w:rsidRPr="00796F66">
        <w:t xml:space="preserve"> </w:t>
      </w:r>
      <w:r w:rsidR="00796F66">
        <w:t>s tím, že zakázka jako celek (tj. ohledně dalších činností, např. autorského dozoru při realizaci stavby) dokončena není</w:t>
      </w:r>
      <w:r w:rsidR="00FC44E6" w:rsidRPr="00FC44E6">
        <w:rPr>
          <w:rFonts w:eastAsia="Times New Roman" w:cs="Times New Roman"/>
          <w:lang w:eastAsia="cs-CZ"/>
        </w:rPr>
        <w:t xml:space="preserve">; zároveň však platí, že nestačí, pokud </w:t>
      </w:r>
      <w:r w:rsidR="00656373">
        <w:rPr>
          <w:rFonts w:eastAsia="Times New Roman" w:cs="Times New Roman"/>
          <w:lang w:eastAsia="cs-CZ"/>
        </w:rPr>
        <w:t>je</w:t>
      </w:r>
      <w:r w:rsidR="00FC44E6" w:rsidRPr="00FC44E6">
        <w:rPr>
          <w:rFonts w:eastAsia="Times New Roman" w:cs="Times New Roman"/>
          <w:lang w:eastAsia="cs-CZ"/>
        </w:rPr>
        <w:t xml:space="preserve"> v posledních </w:t>
      </w:r>
      <w:r w:rsidR="00FC44E6" w:rsidRPr="002700EF">
        <w:rPr>
          <w:rFonts w:eastAsia="Times New Roman" w:cs="Times New Roman"/>
          <w:lang w:eastAsia="cs-CZ"/>
        </w:rPr>
        <w:t>5</w:t>
      </w:r>
      <w:r w:rsidR="00FC44E6" w:rsidRPr="00FC44E6">
        <w:rPr>
          <w:rFonts w:eastAsia="Times New Roman" w:cs="Times New Roman"/>
          <w:lang w:eastAsia="cs-CZ"/>
        </w:rPr>
        <w:t xml:space="preserve"> letech dokončena služba rozsáhlejšího plnění jako celek, avšak plnění </w:t>
      </w:r>
      <w:r w:rsidRPr="00862C88">
        <w:rPr>
          <w:rFonts w:eastAsia="Times New Roman" w:cs="Times New Roman"/>
          <w:lang w:eastAsia="cs-CZ"/>
        </w:rPr>
        <w:t>odpovídající definici významné služby</w:t>
      </w:r>
      <w:r w:rsidR="00FC44E6" w:rsidRPr="00FC44E6">
        <w:rPr>
          <w:rFonts w:eastAsia="Times New Roman" w:cs="Times New Roman"/>
          <w:lang w:eastAsia="cs-CZ"/>
        </w:rPr>
        <w:t xml:space="preserve"> bylo dokončeno dříve než před </w:t>
      </w:r>
      <w:r w:rsidR="00FC44E6" w:rsidRPr="002700EF">
        <w:rPr>
          <w:rFonts w:eastAsia="Times New Roman" w:cs="Times New Roman"/>
          <w:lang w:eastAsia="cs-CZ"/>
        </w:rPr>
        <w:t>5</w:t>
      </w:r>
      <w:r w:rsidR="00FC44E6" w:rsidRPr="00FC44E6">
        <w:rPr>
          <w:rFonts w:eastAsia="Times New Roman" w:cs="Times New Roman"/>
          <w:lang w:eastAsia="cs-CZ"/>
        </w:rPr>
        <w:t xml:space="preserve"> lety. </w:t>
      </w:r>
      <w:r w:rsidRPr="00862C88">
        <w:rPr>
          <w:rFonts w:eastAsia="Times New Roman" w:cs="Times New Roman"/>
          <w:lang w:eastAsia="cs-CZ"/>
        </w:rPr>
        <w:t>Je-li referenční zakázka součástí rozsáhlejšího plnění pro téhož dodavatele (např. zpracování i jiných stupňů předprojektové přípravy či projektové dokumentace, např. studie proveditelnosti, záměru projektu), je pro prokázání splnění kvalifikace relevantní pouze ta jeho část, která odpovídá zadavatelem stanovené definici významné služby. Zadavatel upozorňuje, že z předloženého seznamu musí pro potřeby posouzení kvalifikace konkrétně vyplývat, jaká byla cena té části plnění, která obsahově odpovídá zadavatelem stanovené definici významné služby (s</w:t>
      </w:r>
      <w:r w:rsidR="00CC1B2C">
        <w:rPr>
          <w:rFonts w:eastAsia="Times New Roman" w:cs="Times New Roman"/>
          <w:lang w:eastAsia="cs-CZ"/>
        </w:rPr>
        <w:t> </w:t>
      </w:r>
      <w:r w:rsidRPr="00862C88">
        <w:rPr>
          <w:rFonts w:eastAsia="Times New Roman" w:cs="Times New Roman"/>
          <w:lang w:eastAsia="cs-CZ"/>
        </w:rPr>
        <w:t>upřesněním níže v následujícím odstavci), a v jakém časovém období byly tyto konkrétní části plnění odpovídající zadavatelem stanovené definici významné služby dokončeny.</w:t>
      </w:r>
    </w:p>
    <w:p w14:paraId="117E1C1C" w14:textId="77777777" w:rsidR="00862C88" w:rsidRDefault="00862C88" w:rsidP="00C44F40">
      <w:pPr>
        <w:spacing w:after="120" w:line="240" w:lineRule="auto"/>
        <w:ind w:left="907"/>
        <w:jc w:val="both"/>
      </w:pPr>
      <w:r w:rsidRPr="00C44F40">
        <w:rPr>
          <w:rFonts w:eastAsia="Times New Roman" w:cs="Times New Roman"/>
          <w:lang w:eastAsia="cs-CZ"/>
        </w:rPr>
        <w:t>Pro</w:t>
      </w:r>
      <w:r>
        <w:t xml:space="preserve"> odstranění pochybností zadavatel k výše uvedenému upřesňuje, že:</w:t>
      </w:r>
    </w:p>
    <w:p w14:paraId="2E090729" w14:textId="77777777" w:rsidR="00862C88" w:rsidRDefault="00862C88" w:rsidP="00C52F29">
      <w:pPr>
        <w:pStyle w:val="Odrka1-2-"/>
        <w:spacing w:line="240" w:lineRule="auto"/>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0F8C7045" w14:textId="2B647115" w:rsidR="00862C88" w:rsidRPr="00FC44E6" w:rsidRDefault="00862C88" w:rsidP="00C52F29">
      <w:pPr>
        <w:pStyle w:val="Odrka1-2-"/>
        <w:spacing w:line="240" w:lineRule="auto"/>
        <w:rPr>
          <w:rFonts w:eastAsia="Times New Roman" w:cs="Times New Roman"/>
          <w:lang w:eastAsia="cs-CZ"/>
        </w:rPr>
      </w:pPr>
      <w:r>
        <w:t xml:space="preserve">pro potřeby doložení referenčních zakázek (významných služeb) se zakázka na projektové práce spočívající ve zpracování </w:t>
      </w:r>
      <w:r>
        <w:rPr>
          <w:rFonts w:cs="Arial"/>
          <w:bCs/>
        </w:rPr>
        <w:t>dokumentace</w:t>
      </w:r>
      <w:r>
        <w:t xml:space="preserve"> ve stupni DSP nebo DSP+PDPS nebo DUSP nebo DUSP+PDPS považuje za dokončenou definitivním předáním DSP nebo DSP+PDPS nebo DUSP</w:t>
      </w:r>
      <w:r w:rsidRPr="00103A92">
        <w:t xml:space="preserve"> </w:t>
      </w:r>
      <w:r>
        <w:t>nebo DUSP+PDPS, příp. jejich aktualizace objednateli po zapracování všech připomínek</w:t>
      </w:r>
      <w:r w:rsidRPr="00F0349F">
        <w:t xml:space="preserve"> </w:t>
      </w:r>
      <w:r>
        <w:t xml:space="preserve">a jejím převzetím </w:t>
      </w:r>
      <w:r>
        <w:lastRenderedPageBreak/>
        <w:t>objednatelem, a to bez případného podání žádosti o stavební povolení nebo společné povolení, je-li součástí plnění zakázky.</w:t>
      </w:r>
    </w:p>
    <w:p w14:paraId="76072D49" w14:textId="77777777" w:rsidR="00FC44E6" w:rsidRPr="00FC44E6" w:rsidRDefault="00FC44E6" w:rsidP="00C52F29">
      <w:pPr>
        <w:spacing w:before="120"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14:paraId="0C612FCD"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14:paraId="07737CB4"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14:paraId="7483C5D3" w14:textId="77777777" w:rsidR="00FC44E6" w:rsidRPr="00FC44E6" w:rsidRDefault="00FC44E6" w:rsidP="00FC44E6">
      <w:pPr>
        <w:spacing w:after="0" w:line="240" w:lineRule="auto"/>
        <w:ind w:left="907"/>
        <w:jc w:val="both"/>
        <w:rPr>
          <w:rFonts w:eastAsia="Times New Roman" w:cs="Times New Roman"/>
          <w:lang w:eastAsia="cs-CZ"/>
        </w:rPr>
      </w:pPr>
    </w:p>
    <w:p w14:paraId="06BC5AF7" w14:textId="5E4131EA" w:rsidR="00FC44E6" w:rsidRPr="002700EF" w:rsidRDefault="00FC44E6" w:rsidP="00C52F29">
      <w:pPr>
        <w:numPr>
          <w:ilvl w:val="0"/>
          <w:numId w:val="19"/>
        </w:numPr>
        <w:spacing w:before="120" w:after="120" w:line="240" w:lineRule="auto"/>
        <w:ind w:left="907" w:hanging="340"/>
        <w:jc w:val="both"/>
        <w:rPr>
          <w:rFonts w:eastAsia="Times New Roman" w:cs="Times New Roman"/>
          <w:lang w:eastAsia="cs-CZ"/>
        </w:rPr>
      </w:pPr>
      <w:r w:rsidRPr="002700EF">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5AA3136F" w14:textId="77777777" w:rsidR="00FC44E6" w:rsidRPr="002700EF" w:rsidRDefault="00FC44E6" w:rsidP="003F1EF2">
      <w:pPr>
        <w:spacing w:after="120" w:line="240" w:lineRule="auto"/>
        <w:ind w:left="907"/>
        <w:jc w:val="both"/>
        <w:rPr>
          <w:rFonts w:eastAsia="Times New Roman" w:cs="Times New Roman"/>
          <w:lang w:eastAsia="cs-CZ"/>
        </w:rPr>
      </w:pPr>
      <w:r w:rsidRPr="002700EF">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1469E698" w14:textId="77ED7AA9" w:rsidR="00FC44E6" w:rsidRPr="002700EF" w:rsidRDefault="00FC44E6" w:rsidP="003F1EF2">
      <w:pPr>
        <w:spacing w:after="120" w:line="240" w:lineRule="auto"/>
        <w:ind w:left="907"/>
        <w:jc w:val="both"/>
        <w:rPr>
          <w:rFonts w:eastAsia="Times New Roman" w:cs="Times New Roman"/>
          <w:lang w:eastAsia="cs-CZ"/>
        </w:rPr>
      </w:pPr>
      <w:r w:rsidRPr="002700EF">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2700EF">
        <w:rPr>
          <w:rFonts w:eastAsia="Times New Roman" w:cs="Times New Roman"/>
          <w:b/>
          <w:lang w:eastAsia="cs-CZ"/>
        </w:rPr>
        <w:t>Informace o této skutečnosti bude uvedena v</w:t>
      </w:r>
      <w:r w:rsidR="00CC1B2C">
        <w:rPr>
          <w:rFonts w:eastAsia="Times New Roman" w:cs="Times New Roman"/>
          <w:b/>
          <w:lang w:eastAsia="cs-CZ"/>
        </w:rPr>
        <w:t> </w:t>
      </w:r>
      <w:r w:rsidRPr="002700EF">
        <w:rPr>
          <w:rFonts w:eastAsia="Times New Roman" w:cs="Times New Roman"/>
          <w:b/>
          <w:lang w:eastAsia="cs-CZ"/>
        </w:rPr>
        <w:t>profesním životopisu</w:t>
      </w:r>
      <w:r w:rsidRPr="002700EF">
        <w:rPr>
          <w:rFonts w:eastAsia="Times New Roman" w:cs="Times New Roman"/>
          <w:lang w:eastAsia="cs-CZ"/>
        </w:rPr>
        <w:t>. Nesplnění této podmínky může být důvodem pro vyloučení dodavatele z výběrového řízení.</w:t>
      </w:r>
    </w:p>
    <w:p w14:paraId="0E5C00D6" w14:textId="77777777" w:rsidR="00FC44E6" w:rsidRPr="00FC44E6" w:rsidRDefault="00FC44E6" w:rsidP="00FC44E6">
      <w:pPr>
        <w:spacing w:after="0" w:line="240" w:lineRule="auto"/>
        <w:ind w:left="907"/>
        <w:jc w:val="both"/>
        <w:rPr>
          <w:rFonts w:eastAsia="Times New Roman" w:cs="Times New Roman"/>
          <w:lang w:eastAsia="cs-CZ"/>
        </w:rPr>
      </w:pPr>
      <w:r w:rsidRPr="002700EF">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3680A326" w14:textId="29091FF4" w:rsidR="002700EF" w:rsidRPr="003A414E" w:rsidRDefault="002700EF" w:rsidP="003F1EF2">
      <w:pPr>
        <w:spacing w:before="120" w:after="0" w:line="240" w:lineRule="auto"/>
        <w:ind w:left="567"/>
        <w:jc w:val="both"/>
        <w:rPr>
          <w:rFonts w:eastAsia="Times New Roman" w:cs="Arial"/>
          <w:lang w:eastAsia="cs-CZ"/>
        </w:rPr>
      </w:pPr>
      <w:r w:rsidRPr="003A414E">
        <w:rPr>
          <w:rFonts w:eastAsia="Times New Roman" w:cs="Arial"/>
          <w:b/>
          <w:bCs/>
          <w:lang w:eastAsia="cs-CZ"/>
        </w:rPr>
        <w:t>specialista na zabezpečovací zařízení</w:t>
      </w:r>
    </w:p>
    <w:p w14:paraId="50E151E1" w14:textId="7FFFA98A" w:rsidR="00FC44E6" w:rsidRPr="00FC44E6" w:rsidRDefault="002700EF" w:rsidP="002700EF">
      <w:pPr>
        <w:spacing w:after="0" w:line="240" w:lineRule="auto"/>
        <w:ind w:left="567"/>
        <w:jc w:val="both"/>
        <w:rPr>
          <w:rFonts w:eastAsia="Times New Roman" w:cs="Times New Roman"/>
          <w:lang w:eastAsia="cs-CZ"/>
        </w:rPr>
      </w:pPr>
      <w:r w:rsidRPr="003A414E">
        <w:rPr>
          <w:rFonts w:eastAsia="Times New Roman" w:cs="Arial"/>
          <w:lang w:eastAsia="cs-CZ"/>
        </w:rPr>
        <w:t>vysokoškolské vzdělání; nejméně 5 let praxe ve svém oboru v projektování obdobných zakázek; autorizace v rozsahu dle § 5 odst. 3 písm. e) autorizačního zákona, tedy v oboru technologická zařízení staveb;</w:t>
      </w:r>
    </w:p>
    <w:p w14:paraId="6F0EFF2D" w14:textId="77777777" w:rsidR="00FC44E6" w:rsidRPr="00FC44E6" w:rsidRDefault="00FC44E6" w:rsidP="00FC44E6">
      <w:pPr>
        <w:spacing w:after="0" w:line="240" w:lineRule="auto"/>
        <w:ind w:left="426"/>
        <w:jc w:val="both"/>
        <w:rPr>
          <w:rFonts w:eastAsia="Times New Roman" w:cs="Times New Roman"/>
          <w:lang w:eastAsia="cs-CZ"/>
        </w:rPr>
      </w:pPr>
    </w:p>
    <w:p w14:paraId="612D025A" w14:textId="77777777" w:rsidR="00FC44E6" w:rsidRPr="00FC44E6" w:rsidRDefault="00FC44E6" w:rsidP="00A07251">
      <w:pPr>
        <w:numPr>
          <w:ilvl w:val="0"/>
          <w:numId w:val="21"/>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Obecně k prokazování kvalifikace</w:t>
      </w:r>
    </w:p>
    <w:p w14:paraId="16C015DB"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FC44E6">
        <w:rPr>
          <w:rFonts w:eastAsia="Times New Roman" w:cs="Times New Roman"/>
          <w:lang w:eastAsia="cs-CZ"/>
        </w:rPr>
        <w:t>Certis</w:t>
      </w:r>
      <w:proofErr w:type="spellEnd"/>
      <w:r w:rsidRPr="00FC44E6">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62134042"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lastRenderedPageBreak/>
        <w:t>Doklady prokazující základní způsobilost a profesní způsobilost podle bodu 9.2 písm. a) Výzvy musí prokazovat splnění požadovaného kritéria způsobilosti nejpozději v době 3 měsíců přede dnem zahájení výběrového řízení.</w:t>
      </w:r>
    </w:p>
    <w:p w14:paraId="17950BA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4BEDD4A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E04A8B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13CA6E32" w14:textId="4479F458" w:rsidR="00FC44E6" w:rsidRPr="002700EF" w:rsidRDefault="00FC44E6" w:rsidP="00FC44E6">
      <w:pPr>
        <w:spacing w:before="120" w:after="0" w:line="240" w:lineRule="auto"/>
        <w:ind w:left="426"/>
        <w:jc w:val="both"/>
        <w:rPr>
          <w:rFonts w:eastAsia="Times New Roman" w:cs="Times New Roman"/>
          <w:lang w:eastAsia="cs-CZ"/>
        </w:rPr>
      </w:pPr>
      <w:r w:rsidRPr="002700EF">
        <w:rPr>
          <w:rFonts w:eastAsia="Times New Roman" w:cs="Times New Roman"/>
          <w:b/>
          <w:lang w:eastAsia="cs-CZ"/>
        </w:rPr>
        <w:t xml:space="preserve">Prokazování odborné způsobilosti zahraničními osobami podle zvláštních právních předpisů: </w:t>
      </w:r>
    </w:p>
    <w:p w14:paraId="57F240AA" w14:textId="455FFB36" w:rsidR="00FC44E6" w:rsidRPr="00FC44E6" w:rsidRDefault="00FC44E6" w:rsidP="00CC1B2C">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w:t>
      </w:r>
      <w:r w:rsidR="00CC1B2C">
        <w:rPr>
          <w:rFonts w:eastAsia="Times New Roman" w:cs="Times New Roman"/>
          <w:lang w:eastAsia="cs-CZ"/>
        </w:rPr>
        <w:t> </w:t>
      </w:r>
      <w:r w:rsidRPr="00FC44E6">
        <w:rPr>
          <w:rFonts w:eastAsia="Times New Roman" w:cs="Times New Roman"/>
          <w:lang w:eastAsia="cs-CZ"/>
        </w:rP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03A7A50F" w14:textId="5C2884B5" w:rsidR="00FC44E6" w:rsidRP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sidR="002700EF">
        <w:rPr>
          <w:rFonts w:eastAsia="Times New Roman" w:cs="Times New Roman"/>
          <w:highlight w:val="green"/>
          <w:lang w:eastAsia="cs-CZ"/>
        </w:rPr>
        <w:t xml:space="preserve"> </w:t>
      </w:r>
    </w:p>
    <w:p w14:paraId="5173E81F" w14:textId="0F5C5DB6" w:rsidR="00FC44E6" w:rsidRP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Informace k doložení úředního oprávnění pro ověřování výsledků zeměměřických činností v rozsahu dle § 13 odst. 1 zákona č. 200/1994 Sb., o zeměměřictví a o změně a doplnění </w:t>
      </w:r>
      <w:r w:rsidRPr="00FC44E6">
        <w:rPr>
          <w:rFonts w:eastAsia="Times New Roman" w:cs="Times New Roman"/>
          <w:lang w:eastAsia="cs-CZ"/>
        </w:rPr>
        <w:lastRenderedPageBreak/>
        <w:t xml:space="preserve">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 </w:t>
      </w:r>
    </w:p>
    <w:p w14:paraId="669CC586" w14:textId="77777777" w:rsidR="00FC44E6" w:rsidRP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22B5D68B" w14:textId="77777777" w:rsidR="00FC44E6" w:rsidRPr="00FC44E6" w:rsidRDefault="00FC44E6" w:rsidP="00FC44E6">
      <w:pPr>
        <w:spacing w:after="0" w:line="240" w:lineRule="auto"/>
        <w:ind w:left="426"/>
        <w:jc w:val="both"/>
        <w:rPr>
          <w:rFonts w:eastAsia="Times New Roman" w:cs="Times New Roman"/>
          <w:lang w:eastAsia="cs-CZ"/>
        </w:rPr>
      </w:pPr>
    </w:p>
    <w:p w14:paraId="34F45928" w14:textId="77777777"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Prokázání kvalifikace v případě společné účasti a prostřednictvím jiných osob</w:t>
      </w:r>
    </w:p>
    <w:p w14:paraId="1D0D120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19793664" w14:textId="250043CC"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r w:rsidR="00A503CE" w:rsidRPr="00A503CE">
        <w:rPr>
          <w:rFonts w:eastAsia="Times New Roman" w:cs="Times New Roman"/>
          <w:lang w:eastAsia="cs-CZ"/>
        </w:rPr>
        <w:t>Za jiné osoby považuje zadavatel jak poddodavatele, tak i osoby, které s dodavatelem tvoří koncern.</w:t>
      </w:r>
    </w:p>
    <w:p w14:paraId="5A28555F"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585FFC7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7564809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2BA5551B"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00BEAE3A"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2E2E8A23"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46A8400A" w14:textId="77777777" w:rsidR="00FC44E6" w:rsidRPr="00FC44E6" w:rsidRDefault="00FC44E6" w:rsidP="003F1EF2">
      <w:pPr>
        <w:numPr>
          <w:ilvl w:val="0"/>
          <w:numId w:val="6"/>
        </w:numPr>
        <w:spacing w:before="360" w:after="0" w:line="240" w:lineRule="auto"/>
        <w:ind w:left="499" w:hanging="357"/>
        <w:rPr>
          <w:rFonts w:eastAsia="Times New Roman" w:cs="Times New Roman"/>
          <w:b/>
          <w:u w:val="single"/>
          <w:lang w:eastAsia="cs-CZ"/>
        </w:rPr>
      </w:pPr>
      <w:r w:rsidRPr="00FC44E6">
        <w:rPr>
          <w:rFonts w:eastAsia="Times New Roman" w:cs="Times New Roman"/>
          <w:b/>
          <w:u w:val="single"/>
          <w:lang w:eastAsia="cs-CZ"/>
        </w:rPr>
        <w:t>Poddodavatelské omezení</w:t>
      </w:r>
    </w:p>
    <w:p w14:paraId="4BB1AE01" w14:textId="77777777" w:rsidR="00FC44E6" w:rsidRPr="00C27774" w:rsidRDefault="00FC44E6" w:rsidP="00FA66D2">
      <w:pPr>
        <w:numPr>
          <w:ilvl w:val="0"/>
          <w:numId w:val="22"/>
        </w:numPr>
        <w:autoSpaceDE w:val="0"/>
        <w:autoSpaceDN w:val="0"/>
        <w:spacing w:before="120" w:after="0" w:line="240" w:lineRule="auto"/>
        <w:ind w:left="459" w:hanging="357"/>
        <w:jc w:val="both"/>
        <w:rPr>
          <w:rFonts w:eastAsia="Times New Roman" w:cs="Times New Roman"/>
          <w:b/>
          <w:lang w:eastAsia="cs-CZ"/>
        </w:rPr>
      </w:pPr>
      <w:r w:rsidRPr="00C27774">
        <w:rPr>
          <w:rFonts w:eastAsia="Times New Roman" w:cs="Times New Roman"/>
          <w:lang w:eastAsia="cs-CZ"/>
        </w:rPr>
        <w:t xml:space="preserve">Zadavatel si vyhrazuje požadavek, že </w:t>
      </w:r>
      <w:r w:rsidRPr="00C27774">
        <w:rPr>
          <w:rFonts w:eastAsia="Times New Roman" w:cs="Times New Roman"/>
          <w:bCs/>
          <w:lang w:eastAsia="cs-CZ"/>
        </w:rPr>
        <w:t xml:space="preserve">níže uvedené významné činnosti při plnění veřejné zakázky musí být plněny přímo vybraným dodavatelem (resp. některým z dodavatelů, kteří případně podali nabídku v rámci společné účasti), </w:t>
      </w:r>
      <w:proofErr w:type="gramStart"/>
      <w:r w:rsidRPr="00C27774">
        <w:rPr>
          <w:rFonts w:eastAsia="Times New Roman" w:cs="Times New Roman"/>
          <w:bCs/>
          <w:lang w:eastAsia="cs-CZ"/>
        </w:rPr>
        <w:t>tzn. že</w:t>
      </w:r>
      <w:proofErr w:type="gramEnd"/>
      <w:r w:rsidRPr="00C27774">
        <w:rPr>
          <w:rFonts w:eastAsia="Times New Roman" w:cs="Times New Roman"/>
          <w:b/>
          <w:bCs/>
          <w:lang w:eastAsia="cs-CZ"/>
        </w:rPr>
        <w:t xml:space="preserve"> části plnění veřejné zakázky věcně odpovídající níže uvedeným oborům či činnostem musí být prováděny vlastními prostředky dodavatele: </w:t>
      </w:r>
    </w:p>
    <w:p w14:paraId="7A6D46D5" w14:textId="6FEE5212" w:rsidR="00FC44E6" w:rsidRPr="00FC44E6" w:rsidRDefault="00FC44E6" w:rsidP="00FC44E6">
      <w:pPr>
        <w:spacing w:after="0" w:line="240" w:lineRule="auto"/>
        <w:ind w:left="457"/>
        <w:jc w:val="both"/>
        <w:rPr>
          <w:rFonts w:eastAsia="Times New Roman" w:cs="Times New Roman"/>
          <w:highlight w:val="green"/>
          <w:lang w:eastAsia="cs-CZ"/>
        </w:rPr>
      </w:pPr>
    </w:p>
    <w:p w14:paraId="4D435DDA" w14:textId="28B5D2ED" w:rsidR="00FC44E6" w:rsidRPr="00C27774" w:rsidRDefault="00E64FDC" w:rsidP="00A07251">
      <w:pPr>
        <w:numPr>
          <w:ilvl w:val="0"/>
          <w:numId w:val="23"/>
        </w:numPr>
        <w:autoSpaceDE w:val="0"/>
        <w:autoSpaceDN w:val="0"/>
        <w:spacing w:after="0" w:line="240" w:lineRule="auto"/>
        <w:ind w:left="457"/>
        <w:jc w:val="both"/>
        <w:rPr>
          <w:rFonts w:eastAsia="Times New Roman" w:cs="Times New Roman"/>
          <w:lang w:eastAsia="cs-CZ"/>
        </w:rPr>
      </w:pPr>
      <w:r>
        <w:rPr>
          <w:rFonts w:eastAsia="Times New Roman" w:cs="Times New Roman"/>
          <w:lang w:eastAsia="cs-CZ"/>
        </w:rPr>
        <w:t xml:space="preserve">Projektování </w:t>
      </w:r>
      <w:r w:rsidR="00FC44E6" w:rsidRPr="00C27774">
        <w:rPr>
          <w:rFonts w:eastAsia="Times New Roman" w:cs="Times New Roman"/>
          <w:lang w:eastAsia="cs-CZ"/>
        </w:rPr>
        <w:t>železniční</w:t>
      </w:r>
      <w:r>
        <w:rPr>
          <w:rFonts w:eastAsia="Times New Roman" w:cs="Times New Roman"/>
          <w:lang w:eastAsia="cs-CZ"/>
        </w:rPr>
        <w:t>ho</w:t>
      </w:r>
      <w:r w:rsidR="00FC44E6" w:rsidRPr="00C27774">
        <w:rPr>
          <w:rFonts w:eastAsia="Times New Roman" w:cs="Times New Roman"/>
          <w:lang w:eastAsia="cs-CZ"/>
        </w:rPr>
        <w:t xml:space="preserve"> </w:t>
      </w:r>
      <w:r w:rsidR="00C27774" w:rsidRPr="00C27774">
        <w:rPr>
          <w:rFonts w:eastAsia="Times New Roman" w:cs="Times New Roman"/>
          <w:lang w:eastAsia="cs-CZ"/>
        </w:rPr>
        <w:t>zabezpečovací</w:t>
      </w:r>
      <w:r>
        <w:rPr>
          <w:rFonts w:eastAsia="Times New Roman" w:cs="Times New Roman"/>
          <w:lang w:eastAsia="cs-CZ"/>
        </w:rPr>
        <w:t>ho</w:t>
      </w:r>
      <w:r w:rsidR="00C27774" w:rsidRPr="00C27774">
        <w:rPr>
          <w:rFonts w:eastAsia="Times New Roman" w:cs="Times New Roman"/>
          <w:lang w:eastAsia="cs-CZ"/>
        </w:rPr>
        <w:t xml:space="preserve"> zařízení</w:t>
      </w:r>
    </w:p>
    <w:p w14:paraId="2C74536E" w14:textId="77777777" w:rsidR="00FC44E6" w:rsidRPr="00FC44E6" w:rsidRDefault="00FC44E6" w:rsidP="00FC44E6">
      <w:pPr>
        <w:spacing w:after="0" w:line="240" w:lineRule="auto"/>
        <w:ind w:firstLine="567"/>
        <w:jc w:val="both"/>
        <w:rPr>
          <w:rFonts w:eastAsia="Times New Roman" w:cs="Times New Roman"/>
          <w:lang w:eastAsia="cs-CZ"/>
        </w:rPr>
      </w:pPr>
    </w:p>
    <w:p w14:paraId="05B177A2" w14:textId="77777777" w:rsidR="00FC44E6" w:rsidRPr="00FC44E6" w:rsidRDefault="00FC44E6" w:rsidP="00A07251">
      <w:pPr>
        <w:numPr>
          <w:ilvl w:val="0"/>
          <w:numId w:val="22"/>
        </w:numPr>
        <w:spacing w:after="0" w:line="240" w:lineRule="auto"/>
        <w:ind w:left="426" w:hanging="216"/>
        <w:jc w:val="both"/>
        <w:rPr>
          <w:rFonts w:eastAsia="Times New Roman" w:cs="Times New Roman"/>
          <w:iCs/>
          <w:lang w:eastAsia="cs-CZ"/>
        </w:rPr>
      </w:pPr>
      <w:r w:rsidRPr="00FC44E6">
        <w:rPr>
          <w:rFonts w:eastAsia="Times New Roman" w:cs="Times New Roman"/>
          <w:iCs/>
          <w:lang w:eastAsia="cs-CZ"/>
        </w:rPr>
        <w:lastRenderedPageBreak/>
        <w:t>Vlastními prostředky se rozumí věci a zdroje stanovené v čl. 7.3 obchodních podmínek, které tvoří přílohu č. 2 Smlouvy o dílo. Za práce provedené vlastními prostředky se považují i práce provedené osobami, které společně se Zhotovitelem tvoří koncern ve smyslu § 79 zákona č. 90/2012, o obchodních společnostech a družstvech (zákon o obchodních korporacích), ve znění pozdějších předpisů.</w:t>
      </w:r>
    </w:p>
    <w:p w14:paraId="04473F12" w14:textId="77777777" w:rsidR="00FC44E6" w:rsidRPr="00FC44E6" w:rsidRDefault="00FC44E6" w:rsidP="00FC44E6">
      <w:pPr>
        <w:spacing w:after="0" w:line="240" w:lineRule="auto"/>
        <w:ind w:left="426"/>
        <w:jc w:val="both"/>
        <w:rPr>
          <w:rFonts w:eastAsia="Times New Roman" w:cs="Times New Roman"/>
          <w:lang w:eastAsia="cs-CZ"/>
        </w:rPr>
      </w:pPr>
    </w:p>
    <w:p w14:paraId="3C4B5860" w14:textId="77777777" w:rsidR="00FC44E6" w:rsidRPr="00FC44E6" w:rsidRDefault="00FC44E6" w:rsidP="00A07251">
      <w:pPr>
        <w:numPr>
          <w:ilvl w:val="0"/>
          <w:numId w:val="22"/>
        </w:numPr>
        <w:spacing w:after="0" w:line="240" w:lineRule="auto"/>
        <w:ind w:left="426" w:hanging="216"/>
        <w:jc w:val="both"/>
        <w:rPr>
          <w:rFonts w:eastAsia="Times New Roman" w:cs="Times New Roman"/>
          <w:iCs/>
          <w:lang w:eastAsia="cs-CZ"/>
        </w:rPr>
      </w:pPr>
      <w:r w:rsidRPr="00FC44E6">
        <w:rPr>
          <w:rFonts w:eastAsia="Times New Roman" w:cs="Times New Roman"/>
          <w:iCs/>
          <w:lang w:eastAsia="cs-CZ"/>
        </w:rPr>
        <w:t>Výše uvedené vyhrazené části plnění veřejné zakázky jsou tvořeny činnostmi, jejichž plnění má zásadní vliv na kvalitu a rozsah zadavatelem požadovaných prací, tj. zadavatel je považuje za zásadní z pohledu realizace veřejné zakázky. Vyhrazená plnění mají zásadní vliv na bezpečnost v průběhu realizace stavby (s předem vymezeným rozsahem výlukové činnosti) a taktéž na následnou bezpečnost stavby v průběhu budoucího užívání. Pod pojmem bezpečnost se zde rozumí zdraví a životy pracovníků realizující stavbu, zaměstnanců provozovatele dráhy a provozovatelů drážní dopravy, cestujících,  rizika značných hmotných škod na dopravní cestě, dopravních prostředcích, přepravovaném nákladu včetně značných ekologických dopadů a negativních vlivů na okolí dráhy včetně křížení s pozemními komunikacemi. Případná škoda může vyvolat omezení provozu dráhy s přímým dopadem na mobilitu obyvatelstva, přepravu nákladů s dopady do ekonomiky státu.  Zpracovatel dokumentace musí být schopen nejen návrhu ve vyhrazené části plnění, ale také jej musí uplatnit do ostatních profesí, které dokumentace obsahuje. Protože osobou, zaručující ve vztahu k zadavateli naplnění této koordinace profesí, je přímo zhotovitel (nikoliv jeho poddodavatele), požaduje zadavatel, aby plnění vyhrazené části zakázky nebylo plněno poddodavatelem, ale dodavatelem v přímém smluvním vztahu k zadavateli tak, aby odpovědnost za porušení povinností při plnění této pro zadavatele významné části plnění veřejné zakázky nesl přímo subjekt, který toto plnění poskytoval.</w:t>
      </w:r>
    </w:p>
    <w:p w14:paraId="318A359D" w14:textId="77777777" w:rsidR="00FC44E6" w:rsidRPr="00FC44E6" w:rsidRDefault="00FC44E6" w:rsidP="00FC44E6">
      <w:pPr>
        <w:spacing w:after="0" w:line="240" w:lineRule="auto"/>
        <w:ind w:left="457"/>
        <w:jc w:val="both"/>
        <w:rPr>
          <w:rFonts w:eastAsia="Times New Roman" w:cs="Times New Roman"/>
          <w:highlight w:val="green"/>
          <w:lang w:eastAsia="cs-CZ"/>
        </w:rPr>
      </w:pPr>
    </w:p>
    <w:p w14:paraId="1E37A09A" w14:textId="40CD1012" w:rsidR="00FC44E6" w:rsidRPr="00FC44E6" w:rsidRDefault="00FC44E6" w:rsidP="00A07251">
      <w:pPr>
        <w:numPr>
          <w:ilvl w:val="0"/>
          <w:numId w:val="22"/>
        </w:numPr>
        <w:autoSpaceDE w:val="0"/>
        <w:autoSpaceDN w:val="0"/>
        <w:spacing w:after="0" w:line="240" w:lineRule="auto"/>
        <w:ind w:left="457" w:hanging="357"/>
        <w:jc w:val="both"/>
        <w:rPr>
          <w:rFonts w:eastAsia="Times New Roman" w:cs="Times New Roman"/>
          <w:b/>
          <w:lang w:eastAsia="cs-CZ"/>
        </w:rPr>
      </w:pPr>
      <w:r w:rsidRPr="00FC44E6">
        <w:rPr>
          <w:rFonts w:eastAsia="Times New Roman" w:cs="Times New Roman"/>
          <w:lang w:eastAsia="cs-CZ"/>
        </w:rPr>
        <w:t xml:space="preserve">Výše uvedené vyhrazené činnosti představují svou finanční hodnotou celkem cca </w:t>
      </w:r>
      <w:r w:rsidR="00C27774">
        <w:rPr>
          <w:rFonts w:eastAsia="Times New Roman" w:cs="Times New Roman"/>
          <w:lang w:eastAsia="cs-CZ"/>
        </w:rPr>
        <w:t>66 %</w:t>
      </w:r>
      <w:r w:rsidRPr="00FC44E6">
        <w:rPr>
          <w:rFonts w:eastAsia="Times New Roman" w:cs="Times New Roman"/>
          <w:lang w:eastAsia="cs-CZ"/>
        </w:rPr>
        <w:t xml:space="preserve"> z předmětu plnění veřejné zakázky. </w:t>
      </w:r>
      <w:r w:rsidRPr="00FC44E6">
        <w:rPr>
          <w:rFonts w:eastAsia="Times New Roman" w:cs="Times New Roman"/>
          <w:b/>
          <w:lang w:eastAsia="cs-CZ"/>
        </w:rPr>
        <w:t>Zadavatel v souladu se ZZVZ a s účelem zadavatelem provedené výhrady, označuje níže ty požadavky na prokázání kvalifikace, které svým obsahem odpovídají rozsahu, v němž je plnění veřejné zakázky vyhrazeno. Splnění těchto požadavků na prokázání kvalifikace tedy nesmí být prokazováno prostřednictvím poddodavatelů:</w:t>
      </w:r>
    </w:p>
    <w:p w14:paraId="5719023F" w14:textId="7029DE9E" w:rsidR="00FC44E6" w:rsidRPr="00FC44E6" w:rsidRDefault="00FC44E6" w:rsidP="00FA66D2">
      <w:pPr>
        <w:numPr>
          <w:ilvl w:val="0"/>
          <w:numId w:val="24"/>
        </w:numPr>
        <w:autoSpaceDE w:val="0"/>
        <w:autoSpaceDN w:val="0"/>
        <w:spacing w:before="120" w:after="0" w:line="240" w:lineRule="auto"/>
        <w:ind w:left="460" w:hanging="284"/>
        <w:jc w:val="both"/>
        <w:rPr>
          <w:rFonts w:eastAsia="Times New Roman" w:cs="Times New Roman"/>
          <w:lang w:eastAsia="cs-CZ"/>
        </w:rPr>
      </w:pPr>
      <w:r w:rsidRPr="00FC44E6">
        <w:rPr>
          <w:rFonts w:eastAsia="Times New Roman" w:cs="Times New Roman"/>
          <w:lang w:eastAsia="cs-CZ"/>
        </w:rPr>
        <w:t xml:space="preserve">profesní způsobilost týkající se oprávnění k podnikání v rozsahu živnosti </w:t>
      </w:r>
      <w:r w:rsidRPr="00C27774">
        <w:rPr>
          <w:rFonts w:eastAsia="Times New Roman" w:cs="Times New Roman"/>
          <w:lang w:eastAsia="cs-CZ"/>
        </w:rPr>
        <w:t>projektová činnost ve výstavbě</w:t>
      </w:r>
      <w:r w:rsidRPr="00FC44E6">
        <w:rPr>
          <w:rFonts w:eastAsia="Times New Roman" w:cs="Times New Roman"/>
          <w:lang w:eastAsia="cs-CZ"/>
        </w:rPr>
        <w:t xml:space="preserve">, </w:t>
      </w:r>
    </w:p>
    <w:p w14:paraId="7577FD9B" w14:textId="14FB3D7E" w:rsidR="00FC44E6" w:rsidRPr="00FC44E6" w:rsidRDefault="00FC44E6" w:rsidP="00A07251">
      <w:pPr>
        <w:numPr>
          <w:ilvl w:val="0"/>
          <w:numId w:val="24"/>
        </w:numPr>
        <w:autoSpaceDE w:val="0"/>
        <w:autoSpaceDN w:val="0"/>
        <w:spacing w:before="240" w:after="0" w:line="240" w:lineRule="auto"/>
        <w:ind w:left="457" w:hanging="283"/>
        <w:jc w:val="both"/>
        <w:rPr>
          <w:rFonts w:eastAsia="Times New Roman" w:cs="Times New Roman"/>
          <w:lang w:eastAsia="cs-CZ"/>
        </w:rPr>
      </w:pPr>
      <w:r w:rsidRPr="00FC44E6">
        <w:rPr>
          <w:rFonts w:eastAsia="Times New Roman" w:cs="Times New Roman"/>
          <w:lang w:eastAsia="cs-CZ"/>
        </w:rPr>
        <w:t>profesní způsobilost týkající se předložení dokladu o autorizaci</w:t>
      </w:r>
      <w:r w:rsidRPr="00FC44E6">
        <w:rPr>
          <w:rFonts w:eastAsia="Times New Roman" w:cs="Calibri"/>
          <w:lang w:eastAsia="cs-CZ"/>
        </w:rPr>
        <w:t xml:space="preserve"> </w:t>
      </w:r>
      <w:r w:rsidRPr="00FC44E6">
        <w:rPr>
          <w:rFonts w:eastAsia="Times New Roman" w:cs="Times New Roman"/>
          <w:lang w:eastAsia="cs-CZ"/>
        </w:rPr>
        <w:t xml:space="preserve">nebo registraci v rozsahu dle § 5 odst. 3 písm. </w:t>
      </w:r>
      <w:r w:rsidR="00C27774">
        <w:rPr>
          <w:rFonts w:eastAsia="Times New Roman" w:cs="Times New Roman"/>
          <w:lang w:eastAsia="cs-CZ"/>
        </w:rPr>
        <w:t>b) dopravní stavby a e) technologická zařízení staveb</w:t>
      </w:r>
      <w:r w:rsidRPr="00FC44E6">
        <w:rPr>
          <w:rFonts w:eastAsia="Times New Roman" w:cs="Times New Roman"/>
          <w:lang w:eastAsia="cs-CZ"/>
        </w:rPr>
        <w:t xml:space="preserve"> autorizačního zákona </w:t>
      </w:r>
    </w:p>
    <w:p w14:paraId="17491188" w14:textId="4D250090" w:rsidR="00FC44E6" w:rsidRPr="00FC44E6" w:rsidRDefault="00FC44E6" w:rsidP="00A07251">
      <w:pPr>
        <w:numPr>
          <w:ilvl w:val="0"/>
          <w:numId w:val="24"/>
        </w:numPr>
        <w:autoSpaceDE w:val="0"/>
        <w:autoSpaceDN w:val="0"/>
        <w:spacing w:before="240" w:after="0" w:line="240" w:lineRule="auto"/>
        <w:ind w:left="457" w:hanging="283"/>
        <w:jc w:val="both"/>
        <w:rPr>
          <w:rFonts w:eastAsia="Times New Roman" w:cs="Times New Roman"/>
          <w:lang w:eastAsia="cs-CZ"/>
        </w:rPr>
      </w:pPr>
      <w:r w:rsidRPr="00FC44E6">
        <w:rPr>
          <w:rFonts w:eastAsia="Times New Roman" w:cs="Times New Roman"/>
          <w:lang w:eastAsia="cs-CZ"/>
        </w:rPr>
        <w:t xml:space="preserve">požadavek kritéria technické kvalifikace na doložení </w:t>
      </w:r>
      <w:r w:rsidRPr="00C27774">
        <w:rPr>
          <w:rFonts w:eastAsia="Times New Roman" w:cs="Times New Roman"/>
          <w:lang w:eastAsia="cs-CZ"/>
        </w:rPr>
        <w:t>alespoň jedné služby z celkem 2 požadovaných  významných služeb obdobného charakteru v čl. 9.3 této Výzvy,</w:t>
      </w:r>
      <w:r w:rsidRPr="00FC44E6">
        <w:rPr>
          <w:rFonts w:eastAsia="Times New Roman" w:cs="Times New Roman"/>
          <w:lang w:eastAsia="cs-CZ"/>
        </w:rPr>
        <w:t xml:space="preserve"> přičemž tato služba musí dosahovat hodnoty nejméně </w:t>
      </w:r>
      <w:r w:rsidR="00C27774" w:rsidRPr="00C27774">
        <w:rPr>
          <w:rFonts w:eastAsia="Times New Roman" w:cs="Times New Roman"/>
          <w:lang w:eastAsia="cs-CZ"/>
        </w:rPr>
        <w:t xml:space="preserve">1 490 000 </w:t>
      </w:r>
      <w:r w:rsidRPr="00FC44E6">
        <w:rPr>
          <w:rFonts w:eastAsia="Times New Roman" w:cs="Times New Roman"/>
          <w:lang w:eastAsia="cs-CZ"/>
        </w:rPr>
        <w:t xml:space="preserve">Kč bez DPH, a jejím předmětem byly mimo jiné následující činnosti: </w:t>
      </w:r>
      <w:r w:rsidR="007127CC" w:rsidRPr="007127CC">
        <w:rPr>
          <w:rFonts w:eastAsia="Times New Roman" w:cs="Times New Roman"/>
          <w:lang w:eastAsia="cs-CZ"/>
        </w:rPr>
        <w:t>projektování výstavby nebo rekonstrukce železničního zabezpečovacího zařízení</w:t>
      </w:r>
    </w:p>
    <w:p w14:paraId="6932495F" w14:textId="222FC475" w:rsidR="00FC44E6" w:rsidRPr="00FC44E6" w:rsidRDefault="00FC44E6" w:rsidP="00A07251">
      <w:pPr>
        <w:numPr>
          <w:ilvl w:val="0"/>
          <w:numId w:val="24"/>
        </w:numPr>
        <w:autoSpaceDE w:val="0"/>
        <w:autoSpaceDN w:val="0"/>
        <w:spacing w:before="240" w:after="0" w:line="240" w:lineRule="auto"/>
        <w:ind w:left="457" w:hanging="283"/>
        <w:jc w:val="both"/>
        <w:rPr>
          <w:rFonts w:eastAsia="Times New Roman" w:cs="Times New Roman"/>
          <w:lang w:eastAsia="cs-CZ"/>
        </w:rPr>
      </w:pPr>
      <w:r w:rsidRPr="00FC44E6">
        <w:rPr>
          <w:rFonts w:eastAsia="Times New Roman" w:cs="Times New Roman"/>
          <w:lang w:eastAsia="cs-CZ"/>
        </w:rPr>
        <w:t xml:space="preserve">požadavek kritéria technické kvalifikace na předložení seznamu odborného personálu dodavatele v rozsahu funkcí </w:t>
      </w:r>
      <w:r w:rsidRPr="00796290">
        <w:rPr>
          <w:rFonts w:eastAsia="Times New Roman" w:cs="Times New Roman"/>
          <w:lang w:eastAsia="cs-CZ"/>
        </w:rPr>
        <w:t xml:space="preserve">specialisty na </w:t>
      </w:r>
      <w:r w:rsidR="00796290">
        <w:rPr>
          <w:rFonts w:eastAsia="Times New Roman" w:cs="Times New Roman"/>
          <w:lang w:eastAsia="cs-CZ"/>
        </w:rPr>
        <w:t>zabezpečovací zařízení.</w:t>
      </w:r>
    </w:p>
    <w:p w14:paraId="56B6694A" w14:textId="77777777" w:rsidR="00FC44E6" w:rsidRPr="00FC44E6" w:rsidRDefault="00FC44E6" w:rsidP="00FA66D2">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14:paraId="2EF2271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2DC826C3" w14:textId="0C3D5387" w:rsidR="00FC44E6" w:rsidRPr="00FC44E6" w:rsidRDefault="00FC44E6" w:rsidP="00381D1F">
      <w:pPr>
        <w:spacing w:before="120" w:after="0" w:line="240" w:lineRule="auto"/>
        <w:ind w:left="425"/>
        <w:jc w:val="both"/>
        <w:rPr>
          <w:rFonts w:eastAsia="Times New Roman" w:cs="Times New Roman"/>
          <w:lang w:eastAsia="cs-CZ"/>
        </w:rPr>
      </w:pPr>
      <w:r w:rsidRPr="00FC44E6">
        <w:rPr>
          <w:rFonts w:eastAsia="Times New Roman" w:cs="Times New Roman"/>
          <w:lang w:eastAsia="cs-CZ"/>
        </w:rPr>
        <w:t>Při hodnocení nabídkové ceny je rozhodující Celková cena Díla bez DPH uvedená v čl. 3.3 závazného vzoru smlouvy, která představuje součet celkové Ceny za zpracování D</w:t>
      </w:r>
      <w:r w:rsidR="00796290">
        <w:rPr>
          <w:rFonts w:eastAsia="Times New Roman" w:cs="Times New Roman"/>
          <w:lang w:eastAsia="cs-CZ"/>
        </w:rPr>
        <w:t>U</w:t>
      </w:r>
      <w:r w:rsidRPr="00FC44E6">
        <w:rPr>
          <w:rFonts w:eastAsia="Times New Roman" w:cs="Times New Roman"/>
          <w:lang w:eastAsia="cs-CZ"/>
        </w:rPr>
        <w:t>SP</w:t>
      </w:r>
      <w:r w:rsidR="00796290">
        <w:rPr>
          <w:rFonts w:eastAsia="Times New Roman" w:cs="Times New Roman"/>
          <w:lang w:eastAsia="cs-CZ"/>
        </w:rPr>
        <w:t>+PDPS</w:t>
      </w:r>
      <w:r w:rsidRPr="00FC44E6">
        <w:rPr>
          <w:rFonts w:eastAsia="Times New Roman" w:cs="Times New Roman"/>
          <w:lang w:eastAsia="cs-CZ"/>
        </w:rPr>
        <w:t xml:space="preserve"> bez DPH a celkové Ceny za výkon autorského dozoru bez DPH.</w:t>
      </w:r>
    </w:p>
    <w:p w14:paraId="4818A757" w14:textId="77777777" w:rsidR="00FC44E6" w:rsidRPr="00FC44E6" w:rsidRDefault="00FC44E6" w:rsidP="00FA66D2">
      <w:pPr>
        <w:numPr>
          <w:ilvl w:val="0"/>
          <w:numId w:val="6"/>
        </w:numPr>
        <w:spacing w:before="360" w:after="0" w:line="240" w:lineRule="auto"/>
        <w:ind w:left="499" w:hanging="357"/>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330B7B05" w14:textId="77777777" w:rsidR="00FC44E6" w:rsidRPr="00FC44E6" w:rsidRDefault="00FC44E6" w:rsidP="00FA66D2">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5A7B2CC8" w14:textId="44CC7B23"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Dodavatel může podat ve výběrovém řízení pouze jednu nabídku samostatně nebo společně s dalšími dodavateli. Dodavatel, který podá nabídku ve výběrovém řízení, nesmí být </w:t>
      </w:r>
      <w:r w:rsidRPr="00FC44E6">
        <w:rPr>
          <w:rFonts w:eastAsia="Times New Roman" w:cs="Times New Roman"/>
          <w:lang w:eastAsia="cs-CZ"/>
        </w:rPr>
        <w:lastRenderedPageBreak/>
        <w:t>současně osobou, jejímž prostřednictvím jiný dodavatel v tomto výběrovém řízení prokazuje kvalifikaci. Pokud dodavatel podá více nabídek samostatně nebo společně s</w:t>
      </w:r>
      <w:r w:rsidR="00CC1B2C">
        <w:rPr>
          <w:rFonts w:eastAsia="Times New Roman" w:cs="Times New Roman"/>
          <w:lang w:eastAsia="cs-CZ"/>
        </w:rPr>
        <w:t> </w:t>
      </w:r>
      <w:r w:rsidRPr="00FC44E6">
        <w:rPr>
          <w:rFonts w:eastAsia="Times New Roman" w:cs="Times New Roman"/>
          <w:lang w:eastAsia="cs-CZ"/>
        </w:rPr>
        <w:t>dalšími dodavateli, nebo je osobou, jejímž prostřednictvím jiný dodavatel v tomtéž výběrovém řízení prokazuje kvalifikaci, zadavatel všechny nabídky podané takovým dodavatelem vyřadí a dodavatele vyloučí z výběrového řízení.</w:t>
      </w:r>
    </w:p>
    <w:p w14:paraId="244AC175" w14:textId="77777777" w:rsidR="00FC44E6" w:rsidRPr="00FC44E6" w:rsidRDefault="00FC44E6" w:rsidP="00381D1F">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6"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62EC5B73" w14:textId="77777777" w:rsidR="00FC44E6" w:rsidRPr="00FC44E6" w:rsidRDefault="00FC44E6" w:rsidP="00FC44E6">
      <w:pPr>
        <w:spacing w:after="0" w:line="240" w:lineRule="auto"/>
        <w:ind w:left="426"/>
        <w:jc w:val="both"/>
        <w:rPr>
          <w:rFonts w:eastAsia="Times New Roman" w:cs="Times New Roman"/>
          <w:lang w:eastAsia="cs-CZ"/>
        </w:rPr>
      </w:pPr>
    </w:p>
    <w:p w14:paraId="10300D75" w14:textId="14D204DD" w:rsidR="00F05419" w:rsidRDefault="00F05419" w:rsidP="00381D1F">
      <w:pPr>
        <w:spacing w:after="120" w:line="240" w:lineRule="auto"/>
        <w:ind w:left="425"/>
        <w:jc w:val="both"/>
        <w:rPr>
          <w:rFonts w:cs="Arial"/>
        </w:rPr>
      </w:pPr>
      <w:r w:rsidRPr="00796290">
        <w:rPr>
          <w:rFonts w:cs="Arial"/>
          <w:b/>
        </w:rPr>
        <w:t>Nabídky lze podat v termínu, který je uveden na profilu zadavatele:</w:t>
      </w:r>
      <w:r w:rsidRPr="00796290">
        <w:rPr>
          <w:rFonts w:cs="Arial"/>
        </w:rPr>
        <w:t xml:space="preserve"> </w:t>
      </w:r>
      <w:hyperlink r:id="rId17" w:history="1">
        <w:r w:rsidRPr="00796290">
          <w:rPr>
            <w:rStyle w:val="Hypertextovodkaz"/>
            <w:rFonts w:cs="Arial"/>
            <w:b/>
            <w:bCs/>
            <w:lang w:eastAsia="cs-CZ"/>
          </w:rPr>
          <w:t>https://zakazky.spravazeleznic.cz/</w:t>
        </w:r>
      </w:hyperlink>
      <w:r w:rsidRPr="00796290">
        <w:rPr>
          <w:rFonts w:cs="Arial"/>
          <w:b/>
        </w:rPr>
        <w:t>.</w:t>
      </w:r>
    </w:p>
    <w:p w14:paraId="1AACCC7E" w14:textId="77777777" w:rsidR="00FC44E6" w:rsidRPr="00FC44E6" w:rsidRDefault="00FC44E6" w:rsidP="00E83D20">
      <w:pPr>
        <w:spacing w:before="240" w:after="0" w:line="240" w:lineRule="auto"/>
        <w:ind w:left="425"/>
        <w:jc w:val="both"/>
        <w:rPr>
          <w:rFonts w:eastAsia="Times New Roman" w:cs="Times New Roman"/>
          <w:lang w:eastAsia="cs-CZ"/>
        </w:rPr>
      </w:pPr>
      <w:r w:rsidRPr="00FC44E6">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8" w:history="1">
        <w:r w:rsidRPr="00FC44E6">
          <w:rPr>
            <w:rFonts w:eastAsia="Times New Roman" w:cs="Times New Roman"/>
            <w:color w:val="0000FF"/>
            <w:lang w:eastAsia="cs-CZ"/>
          </w:rPr>
          <w:t>https://</w:t>
        </w:r>
        <w:r w:rsidR="00D02002">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C44E6">
        <w:rPr>
          <w:rFonts w:eastAsia="Times New Roman" w:cs="Times New Roman"/>
          <w:lang w:eastAsia="cs-CZ"/>
        </w:rPr>
        <w:t>rar</w:t>
      </w:r>
      <w:proofErr w:type="spellEnd"/>
      <w:r w:rsidRPr="00FC44E6">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00B1628C">
        <w:rPr>
          <w:rFonts w:eastAsia="Times New Roman" w:cs="Times New Roman"/>
          <w:lang w:eastAsia="cs-CZ"/>
        </w:rPr>
        <w:t xml:space="preserve">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61C709F3" w14:textId="77777777" w:rsidR="00FC44E6" w:rsidRPr="00FC44E6" w:rsidRDefault="00FC44E6" w:rsidP="00381D1F">
      <w:pPr>
        <w:spacing w:before="120" w:after="0" w:line="240" w:lineRule="auto"/>
        <w:ind w:left="425"/>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2BD59B1A" w14:textId="77777777" w:rsidR="00FC44E6" w:rsidRPr="00FC44E6" w:rsidRDefault="00FC44E6" w:rsidP="00FC44E6">
      <w:pPr>
        <w:spacing w:after="0" w:line="240" w:lineRule="auto"/>
        <w:ind w:left="426"/>
        <w:rPr>
          <w:rFonts w:eastAsia="Times New Roman" w:cs="Times New Roman"/>
          <w:lang w:eastAsia="cs-CZ"/>
        </w:rPr>
      </w:pPr>
    </w:p>
    <w:p w14:paraId="3CABF688" w14:textId="77777777"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07BD89DB" w14:textId="77777777" w:rsidR="00FC44E6" w:rsidRPr="00FC44E6" w:rsidRDefault="00FC44E6" w:rsidP="00FA66D2">
      <w:pPr>
        <w:numPr>
          <w:ilvl w:val="0"/>
          <w:numId w:val="6"/>
        </w:numPr>
        <w:spacing w:before="360" w:after="120" w:line="240" w:lineRule="auto"/>
        <w:ind w:left="499" w:hanging="357"/>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14:paraId="7300A75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7B1FF13E" w14:textId="77777777" w:rsidR="00FC44E6" w:rsidRPr="00FC44E6" w:rsidRDefault="00FC44E6" w:rsidP="00FC44E6">
      <w:pPr>
        <w:spacing w:after="0" w:line="240" w:lineRule="auto"/>
        <w:ind w:left="426"/>
        <w:jc w:val="both"/>
        <w:rPr>
          <w:rFonts w:eastAsia="Times New Roman" w:cs="Times New Roman"/>
          <w:lang w:eastAsia="cs-CZ"/>
        </w:rPr>
      </w:pPr>
      <w:bookmarkStart w:id="2" w:name="_Ref324339872"/>
    </w:p>
    <w:p w14:paraId="1376CC7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4F8F9FB7" w14:textId="77777777" w:rsidR="00FC44E6" w:rsidRPr="00FC44E6" w:rsidRDefault="00FC44E6" w:rsidP="00FC44E6">
      <w:pPr>
        <w:spacing w:after="0" w:line="240" w:lineRule="auto"/>
        <w:ind w:left="426"/>
        <w:jc w:val="both"/>
        <w:rPr>
          <w:rFonts w:eastAsia="Times New Roman" w:cs="Times New Roman"/>
          <w:lang w:eastAsia="cs-CZ"/>
        </w:rPr>
      </w:pPr>
    </w:p>
    <w:p w14:paraId="53EF142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15E62DB6" w14:textId="77777777" w:rsidR="00FC44E6" w:rsidRPr="00FC44E6" w:rsidRDefault="00FC44E6" w:rsidP="00FC44E6">
      <w:pPr>
        <w:spacing w:after="0" w:line="240" w:lineRule="auto"/>
        <w:ind w:left="426"/>
        <w:jc w:val="both"/>
        <w:rPr>
          <w:rFonts w:eastAsia="Times New Roman" w:cs="Times New Roman"/>
          <w:u w:val="single"/>
          <w:lang w:eastAsia="cs-CZ"/>
        </w:rPr>
      </w:pPr>
    </w:p>
    <w:p w14:paraId="3A746267" w14:textId="18138167" w:rsidR="00FC44E6" w:rsidRPr="00FC44E6" w:rsidRDefault="004450B3" w:rsidP="00A07251">
      <w:pPr>
        <w:numPr>
          <w:ilvl w:val="0"/>
          <w:numId w:val="13"/>
        </w:numPr>
        <w:spacing w:after="0" w:line="240" w:lineRule="auto"/>
        <w:ind w:left="1134" w:hanging="425"/>
        <w:jc w:val="both"/>
        <w:rPr>
          <w:rFonts w:eastAsia="Times New Roman" w:cs="Times New Roman"/>
          <w:lang w:eastAsia="cs-CZ"/>
        </w:rPr>
      </w:pPr>
      <w:r w:rsidRPr="004450B3">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1DEFE79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lastRenderedPageBreak/>
        <w:t>návrh smlouvy o dílo,</w:t>
      </w:r>
    </w:p>
    <w:p w14:paraId="1794E52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4627B35A"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7C1867A5"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4F4D30F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5F5CF9C1"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0CE6428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14:paraId="7892C73F" w14:textId="6844A3A2" w:rsid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formě </w:t>
      </w:r>
      <w:r w:rsidRPr="00796290">
        <w:rPr>
          <w:rFonts w:eastAsia="Times New Roman" w:cs="Times New Roman"/>
          <w:lang w:eastAsia="cs-CZ"/>
        </w:rPr>
        <w:t xml:space="preserve">přílohy č. </w:t>
      </w:r>
      <w:r w:rsidR="00374F0A" w:rsidRPr="00796290">
        <w:rPr>
          <w:rFonts w:eastAsia="Times New Roman" w:cs="Times New Roman"/>
          <w:lang w:eastAsia="cs-CZ"/>
        </w:rPr>
        <w:t xml:space="preserve">8 </w:t>
      </w:r>
      <w:r w:rsidRPr="00796290">
        <w:rPr>
          <w:rFonts w:eastAsia="Times New Roman" w:cs="Times New Roman"/>
          <w:lang w:eastAsia="cs-CZ"/>
        </w:rPr>
        <w:t>ke smlouvě o dílo</w:t>
      </w:r>
      <w:r w:rsidRPr="00FC44E6">
        <w:rPr>
          <w:rFonts w:eastAsia="Times New Roman" w:cs="Times New Roman"/>
          <w:lang w:eastAsia="cs-CZ"/>
        </w:rPr>
        <w:t>),</w:t>
      </w:r>
    </w:p>
    <w:p w14:paraId="2C4662DB" w14:textId="46AA1787" w:rsidR="00E16BF4" w:rsidRPr="00FC44E6" w:rsidRDefault="00E16BF4" w:rsidP="00A07251">
      <w:pPr>
        <w:numPr>
          <w:ilvl w:val="0"/>
          <w:numId w:val="13"/>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se situací na Ukrajině zpracované ve formě formuláře </w:t>
      </w:r>
      <w:r w:rsidR="00DE43F7">
        <w:rPr>
          <w:rFonts w:eastAsia="Times New Roman" w:cs="Times New Roman"/>
          <w:lang w:eastAsia="cs-CZ"/>
        </w:rPr>
        <w:t>dle Přílohy č. 3 této Výzvy</w:t>
      </w:r>
      <w:r>
        <w:rPr>
          <w:rFonts w:eastAsia="Times New Roman" w:cs="Times New Roman"/>
          <w:lang w:eastAsia="cs-CZ"/>
        </w:rPr>
        <w:t>,</w:t>
      </w:r>
    </w:p>
    <w:p w14:paraId="31F2C169"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14:paraId="48F2A6FF" w14:textId="77777777" w:rsidR="00FC44E6" w:rsidRPr="00FC44E6" w:rsidRDefault="00FC44E6" w:rsidP="00FC44E6">
      <w:pPr>
        <w:spacing w:after="0" w:line="240" w:lineRule="auto"/>
        <w:ind w:left="426"/>
        <w:jc w:val="both"/>
        <w:rPr>
          <w:rFonts w:eastAsia="Times New Roman" w:cs="Times New Roman"/>
          <w:lang w:eastAsia="cs-CZ"/>
        </w:rPr>
      </w:pPr>
    </w:p>
    <w:p w14:paraId="0A47ACFD" w14:textId="5546B955" w:rsidR="00B16D2C" w:rsidRDefault="00B16D2C" w:rsidP="002E2E99">
      <w:pPr>
        <w:spacing w:after="0" w:line="240" w:lineRule="auto"/>
        <w:ind w:left="426"/>
        <w:jc w:val="both"/>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rsidR="00C44F40">
        <w:t> </w:t>
      </w:r>
      <w:r w:rsidRPr="00895982">
        <w:t xml:space="preserve">4b </w:t>
      </w:r>
      <w:r>
        <w:t>z</w:t>
      </w:r>
      <w:r w:rsidRPr="00895982">
        <w:t>ákona o střetu zájmů</w:t>
      </w:r>
      <w:r>
        <w:t xml:space="preserve">. Součástí formuláře </w:t>
      </w:r>
      <w:r w:rsidRPr="00B71CC3">
        <w:t>obsaženého v Příloze č. 1 t</w:t>
      </w:r>
      <w:r w:rsidR="00C44F40">
        <w:t>éto Výzvy</w:t>
      </w:r>
      <w:r>
        <w:t xml:space="preserve">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w:t>
      </w:r>
      <w:r w:rsidR="00C44F40">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14:paraId="1FFD53EA" w14:textId="291E6011" w:rsidR="00FC44E6" w:rsidRPr="00FC44E6" w:rsidRDefault="00FC44E6" w:rsidP="00C52F29">
      <w:pPr>
        <w:spacing w:before="120" w:after="0" w:line="240" w:lineRule="auto"/>
        <w:ind w:left="425"/>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24C17A15" w14:textId="77777777" w:rsidR="00FC44E6" w:rsidRPr="00FC44E6" w:rsidRDefault="00FC44E6" w:rsidP="00C52F29">
      <w:pPr>
        <w:spacing w:before="120" w:after="0" w:line="240" w:lineRule="auto"/>
        <w:ind w:left="425"/>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04DAE746" w14:textId="77777777" w:rsidR="00FC44E6" w:rsidRPr="00FC44E6" w:rsidRDefault="00FC44E6" w:rsidP="00C52F29">
      <w:pPr>
        <w:autoSpaceDE w:val="0"/>
        <w:autoSpaceDN w:val="0"/>
        <w:spacing w:before="120" w:after="0" w:line="240" w:lineRule="auto"/>
        <w:ind w:left="425" w:hanging="425"/>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v Kč bez DPH zaokrouhlená na dvě desetinná místa jednak jako cena celková a dále v členění za její jednotlivé části Díla </w:t>
      </w:r>
      <w:r w:rsidRPr="00FC44E6">
        <w:rPr>
          <w:rFonts w:eastAsia="Times New Roman" w:cs="Times New Roman"/>
          <w:lang w:eastAsia="cs-CZ"/>
        </w:rPr>
        <w:t>následujícím způsobem</w:t>
      </w:r>
      <w:r w:rsidRPr="00FC44E6">
        <w:rPr>
          <w:rFonts w:eastAsia="Calibri" w:cs="Times New Roman"/>
          <w:color w:val="000000"/>
          <w:lang w:eastAsia="cs-CZ"/>
        </w:rPr>
        <w:t>:</w:t>
      </w:r>
    </w:p>
    <w:p w14:paraId="2B488C62" w14:textId="77777777" w:rsidR="00FC44E6" w:rsidRPr="00FC44E6" w:rsidRDefault="00FC44E6" w:rsidP="00FC44E6">
      <w:pPr>
        <w:autoSpaceDE w:val="0"/>
        <w:autoSpaceDN w:val="0"/>
        <w:spacing w:after="0" w:line="240" w:lineRule="auto"/>
        <w:ind w:left="426" w:hanging="426"/>
        <w:jc w:val="both"/>
        <w:rPr>
          <w:rFonts w:eastAsia="Calibri" w:cs="Times New Roman"/>
          <w:color w:val="000000"/>
          <w:lang w:eastAsia="cs-CZ"/>
        </w:rPr>
      </w:pPr>
    </w:p>
    <w:p w14:paraId="193E5542" w14:textId="77777777" w:rsidR="00FC44E6" w:rsidRPr="00796290" w:rsidRDefault="00FC44E6" w:rsidP="00796290">
      <w:pPr>
        <w:spacing w:after="0" w:line="240" w:lineRule="auto"/>
        <w:ind w:left="1287"/>
        <w:jc w:val="both"/>
        <w:rPr>
          <w:rFonts w:eastAsia="Times New Roman" w:cs="Times New Roman"/>
          <w:lang w:eastAsia="cs-CZ"/>
        </w:rPr>
      </w:pPr>
      <w:r w:rsidRPr="00796290">
        <w:rPr>
          <w:rFonts w:eastAsia="Times New Roman" w:cs="Times New Roman"/>
          <w:b/>
          <w:lang w:eastAsia="cs-CZ"/>
        </w:rPr>
        <w:t xml:space="preserve">Celková cena Díla bez DPH: </w:t>
      </w:r>
      <w:r w:rsidRPr="00796290">
        <w:rPr>
          <w:rFonts w:eastAsia="Times New Roman" w:cs="Times New Roman"/>
          <w:b/>
          <w:lang w:eastAsia="cs-CZ"/>
        </w:rPr>
        <w:fldChar w:fldCharType="begin">
          <w:ffData>
            <w:name w:val="Text1"/>
            <w:enabled/>
            <w:calcOnExit w:val="0"/>
            <w:textInput>
              <w:type w:val="date"/>
              <w:format w:val="d.M.yyyy"/>
            </w:textInput>
          </w:ffData>
        </w:fldChar>
      </w:r>
      <w:r w:rsidRPr="00796290">
        <w:rPr>
          <w:rFonts w:eastAsia="Times New Roman" w:cs="Times New Roman"/>
          <w:b/>
          <w:lang w:eastAsia="cs-CZ"/>
        </w:rPr>
        <w:instrText xml:space="preserve"> FORMTEXT </w:instrText>
      </w:r>
      <w:r w:rsidRPr="00796290">
        <w:rPr>
          <w:rFonts w:eastAsia="Times New Roman" w:cs="Times New Roman"/>
          <w:b/>
          <w:lang w:eastAsia="cs-CZ"/>
        </w:rPr>
      </w:r>
      <w:r w:rsidRPr="00796290">
        <w:rPr>
          <w:rFonts w:eastAsia="Times New Roman" w:cs="Times New Roman"/>
          <w:b/>
          <w:lang w:eastAsia="cs-CZ"/>
        </w:rPr>
        <w:fldChar w:fldCharType="separate"/>
      </w:r>
      <w:r w:rsidRPr="00796290">
        <w:rPr>
          <w:rFonts w:eastAsia="Times New Roman" w:cs="Times New Roman"/>
          <w:b/>
          <w:lang w:eastAsia="cs-CZ"/>
        </w:rPr>
        <w:t> </w:t>
      </w:r>
      <w:r w:rsidRPr="00796290">
        <w:rPr>
          <w:rFonts w:eastAsia="Times New Roman" w:cs="Times New Roman"/>
          <w:b/>
          <w:lang w:eastAsia="cs-CZ"/>
        </w:rPr>
        <w:t> </w:t>
      </w:r>
      <w:r w:rsidRPr="00796290">
        <w:rPr>
          <w:rFonts w:eastAsia="Times New Roman" w:cs="Times New Roman"/>
          <w:b/>
          <w:lang w:eastAsia="cs-CZ"/>
        </w:rPr>
        <w:t> </w:t>
      </w:r>
      <w:r w:rsidRPr="00796290">
        <w:rPr>
          <w:rFonts w:eastAsia="Times New Roman" w:cs="Times New Roman"/>
          <w:b/>
          <w:lang w:eastAsia="cs-CZ"/>
        </w:rPr>
        <w:t> </w:t>
      </w:r>
      <w:r w:rsidRPr="00796290">
        <w:rPr>
          <w:rFonts w:eastAsia="Times New Roman" w:cs="Times New Roman"/>
          <w:b/>
          <w:lang w:eastAsia="cs-CZ"/>
        </w:rPr>
        <w:t> </w:t>
      </w:r>
      <w:r w:rsidRPr="00796290">
        <w:rPr>
          <w:rFonts w:eastAsia="Times New Roman" w:cs="Times New Roman"/>
          <w:b/>
          <w:lang w:eastAsia="cs-CZ"/>
        </w:rPr>
        <w:fldChar w:fldCharType="end"/>
      </w:r>
      <w:r w:rsidRPr="00796290">
        <w:rPr>
          <w:rFonts w:eastAsia="Times New Roman" w:cs="Times New Roman"/>
          <w:b/>
          <w:lang w:eastAsia="cs-CZ"/>
        </w:rPr>
        <w:tab/>
        <w:t xml:space="preserve"> </w:t>
      </w:r>
      <w:r w:rsidRPr="00796290">
        <w:rPr>
          <w:rFonts w:eastAsia="Times New Roman" w:cs="Times New Roman"/>
          <w:b/>
          <w:bCs/>
          <w:lang w:eastAsia="cs-CZ"/>
        </w:rPr>
        <w:t>Kč</w:t>
      </w:r>
      <w:r w:rsidRPr="00796290">
        <w:rPr>
          <w:rFonts w:eastAsia="Times New Roman" w:cs="Times New Roman"/>
          <w:lang w:eastAsia="cs-CZ"/>
        </w:rPr>
        <w:t xml:space="preserve">, slovy: </w:t>
      </w:r>
      <w:r w:rsidRPr="00796290">
        <w:rPr>
          <w:rFonts w:eastAsia="Times New Roman" w:cs="Times New Roman"/>
          <w:lang w:eastAsia="cs-CZ"/>
        </w:rPr>
        <w:fldChar w:fldCharType="begin">
          <w:ffData>
            <w:name w:val="Text1"/>
            <w:enabled/>
            <w:calcOnExit w:val="0"/>
            <w:textInput>
              <w:type w:val="date"/>
              <w:format w:val="d.M.yyyy"/>
            </w:textInput>
          </w:ffData>
        </w:fldChar>
      </w:r>
      <w:r w:rsidRPr="00796290">
        <w:rPr>
          <w:rFonts w:eastAsia="Times New Roman" w:cs="Times New Roman"/>
          <w:lang w:eastAsia="cs-CZ"/>
        </w:rPr>
        <w:instrText xml:space="preserve"> FORMTEXT </w:instrText>
      </w:r>
      <w:r w:rsidRPr="00796290">
        <w:rPr>
          <w:rFonts w:eastAsia="Times New Roman" w:cs="Times New Roman"/>
          <w:lang w:eastAsia="cs-CZ"/>
        </w:rPr>
      </w:r>
      <w:r w:rsidRPr="00796290">
        <w:rPr>
          <w:rFonts w:eastAsia="Times New Roman" w:cs="Times New Roman"/>
          <w:lang w:eastAsia="cs-CZ"/>
        </w:rPr>
        <w:fldChar w:fldCharType="separate"/>
      </w:r>
      <w:r w:rsidRPr="00796290">
        <w:rPr>
          <w:rFonts w:eastAsia="Times New Roman" w:cs="Times New Roman"/>
          <w:lang w:eastAsia="cs-CZ"/>
        </w:rPr>
        <w:t> </w:t>
      </w:r>
      <w:r w:rsidRPr="00796290">
        <w:rPr>
          <w:rFonts w:eastAsia="Times New Roman" w:cs="Times New Roman"/>
          <w:lang w:eastAsia="cs-CZ"/>
        </w:rPr>
        <w:t> </w:t>
      </w:r>
      <w:r w:rsidRPr="00796290">
        <w:rPr>
          <w:rFonts w:eastAsia="Times New Roman" w:cs="Times New Roman"/>
          <w:lang w:eastAsia="cs-CZ"/>
        </w:rPr>
        <w:t> </w:t>
      </w:r>
      <w:r w:rsidRPr="00796290">
        <w:rPr>
          <w:rFonts w:eastAsia="Times New Roman" w:cs="Times New Roman"/>
          <w:lang w:eastAsia="cs-CZ"/>
        </w:rPr>
        <w:t> </w:t>
      </w:r>
      <w:r w:rsidRPr="00796290">
        <w:rPr>
          <w:rFonts w:eastAsia="Times New Roman" w:cs="Times New Roman"/>
          <w:lang w:eastAsia="cs-CZ"/>
        </w:rPr>
        <w:t> </w:t>
      </w:r>
      <w:r w:rsidRPr="00796290">
        <w:rPr>
          <w:rFonts w:eastAsia="Times New Roman" w:cs="Times New Roman"/>
          <w:lang w:eastAsia="cs-CZ"/>
        </w:rPr>
        <w:fldChar w:fldCharType="end"/>
      </w:r>
      <w:r w:rsidRPr="00796290">
        <w:rPr>
          <w:rFonts w:eastAsia="Times New Roman" w:cs="Times New Roman"/>
          <w:lang w:eastAsia="cs-CZ"/>
        </w:rPr>
        <w:t xml:space="preserve"> korun českých</w:t>
      </w:r>
    </w:p>
    <w:p w14:paraId="07598DA9" w14:textId="77777777" w:rsidR="00FC44E6" w:rsidRPr="00796290" w:rsidRDefault="00FC44E6" w:rsidP="00FC44E6">
      <w:pPr>
        <w:spacing w:after="0" w:line="240" w:lineRule="auto"/>
        <w:ind w:left="1287"/>
        <w:jc w:val="both"/>
        <w:rPr>
          <w:rFonts w:eastAsia="Times New Roman" w:cs="Times New Roman"/>
          <w:lang w:eastAsia="cs-CZ"/>
        </w:rPr>
      </w:pPr>
      <w:r w:rsidRPr="00796290">
        <w:rPr>
          <w:rFonts w:eastAsia="Times New Roman" w:cs="Times New Roman"/>
          <w:lang w:eastAsia="cs-CZ"/>
        </w:rPr>
        <w:t>z toho:</w:t>
      </w:r>
    </w:p>
    <w:p w14:paraId="119C4737" w14:textId="7BD7919C" w:rsidR="00FC44E6" w:rsidRPr="00796290" w:rsidRDefault="00FC44E6" w:rsidP="00A07251">
      <w:pPr>
        <w:numPr>
          <w:ilvl w:val="0"/>
          <w:numId w:val="20"/>
        </w:numPr>
        <w:spacing w:after="0" w:line="240" w:lineRule="auto"/>
        <w:jc w:val="both"/>
        <w:rPr>
          <w:rFonts w:eastAsia="Times New Roman" w:cs="Times New Roman"/>
          <w:bCs/>
          <w:lang w:eastAsia="cs-CZ"/>
        </w:rPr>
      </w:pPr>
      <w:r w:rsidRPr="00796290">
        <w:rPr>
          <w:rFonts w:eastAsia="Times New Roman" w:cs="Times New Roman"/>
          <w:lang w:eastAsia="cs-CZ"/>
        </w:rPr>
        <w:t>Cena za zpracování D</w:t>
      </w:r>
      <w:r w:rsidR="00374F0A" w:rsidRPr="00796290">
        <w:rPr>
          <w:rFonts w:eastAsia="Times New Roman" w:cs="Times New Roman"/>
          <w:lang w:eastAsia="cs-CZ"/>
        </w:rPr>
        <w:t>U</w:t>
      </w:r>
      <w:r w:rsidRPr="00796290">
        <w:rPr>
          <w:rFonts w:eastAsia="Times New Roman" w:cs="Times New Roman"/>
          <w:lang w:eastAsia="cs-CZ"/>
        </w:rPr>
        <w:t>SP</w:t>
      </w:r>
      <w:r w:rsidR="00374F0A" w:rsidRPr="00796290">
        <w:rPr>
          <w:rFonts w:eastAsia="Times New Roman" w:cs="Times New Roman"/>
          <w:lang w:eastAsia="cs-CZ"/>
        </w:rPr>
        <w:t>+PDPS</w:t>
      </w:r>
      <w:r w:rsidRPr="00796290">
        <w:rPr>
          <w:rFonts w:eastAsia="Times New Roman" w:cs="Times New Roman"/>
          <w:lang w:eastAsia="cs-CZ"/>
        </w:rPr>
        <w:t xml:space="preserve"> bez DPH: </w:t>
      </w:r>
      <w:r w:rsidRPr="00796290">
        <w:rPr>
          <w:rFonts w:eastAsia="Times New Roman" w:cs="Times New Roman"/>
          <w:bCs/>
          <w:lang w:eastAsia="cs-CZ"/>
        </w:rPr>
        <w:fldChar w:fldCharType="begin">
          <w:ffData>
            <w:name w:val="Text1"/>
            <w:enabled/>
            <w:calcOnExit w:val="0"/>
            <w:textInput>
              <w:type w:val="date"/>
              <w:format w:val="d.M.yyyy"/>
            </w:textInput>
          </w:ffData>
        </w:fldChar>
      </w:r>
      <w:r w:rsidRPr="00796290">
        <w:rPr>
          <w:rFonts w:eastAsia="Times New Roman" w:cs="Times New Roman"/>
          <w:bCs/>
          <w:lang w:eastAsia="cs-CZ"/>
        </w:rPr>
        <w:instrText xml:space="preserve"> FORMTEXT </w:instrText>
      </w:r>
      <w:r w:rsidRPr="00796290">
        <w:rPr>
          <w:rFonts w:eastAsia="Times New Roman" w:cs="Times New Roman"/>
          <w:bCs/>
          <w:lang w:eastAsia="cs-CZ"/>
        </w:rPr>
      </w:r>
      <w:r w:rsidRPr="00796290">
        <w:rPr>
          <w:rFonts w:eastAsia="Times New Roman" w:cs="Times New Roman"/>
          <w:bCs/>
          <w:lang w:eastAsia="cs-CZ"/>
        </w:rPr>
        <w:fldChar w:fldCharType="separate"/>
      </w:r>
      <w:r w:rsidRPr="00796290">
        <w:rPr>
          <w:rFonts w:eastAsia="Times New Roman" w:cs="Times New Roman"/>
          <w:bCs/>
          <w:lang w:eastAsia="cs-CZ"/>
        </w:rPr>
        <w:t> </w:t>
      </w:r>
      <w:r w:rsidRPr="00796290">
        <w:rPr>
          <w:rFonts w:eastAsia="Times New Roman" w:cs="Times New Roman"/>
          <w:bCs/>
          <w:lang w:eastAsia="cs-CZ"/>
        </w:rPr>
        <w:t> </w:t>
      </w:r>
      <w:r w:rsidRPr="00796290">
        <w:rPr>
          <w:rFonts w:eastAsia="Times New Roman" w:cs="Times New Roman"/>
          <w:bCs/>
          <w:lang w:eastAsia="cs-CZ"/>
        </w:rPr>
        <w:t> </w:t>
      </w:r>
      <w:r w:rsidRPr="00796290">
        <w:rPr>
          <w:rFonts w:eastAsia="Times New Roman" w:cs="Times New Roman"/>
          <w:bCs/>
          <w:lang w:eastAsia="cs-CZ"/>
        </w:rPr>
        <w:t> </w:t>
      </w:r>
      <w:r w:rsidRPr="00796290">
        <w:rPr>
          <w:rFonts w:eastAsia="Times New Roman" w:cs="Times New Roman"/>
          <w:bCs/>
          <w:lang w:eastAsia="cs-CZ"/>
        </w:rPr>
        <w:t> </w:t>
      </w:r>
      <w:r w:rsidRPr="00796290">
        <w:rPr>
          <w:rFonts w:eastAsia="Times New Roman" w:cs="Times New Roman"/>
          <w:bCs/>
          <w:lang w:eastAsia="cs-CZ"/>
        </w:rPr>
        <w:fldChar w:fldCharType="end"/>
      </w:r>
      <w:r w:rsidRPr="00796290">
        <w:rPr>
          <w:rFonts w:eastAsia="Times New Roman" w:cs="Times New Roman"/>
          <w:bCs/>
          <w:lang w:eastAsia="cs-CZ"/>
        </w:rPr>
        <w:tab/>
        <w:t>Kč</w:t>
      </w:r>
    </w:p>
    <w:p w14:paraId="3364D303" w14:textId="77777777" w:rsidR="00FC44E6" w:rsidRPr="00796290" w:rsidRDefault="00FC44E6" w:rsidP="00A07251">
      <w:pPr>
        <w:numPr>
          <w:ilvl w:val="0"/>
          <w:numId w:val="20"/>
        </w:numPr>
        <w:spacing w:after="0" w:line="240" w:lineRule="auto"/>
        <w:jc w:val="both"/>
        <w:rPr>
          <w:rFonts w:eastAsia="Times New Roman" w:cs="Times New Roman"/>
          <w:bCs/>
          <w:lang w:eastAsia="cs-CZ"/>
        </w:rPr>
      </w:pPr>
      <w:r w:rsidRPr="00796290">
        <w:rPr>
          <w:rFonts w:eastAsia="Times New Roman" w:cs="Times New Roman"/>
          <w:lang w:eastAsia="cs-CZ"/>
        </w:rPr>
        <w:t xml:space="preserve">Cena za výkon Autorského dozoru bez DPH: </w:t>
      </w:r>
      <w:r w:rsidRPr="00796290">
        <w:rPr>
          <w:rFonts w:eastAsia="Times New Roman" w:cs="Times New Roman"/>
          <w:bCs/>
          <w:lang w:eastAsia="cs-CZ"/>
        </w:rPr>
        <w:fldChar w:fldCharType="begin">
          <w:ffData>
            <w:name w:val="Text1"/>
            <w:enabled/>
            <w:calcOnExit w:val="0"/>
            <w:textInput>
              <w:type w:val="date"/>
              <w:format w:val="d.M.yyyy"/>
            </w:textInput>
          </w:ffData>
        </w:fldChar>
      </w:r>
      <w:r w:rsidRPr="00796290">
        <w:rPr>
          <w:rFonts w:eastAsia="Times New Roman" w:cs="Times New Roman"/>
          <w:bCs/>
          <w:lang w:eastAsia="cs-CZ"/>
        </w:rPr>
        <w:instrText xml:space="preserve"> FORMTEXT </w:instrText>
      </w:r>
      <w:r w:rsidRPr="00796290">
        <w:rPr>
          <w:rFonts w:eastAsia="Times New Roman" w:cs="Times New Roman"/>
          <w:bCs/>
          <w:lang w:eastAsia="cs-CZ"/>
        </w:rPr>
      </w:r>
      <w:r w:rsidRPr="00796290">
        <w:rPr>
          <w:rFonts w:eastAsia="Times New Roman" w:cs="Times New Roman"/>
          <w:bCs/>
          <w:lang w:eastAsia="cs-CZ"/>
        </w:rPr>
        <w:fldChar w:fldCharType="separate"/>
      </w:r>
      <w:r w:rsidRPr="00796290">
        <w:rPr>
          <w:rFonts w:eastAsia="Times New Roman" w:cs="Times New Roman"/>
          <w:bCs/>
          <w:lang w:eastAsia="cs-CZ"/>
        </w:rPr>
        <w:t> </w:t>
      </w:r>
      <w:r w:rsidRPr="00796290">
        <w:rPr>
          <w:rFonts w:eastAsia="Times New Roman" w:cs="Times New Roman"/>
          <w:bCs/>
          <w:lang w:eastAsia="cs-CZ"/>
        </w:rPr>
        <w:t> </w:t>
      </w:r>
      <w:r w:rsidRPr="00796290">
        <w:rPr>
          <w:rFonts w:eastAsia="Times New Roman" w:cs="Times New Roman"/>
          <w:bCs/>
          <w:lang w:eastAsia="cs-CZ"/>
        </w:rPr>
        <w:t> </w:t>
      </w:r>
      <w:r w:rsidRPr="00796290">
        <w:rPr>
          <w:rFonts w:eastAsia="Times New Roman" w:cs="Times New Roman"/>
          <w:bCs/>
          <w:lang w:eastAsia="cs-CZ"/>
        </w:rPr>
        <w:t> </w:t>
      </w:r>
      <w:r w:rsidRPr="00796290">
        <w:rPr>
          <w:rFonts w:eastAsia="Times New Roman" w:cs="Times New Roman"/>
          <w:bCs/>
          <w:lang w:eastAsia="cs-CZ"/>
        </w:rPr>
        <w:t> </w:t>
      </w:r>
      <w:r w:rsidRPr="00796290">
        <w:rPr>
          <w:rFonts w:eastAsia="Times New Roman" w:cs="Times New Roman"/>
          <w:bCs/>
          <w:lang w:eastAsia="cs-CZ"/>
        </w:rPr>
        <w:fldChar w:fldCharType="end"/>
      </w:r>
      <w:r w:rsidRPr="00796290">
        <w:rPr>
          <w:rFonts w:eastAsia="Times New Roman" w:cs="Times New Roman"/>
          <w:bCs/>
          <w:lang w:eastAsia="cs-CZ"/>
        </w:rPr>
        <w:tab/>
        <w:t>Kč</w:t>
      </w:r>
    </w:p>
    <w:p w14:paraId="3DFFDF40" w14:textId="77777777" w:rsidR="00FC44E6" w:rsidRPr="00FC44E6" w:rsidRDefault="00FC44E6" w:rsidP="00FC44E6">
      <w:pPr>
        <w:spacing w:after="0" w:line="240" w:lineRule="auto"/>
        <w:ind w:left="426"/>
        <w:jc w:val="both"/>
        <w:rPr>
          <w:rFonts w:eastAsia="Times New Roman" w:cs="Times New Roman"/>
          <w:lang w:eastAsia="cs-CZ"/>
        </w:rPr>
      </w:pPr>
    </w:p>
    <w:p w14:paraId="1C2466D4" w14:textId="77777777" w:rsidR="00FC44E6" w:rsidRPr="00FC44E6" w:rsidRDefault="00FC44E6" w:rsidP="00C52F29">
      <w:pPr>
        <w:spacing w:after="120" w:line="240" w:lineRule="auto"/>
        <w:ind w:left="425"/>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položka - druh činnosti, počet hodin, hodinová sazba, dílčí cena).</w:t>
      </w:r>
    </w:p>
    <w:p w14:paraId="29A27749" w14:textId="77777777" w:rsidR="00FC44E6" w:rsidRPr="00FC44E6" w:rsidRDefault="00FC44E6" w:rsidP="00C52F29">
      <w:pPr>
        <w:spacing w:after="120" w:line="240" w:lineRule="auto"/>
        <w:ind w:left="425"/>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65F76E29" w14:textId="77777777" w:rsidR="00FC44E6" w:rsidRPr="00FC44E6" w:rsidRDefault="00FC44E6" w:rsidP="00C52F29">
      <w:pPr>
        <w:spacing w:after="120" w:line="240" w:lineRule="auto"/>
        <w:ind w:left="425"/>
        <w:jc w:val="both"/>
        <w:rPr>
          <w:rFonts w:eastAsia="Times New Roman" w:cs="Times New Roman"/>
          <w:lang w:eastAsia="cs-CZ"/>
        </w:rPr>
      </w:pPr>
      <w:r w:rsidRPr="00FC44E6">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FC44E6">
        <w:rPr>
          <w:rFonts w:eastAsia="Times New Roman" w:cs="Times New Roman"/>
          <w:lang w:eastAsia="cs-CZ"/>
        </w:rPr>
        <w:t>skenu</w:t>
      </w:r>
      <w:proofErr w:type="spellEnd"/>
      <w:r w:rsidRPr="00FC44E6">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D6A3CE7" w14:textId="7E568BEA" w:rsidR="00FC44E6" w:rsidRPr="00FC44E6" w:rsidRDefault="00FC44E6" w:rsidP="00C52F29">
      <w:pPr>
        <w:spacing w:after="120" w:line="240" w:lineRule="auto"/>
        <w:ind w:left="425"/>
        <w:jc w:val="both"/>
        <w:rPr>
          <w:rFonts w:eastAsia="Times New Roman" w:cs="Times New Roman"/>
          <w:lang w:eastAsia="cs-CZ"/>
        </w:rPr>
      </w:pPr>
      <w:r w:rsidRPr="00FC44E6">
        <w:rPr>
          <w:rFonts w:eastAsia="Times New Roman" w:cs="Times New Roman"/>
          <w:lang w:eastAsia="cs-CZ"/>
        </w:rPr>
        <w:lastRenderedPageBreak/>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C44E6">
        <w:rPr>
          <w:rFonts w:eastAsia="Times New Roman" w:cs="Times New Roman"/>
          <w:b/>
          <w:lang w:eastAsia="cs-CZ"/>
        </w:rPr>
        <w:t>doporučuje, aby dodavatel ve smlouvě, která bude nedílnou součástí nabídky, barevně označil</w:t>
      </w:r>
      <w:r w:rsidRPr="00FC44E6">
        <w:rPr>
          <w:rFonts w:eastAsia="Times New Roman" w:cs="Times New Roman"/>
          <w:lang w:eastAsia="cs-CZ"/>
        </w:rPr>
        <w:t xml:space="preserve"> (podbarvil či jinak zvýraznil) </w:t>
      </w:r>
      <w:r w:rsidRPr="00FC44E6">
        <w:rPr>
          <w:rFonts w:eastAsia="Times New Roman" w:cs="Times New Roman"/>
          <w:b/>
          <w:lang w:eastAsia="cs-CZ"/>
        </w:rPr>
        <w:t>skutečnosti, které jsou předmětem obchodního tajemství</w:t>
      </w:r>
      <w:r w:rsidRPr="00FC44E6">
        <w:rPr>
          <w:rFonts w:eastAsia="Times New Roman" w:cs="Times New Roman"/>
          <w:lang w:eastAsia="cs-CZ"/>
        </w:rPr>
        <w:t>. Tyto skutečnosti nebudou v Registru smluv uveřejněny.</w:t>
      </w:r>
      <w:r w:rsidR="00C52F29">
        <w:rPr>
          <w:rFonts w:eastAsia="Times New Roman" w:cs="Times New Roman"/>
          <w:lang w:eastAsia="cs-CZ"/>
        </w:rPr>
        <w:t xml:space="preserve"> </w:t>
      </w:r>
      <w:r w:rsidRPr="00FC44E6">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731D4BC1" w14:textId="72DFE0C0" w:rsidR="00FC44E6" w:rsidRPr="00FC44E6" w:rsidRDefault="00FC44E6" w:rsidP="00C52F29">
      <w:pPr>
        <w:spacing w:after="120" w:line="240" w:lineRule="auto"/>
        <w:ind w:left="425"/>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B86EBD">
        <w:rPr>
          <w:rFonts w:eastAsia="Times New Roman" w:cs="Times New Roman"/>
          <w:lang w:eastAsia="cs-CZ"/>
        </w:rPr>
        <w:t xml:space="preserve"> </w:t>
      </w:r>
      <w:r w:rsidR="00B86EBD"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2AE86685" w14:textId="065DDCF9" w:rsidR="00FC44E6" w:rsidRPr="00FC44E6" w:rsidRDefault="00FC44E6" w:rsidP="00C52F29">
      <w:pPr>
        <w:spacing w:after="120" w:line="240" w:lineRule="auto"/>
        <w:ind w:left="425"/>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CC1B2C">
        <w:rPr>
          <w:rFonts w:eastAsia="Times New Roman" w:cs="Times New Roman"/>
          <w:lang w:eastAsia="cs-CZ"/>
        </w:rPr>
        <w:t> </w:t>
      </w:r>
      <w:r w:rsidRPr="00FC44E6">
        <w:rPr>
          <w:rFonts w:eastAsia="Times New Roman" w:cs="Times New Roman"/>
          <w:lang w:eastAsia="cs-CZ"/>
        </w:rPr>
        <w:t>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w:t>
      </w:r>
      <w:r w:rsidR="00381D1F">
        <w:rPr>
          <w:rFonts w:eastAsia="Times New Roman" w:cs="Times New Roman"/>
          <w:lang w:eastAsia="cs-CZ"/>
        </w:rPr>
        <w:t> </w:t>
      </w:r>
      <w:r w:rsidRPr="00FC44E6">
        <w:rPr>
          <w:rFonts w:eastAsia="Times New Roman" w:cs="Times New Roman"/>
          <w:lang w:eastAsia="cs-CZ"/>
        </w:rPr>
        <w:t>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D6D9892" w14:textId="77777777" w:rsidR="00FC44E6" w:rsidRPr="00FC44E6" w:rsidRDefault="00FC44E6" w:rsidP="00C52F29">
      <w:pPr>
        <w:numPr>
          <w:ilvl w:val="0"/>
          <w:numId w:val="6"/>
        </w:numPr>
        <w:spacing w:before="360" w:after="0" w:line="240" w:lineRule="auto"/>
        <w:ind w:left="499" w:hanging="357"/>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14:paraId="3082FC2C" w14:textId="7F2C2FC2"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w:t>
      </w:r>
      <w:r w:rsidR="00CC1B2C">
        <w:rPr>
          <w:rFonts w:eastAsia="Times New Roman" w:cs="Times New Roman"/>
          <w:lang w:eastAsia="cs-CZ"/>
        </w:rPr>
        <w:t> </w:t>
      </w:r>
      <w:r w:rsidRPr="00FC44E6">
        <w:rPr>
          <w:rFonts w:eastAsia="Times New Roman" w:cs="Times New Roman"/>
          <w:lang w:eastAsia="cs-CZ"/>
        </w:rPr>
        <w:t>souladu se zadávacími podmínkami. Součástí posouzení splnění podmínek účasti je i posouzení kvalifikace.</w:t>
      </w:r>
    </w:p>
    <w:p w14:paraId="2C10E360"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EEFA6FB"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AE59B2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lastRenderedPageBreak/>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057D7126" w14:textId="77777777" w:rsidR="00FC44E6" w:rsidRPr="00FC44E6" w:rsidRDefault="00FC44E6" w:rsidP="00FC44E6">
      <w:pPr>
        <w:spacing w:before="120" w:after="0" w:line="240" w:lineRule="auto"/>
        <w:ind w:left="426"/>
        <w:jc w:val="both"/>
        <w:rPr>
          <w:rFonts w:eastAsia="Times New Roman" w:cs="Times New Roman"/>
          <w:lang w:eastAsia="cs-CZ"/>
        </w:rPr>
      </w:pPr>
    </w:p>
    <w:p w14:paraId="386A73C8" w14:textId="77777777" w:rsidR="00FC44E6" w:rsidRPr="00FC44E6" w:rsidRDefault="00FC44E6" w:rsidP="00A07251">
      <w:pPr>
        <w:numPr>
          <w:ilvl w:val="0"/>
          <w:numId w:val="6"/>
        </w:numPr>
        <w:spacing w:after="0" w:line="240" w:lineRule="auto"/>
        <w:rPr>
          <w:rFonts w:eastAsia="Times New Roman" w:cs="Times New Roman"/>
          <w:b/>
          <w:lang w:eastAsia="cs-CZ"/>
        </w:rPr>
      </w:pPr>
      <w:r w:rsidRPr="00FC44E6">
        <w:rPr>
          <w:rFonts w:eastAsia="Times New Roman" w:cs="Times New Roman"/>
          <w:b/>
          <w:u w:val="single"/>
          <w:lang w:eastAsia="cs-CZ"/>
        </w:rPr>
        <w:t>Vyloučení účastníka</w:t>
      </w:r>
    </w:p>
    <w:p w14:paraId="66E8833D"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00FFB539"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w:t>
      </w:r>
      <w:proofErr w:type="gramStart"/>
      <w:r w:rsidRPr="00FC44E6">
        <w:rPr>
          <w:rFonts w:eastAsia="Times New Roman" w:cs="Times New Roman"/>
          <w:lang w:eastAsia="cs-CZ"/>
        </w:rPr>
        <w:t>tzn. pokud</w:t>
      </w:r>
      <w:proofErr w:type="gramEnd"/>
      <w:r w:rsidRPr="00FC44E6">
        <w:rPr>
          <w:rFonts w:eastAsia="Times New Roman" w:cs="Times New Roman"/>
          <w:lang w:eastAsia="cs-CZ"/>
        </w:rPr>
        <w:t xml:space="preserve"> údaje, doklady či jiné skutečnosti předložené účastníkem výběrového řízení </w:t>
      </w:r>
    </w:p>
    <w:p w14:paraId="6CD7FB0F"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14:paraId="34C766DC"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60C1E767"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09D7405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21CB64D4"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2E7E71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6599418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373F8FD"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323E20B"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2A39B90"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nebo po zahájení výběrového řízení závažného profesního pochybení, které zpochybňuje jeho důvěryhodnost, včetně </w:t>
      </w:r>
      <w:proofErr w:type="gramStart"/>
      <w:r w:rsidRPr="00FC44E6">
        <w:rPr>
          <w:rFonts w:eastAsia="Times New Roman" w:cs="Times New Roman"/>
          <w:lang w:eastAsia="cs-CZ"/>
        </w:rPr>
        <w:t>pochybení, za</w:t>
      </w:r>
      <w:proofErr w:type="gramEnd"/>
      <w:r w:rsidRPr="00FC44E6">
        <w:rPr>
          <w:rFonts w:eastAsia="Times New Roman" w:cs="Times New Roman"/>
          <w:lang w:eastAsia="cs-CZ"/>
        </w:rPr>
        <w:t xml:space="preserve"> která byl disciplinárně potrestán nebo mu bylo uloženo kárné </w:t>
      </w:r>
      <w:proofErr w:type="gramStart"/>
      <w:r w:rsidRPr="00FC44E6">
        <w:rPr>
          <w:rFonts w:eastAsia="Times New Roman" w:cs="Times New Roman"/>
          <w:lang w:eastAsia="cs-CZ"/>
        </w:rPr>
        <w:t>opatření.</w:t>
      </w:r>
      <w:proofErr w:type="gramEnd"/>
    </w:p>
    <w:p w14:paraId="79939570" w14:textId="77777777"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14:paraId="2DD8D762"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72CBA171"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08FD59E6" w14:textId="77777777" w:rsidR="00FC44E6" w:rsidRPr="00FC44E6" w:rsidRDefault="00FC44E6" w:rsidP="00FC44E6">
      <w:pPr>
        <w:spacing w:before="120" w:after="0" w:line="240" w:lineRule="auto"/>
        <w:ind w:left="426"/>
        <w:jc w:val="both"/>
        <w:rPr>
          <w:rFonts w:eastAsia="Times New Roman" w:cs="Times New Roman"/>
          <w:lang w:eastAsia="cs-CZ"/>
        </w:rPr>
      </w:pPr>
    </w:p>
    <w:p w14:paraId="7A6E8B1E"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7DDBF16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9CA331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5D181995" w14:textId="7B836B51"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bude nabídka vybraného dodavatele obsahovat nabídkovou cenu, která překročí </w:t>
      </w:r>
      <w:r w:rsidRPr="00796290">
        <w:rPr>
          <w:rFonts w:eastAsia="Times New Roman" w:cs="Times New Roman"/>
          <w:lang w:eastAsia="cs-CZ"/>
        </w:rPr>
        <w:t>režim veřejné zakázky</w:t>
      </w:r>
      <w:r w:rsidR="00796290" w:rsidRPr="00796290">
        <w:rPr>
          <w:rFonts w:eastAsia="Times New Roman" w:cs="Times New Roman"/>
          <w:lang w:eastAsia="cs-CZ"/>
        </w:rPr>
        <w:t>,</w:t>
      </w:r>
      <w:r w:rsidRPr="00796290">
        <w:rPr>
          <w:rFonts w:eastAsia="Times New Roman" w:cs="Times New Roman"/>
          <w:lang w:eastAsia="cs-CZ"/>
        </w:rPr>
        <w:t xml:space="preserve"> </w:t>
      </w:r>
      <w:r w:rsidRPr="00FC44E6">
        <w:rPr>
          <w:rFonts w:eastAsia="Times New Roman" w:cs="Times New Roman"/>
          <w:lang w:eastAsia="cs-CZ"/>
        </w:rPr>
        <w:t>bude</w:t>
      </w:r>
      <w:r w:rsidRPr="00FC44E6">
        <w:rPr>
          <w:rFonts w:eastAsia="Times New Roman" w:cs="Calibri"/>
          <w:lang w:eastAsia="cs-CZ"/>
        </w:rPr>
        <w:t xml:space="preserve"> </w:t>
      </w:r>
      <w:r w:rsidRPr="00FC44E6">
        <w:rPr>
          <w:rFonts w:eastAsia="Times New Roman" w:cs="Times New Roman"/>
          <w:lang w:eastAsia="cs-CZ"/>
        </w:rPr>
        <w:t>výběrové řízení zrušeno.</w:t>
      </w:r>
    </w:p>
    <w:p w14:paraId="009A4392" w14:textId="3FE1CDFB" w:rsidR="00FC44E6" w:rsidRDefault="00FC44E6" w:rsidP="00FC44E6">
      <w:pPr>
        <w:spacing w:before="120" w:after="0" w:line="240" w:lineRule="auto"/>
        <w:ind w:left="426"/>
        <w:jc w:val="both"/>
        <w:rPr>
          <w:rFonts w:eastAsia="Times New Roman" w:cs="Times New Roman"/>
          <w:lang w:eastAsia="cs-CZ"/>
        </w:rPr>
      </w:pPr>
    </w:p>
    <w:p w14:paraId="54A7E9E1" w14:textId="77777777" w:rsidR="005316AC" w:rsidRPr="00FC44E6" w:rsidRDefault="005316AC" w:rsidP="00FC44E6">
      <w:pPr>
        <w:spacing w:before="120" w:after="0" w:line="240" w:lineRule="auto"/>
        <w:ind w:left="426"/>
        <w:jc w:val="both"/>
        <w:rPr>
          <w:rFonts w:eastAsia="Times New Roman" w:cs="Times New Roman"/>
          <w:lang w:eastAsia="cs-CZ"/>
        </w:rPr>
      </w:pPr>
    </w:p>
    <w:p w14:paraId="391EF4BB" w14:textId="77777777" w:rsidR="00FC44E6" w:rsidRPr="00FC44E6" w:rsidRDefault="00FC44E6" w:rsidP="00A07251">
      <w:pPr>
        <w:numPr>
          <w:ilvl w:val="0"/>
          <w:numId w:val="6"/>
        </w:numPr>
        <w:spacing w:after="120" w:line="240" w:lineRule="auto"/>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739F88B7" w14:textId="5C1EDB57"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00F54A69" w14:textId="0D366F0C" w:rsidR="00FC44E6" w:rsidRPr="00FC44E6" w:rsidRDefault="00FC44E6" w:rsidP="00381D1F">
      <w:pPr>
        <w:suppressAutoHyphens/>
        <w:spacing w:before="120" w:after="0" w:line="240" w:lineRule="auto"/>
        <w:ind w:left="425"/>
        <w:jc w:val="both"/>
        <w:rPr>
          <w:rFonts w:eastAsia="Times New Roman" w:cs="Times New Roman"/>
          <w:lang w:eastAsia="cs-CZ"/>
        </w:rPr>
      </w:pPr>
      <w:r w:rsidRPr="00FC44E6">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CD47C0" w:rsidRPr="00796290">
        <w:t xml:space="preserve">, především pak před podpisem smlouvy ze strany objednatele předložit prostřednictvím elektronického nástroje E-ZAK na adrese: </w:t>
      </w:r>
      <w:hyperlink r:id="rId19" w:history="1">
        <w:r w:rsidR="00CD47C0" w:rsidRPr="00796290">
          <w:rPr>
            <w:rStyle w:val="Hypertextovodkaz"/>
          </w:rPr>
          <w:t>https://</w:t>
        </w:r>
        <w:r w:rsidR="00D02002" w:rsidRPr="00796290">
          <w:rPr>
            <w:rStyle w:val="Hypertextovodkaz"/>
          </w:rPr>
          <w:t>zakazky.spravazeleznic.cz</w:t>
        </w:r>
        <w:r w:rsidR="00CD47C0" w:rsidRPr="00796290">
          <w:rPr>
            <w:rStyle w:val="Hypertextovodkaz"/>
          </w:rPr>
          <w:t>/</w:t>
        </w:r>
      </w:hyperlink>
      <w:r w:rsidR="00CD47C0" w:rsidRPr="00796290">
        <w:t xml:space="preserve">, případně jinou formou písemné elektronické komunikace (zadavatel preferuje komunikaci prostřednictvím elektronického nástroje E-ZAK) dokumenty uvedené v následujícím odstavci této Výzvy. </w:t>
      </w:r>
      <w:r w:rsidR="00CD47C0" w:rsidRPr="00796290">
        <w:rPr>
          <w:b/>
        </w:rPr>
        <w:t>Zadavatel vyzve vybraného dodavatele k poskytnutí součinnosti před uzavřením smlouvy ještě před oznámením rozhodnutí o výběru</w:t>
      </w:r>
      <w:r w:rsidR="00CD47C0" w:rsidRPr="00796290">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FC44E6">
        <w:rPr>
          <w:rFonts w:eastAsia="Times New Roman" w:cs="Times New Roman"/>
          <w:lang w:eastAsia="cs-CZ"/>
        </w:rPr>
        <w:t>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072CAE43" w14:textId="77777777" w:rsidR="00FC44E6" w:rsidRPr="00FC44E6" w:rsidRDefault="00FC44E6" w:rsidP="00FC3280">
      <w:pPr>
        <w:suppressAutoHyphens/>
        <w:spacing w:before="120" w:after="0" w:line="240" w:lineRule="auto"/>
        <w:ind w:left="425"/>
        <w:jc w:val="both"/>
        <w:rPr>
          <w:rFonts w:eastAsia="Times New Roman" w:cs="Times New Roman"/>
          <w:lang w:eastAsia="cs-CZ"/>
        </w:rPr>
      </w:pPr>
      <w:r w:rsidRPr="00FC44E6">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5825F10B"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429D0F62" w14:textId="77AAC18A" w:rsidR="00FC44E6" w:rsidRPr="00796290" w:rsidRDefault="00FC44E6" w:rsidP="00940CE4">
      <w:pPr>
        <w:numPr>
          <w:ilvl w:val="0"/>
          <w:numId w:val="25"/>
        </w:numPr>
        <w:spacing w:after="0" w:line="240" w:lineRule="auto"/>
        <w:jc w:val="both"/>
        <w:rPr>
          <w:rFonts w:eastAsia="Times New Roman" w:cs="Times New Roman"/>
          <w:lang w:eastAsia="cs-CZ"/>
        </w:rPr>
      </w:pPr>
      <w:r w:rsidRPr="00796290">
        <w:rPr>
          <w:rFonts w:eastAsia="Times New Roman" w:cs="Times New Roman"/>
          <w:lang w:eastAsia="cs-CZ"/>
        </w:rPr>
        <w:t>kopii dokladu o elektrotechnické kvalifikaci při činnostech na určených technických zařízeních dle vyhlášky č. 50/1978 Sb., ve znění pozdějších předpisů, § 10 požadovaná kvalifikace - Pracovníci pro samostatné projektování a pra</w:t>
      </w:r>
      <w:r w:rsidR="00940CE4" w:rsidRPr="00796290">
        <w:rPr>
          <w:rFonts w:eastAsia="Times New Roman" w:cs="Times New Roman"/>
          <w:lang w:eastAsia="cs-CZ"/>
        </w:rPr>
        <w:t>covníci pro řízení projektování, nebo dle § 19 odst. 2 zák. 250/2021 Sb., o bezpečnosti práce v souvislosti s provozem vyhrazených technických zařízení a o změně souvisejících zákonů.</w:t>
      </w:r>
    </w:p>
    <w:p w14:paraId="1E63FB05" w14:textId="77777777" w:rsidR="00FC44E6" w:rsidRPr="00796290" w:rsidRDefault="00FC44E6" w:rsidP="00A07251">
      <w:pPr>
        <w:numPr>
          <w:ilvl w:val="0"/>
          <w:numId w:val="25"/>
        </w:numPr>
        <w:spacing w:after="0" w:line="240" w:lineRule="auto"/>
        <w:jc w:val="both"/>
        <w:rPr>
          <w:rFonts w:eastAsia="Times New Roman" w:cs="Times New Roman"/>
          <w:lang w:eastAsia="cs-CZ"/>
        </w:rPr>
      </w:pPr>
      <w:r w:rsidRPr="00796290">
        <w:rPr>
          <w:rFonts w:eastAsia="Times New Roman" w:cs="Times New Roman"/>
          <w:lang w:eastAsia="cs-CZ"/>
        </w:rPr>
        <w:t xml:space="preserve">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w:t>
      </w:r>
      <w:proofErr w:type="gramStart"/>
      <w:r w:rsidRPr="00796290">
        <w:rPr>
          <w:rFonts w:eastAsia="Times New Roman" w:cs="Times New Roman"/>
          <w:lang w:eastAsia="cs-CZ"/>
        </w:rPr>
        <w:t>č.4 této</w:t>
      </w:r>
      <w:proofErr w:type="gramEnd"/>
      <w:r w:rsidRPr="00796290">
        <w:rPr>
          <w:rFonts w:eastAsia="Times New Roman" w:cs="Times New Roman"/>
          <w:lang w:eastAsia="cs-CZ"/>
        </w:rPr>
        <w:t xml:space="preserve"> vyhlášky, dle čl. 8c –v rozsahu projektování UTZ/E.</w:t>
      </w:r>
    </w:p>
    <w:p w14:paraId="03768B9D" w14:textId="77777777" w:rsidR="00627619" w:rsidRPr="00627619" w:rsidRDefault="00627619" w:rsidP="002E2E99">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5D6BE9A" w14:textId="77777777" w:rsidR="00627619" w:rsidRPr="00627619" w:rsidRDefault="00627619" w:rsidP="00627619">
      <w:pPr>
        <w:spacing w:after="120"/>
        <w:ind w:left="737"/>
        <w:jc w:val="both"/>
      </w:pPr>
      <w:r w:rsidRPr="00627619">
        <w:t xml:space="preserve">a) ke sdělení identifikačních údajů všech osob, které jsou jeho skutečným majitelem, a </w:t>
      </w:r>
    </w:p>
    <w:p w14:paraId="4A5B1F78" w14:textId="77777777" w:rsidR="00627619" w:rsidRPr="00627619" w:rsidRDefault="00627619" w:rsidP="00627619">
      <w:pPr>
        <w:spacing w:after="120"/>
        <w:ind w:left="737"/>
        <w:jc w:val="both"/>
      </w:pPr>
      <w:r w:rsidRPr="00627619">
        <w:t xml:space="preserve">b) k předložení dokladů, z nichž vyplývá vztah všech osob podle předchozího písmene a) k dodavateli; těmito doklady jsou zejména: </w:t>
      </w:r>
    </w:p>
    <w:p w14:paraId="24D30C72" w14:textId="77777777" w:rsidR="00627619" w:rsidRPr="00627619" w:rsidRDefault="00627619" w:rsidP="00617C56">
      <w:pPr>
        <w:pStyle w:val="Odstavecseseznamem"/>
        <w:numPr>
          <w:ilvl w:val="0"/>
          <w:numId w:val="31"/>
        </w:numPr>
        <w:spacing w:after="60"/>
        <w:jc w:val="both"/>
      </w:pPr>
      <w:r w:rsidRPr="00627619">
        <w:t xml:space="preserve">výpis ze zahraniční evidence obdobné veřejnému rejstříku, </w:t>
      </w:r>
    </w:p>
    <w:p w14:paraId="4F9140B0" w14:textId="77777777" w:rsidR="00627619" w:rsidRPr="00627619" w:rsidRDefault="00627619" w:rsidP="00617C56">
      <w:pPr>
        <w:pStyle w:val="Odstavecseseznamem"/>
        <w:numPr>
          <w:ilvl w:val="0"/>
          <w:numId w:val="31"/>
        </w:numPr>
        <w:spacing w:after="60"/>
        <w:jc w:val="both"/>
      </w:pPr>
      <w:r w:rsidRPr="00627619">
        <w:t xml:space="preserve">seznam akcionářů, </w:t>
      </w:r>
    </w:p>
    <w:p w14:paraId="126B8086" w14:textId="77777777" w:rsidR="00627619" w:rsidRPr="00627619" w:rsidRDefault="00627619" w:rsidP="00617C56">
      <w:pPr>
        <w:pStyle w:val="Odstavecseseznamem"/>
        <w:numPr>
          <w:ilvl w:val="0"/>
          <w:numId w:val="31"/>
        </w:numPr>
        <w:spacing w:after="60"/>
        <w:jc w:val="both"/>
      </w:pPr>
      <w:r w:rsidRPr="00627619">
        <w:t xml:space="preserve">rozhodnutí statutárního orgánu o vyplacení podílu na zisku, </w:t>
      </w:r>
    </w:p>
    <w:p w14:paraId="412E4D53" w14:textId="77777777" w:rsidR="00627619" w:rsidRPr="00627619" w:rsidRDefault="00627619" w:rsidP="00617C56">
      <w:pPr>
        <w:pStyle w:val="Odstavecseseznamem"/>
        <w:numPr>
          <w:ilvl w:val="0"/>
          <w:numId w:val="31"/>
        </w:numPr>
        <w:spacing w:after="60"/>
        <w:jc w:val="both"/>
      </w:pPr>
      <w:r w:rsidRPr="00627619">
        <w:t>společenská smlouva, zakladatelská listina nebo stanovy.</w:t>
      </w:r>
    </w:p>
    <w:p w14:paraId="28594F48" w14:textId="04EA8D93" w:rsidR="00627619" w:rsidRPr="00627619" w:rsidRDefault="00627619" w:rsidP="002E2E99">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rsidR="00291EC3">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EB8536A" w14:textId="5D3BBD99" w:rsidR="00627619" w:rsidRPr="00FC44E6" w:rsidRDefault="00627619" w:rsidP="00627619">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rsidR="00291EC3">
        <w:t xml:space="preserve">bude </w:t>
      </w:r>
      <w:r w:rsidRPr="00627619">
        <w:t xml:space="preserve">zadavatel postupovat podle předchozího </w:t>
      </w:r>
      <w:r w:rsidR="00617C56">
        <w:t>odstavce</w:t>
      </w:r>
      <w:r w:rsidRPr="00627619">
        <w:t xml:space="preserve"> obdobně i při zjišťování údajů o skutečném majiteli u všech </w:t>
      </w:r>
      <w:r w:rsidRPr="00627619">
        <w:lastRenderedPageBreak/>
        <w:t>poddodavatelů, prostřednictvím nichž vybraný dodavatel prokazuje kvalifikaci. V souvislosti s požadavky dle § 4b zákona o střetu zájmů si zadavatel dále vyhrazuje právo vyzvat vybraného dodavatele k předložení dalších dokladů či údajů, z</w:t>
      </w:r>
      <w:r w:rsidR="00291EC3">
        <w:t> </w:t>
      </w:r>
      <w:r w:rsidRPr="00627619">
        <w:t>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61CA52AC" w14:textId="2EF63D07" w:rsidR="00FC44E6" w:rsidRPr="00FC44E6" w:rsidRDefault="00FC44E6" w:rsidP="00FC44E6">
      <w:pPr>
        <w:spacing w:before="120" w:after="0" w:line="240" w:lineRule="auto"/>
        <w:ind w:left="426"/>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29D27E1B" w14:textId="24D030B1"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7775DCC0" w14:textId="77777777" w:rsidR="00FC44E6" w:rsidRPr="00FC44E6" w:rsidRDefault="00FC44E6" w:rsidP="003F1EF2">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Další ustanovení:</w:t>
      </w:r>
    </w:p>
    <w:p w14:paraId="7FA29ADF" w14:textId="77777777" w:rsidR="00FC44E6" w:rsidRPr="00FC44E6" w:rsidRDefault="00FC44E6" w:rsidP="00A07251">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1C1C5739"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4AE314"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1F620AE"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A505F58" w14:textId="77777777" w:rsid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58668C49" w14:textId="061B3D9D" w:rsidR="00B1628C" w:rsidRDefault="00B1628C" w:rsidP="00B1628C">
      <w:pPr>
        <w:suppressAutoHyphens/>
        <w:spacing w:before="120" w:after="0" w:line="240" w:lineRule="auto"/>
        <w:jc w:val="both"/>
        <w:rPr>
          <w:rFonts w:eastAsia="Times New Roman" w:cs="Times New Roman"/>
          <w:lang w:eastAsia="cs-CZ"/>
        </w:rPr>
      </w:pPr>
    </w:p>
    <w:p w14:paraId="5E1755B9" w14:textId="6862FB04" w:rsidR="00C52F29" w:rsidRDefault="00C52F29" w:rsidP="00B1628C">
      <w:pPr>
        <w:suppressAutoHyphens/>
        <w:spacing w:before="120" w:after="0" w:line="240" w:lineRule="auto"/>
        <w:jc w:val="both"/>
        <w:rPr>
          <w:rFonts w:eastAsia="Times New Roman" w:cs="Times New Roman"/>
          <w:lang w:eastAsia="cs-CZ"/>
        </w:rPr>
      </w:pPr>
    </w:p>
    <w:p w14:paraId="3844B5ED" w14:textId="77777777" w:rsidR="005316AC" w:rsidRDefault="005316AC" w:rsidP="00B1628C">
      <w:pPr>
        <w:suppressAutoHyphens/>
        <w:spacing w:before="120" w:after="0" w:line="240" w:lineRule="auto"/>
        <w:jc w:val="both"/>
        <w:rPr>
          <w:rFonts w:eastAsia="Times New Roman" w:cs="Times New Roman"/>
          <w:lang w:eastAsia="cs-CZ"/>
        </w:rPr>
      </w:pPr>
    </w:p>
    <w:p w14:paraId="7120AAC7" w14:textId="77777777" w:rsidR="00B1628C" w:rsidRDefault="00B1628C" w:rsidP="00A07251">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lastRenderedPageBreak/>
        <w:t xml:space="preserve">Sociálně a </w:t>
      </w:r>
      <w:proofErr w:type="spellStart"/>
      <w:r>
        <w:rPr>
          <w:rFonts w:eastAsia="Times New Roman" w:cs="Times New Roman"/>
          <w:b/>
          <w:u w:val="single"/>
          <w:lang w:eastAsia="cs-CZ"/>
        </w:rPr>
        <w:t>enviromentálně</w:t>
      </w:r>
      <w:proofErr w:type="spellEnd"/>
      <w:r>
        <w:rPr>
          <w:rFonts w:eastAsia="Times New Roman" w:cs="Times New Roman"/>
          <w:b/>
          <w:u w:val="single"/>
          <w:lang w:eastAsia="cs-CZ"/>
        </w:rPr>
        <w:t xml:space="preserve"> odpovědné zadávání, inovace:</w:t>
      </w:r>
    </w:p>
    <w:p w14:paraId="0D448178" w14:textId="77777777" w:rsidR="00B1628C" w:rsidRDefault="00B1628C" w:rsidP="00A07251">
      <w:pPr>
        <w:pStyle w:val="Text1-1"/>
        <w:numPr>
          <w:ilvl w:val="0"/>
          <w:numId w:val="28"/>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3E35B73B" w14:textId="77777777" w:rsidR="00B1628C" w:rsidRDefault="00B1628C" w:rsidP="00C52F29">
      <w:pPr>
        <w:pStyle w:val="Text1-1"/>
        <w:numPr>
          <w:ilvl w:val="0"/>
          <w:numId w:val="28"/>
        </w:numPr>
        <w:spacing w:before="120" w:after="0" w:line="240" w:lineRule="auto"/>
        <w:ind w:left="567" w:hanging="357"/>
      </w:pPr>
      <w:r>
        <w:t>Zadavatel aplikuje ve výběrovém řízení níže uvedené prvky odpovědného zadávání:</w:t>
      </w:r>
    </w:p>
    <w:p w14:paraId="2DC33078" w14:textId="77777777" w:rsidR="00B1628C" w:rsidRDefault="00B1628C" w:rsidP="00B1628C">
      <w:pPr>
        <w:pStyle w:val="Odrka1-1"/>
        <w:spacing w:after="0" w:line="240" w:lineRule="auto"/>
        <w:ind w:left="567" w:firstLine="0"/>
      </w:pPr>
      <w:r>
        <w:t>rovnocenné platební podmínky v rámci dodavatelského řetězce,</w:t>
      </w:r>
    </w:p>
    <w:p w14:paraId="342743DC" w14:textId="77777777" w:rsidR="00B1628C" w:rsidRPr="00913667" w:rsidRDefault="00B1628C" w:rsidP="00B1628C">
      <w:pPr>
        <w:pStyle w:val="Odrka1-1"/>
        <w:spacing w:after="0" w:line="240" w:lineRule="auto"/>
        <w:ind w:left="567" w:firstLine="0"/>
      </w:pPr>
      <w:r w:rsidRPr="00913667">
        <w:t>porady vedené primárně distančním způsobem,</w:t>
      </w:r>
    </w:p>
    <w:p w14:paraId="616327B6" w14:textId="051D905F" w:rsidR="00B1628C" w:rsidRPr="00913667" w:rsidRDefault="00B1628C" w:rsidP="00B1628C">
      <w:pPr>
        <w:pStyle w:val="Odrka1-1"/>
        <w:spacing w:after="0" w:line="240" w:lineRule="auto"/>
        <w:ind w:left="567" w:firstLine="0"/>
      </w:pPr>
      <w:r w:rsidRPr="00913667">
        <w:t>studentské exkurze</w:t>
      </w:r>
      <w:r w:rsidR="00FA66D2">
        <w:t>.</w:t>
      </w:r>
    </w:p>
    <w:p w14:paraId="1A0A3CD8" w14:textId="5416984D" w:rsidR="00B1628C" w:rsidRPr="00924EC2" w:rsidRDefault="00B1628C" w:rsidP="00C52F29">
      <w:pPr>
        <w:pStyle w:val="Text1-1"/>
        <w:numPr>
          <w:ilvl w:val="0"/>
          <w:numId w:val="28"/>
        </w:numPr>
        <w:spacing w:before="120" w:after="0" w:line="240" w:lineRule="auto"/>
        <w:ind w:left="567" w:hanging="35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13667">
        <w:t xml:space="preserve"> </w:t>
      </w:r>
      <w:r w:rsidRPr="0031392A">
        <w:t xml:space="preserve">ustanovení </w:t>
      </w:r>
      <w:r>
        <w:t xml:space="preserve">článku </w:t>
      </w:r>
      <w:r w:rsidR="003B18E7" w:rsidRPr="00CC1B2C">
        <w:t>4.7</w:t>
      </w:r>
      <w:r w:rsidRPr="00CC1B2C">
        <w:t xml:space="preserve"> závazného vzoru smlouvy</w:t>
      </w:r>
      <w:r w:rsidRPr="00915D4B">
        <w:t>,</w:t>
      </w:r>
      <w:r>
        <w:t xml:space="preserve"> který j</w:t>
      </w:r>
      <w:r w:rsidR="00913667">
        <w:t>e součástí zadávací dokumentace.</w:t>
      </w:r>
    </w:p>
    <w:p w14:paraId="7F210FA2" w14:textId="44EDF319" w:rsidR="00156A0A" w:rsidRDefault="00156A0A" w:rsidP="00C52F29">
      <w:pPr>
        <w:numPr>
          <w:ilvl w:val="0"/>
          <w:numId w:val="6"/>
        </w:numPr>
        <w:spacing w:before="360" w:after="120" w:line="240" w:lineRule="auto"/>
        <w:ind w:left="499" w:hanging="357"/>
        <w:rPr>
          <w:rFonts w:eastAsia="Times New Roman" w:cs="Times New Roman"/>
          <w:b/>
          <w:u w:val="single"/>
          <w:lang w:eastAsia="cs-CZ"/>
        </w:rPr>
      </w:pPr>
      <w:r>
        <w:rPr>
          <w:rFonts w:eastAsia="Times New Roman" w:cs="Times New Roman"/>
          <w:b/>
          <w:u w:val="single"/>
          <w:lang w:eastAsia="cs-CZ"/>
        </w:rPr>
        <w:t>Další zadávací podmínky v návaznosti na sankce v souvislosti se situací na Ukrajině</w:t>
      </w:r>
    </w:p>
    <w:p w14:paraId="59154860" w14:textId="574117EB" w:rsidR="00156A0A" w:rsidRDefault="00156A0A" w:rsidP="00156A0A">
      <w:pPr>
        <w:spacing w:before="120" w:after="0" w:line="240" w:lineRule="auto"/>
        <w:ind w:left="426"/>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3E00E143" w14:textId="2260B1C5" w:rsidR="00156A0A" w:rsidRDefault="00156A0A" w:rsidP="00156A0A">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42CE903F" w14:textId="64622D4C" w:rsidR="00156A0A" w:rsidRDefault="00156A0A" w:rsidP="00156A0A">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t>3 této Výzvy,</w:t>
      </w:r>
      <w:r w:rsidRPr="007E738C">
        <w:t xml:space="preserve"> v</w:t>
      </w:r>
      <w:r>
        <w:t>e</w:t>
      </w:r>
      <w:r w:rsidRPr="007E738C">
        <w:t xml:space="preserve"> </w:t>
      </w:r>
      <w:r>
        <w:t>své nabídce.</w:t>
      </w:r>
    </w:p>
    <w:p w14:paraId="0980909D" w14:textId="7D3090F7" w:rsidR="00156A0A" w:rsidRDefault="00156A0A" w:rsidP="00156A0A">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rsidR="00461F07">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3F7E44" w14:textId="3E3A5A96" w:rsidR="00156A0A" w:rsidRDefault="00156A0A" w:rsidP="00156A0A">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bude účastník vyloučen ze zadávacího řízení</w:t>
      </w:r>
      <w:r>
        <w:t xml:space="preserve">. </w:t>
      </w:r>
    </w:p>
    <w:p w14:paraId="4B825DE4" w14:textId="0E207CC9" w:rsidR="001A6F12" w:rsidRPr="001A6F12" w:rsidRDefault="001A6F12" w:rsidP="00C52F29">
      <w:pPr>
        <w:autoSpaceDE w:val="0"/>
        <w:autoSpaceDN w:val="0"/>
        <w:adjustRightInd w:val="0"/>
        <w:spacing w:before="240"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61FC1D9A" w14:textId="77777777" w:rsidR="00C94497" w:rsidRDefault="00C94497" w:rsidP="00C94497">
      <w:pPr>
        <w:spacing w:after="0" w:line="240" w:lineRule="auto"/>
        <w:rPr>
          <w:rFonts w:eastAsia="Times New Roman" w:cs="Times New Roman"/>
          <w:b/>
          <w:bCs/>
          <w:lang w:eastAsia="cs-CZ"/>
        </w:rPr>
      </w:pPr>
    </w:p>
    <w:p w14:paraId="200877FC" w14:textId="77777777" w:rsidR="00C94497" w:rsidRDefault="00C94497" w:rsidP="00C94497">
      <w:pPr>
        <w:spacing w:after="0" w:line="240" w:lineRule="auto"/>
        <w:rPr>
          <w:rFonts w:eastAsia="Times New Roman" w:cs="Times New Roman"/>
          <w:b/>
          <w:bCs/>
          <w:lang w:eastAsia="cs-CZ"/>
        </w:rPr>
      </w:pPr>
    </w:p>
    <w:p w14:paraId="7FEFCC9E" w14:textId="63B5FE8A" w:rsidR="00C94497" w:rsidRDefault="00C94497" w:rsidP="00C94497">
      <w:pPr>
        <w:spacing w:after="0" w:line="240" w:lineRule="auto"/>
        <w:rPr>
          <w:rFonts w:eastAsia="Times New Roman" w:cs="Times New Roman"/>
          <w:b/>
          <w:bCs/>
          <w:lang w:eastAsia="cs-CZ"/>
        </w:rPr>
      </w:pPr>
    </w:p>
    <w:p w14:paraId="2D89D3F1" w14:textId="77777777" w:rsidR="001A6F12" w:rsidRPr="001A6F12" w:rsidRDefault="001A6F12" w:rsidP="006F1AF1">
      <w:pPr>
        <w:spacing w:before="120"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1B9498D9"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EB87D92"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76B6217A"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42F448C"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6465992E" w14:textId="77777777" w:rsidR="001A6F12" w:rsidRPr="001A6F12" w:rsidRDefault="001A6F12" w:rsidP="001A6F12">
      <w:pPr>
        <w:spacing w:before="60" w:after="0" w:line="240" w:lineRule="exact"/>
        <w:rPr>
          <w:rFonts w:eastAsia="Times New Roman" w:cs="Calibri"/>
          <w:lang w:eastAsia="cs-CZ"/>
        </w:rPr>
      </w:pPr>
    </w:p>
    <w:p w14:paraId="28B27040" w14:textId="2FA52DC1"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A40E2D" w:rsidRPr="00833899">
        <w:t>/jméno a příjmení</w:t>
      </w:r>
      <w:r w:rsidR="00A40E2D" w:rsidRPr="00833899">
        <w:rPr>
          <w:rStyle w:val="Znakapoznpodarou"/>
        </w:rPr>
        <w:footnoteReference w:id="3"/>
      </w:r>
      <w:r w:rsidR="00A40E2D" w:rsidRPr="00833899">
        <w:t xml:space="preserve">  </w:t>
      </w:r>
      <w:r w:rsidRPr="001A6F12">
        <w:rPr>
          <w:rFonts w:eastAsia="Times New Roman" w:cs="Calibri"/>
          <w:lang w:eastAsia="cs-CZ"/>
        </w:rPr>
        <w:t xml:space="preserve"> </w:t>
      </w:r>
      <w:r w:rsidRPr="001A6F12">
        <w:rPr>
          <w:rFonts w:eastAsia="Times New Roman" w:cs="Calibri"/>
          <w:b/>
          <w:bCs/>
          <w:highlight w:val="yellow"/>
          <w:lang w:eastAsia="cs-CZ"/>
        </w:rPr>
        <w:t>[DOPLNÍ DODAVATEL]</w:t>
      </w:r>
    </w:p>
    <w:p w14:paraId="6089085C" w14:textId="77777777"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0412ABB5" w14:textId="77777777"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5B520303" w14:textId="77777777"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44A7622" w14:textId="77777777"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67A2F3B4" w14:textId="77777777" w:rsidR="001A6F12" w:rsidRPr="001A6F12" w:rsidRDefault="001A6F12" w:rsidP="00A07251">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716C3C3F" w14:textId="77777777" w:rsidR="001A6F12" w:rsidRPr="001A6F12" w:rsidRDefault="001A6F12" w:rsidP="00A07251">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60502064" w14:textId="091621D0" w:rsidR="001A6F12" w:rsidRPr="008F2680" w:rsidRDefault="001A6F12" w:rsidP="00A07251">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4"/>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311BCE7A" w14:textId="77777777" w:rsidR="008F2680" w:rsidRPr="001A6F12" w:rsidRDefault="008F2680" w:rsidP="008F2680">
      <w:pPr>
        <w:spacing w:before="60" w:after="0" w:line="240" w:lineRule="exact"/>
        <w:ind w:left="720"/>
        <w:jc w:val="both"/>
        <w:rPr>
          <w:rFonts w:eastAsia="Times New Roman" w:cs="Calibri"/>
          <w:bCs/>
          <w:lang w:eastAsia="cs-CZ"/>
        </w:rPr>
      </w:pPr>
    </w:p>
    <w:p w14:paraId="6BE0D494" w14:textId="7047070C" w:rsidR="00B86EBD" w:rsidRPr="00B86EBD" w:rsidRDefault="001A6F12" w:rsidP="00B86EBD">
      <w:pPr>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CC1B2C" w:rsidRPr="00CC1B2C">
        <w:rPr>
          <w:rFonts w:eastAsia="Times New Roman" w:cs="Arial"/>
          <w:b/>
          <w:lang w:eastAsia="cs-CZ"/>
        </w:rPr>
        <w:t xml:space="preserve">„Implementace ETCS </w:t>
      </w:r>
      <w:proofErr w:type="spellStart"/>
      <w:r w:rsidR="00CC1B2C" w:rsidRPr="00CC1B2C">
        <w:rPr>
          <w:rFonts w:eastAsia="Times New Roman" w:cs="Arial"/>
          <w:b/>
          <w:lang w:eastAsia="cs-CZ"/>
        </w:rPr>
        <w:t>Regional</w:t>
      </w:r>
      <w:proofErr w:type="spellEnd"/>
      <w:r w:rsidR="00CC1B2C" w:rsidRPr="00CC1B2C">
        <w:rPr>
          <w:rFonts w:eastAsia="Times New Roman" w:cs="Arial"/>
          <w:b/>
          <w:lang w:eastAsia="cs-CZ"/>
        </w:rPr>
        <w:t xml:space="preserve"> Rudoltice v Čechách – Lanškroun“</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w:t>
      </w:r>
      <w:r w:rsidRPr="00B86EBD">
        <w:rPr>
          <w:rFonts w:ascii="Verdana" w:hAnsi="Verdana"/>
        </w:rPr>
        <w:t>zadávací dokumentací, zadávacími podmínkami a touto nabídkou.</w:t>
      </w:r>
    </w:p>
    <w:p w14:paraId="6641678A" w14:textId="2B8D725F" w:rsidR="004B4D2A" w:rsidRPr="00C653F0" w:rsidRDefault="004B4D2A" w:rsidP="004B4D2A">
      <w:pPr>
        <w:jc w:val="both"/>
        <w:rPr>
          <w:rFonts w:ascii="Verdana" w:hAnsi="Verdana"/>
        </w:rPr>
      </w:pPr>
      <w:r w:rsidRPr="00C653F0">
        <w:rPr>
          <w:rFonts w:ascii="Verdana" w:hAnsi="Verdana"/>
        </w:rPr>
        <w:t xml:space="preserve">Čestně prohlašujeme, že v souvislosti se zadávanou veřejnou zakázkou s názvem </w:t>
      </w:r>
      <w:r w:rsidRPr="00CC1B2C">
        <w:rPr>
          <w:rFonts w:ascii="Verdana" w:hAnsi="Verdana"/>
          <w:b/>
        </w:rPr>
        <w:t>„</w:t>
      </w:r>
      <w:r w:rsidR="00CC1B2C">
        <w:rPr>
          <w:rFonts w:eastAsia="Times New Roman" w:cs="Arial"/>
          <w:b/>
          <w:color w:val="000000"/>
          <w:lang w:eastAsia="cs-CZ"/>
        </w:rPr>
        <w:t xml:space="preserve">Implementace ETCS </w:t>
      </w:r>
      <w:proofErr w:type="spellStart"/>
      <w:r w:rsidR="00CC1B2C">
        <w:rPr>
          <w:rFonts w:eastAsia="Times New Roman" w:cs="Arial"/>
          <w:b/>
          <w:color w:val="000000"/>
          <w:lang w:eastAsia="cs-CZ"/>
        </w:rPr>
        <w:t>Regional</w:t>
      </w:r>
      <w:proofErr w:type="spellEnd"/>
      <w:r w:rsidR="00CC1B2C">
        <w:rPr>
          <w:rFonts w:eastAsia="Times New Roman" w:cs="Arial"/>
          <w:b/>
          <w:color w:val="000000"/>
          <w:lang w:eastAsia="cs-CZ"/>
        </w:rPr>
        <w:t xml:space="preserve"> Rudoltice v Čechách - Lanškroun</w:t>
      </w:r>
      <w:r w:rsidRPr="00CC1B2C">
        <w:rPr>
          <w:rFonts w:ascii="Verdana" w:hAnsi="Verdana"/>
          <w:b/>
        </w:rPr>
        <w:t>“</w:t>
      </w:r>
      <w:r w:rsidRPr="00C653F0">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762DF8E3" w14:textId="77777777" w:rsidR="004B4D2A" w:rsidRPr="009618D3" w:rsidRDefault="004B4D2A" w:rsidP="004B4D2A">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14:paraId="52AFC886" w14:textId="11D28827" w:rsidR="00875809" w:rsidRPr="00B86EBD" w:rsidRDefault="00B86EBD" w:rsidP="00B86EBD">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sidR="00CE603C">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875809">
        <w:rPr>
          <w:rFonts w:eastAsia="Times New Roman" w:cs="Arial"/>
          <w:lang w:eastAsia="cs-CZ"/>
        </w:rPr>
        <w:t xml:space="preserve"> </w:t>
      </w:r>
      <w:r w:rsidR="00875809">
        <w:rPr>
          <w:rFonts w:eastAsia="Calibri" w:cs="Times New Roman"/>
        </w:rPr>
        <w:t xml:space="preserve">Dodavatel </w:t>
      </w:r>
      <w:r w:rsidR="00875809" w:rsidRPr="007F769F">
        <w:rPr>
          <w:rFonts w:eastAsia="Calibri" w:cs="Times New Roman"/>
        </w:rPr>
        <w:t xml:space="preserve">dále prohlašuje, že dostane-li se </w:t>
      </w:r>
      <w:r w:rsidR="00875809">
        <w:rPr>
          <w:rFonts w:eastAsia="Calibri" w:cs="Times New Roman"/>
        </w:rPr>
        <w:t>dodavatel</w:t>
      </w:r>
      <w:r w:rsidR="00875809" w:rsidRPr="007F769F">
        <w:rPr>
          <w:rFonts w:eastAsia="Calibri" w:cs="Times New Roman"/>
        </w:rPr>
        <w:t xml:space="preserve"> nebo poddodavatel, </w:t>
      </w:r>
      <w:r w:rsidR="00875809">
        <w:rPr>
          <w:rFonts w:eastAsia="Calibri" w:cs="Times New Roman"/>
        </w:rPr>
        <w:t xml:space="preserve">prostřednictvím kterého </w:t>
      </w:r>
      <w:r w:rsidR="00875809" w:rsidRPr="007F769F">
        <w:rPr>
          <w:rFonts w:eastAsia="Calibri" w:cs="Times New Roman"/>
        </w:rPr>
        <w:t>prokaz</w:t>
      </w:r>
      <w:r w:rsidR="00875809">
        <w:rPr>
          <w:rFonts w:eastAsia="Calibri" w:cs="Times New Roman"/>
        </w:rPr>
        <w:t>uje</w:t>
      </w:r>
      <w:r w:rsidR="00875809" w:rsidRPr="007F769F">
        <w:rPr>
          <w:rFonts w:eastAsia="Calibri" w:cs="Times New Roman"/>
        </w:rPr>
        <w:t xml:space="preserve"> </w:t>
      </w:r>
      <w:r w:rsidR="00875809">
        <w:rPr>
          <w:rFonts w:eastAsia="Calibri" w:cs="Times New Roman"/>
        </w:rPr>
        <w:t xml:space="preserve">v tomto zadávacím řízení </w:t>
      </w:r>
      <w:r w:rsidR="00875809" w:rsidRPr="007F769F">
        <w:rPr>
          <w:rFonts w:eastAsia="Calibri" w:cs="Times New Roman"/>
        </w:rPr>
        <w:t>kvalifikaci</w:t>
      </w:r>
      <w:r w:rsidR="00875809">
        <w:rPr>
          <w:rFonts w:eastAsia="Calibri" w:cs="Times New Roman"/>
        </w:rPr>
        <w:t>,</w:t>
      </w:r>
      <w:r w:rsidR="00875809" w:rsidRPr="007F769F">
        <w:rPr>
          <w:rFonts w:eastAsia="Calibri" w:cs="Times New Roman"/>
        </w:rPr>
        <w:t xml:space="preserve"> do střetu zájmů dle § 4b </w:t>
      </w:r>
      <w:r w:rsidR="00875809">
        <w:rPr>
          <w:rFonts w:eastAsia="Calibri" w:cs="Times New Roman"/>
        </w:rPr>
        <w:t>z</w:t>
      </w:r>
      <w:r w:rsidR="00875809" w:rsidRPr="007F769F">
        <w:rPr>
          <w:rFonts w:eastAsia="Calibri" w:cs="Times New Roman"/>
        </w:rPr>
        <w:t xml:space="preserve">ákona o střetu zájmů, a to kdykoliv až do okamžiku ukončení </w:t>
      </w:r>
      <w:r w:rsidR="00875809">
        <w:rPr>
          <w:rFonts w:eastAsia="Calibri" w:cs="Times New Roman"/>
        </w:rPr>
        <w:t>z</w:t>
      </w:r>
      <w:r w:rsidR="00875809" w:rsidRPr="007F769F">
        <w:rPr>
          <w:rFonts w:eastAsia="Calibri" w:cs="Times New Roman"/>
        </w:rPr>
        <w:t>adávacího řízení</w:t>
      </w:r>
      <w:r w:rsidR="00875809">
        <w:rPr>
          <w:rFonts w:eastAsia="Calibri" w:cs="Times New Roman"/>
        </w:rPr>
        <w:t>,</w:t>
      </w:r>
      <w:r w:rsidR="00875809" w:rsidRPr="007F769F">
        <w:rPr>
          <w:rFonts w:eastAsia="Calibri" w:cs="Times New Roman"/>
        </w:rPr>
        <w:t xml:space="preserve"> oznámí </w:t>
      </w:r>
      <w:r w:rsidR="00875809">
        <w:rPr>
          <w:rFonts w:eastAsia="Calibri" w:cs="Times New Roman"/>
        </w:rPr>
        <w:t xml:space="preserve">dodavatel </w:t>
      </w:r>
      <w:r w:rsidR="00875809" w:rsidRPr="007F769F">
        <w:rPr>
          <w:rFonts w:eastAsia="Calibri" w:cs="Times New Roman"/>
        </w:rPr>
        <w:t>tuto skutečnost bez zbytečného od</w:t>
      </w:r>
      <w:r w:rsidR="00875809">
        <w:rPr>
          <w:rFonts w:eastAsia="Calibri" w:cs="Times New Roman"/>
        </w:rPr>
        <w:t>kladu zadavateli</w:t>
      </w:r>
      <w:r w:rsidR="00875809" w:rsidRPr="007F769F">
        <w:rPr>
          <w:rFonts w:eastAsia="Calibri" w:cs="Times New Roman"/>
        </w:rPr>
        <w:t>.</w:t>
      </w:r>
    </w:p>
    <w:p w14:paraId="5CB221E9" w14:textId="4FEA4404" w:rsidR="004B4D2A" w:rsidRPr="001A6F12" w:rsidRDefault="004B4D2A" w:rsidP="00B86EBD">
      <w:pPr>
        <w:spacing w:before="240" w:after="0" w:line="240" w:lineRule="exact"/>
        <w:jc w:val="both"/>
        <w:rPr>
          <w:rFonts w:eastAsia="Times New Roman" w:cs="Arial"/>
          <w:lang w:eastAsia="cs-CZ"/>
        </w:rPr>
      </w:pPr>
    </w:p>
    <w:p w14:paraId="35221601" w14:textId="5E2A4C25" w:rsidR="001A6F12" w:rsidRPr="001A6F12" w:rsidRDefault="001A6F12" w:rsidP="00875809">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proofErr w:type="gramStart"/>
      <w:r w:rsidRPr="001A6F12">
        <w:rPr>
          <w:rFonts w:eastAsia="Times New Roman" w:cs="Calibri"/>
          <w:highlight w:val="yellow"/>
          <w:lang w:eastAsia="cs-CZ"/>
        </w:rPr>
        <w:t>DODAVATEL]</w:t>
      </w:r>
      <w:r w:rsidR="00875809">
        <w:rPr>
          <w:rFonts w:eastAsia="Times New Roman" w:cs="Calibri"/>
          <w:lang w:eastAsia="cs-CZ"/>
        </w:rPr>
        <w:t xml:space="preserve">  </w:t>
      </w:r>
      <w:r w:rsidRPr="001A6F12">
        <w:rPr>
          <w:rFonts w:eastAsia="Times New Roman" w:cs="Calibri"/>
          <w:lang w:eastAsia="cs-CZ"/>
        </w:rPr>
        <w:t>Dne</w:t>
      </w:r>
      <w:proofErr w:type="gramEnd"/>
      <w:r w:rsidRPr="001A6F12">
        <w:rPr>
          <w:rFonts w:eastAsia="Times New Roman" w:cs="Calibri"/>
          <w:lang w:eastAsia="cs-CZ"/>
        </w:rPr>
        <w:t xml:space="preserve"> </w:t>
      </w:r>
      <w:r w:rsidRPr="001A6F12">
        <w:rPr>
          <w:rFonts w:eastAsia="Times New Roman" w:cs="Calibri"/>
          <w:highlight w:val="yellow"/>
          <w:lang w:eastAsia="cs-CZ"/>
        </w:rPr>
        <w:t>[DOPLNÍ DODAVATEL]</w:t>
      </w:r>
    </w:p>
    <w:p w14:paraId="18FB746F" w14:textId="77777777" w:rsidR="00875809" w:rsidRDefault="00875809" w:rsidP="001A6F12">
      <w:pPr>
        <w:spacing w:after="120" w:line="240" w:lineRule="auto"/>
        <w:ind w:left="283" w:firstLine="567"/>
        <w:rPr>
          <w:rFonts w:eastAsia="Times New Roman" w:cs="Calibri"/>
          <w:lang w:eastAsia="cs-CZ"/>
        </w:rPr>
      </w:pPr>
    </w:p>
    <w:p w14:paraId="288FA569" w14:textId="32704B09"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34DBB34"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F91EE2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C6A4109"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5030C393"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81397ED"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62B8375D" w14:textId="77777777" w:rsidR="001A6F12" w:rsidRPr="001A6F12" w:rsidRDefault="001A6F12" w:rsidP="001A6F12">
            <w:pPr>
              <w:spacing w:after="0" w:line="240" w:lineRule="auto"/>
              <w:ind w:firstLine="567"/>
              <w:rPr>
                <w:rFonts w:eastAsia="Times New Roman" w:cs="Calibri"/>
                <w:lang w:eastAsia="cs-CZ"/>
              </w:rPr>
            </w:pPr>
          </w:p>
        </w:tc>
      </w:tr>
    </w:tbl>
    <w:p w14:paraId="18CF4408"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6271AFF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E784E0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28563E5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5"/>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FA209E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66310F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318F1EC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5A9CE8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0889F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45411D5"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83CEF7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4BAC4CC"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C1CC4E3"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6BA1F3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D4B75D7" w14:textId="77777777" w:rsidR="001A6F12" w:rsidRPr="001A6F12" w:rsidRDefault="001A6F12" w:rsidP="001A6F12">
      <w:pPr>
        <w:spacing w:after="0" w:line="240" w:lineRule="auto"/>
        <w:ind w:firstLine="567"/>
        <w:rPr>
          <w:rFonts w:eastAsia="Times New Roman" w:cs="Times New Roman"/>
          <w:lang w:eastAsia="cs-CZ"/>
        </w:rPr>
      </w:pPr>
    </w:p>
    <w:p w14:paraId="62F4872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9F2D3E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3B7A60C" w14:textId="77777777" w:rsidR="001A6F12" w:rsidRPr="001A6F12" w:rsidRDefault="001A6F12" w:rsidP="001A6F12">
      <w:pPr>
        <w:spacing w:after="0" w:line="240" w:lineRule="auto"/>
        <w:ind w:firstLine="567"/>
        <w:rPr>
          <w:rFonts w:eastAsia="Times New Roman" w:cs="Times New Roman"/>
          <w:lang w:eastAsia="cs-CZ"/>
        </w:rPr>
      </w:pPr>
    </w:p>
    <w:p w14:paraId="4769FA7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11A29A1"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7BB8F5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176AEB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29B2A6A"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3BBDC5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9007BD2" w14:textId="77777777" w:rsidR="001A6F12" w:rsidRPr="001A6F12" w:rsidRDefault="001A6F12" w:rsidP="001A6F12">
            <w:pPr>
              <w:spacing w:after="0" w:line="240" w:lineRule="auto"/>
              <w:ind w:firstLine="567"/>
              <w:rPr>
                <w:rFonts w:eastAsia="Times New Roman" w:cs="Calibri"/>
                <w:lang w:eastAsia="cs-CZ"/>
              </w:rPr>
            </w:pPr>
          </w:p>
        </w:tc>
      </w:tr>
    </w:tbl>
    <w:p w14:paraId="35B6F98D"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71C59B5E" w14:textId="77777777" w:rsidR="00156A0A" w:rsidRDefault="00156A0A">
      <w:pPr>
        <w:rPr>
          <w:rFonts w:eastAsia="Times New Roman" w:cs="Calibri"/>
          <w:b/>
          <w:bCs/>
          <w:lang w:eastAsia="cs-CZ"/>
        </w:rPr>
        <w:sectPr w:rsidR="00156A0A" w:rsidSect="00FC6389">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pPr>
    </w:p>
    <w:p w14:paraId="273A6221" w14:textId="3066E4BA" w:rsidR="00156A0A" w:rsidRPr="00DE0E2C" w:rsidRDefault="00156A0A" w:rsidP="00DE0E2C">
      <w:pPr>
        <w:pStyle w:val="Textbezslovn"/>
        <w:jc w:val="center"/>
        <w:rPr>
          <w:b/>
          <w:lang w:eastAsia="cs-CZ"/>
        </w:rPr>
      </w:pPr>
      <w:r w:rsidRPr="00DE0E2C">
        <w:rPr>
          <w:b/>
          <w:lang w:eastAsia="cs-CZ"/>
        </w:rPr>
        <w:lastRenderedPageBreak/>
        <w:t xml:space="preserve">Příloha č. </w:t>
      </w:r>
      <w:r w:rsidR="00461F07" w:rsidRPr="00DE0E2C">
        <w:rPr>
          <w:b/>
          <w:lang w:eastAsia="cs-CZ"/>
        </w:rPr>
        <w:t>3</w:t>
      </w:r>
    </w:p>
    <w:p w14:paraId="05D35E57" w14:textId="77777777" w:rsidR="00156A0A" w:rsidRPr="00DE0E2C" w:rsidRDefault="00156A0A" w:rsidP="00DE0E2C">
      <w:pPr>
        <w:pStyle w:val="Textbezslovn"/>
        <w:jc w:val="center"/>
        <w:rPr>
          <w:b/>
          <w:lang w:eastAsia="cs-CZ"/>
        </w:rPr>
      </w:pPr>
      <w:r w:rsidRPr="00DE0E2C">
        <w:rPr>
          <w:b/>
          <w:lang w:eastAsia="cs-CZ"/>
        </w:rPr>
        <w:t>Čestné prohlášení o splnění podmínek v souvislosti se situací na Ukrajině</w:t>
      </w:r>
    </w:p>
    <w:p w14:paraId="04A7A744" w14:textId="77777777" w:rsidR="00156A0A" w:rsidRPr="00964860" w:rsidRDefault="00156A0A" w:rsidP="00156A0A">
      <w:pPr>
        <w:pStyle w:val="Textbezslovn"/>
        <w:ind w:left="0"/>
        <w:rPr>
          <w:b/>
        </w:rPr>
      </w:pPr>
      <w:r w:rsidRPr="00964860">
        <w:rPr>
          <w:b/>
        </w:rPr>
        <w:t>Čestné prohlášení</w:t>
      </w:r>
    </w:p>
    <w:p w14:paraId="2EC88477" w14:textId="77777777" w:rsidR="00156A0A" w:rsidRPr="00833899" w:rsidRDefault="00156A0A" w:rsidP="00156A0A">
      <w:pPr>
        <w:pStyle w:val="Textbezslovn"/>
        <w:ind w:left="0"/>
      </w:pPr>
      <w:r>
        <w:t>Obchodní firma / jméno a příjmení</w:t>
      </w:r>
      <w:r w:rsidRPr="00833899">
        <w:rPr>
          <w:rStyle w:val="Znakapoznpodarou"/>
        </w:rPr>
        <w:footnoteReference w:id="6"/>
      </w:r>
      <w:r w:rsidRPr="00833899">
        <w:t xml:space="preserve">  [</w:t>
      </w:r>
      <w:r w:rsidRPr="00327119">
        <w:rPr>
          <w:b/>
          <w:highlight w:val="yellow"/>
        </w:rPr>
        <w:t>DOPLNÍ DODAVATEL</w:t>
      </w:r>
      <w:r w:rsidRPr="00833899">
        <w:t>]</w:t>
      </w:r>
    </w:p>
    <w:p w14:paraId="5D8E9BE0" w14:textId="77777777" w:rsidR="00156A0A" w:rsidRPr="00833899" w:rsidRDefault="00156A0A" w:rsidP="00156A0A">
      <w:pPr>
        <w:pStyle w:val="Textbezslovn"/>
        <w:ind w:left="0"/>
      </w:pPr>
      <w:r w:rsidRPr="00833899">
        <w:t>se sídlem [</w:t>
      </w:r>
      <w:r w:rsidRPr="00833899">
        <w:rPr>
          <w:highlight w:val="yellow"/>
        </w:rPr>
        <w:t>DOPLNÍ DODAVATEL</w:t>
      </w:r>
      <w:r w:rsidRPr="00833899">
        <w:t>]</w:t>
      </w:r>
    </w:p>
    <w:p w14:paraId="42FEC7A0" w14:textId="77777777" w:rsidR="00156A0A" w:rsidRPr="00833899" w:rsidRDefault="00156A0A" w:rsidP="00156A0A">
      <w:pPr>
        <w:pStyle w:val="Textbezslovn"/>
        <w:ind w:left="0"/>
      </w:pPr>
      <w:r w:rsidRPr="00833899">
        <w:t>IČO: [</w:t>
      </w:r>
      <w:r w:rsidRPr="00833899">
        <w:rPr>
          <w:highlight w:val="yellow"/>
        </w:rPr>
        <w:t>DOPLNÍ DODAVATEL</w:t>
      </w:r>
      <w:r w:rsidRPr="00833899">
        <w:t>]</w:t>
      </w:r>
    </w:p>
    <w:p w14:paraId="433D2A81" w14:textId="77777777" w:rsidR="00156A0A" w:rsidRPr="00833899" w:rsidRDefault="00156A0A" w:rsidP="00156A0A">
      <w:pPr>
        <w:pStyle w:val="Textbezslovn"/>
        <w:ind w:left="0"/>
      </w:pPr>
      <w:r w:rsidRPr="00833899">
        <w:t>společnost zapsaná v obchodním rejstříku vedeném [</w:t>
      </w:r>
      <w:r w:rsidRPr="00833899">
        <w:rPr>
          <w:highlight w:val="yellow"/>
        </w:rPr>
        <w:t>DOPLNÍ DODAVATEL</w:t>
      </w:r>
      <w:r w:rsidRPr="00833899">
        <w:t>],</w:t>
      </w:r>
    </w:p>
    <w:p w14:paraId="1C94677D" w14:textId="77777777" w:rsidR="00156A0A" w:rsidRPr="00833899" w:rsidRDefault="00156A0A" w:rsidP="00156A0A">
      <w:pPr>
        <w:pStyle w:val="Textbezslovn"/>
        <w:ind w:left="0"/>
      </w:pPr>
      <w:r w:rsidRPr="00833899">
        <w:t>spisová značka [</w:t>
      </w:r>
      <w:r w:rsidRPr="00833899">
        <w:rPr>
          <w:highlight w:val="yellow"/>
        </w:rPr>
        <w:t>DOPLNÍ DODAVATEL</w:t>
      </w:r>
      <w:r w:rsidRPr="00833899">
        <w:t>]</w:t>
      </w:r>
    </w:p>
    <w:p w14:paraId="0452EAF9" w14:textId="77777777" w:rsidR="00156A0A" w:rsidRPr="00833899" w:rsidRDefault="00156A0A" w:rsidP="009C3E4B">
      <w:pPr>
        <w:pStyle w:val="Textbezslovn"/>
        <w:ind w:left="0"/>
      </w:pPr>
      <w:r w:rsidRPr="00833899">
        <w:t>zastoupená [</w:t>
      </w:r>
      <w:r w:rsidRPr="00833899">
        <w:rPr>
          <w:highlight w:val="yellow"/>
        </w:rPr>
        <w:t>DOPLNÍ DODAVATEL</w:t>
      </w:r>
      <w:r w:rsidRPr="00833899">
        <w:t>]</w:t>
      </w:r>
    </w:p>
    <w:p w14:paraId="1BD1862E" w14:textId="3770E5A5" w:rsidR="00156A0A" w:rsidRDefault="00156A0A" w:rsidP="00156A0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14:paraId="50154357" w14:textId="77777777" w:rsidR="00156A0A" w:rsidRPr="007F769F" w:rsidRDefault="00156A0A" w:rsidP="00156A0A">
      <w:pPr>
        <w:pStyle w:val="Odstavecseseznamem"/>
        <w:numPr>
          <w:ilvl w:val="0"/>
          <w:numId w:val="33"/>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7"/>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8"/>
      </w:r>
      <w:r w:rsidRPr="007F769F">
        <w:rPr>
          <w:rFonts w:eastAsia="Calibri" w:cs="Times New Roman"/>
        </w:rPr>
        <w:t>.</w:t>
      </w:r>
    </w:p>
    <w:p w14:paraId="5AC53606" w14:textId="77777777" w:rsidR="00156A0A" w:rsidRPr="007F769F" w:rsidRDefault="00156A0A" w:rsidP="00156A0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AB660B7" w14:textId="77777777" w:rsidR="00156A0A" w:rsidRDefault="00156A0A" w:rsidP="00156A0A">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52A7ADA1" w14:textId="77777777" w:rsidR="00156A0A" w:rsidRPr="001A6F12" w:rsidRDefault="00156A0A" w:rsidP="00156A0A">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5BCD7E7" w14:textId="77777777" w:rsidR="00156A0A" w:rsidRPr="001A6F12" w:rsidRDefault="00156A0A" w:rsidP="00156A0A">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38B3674D" w14:textId="77777777" w:rsidR="00156A0A" w:rsidRPr="001A6F12" w:rsidRDefault="00156A0A" w:rsidP="00156A0A">
      <w:pPr>
        <w:spacing w:after="0" w:line="240" w:lineRule="auto"/>
        <w:ind w:firstLine="567"/>
        <w:rPr>
          <w:rFonts w:eastAsia="Times New Roman" w:cs="Times New Roman"/>
          <w:lang w:eastAsia="cs-CZ"/>
        </w:rPr>
      </w:pPr>
    </w:p>
    <w:p w14:paraId="558EB928" w14:textId="77777777" w:rsidR="00156A0A" w:rsidRPr="001A6F12" w:rsidRDefault="00156A0A" w:rsidP="00156A0A">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56A0A" w:rsidRPr="001A6F12" w14:paraId="0FD33B11" w14:textId="77777777" w:rsidTr="00153BC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F62189C" w14:textId="77777777" w:rsidR="00156A0A" w:rsidRPr="001A6F12" w:rsidRDefault="00156A0A" w:rsidP="00153BC0">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5156F3C9" w14:textId="77777777" w:rsidR="00156A0A" w:rsidRPr="001A6F12" w:rsidRDefault="00156A0A" w:rsidP="00153BC0">
            <w:pPr>
              <w:spacing w:after="0" w:line="240" w:lineRule="auto"/>
              <w:ind w:firstLine="567"/>
              <w:rPr>
                <w:rFonts w:eastAsia="Times New Roman" w:cs="Calibri"/>
                <w:lang w:eastAsia="cs-CZ"/>
              </w:rPr>
            </w:pPr>
          </w:p>
        </w:tc>
      </w:tr>
      <w:tr w:rsidR="00156A0A" w:rsidRPr="001A6F12" w14:paraId="4E714DEB" w14:textId="77777777" w:rsidTr="00153BC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58DB4DF" w14:textId="77777777" w:rsidR="00156A0A" w:rsidRPr="001A6F12" w:rsidRDefault="00156A0A" w:rsidP="00153BC0">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1860A39C" w14:textId="77777777" w:rsidR="00156A0A" w:rsidRPr="001A6F12" w:rsidRDefault="00156A0A" w:rsidP="00153BC0">
            <w:pPr>
              <w:spacing w:after="0" w:line="240" w:lineRule="auto"/>
              <w:ind w:firstLine="567"/>
              <w:rPr>
                <w:rFonts w:eastAsia="Times New Roman" w:cs="Calibri"/>
                <w:lang w:eastAsia="cs-CZ"/>
              </w:rPr>
            </w:pPr>
          </w:p>
        </w:tc>
      </w:tr>
    </w:tbl>
    <w:p w14:paraId="47907648" w14:textId="7E828F6F" w:rsidR="00982E5E" w:rsidRDefault="00982E5E" w:rsidP="00DE0E2C">
      <w:pPr>
        <w:rPr>
          <w:rFonts w:eastAsia="Times New Roman" w:cs="Calibri"/>
          <w:b/>
          <w:bCs/>
          <w:lang w:eastAsia="cs-CZ"/>
        </w:rPr>
      </w:pPr>
    </w:p>
    <w:sectPr w:rsidR="00982E5E" w:rsidSect="00FC638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796AF0" w14:textId="77777777" w:rsidR="00443F2C" w:rsidRDefault="00443F2C" w:rsidP="00962258">
      <w:pPr>
        <w:spacing w:after="0" w:line="240" w:lineRule="auto"/>
      </w:pPr>
      <w:r>
        <w:separator/>
      </w:r>
    </w:p>
  </w:endnote>
  <w:endnote w:type="continuationSeparator" w:id="0">
    <w:p w14:paraId="5B98E97C" w14:textId="77777777" w:rsidR="00443F2C" w:rsidRDefault="00443F2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43F2C" w14:paraId="017CA3F6" w14:textId="77777777" w:rsidTr="00D831A3">
      <w:tc>
        <w:tcPr>
          <w:tcW w:w="1361" w:type="dxa"/>
          <w:tcMar>
            <w:left w:w="0" w:type="dxa"/>
            <w:right w:w="0" w:type="dxa"/>
          </w:tcMar>
          <w:vAlign w:val="bottom"/>
        </w:tcPr>
        <w:p w14:paraId="135DDD64" w14:textId="1667CC58" w:rsidR="00443F2C" w:rsidRPr="00B8518B" w:rsidRDefault="00443F2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3E4B">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C3E4B">
            <w:rPr>
              <w:rStyle w:val="slostrnky"/>
              <w:noProof/>
            </w:rPr>
            <w:t>21</w:t>
          </w:r>
          <w:r w:rsidRPr="00B8518B">
            <w:rPr>
              <w:rStyle w:val="slostrnky"/>
            </w:rPr>
            <w:fldChar w:fldCharType="end"/>
          </w:r>
        </w:p>
      </w:tc>
      <w:tc>
        <w:tcPr>
          <w:tcW w:w="3458" w:type="dxa"/>
          <w:shd w:val="clear" w:color="auto" w:fill="auto"/>
          <w:tcMar>
            <w:left w:w="0" w:type="dxa"/>
            <w:right w:w="0" w:type="dxa"/>
          </w:tcMar>
        </w:tcPr>
        <w:p w14:paraId="1302F18A" w14:textId="77777777" w:rsidR="00443F2C" w:rsidRDefault="00443F2C" w:rsidP="00B8518B">
          <w:pPr>
            <w:pStyle w:val="Zpat"/>
          </w:pPr>
        </w:p>
      </w:tc>
      <w:tc>
        <w:tcPr>
          <w:tcW w:w="2835" w:type="dxa"/>
          <w:shd w:val="clear" w:color="auto" w:fill="auto"/>
          <w:tcMar>
            <w:left w:w="0" w:type="dxa"/>
            <w:right w:w="0" w:type="dxa"/>
          </w:tcMar>
        </w:tcPr>
        <w:p w14:paraId="72F8F50D" w14:textId="77777777" w:rsidR="00443F2C" w:rsidRDefault="00443F2C" w:rsidP="00B8518B">
          <w:pPr>
            <w:pStyle w:val="Zpat"/>
          </w:pPr>
        </w:p>
      </w:tc>
      <w:tc>
        <w:tcPr>
          <w:tcW w:w="2921" w:type="dxa"/>
        </w:tcPr>
        <w:p w14:paraId="53DDDD39" w14:textId="77777777" w:rsidR="00443F2C" w:rsidRDefault="00443F2C" w:rsidP="00D831A3">
          <w:pPr>
            <w:pStyle w:val="Zpat"/>
          </w:pPr>
        </w:p>
      </w:tc>
    </w:tr>
  </w:tbl>
  <w:p w14:paraId="25AAB616" w14:textId="77777777" w:rsidR="00443F2C" w:rsidRPr="00B8518B" w:rsidRDefault="00443F2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1348FE7" wp14:editId="688182B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AD1D5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B813CC4" wp14:editId="3804F63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32F615"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43F2C" w14:paraId="6AC63344" w14:textId="77777777" w:rsidTr="00F1715C">
      <w:tc>
        <w:tcPr>
          <w:tcW w:w="1361" w:type="dxa"/>
          <w:tcMar>
            <w:left w:w="0" w:type="dxa"/>
            <w:right w:w="0" w:type="dxa"/>
          </w:tcMar>
          <w:vAlign w:val="bottom"/>
        </w:tcPr>
        <w:p w14:paraId="2E74B0AF" w14:textId="7E550544" w:rsidR="00443F2C" w:rsidRPr="00B8518B" w:rsidRDefault="00443F2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3E4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C3E4B">
            <w:rPr>
              <w:rStyle w:val="slostrnky"/>
              <w:noProof/>
            </w:rPr>
            <w:t>21</w:t>
          </w:r>
          <w:r w:rsidRPr="00B8518B">
            <w:rPr>
              <w:rStyle w:val="slostrnky"/>
            </w:rPr>
            <w:fldChar w:fldCharType="end"/>
          </w:r>
        </w:p>
      </w:tc>
      <w:tc>
        <w:tcPr>
          <w:tcW w:w="3458" w:type="dxa"/>
          <w:shd w:val="clear" w:color="auto" w:fill="auto"/>
          <w:tcMar>
            <w:left w:w="0" w:type="dxa"/>
            <w:right w:w="0" w:type="dxa"/>
          </w:tcMar>
        </w:tcPr>
        <w:p w14:paraId="4DAAF1F4" w14:textId="77777777" w:rsidR="00443F2C" w:rsidRDefault="00443F2C" w:rsidP="002A1EFF">
          <w:pPr>
            <w:pStyle w:val="Zpat"/>
          </w:pPr>
          <w:r>
            <w:t>Správa železnic, státní organizace</w:t>
          </w:r>
        </w:p>
        <w:p w14:paraId="32110950" w14:textId="77777777" w:rsidR="00443F2C" w:rsidRDefault="00443F2C" w:rsidP="002A1EFF">
          <w:pPr>
            <w:pStyle w:val="Zpat"/>
          </w:pPr>
          <w:r>
            <w:t>zapsána v obchodním rejstříku vedeném Městským soudem v Praze, spisová značka A 48384</w:t>
          </w:r>
        </w:p>
      </w:tc>
      <w:tc>
        <w:tcPr>
          <w:tcW w:w="2835" w:type="dxa"/>
          <w:shd w:val="clear" w:color="auto" w:fill="auto"/>
          <w:tcMar>
            <w:left w:w="0" w:type="dxa"/>
            <w:right w:w="0" w:type="dxa"/>
          </w:tcMar>
        </w:tcPr>
        <w:p w14:paraId="529F1C93" w14:textId="77777777" w:rsidR="00443F2C" w:rsidRDefault="00443F2C" w:rsidP="002A1EFF">
          <w:pPr>
            <w:pStyle w:val="Zpat"/>
          </w:pPr>
          <w:r>
            <w:t>Sídlo: Dlážděná 1003/7, 110 00 Praha 1</w:t>
          </w:r>
        </w:p>
        <w:p w14:paraId="3D181D6D" w14:textId="77777777" w:rsidR="00443F2C" w:rsidRDefault="00443F2C" w:rsidP="002A1EFF">
          <w:pPr>
            <w:pStyle w:val="Zpat"/>
          </w:pPr>
          <w:r>
            <w:t>IČO: 709 94 234 DIČ: CZ 709 94 234</w:t>
          </w:r>
        </w:p>
        <w:p w14:paraId="612DB942" w14:textId="77777777" w:rsidR="00443F2C" w:rsidRDefault="00443F2C" w:rsidP="002A1EFF">
          <w:pPr>
            <w:pStyle w:val="Zpat"/>
          </w:pPr>
          <w:r>
            <w:t>www.spravazeleznic.cz</w:t>
          </w:r>
        </w:p>
      </w:tc>
      <w:tc>
        <w:tcPr>
          <w:tcW w:w="2921" w:type="dxa"/>
        </w:tcPr>
        <w:p w14:paraId="322910F0" w14:textId="5FD8569F" w:rsidR="00443F2C" w:rsidRPr="00B45E9E" w:rsidRDefault="00443F2C" w:rsidP="002A1EFF">
          <w:pPr>
            <w:pStyle w:val="Zpat"/>
            <w:rPr>
              <w:b/>
            </w:rPr>
          </w:pPr>
          <w:r>
            <w:rPr>
              <w:b/>
            </w:rPr>
            <w:t>Stavební správa východ</w:t>
          </w:r>
        </w:p>
        <w:p w14:paraId="6C7B999B" w14:textId="26248E8D" w:rsidR="00443F2C" w:rsidRPr="00B45E9E" w:rsidRDefault="00443F2C" w:rsidP="002A1EFF">
          <w:pPr>
            <w:pStyle w:val="Zpat"/>
            <w:rPr>
              <w:b/>
            </w:rPr>
          </w:pPr>
          <w:r>
            <w:rPr>
              <w:b/>
            </w:rPr>
            <w:t>Nerudova 773/1</w:t>
          </w:r>
        </w:p>
        <w:p w14:paraId="5CC0C804" w14:textId="3ADB2447" w:rsidR="00443F2C" w:rsidRDefault="00443F2C" w:rsidP="00153BC0">
          <w:pPr>
            <w:pStyle w:val="Zpat"/>
          </w:pPr>
          <w:r>
            <w:rPr>
              <w:b/>
            </w:rPr>
            <w:t>779</w:t>
          </w:r>
          <w:r w:rsidRPr="00B45E9E">
            <w:rPr>
              <w:b/>
            </w:rPr>
            <w:t xml:space="preserve"> 00 </w:t>
          </w:r>
          <w:r>
            <w:rPr>
              <w:b/>
            </w:rPr>
            <w:t>Olomouc</w:t>
          </w:r>
        </w:p>
      </w:tc>
    </w:tr>
  </w:tbl>
  <w:p w14:paraId="50A9B488" w14:textId="77777777" w:rsidR="00443F2C" w:rsidRPr="00B8518B" w:rsidRDefault="00443F2C" w:rsidP="00460660">
    <w:pPr>
      <w:pStyle w:val="Zpat"/>
      <w:rPr>
        <w:sz w:val="2"/>
        <w:szCs w:val="2"/>
      </w:rPr>
    </w:pPr>
    <w:r>
      <w:rPr>
        <w:noProof/>
        <w:sz w:val="2"/>
        <w:szCs w:val="2"/>
        <w:lang w:eastAsia="cs-CZ"/>
      </w:rPr>
      <mc:AlternateContent>
        <mc:Choice Requires="wps">
          <w:drawing>
            <wp:anchor distT="0" distB="0" distL="114300" distR="114300" simplePos="0" relativeHeight="251669504" behindDoc="1" locked="1" layoutInCell="1" allowOverlap="1" wp14:anchorId="2791874C" wp14:editId="1500367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96FB8D" id="Straight Connector 7" o:spid="_x0000_s1026" style="position:absolute;z-index:-2516469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4436547D" wp14:editId="7354106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11672F"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97FB6ED" w14:textId="77777777" w:rsidR="00443F2C" w:rsidRPr="00460660" w:rsidRDefault="00443F2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1AC68C" w14:textId="77777777" w:rsidR="00443F2C" w:rsidRDefault="00443F2C" w:rsidP="00962258">
      <w:pPr>
        <w:spacing w:after="0" w:line="240" w:lineRule="auto"/>
      </w:pPr>
      <w:r>
        <w:separator/>
      </w:r>
    </w:p>
  </w:footnote>
  <w:footnote w:type="continuationSeparator" w:id="0">
    <w:p w14:paraId="726D440E" w14:textId="77777777" w:rsidR="00443F2C" w:rsidRDefault="00443F2C" w:rsidP="00962258">
      <w:pPr>
        <w:spacing w:after="0" w:line="240" w:lineRule="auto"/>
      </w:pPr>
      <w:r>
        <w:continuationSeparator/>
      </w:r>
    </w:p>
  </w:footnote>
  <w:footnote w:id="1">
    <w:p w14:paraId="68E30AA7" w14:textId="77777777" w:rsidR="00443F2C" w:rsidRDefault="00443F2C" w:rsidP="00A5181C">
      <w:pPr>
        <w:pStyle w:val="Textpoznpodarou"/>
        <w:jc w:val="both"/>
      </w:pPr>
      <w:r>
        <w:rPr>
          <w:rStyle w:val="Znakapoznpodarou"/>
        </w:rPr>
        <w:footnoteRef/>
      </w:r>
      <w:r>
        <w:t xml:space="preserve"> </w:t>
      </w:r>
      <w:proofErr w:type="spellStart"/>
      <w:r>
        <w:t>Vyhl</w:t>
      </w:r>
      <w:proofErr w:type="spellEnd"/>
      <w:r>
        <w:t xml:space="preserve">. č. 146/2008 Sb., </w:t>
      </w:r>
      <w:r w:rsidRPr="00511E3C">
        <w:t>o rozsahu a obsahu projektové dokumentace dopravních staveb</w:t>
      </w:r>
      <w:r>
        <w:t xml:space="preserve">, ve znění pozdějších předpisů, </w:t>
      </w:r>
      <w:proofErr w:type="spellStart"/>
      <w:r>
        <w:t>v</w:t>
      </w:r>
      <w:r w:rsidRPr="00A51C91">
        <w:t>yhl</w:t>
      </w:r>
      <w:proofErr w:type="spellEnd"/>
      <w:r>
        <w:t>.</w:t>
      </w:r>
      <w:r w:rsidRPr="00A51C91">
        <w:t xml:space="preserve"> č. 499/2006 Sb. o dokumentaci staveb, </w:t>
      </w:r>
      <w:r>
        <w:t xml:space="preserve">ve znění pozdějších předpisů, </w:t>
      </w:r>
      <w:proofErr w:type="spellStart"/>
      <w:r>
        <w:t>vyhl</w:t>
      </w:r>
      <w:proofErr w:type="spellEnd"/>
      <w:r>
        <w:t>. č. 583/2020 Sb., kterou se stanoví podrobnosti obsahu dokumentace pro vydání společného povolení u staveb dopravní infrastruktury, ve znění pozdějších předpisů</w:t>
      </w:r>
      <w:r w:rsidRPr="00307641">
        <w:t>.</w:t>
      </w:r>
    </w:p>
  </w:footnote>
  <w:footnote w:id="2">
    <w:p w14:paraId="37D41AA7" w14:textId="77777777" w:rsidR="00443F2C" w:rsidRPr="00EB54C9" w:rsidRDefault="00443F2C" w:rsidP="00156A0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6ED92146" w14:textId="77777777" w:rsidR="00443F2C" w:rsidRDefault="00443F2C" w:rsidP="00A40E2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7B064D2E" w14:textId="77777777" w:rsidR="00443F2C" w:rsidRPr="00DF557C" w:rsidRDefault="00443F2C"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5">
    <w:p w14:paraId="3BCBD107" w14:textId="77777777" w:rsidR="00443F2C" w:rsidRDefault="00443F2C"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 w:id="6">
    <w:p w14:paraId="21A932D6" w14:textId="77777777" w:rsidR="00443F2C" w:rsidRDefault="00443F2C" w:rsidP="00156A0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7">
    <w:p w14:paraId="730FF3DC" w14:textId="77777777" w:rsidR="00443F2C" w:rsidRPr="00545EB9" w:rsidRDefault="00443F2C" w:rsidP="00156A0A">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8">
    <w:p w14:paraId="460B40FF" w14:textId="77777777" w:rsidR="00443F2C" w:rsidRPr="00EB54C9" w:rsidRDefault="00443F2C" w:rsidP="00156A0A">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3F2C" w14:paraId="1EB70783" w14:textId="77777777" w:rsidTr="00C02D0A">
      <w:trPr>
        <w:trHeight w:hRule="exact" w:val="454"/>
      </w:trPr>
      <w:tc>
        <w:tcPr>
          <w:tcW w:w="1361" w:type="dxa"/>
          <w:tcMar>
            <w:top w:w="57" w:type="dxa"/>
            <w:left w:w="0" w:type="dxa"/>
            <w:right w:w="0" w:type="dxa"/>
          </w:tcMar>
        </w:tcPr>
        <w:p w14:paraId="7D692FF0" w14:textId="77777777" w:rsidR="00443F2C" w:rsidRPr="00B8518B" w:rsidRDefault="00443F2C" w:rsidP="00523EA7">
          <w:pPr>
            <w:pStyle w:val="Zpat"/>
            <w:rPr>
              <w:rStyle w:val="slostrnky"/>
            </w:rPr>
          </w:pPr>
        </w:p>
      </w:tc>
      <w:tc>
        <w:tcPr>
          <w:tcW w:w="3458" w:type="dxa"/>
          <w:shd w:val="clear" w:color="auto" w:fill="auto"/>
          <w:tcMar>
            <w:top w:w="57" w:type="dxa"/>
            <w:left w:w="0" w:type="dxa"/>
            <w:right w:w="0" w:type="dxa"/>
          </w:tcMar>
        </w:tcPr>
        <w:p w14:paraId="47610B97" w14:textId="77777777" w:rsidR="00443F2C" w:rsidRDefault="00443F2C" w:rsidP="00523EA7">
          <w:pPr>
            <w:pStyle w:val="Zpat"/>
          </w:pPr>
        </w:p>
      </w:tc>
      <w:tc>
        <w:tcPr>
          <w:tcW w:w="5698" w:type="dxa"/>
          <w:shd w:val="clear" w:color="auto" w:fill="auto"/>
          <w:tcMar>
            <w:top w:w="57" w:type="dxa"/>
            <w:left w:w="0" w:type="dxa"/>
            <w:right w:w="0" w:type="dxa"/>
          </w:tcMar>
        </w:tcPr>
        <w:p w14:paraId="71066E01" w14:textId="77777777" w:rsidR="00443F2C" w:rsidRPr="00D6163D" w:rsidRDefault="00443F2C" w:rsidP="00D6163D">
          <w:pPr>
            <w:pStyle w:val="Druhdokumentu"/>
          </w:pPr>
        </w:p>
      </w:tc>
    </w:tr>
  </w:tbl>
  <w:p w14:paraId="6EA7FCD6" w14:textId="77777777" w:rsidR="00443F2C" w:rsidRPr="00D6163D" w:rsidRDefault="00443F2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3F2C" w14:paraId="07A12E36" w14:textId="77777777" w:rsidTr="00F1715C">
      <w:trPr>
        <w:trHeight w:hRule="exact" w:val="936"/>
      </w:trPr>
      <w:tc>
        <w:tcPr>
          <w:tcW w:w="1361" w:type="dxa"/>
          <w:tcMar>
            <w:left w:w="0" w:type="dxa"/>
            <w:right w:w="0" w:type="dxa"/>
          </w:tcMar>
        </w:tcPr>
        <w:p w14:paraId="396DF0E2" w14:textId="5FF8A9F5" w:rsidR="00443F2C" w:rsidRPr="00B8518B" w:rsidRDefault="00443F2C" w:rsidP="00FC6389">
          <w:pPr>
            <w:pStyle w:val="Zpat"/>
            <w:rPr>
              <w:rStyle w:val="slostrnky"/>
            </w:rPr>
          </w:pPr>
        </w:p>
      </w:tc>
      <w:tc>
        <w:tcPr>
          <w:tcW w:w="3458" w:type="dxa"/>
          <w:shd w:val="clear" w:color="auto" w:fill="auto"/>
          <w:tcMar>
            <w:left w:w="0" w:type="dxa"/>
            <w:right w:w="0" w:type="dxa"/>
          </w:tcMar>
        </w:tcPr>
        <w:p w14:paraId="49BEDEE9" w14:textId="77777777" w:rsidR="00443F2C" w:rsidRDefault="00443F2C" w:rsidP="00FC6389">
          <w:pPr>
            <w:pStyle w:val="Zpat"/>
          </w:pPr>
        </w:p>
      </w:tc>
      <w:tc>
        <w:tcPr>
          <w:tcW w:w="5698" w:type="dxa"/>
          <w:shd w:val="clear" w:color="auto" w:fill="auto"/>
          <w:tcMar>
            <w:left w:w="0" w:type="dxa"/>
            <w:right w:w="0" w:type="dxa"/>
          </w:tcMar>
        </w:tcPr>
        <w:p w14:paraId="3A7A79D8" w14:textId="77777777" w:rsidR="00443F2C" w:rsidRPr="00D6163D" w:rsidRDefault="00443F2C" w:rsidP="00FC6389">
          <w:pPr>
            <w:pStyle w:val="Druhdokumentu"/>
          </w:pPr>
        </w:p>
      </w:tc>
    </w:tr>
    <w:tr w:rsidR="00443F2C" w14:paraId="3D0F2D9F" w14:textId="77777777" w:rsidTr="00F64786">
      <w:trPr>
        <w:trHeight w:hRule="exact" w:val="452"/>
      </w:trPr>
      <w:tc>
        <w:tcPr>
          <w:tcW w:w="1361" w:type="dxa"/>
          <w:tcMar>
            <w:left w:w="0" w:type="dxa"/>
            <w:right w:w="0" w:type="dxa"/>
          </w:tcMar>
        </w:tcPr>
        <w:p w14:paraId="4D767FD2" w14:textId="77777777" w:rsidR="00443F2C" w:rsidRPr="00B8518B" w:rsidRDefault="00443F2C" w:rsidP="00FC6389">
          <w:pPr>
            <w:pStyle w:val="Zpat"/>
            <w:rPr>
              <w:rStyle w:val="slostrnky"/>
            </w:rPr>
          </w:pPr>
        </w:p>
      </w:tc>
      <w:tc>
        <w:tcPr>
          <w:tcW w:w="3458" w:type="dxa"/>
          <w:shd w:val="clear" w:color="auto" w:fill="auto"/>
          <w:tcMar>
            <w:left w:w="0" w:type="dxa"/>
            <w:right w:w="0" w:type="dxa"/>
          </w:tcMar>
        </w:tcPr>
        <w:p w14:paraId="56126997" w14:textId="77777777" w:rsidR="00443F2C" w:rsidRDefault="00443F2C" w:rsidP="00FC6389">
          <w:pPr>
            <w:pStyle w:val="Zpat"/>
          </w:pPr>
        </w:p>
      </w:tc>
      <w:tc>
        <w:tcPr>
          <w:tcW w:w="5698" w:type="dxa"/>
          <w:shd w:val="clear" w:color="auto" w:fill="auto"/>
          <w:tcMar>
            <w:left w:w="0" w:type="dxa"/>
            <w:right w:w="0" w:type="dxa"/>
          </w:tcMar>
        </w:tcPr>
        <w:p w14:paraId="1B699894" w14:textId="77777777" w:rsidR="00443F2C" w:rsidRDefault="00443F2C" w:rsidP="00FC6389">
          <w:pPr>
            <w:pStyle w:val="Druhdokumentu"/>
            <w:rPr>
              <w:noProof/>
            </w:rPr>
          </w:pPr>
        </w:p>
      </w:tc>
    </w:tr>
  </w:tbl>
  <w:p w14:paraId="0A560E06" w14:textId="53BE0071" w:rsidR="00443F2C" w:rsidRPr="00D6163D" w:rsidRDefault="00443F2C" w:rsidP="00FC6389">
    <w:pPr>
      <w:pStyle w:val="Zhlav"/>
      <w:rPr>
        <w:sz w:val="8"/>
        <w:szCs w:val="8"/>
      </w:rPr>
    </w:pPr>
    <w:r w:rsidRPr="00AE589A">
      <w:rPr>
        <w:noProof/>
        <w:lang w:eastAsia="cs-CZ"/>
      </w:rPr>
      <w:drawing>
        <wp:anchor distT="0" distB="0" distL="114300" distR="114300" simplePos="0" relativeHeight="251683840" behindDoc="0" locked="1" layoutInCell="1" allowOverlap="1" wp14:anchorId="2317F4CA" wp14:editId="28C196AC">
          <wp:simplePos x="0" y="0"/>
          <wp:positionH relativeFrom="page">
            <wp:posOffset>431800</wp:posOffset>
          </wp:positionH>
          <wp:positionV relativeFrom="page">
            <wp:posOffset>386715</wp:posOffset>
          </wp:positionV>
          <wp:extent cx="1727835" cy="640715"/>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264A6D1" w14:textId="77777777" w:rsidR="00443F2C" w:rsidRPr="00460660" w:rsidRDefault="00443F2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B696275"/>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8"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1"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2"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6" w15:restartNumberingAfterBreak="0">
    <w:nsid w:val="2BF76403"/>
    <w:multiLevelType w:val="multilevel"/>
    <w:tmpl w:val="0D34D660"/>
    <w:numStyleLink w:val="ListBulletmultilevel"/>
  </w:abstractNum>
  <w:abstractNum w:abstractNumId="17"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8"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33946DE2"/>
    <w:multiLevelType w:val="hybridMultilevel"/>
    <w:tmpl w:val="F74A931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DB804A6"/>
    <w:multiLevelType w:val="hybridMultilevel"/>
    <w:tmpl w:val="7F74ECA4"/>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3"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4"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7"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9"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74070991"/>
    <w:multiLevelType w:val="multilevel"/>
    <w:tmpl w:val="CABE99FC"/>
    <w:numStyleLink w:val="ListNumbermultilevel"/>
  </w:abstractNum>
  <w:abstractNum w:abstractNumId="31"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3"/>
  </w:num>
  <w:num w:numId="2">
    <w:abstractNumId w:val="4"/>
  </w:num>
  <w:num w:numId="3">
    <w:abstractNumId w:val="16"/>
  </w:num>
  <w:num w:numId="4">
    <w:abstractNumId w:val="30"/>
  </w:num>
  <w:num w:numId="5">
    <w:abstractNumId w:val="1"/>
  </w:num>
  <w:num w:numId="6">
    <w:abstractNumId w:val="21"/>
  </w:num>
  <w:num w:numId="7">
    <w:abstractNumId w:val="29"/>
  </w:num>
  <w:num w:numId="8">
    <w:abstractNumId w:val="31"/>
  </w:num>
  <w:num w:numId="9">
    <w:abstractNumId w:val="22"/>
  </w:num>
  <w:num w:numId="10">
    <w:abstractNumId w:val="25"/>
  </w:num>
  <w:num w:numId="11">
    <w:abstractNumId w:val="17"/>
  </w:num>
  <w:num w:numId="12">
    <w:abstractNumId w:val="9"/>
  </w:num>
  <w:num w:numId="13">
    <w:abstractNumId w:val="12"/>
  </w:num>
  <w:num w:numId="14">
    <w:abstractNumId w:val="23"/>
  </w:num>
  <w:num w:numId="15">
    <w:abstractNumId w:val="5"/>
  </w:num>
  <w:num w:numId="16">
    <w:abstractNumId w:val="15"/>
  </w:num>
  <w:num w:numId="17">
    <w:abstractNumId w:val="7"/>
  </w:num>
  <w:num w:numId="18">
    <w:abstractNumId w:val="2"/>
  </w:num>
  <w:num w:numId="19">
    <w:abstractNumId w:val="8"/>
  </w:num>
  <w:num w:numId="20">
    <w:abstractNumId w:val="32"/>
  </w:num>
  <w:num w:numId="21">
    <w:abstractNumId w:val="24"/>
  </w:num>
  <w:num w:numId="22">
    <w:abstractNumId w:val="11"/>
  </w:num>
  <w:num w:numId="23">
    <w:abstractNumId w:val="28"/>
  </w:num>
  <w:num w:numId="24">
    <w:abstractNumId w:val="18"/>
  </w:num>
  <w:num w:numId="25">
    <w:abstractNumId w:val="0"/>
  </w:num>
  <w:num w:numId="26">
    <w:abstractNumId w:val="3"/>
  </w:num>
  <w:num w:numId="27">
    <w:abstractNumId w:val="20"/>
  </w:num>
  <w:num w:numId="28">
    <w:abstractNumId w:val="10"/>
  </w:num>
  <w:num w:numId="29">
    <w:abstractNumId w:val="2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num>
  <w:num w:numId="32">
    <w:abstractNumId w:val="20"/>
  </w:num>
  <w:num w:numId="33">
    <w:abstractNumId w:val="14"/>
  </w:num>
  <w:num w:numId="34">
    <w:abstractNumId w:val="6"/>
  </w:num>
  <w:num w:numId="35">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LockTheme/>
  <w:styleLockQFSet/>
  <w:defaultTabStop w:val="708"/>
  <w:hyphenationZone w:val="425"/>
  <w:doNotShadeFormData/>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22EA6"/>
    <w:rsid w:val="00033432"/>
    <w:rsid w:val="000335CC"/>
    <w:rsid w:val="00070045"/>
    <w:rsid w:val="000715D2"/>
    <w:rsid w:val="00072C1E"/>
    <w:rsid w:val="00076065"/>
    <w:rsid w:val="000B6C7E"/>
    <w:rsid w:val="000B7907"/>
    <w:rsid w:val="000C0429"/>
    <w:rsid w:val="000C45E8"/>
    <w:rsid w:val="000C67A1"/>
    <w:rsid w:val="000C7E81"/>
    <w:rsid w:val="000F72CE"/>
    <w:rsid w:val="00114472"/>
    <w:rsid w:val="00153BC0"/>
    <w:rsid w:val="00156A0A"/>
    <w:rsid w:val="00170EC5"/>
    <w:rsid w:val="001747C1"/>
    <w:rsid w:val="0018596A"/>
    <w:rsid w:val="001A21C2"/>
    <w:rsid w:val="001A6F12"/>
    <w:rsid w:val="001B69C2"/>
    <w:rsid w:val="001C4DA0"/>
    <w:rsid w:val="00207DF5"/>
    <w:rsid w:val="002651A0"/>
    <w:rsid w:val="00267369"/>
    <w:rsid w:val="0026785D"/>
    <w:rsid w:val="002700EF"/>
    <w:rsid w:val="00271137"/>
    <w:rsid w:val="002714C9"/>
    <w:rsid w:val="00291EC3"/>
    <w:rsid w:val="002A1EFF"/>
    <w:rsid w:val="002C31BF"/>
    <w:rsid w:val="002E0CD7"/>
    <w:rsid w:val="002E2E99"/>
    <w:rsid w:val="002F026B"/>
    <w:rsid w:val="00304332"/>
    <w:rsid w:val="0035201F"/>
    <w:rsid w:val="0035675B"/>
    <w:rsid w:val="00357BC6"/>
    <w:rsid w:val="0037111D"/>
    <w:rsid w:val="00374F0A"/>
    <w:rsid w:val="00381D1F"/>
    <w:rsid w:val="003956C6"/>
    <w:rsid w:val="003B18E7"/>
    <w:rsid w:val="003B5FC5"/>
    <w:rsid w:val="003E6B9A"/>
    <w:rsid w:val="003E75CE"/>
    <w:rsid w:val="003F1EF2"/>
    <w:rsid w:val="0041085D"/>
    <w:rsid w:val="0041380F"/>
    <w:rsid w:val="00443F2C"/>
    <w:rsid w:val="004450B3"/>
    <w:rsid w:val="00450F07"/>
    <w:rsid w:val="00453CD3"/>
    <w:rsid w:val="00455BC7"/>
    <w:rsid w:val="00460660"/>
    <w:rsid w:val="00460CCB"/>
    <w:rsid w:val="00461F07"/>
    <w:rsid w:val="00477370"/>
    <w:rsid w:val="00483F34"/>
    <w:rsid w:val="00486107"/>
    <w:rsid w:val="00491827"/>
    <w:rsid w:val="004926B0"/>
    <w:rsid w:val="004A7C69"/>
    <w:rsid w:val="004B4D2A"/>
    <w:rsid w:val="004C4399"/>
    <w:rsid w:val="004C69ED"/>
    <w:rsid w:val="004C787C"/>
    <w:rsid w:val="004F4B9B"/>
    <w:rsid w:val="00501654"/>
    <w:rsid w:val="0050479C"/>
    <w:rsid w:val="00506D82"/>
    <w:rsid w:val="00511AB9"/>
    <w:rsid w:val="00523EA7"/>
    <w:rsid w:val="005316AC"/>
    <w:rsid w:val="00540A87"/>
    <w:rsid w:val="00542527"/>
    <w:rsid w:val="00551D1F"/>
    <w:rsid w:val="00553375"/>
    <w:rsid w:val="00561D71"/>
    <w:rsid w:val="005658A6"/>
    <w:rsid w:val="005720E7"/>
    <w:rsid w:val="005722BB"/>
    <w:rsid w:val="005736B7"/>
    <w:rsid w:val="00575E5A"/>
    <w:rsid w:val="00576A98"/>
    <w:rsid w:val="00584E2A"/>
    <w:rsid w:val="00596C7E"/>
    <w:rsid w:val="005A08BE"/>
    <w:rsid w:val="005A64E9"/>
    <w:rsid w:val="005B5E96"/>
    <w:rsid w:val="005B5EE9"/>
    <w:rsid w:val="005F7D07"/>
    <w:rsid w:val="006104F6"/>
    <w:rsid w:val="0061068E"/>
    <w:rsid w:val="00617C56"/>
    <w:rsid w:val="00627619"/>
    <w:rsid w:val="00656373"/>
    <w:rsid w:val="00656F5F"/>
    <w:rsid w:val="00660AD3"/>
    <w:rsid w:val="00662C7F"/>
    <w:rsid w:val="00671ECA"/>
    <w:rsid w:val="00694044"/>
    <w:rsid w:val="006A5570"/>
    <w:rsid w:val="006A55A6"/>
    <w:rsid w:val="006A689C"/>
    <w:rsid w:val="006B3D79"/>
    <w:rsid w:val="006B629C"/>
    <w:rsid w:val="006E0578"/>
    <w:rsid w:val="006E314D"/>
    <w:rsid w:val="006E7F06"/>
    <w:rsid w:val="006F1AF1"/>
    <w:rsid w:val="006F5764"/>
    <w:rsid w:val="006F68C2"/>
    <w:rsid w:val="00710723"/>
    <w:rsid w:val="007127CC"/>
    <w:rsid w:val="00723ED1"/>
    <w:rsid w:val="00735ED4"/>
    <w:rsid w:val="00741713"/>
    <w:rsid w:val="00743525"/>
    <w:rsid w:val="007531A0"/>
    <w:rsid w:val="0076286B"/>
    <w:rsid w:val="00764595"/>
    <w:rsid w:val="00766846"/>
    <w:rsid w:val="0077673A"/>
    <w:rsid w:val="007846E1"/>
    <w:rsid w:val="00796290"/>
    <w:rsid w:val="00796F66"/>
    <w:rsid w:val="007A2121"/>
    <w:rsid w:val="007B570C"/>
    <w:rsid w:val="007B793D"/>
    <w:rsid w:val="007E4A6E"/>
    <w:rsid w:val="007F56A7"/>
    <w:rsid w:val="00807DD0"/>
    <w:rsid w:val="00813F11"/>
    <w:rsid w:val="00862C88"/>
    <w:rsid w:val="00873EEC"/>
    <w:rsid w:val="00875809"/>
    <w:rsid w:val="00891334"/>
    <w:rsid w:val="00896AB9"/>
    <w:rsid w:val="008A3568"/>
    <w:rsid w:val="008D03B9"/>
    <w:rsid w:val="008F18D6"/>
    <w:rsid w:val="008F2680"/>
    <w:rsid w:val="00904780"/>
    <w:rsid w:val="009113A8"/>
    <w:rsid w:val="00913667"/>
    <w:rsid w:val="00917840"/>
    <w:rsid w:val="00922385"/>
    <w:rsid w:val="009223DF"/>
    <w:rsid w:val="00924EC2"/>
    <w:rsid w:val="0092752C"/>
    <w:rsid w:val="00936091"/>
    <w:rsid w:val="00940CE4"/>
    <w:rsid w:val="00940D8A"/>
    <w:rsid w:val="00962258"/>
    <w:rsid w:val="009678B7"/>
    <w:rsid w:val="009714BF"/>
    <w:rsid w:val="00973248"/>
    <w:rsid w:val="00982411"/>
    <w:rsid w:val="00982E5E"/>
    <w:rsid w:val="00992D9C"/>
    <w:rsid w:val="00996CB8"/>
    <w:rsid w:val="009A04B5"/>
    <w:rsid w:val="009A7568"/>
    <w:rsid w:val="009B2E97"/>
    <w:rsid w:val="009B72CC"/>
    <w:rsid w:val="009C27B3"/>
    <w:rsid w:val="009C3E4B"/>
    <w:rsid w:val="009E07F4"/>
    <w:rsid w:val="009F392E"/>
    <w:rsid w:val="00A04D63"/>
    <w:rsid w:val="00A05BB0"/>
    <w:rsid w:val="00A07251"/>
    <w:rsid w:val="00A11738"/>
    <w:rsid w:val="00A35E05"/>
    <w:rsid w:val="00A37EF5"/>
    <w:rsid w:val="00A40E2D"/>
    <w:rsid w:val="00A44328"/>
    <w:rsid w:val="00A503CE"/>
    <w:rsid w:val="00A5181C"/>
    <w:rsid w:val="00A6177B"/>
    <w:rsid w:val="00A66136"/>
    <w:rsid w:val="00AA4CBB"/>
    <w:rsid w:val="00AA65FA"/>
    <w:rsid w:val="00AA7351"/>
    <w:rsid w:val="00AB6895"/>
    <w:rsid w:val="00AB77CB"/>
    <w:rsid w:val="00AD056F"/>
    <w:rsid w:val="00AD2773"/>
    <w:rsid w:val="00AD4240"/>
    <w:rsid w:val="00AD6731"/>
    <w:rsid w:val="00AE1DDE"/>
    <w:rsid w:val="00AF6AAC"/>
    <w:rsid w:val="00B15B5E"/>
    <w:rsid w:val="00B15D0D"/>
    <w:rsid w:val="00B1628C"/>
    <w:rsid w:val="00B16D2C"/>
    <w:rsid w:val="00B23CA3"/>
    <w:rsid w:val="00B27134"/>
    <w:rsid w:val="00B3491A"/>
    <w:rsid w:val="00B45E9E"/>
    <w:rsid w:val="00B55F9C"/>
    <w:rsid w:val="00B75EE1"/>
    <w:rsid w:val="00B77481"/>
    <w:rsid w:val="00B81718"/>
    <w:rsid w:val="00B841EE"/>
    <w:rsid w:val="00B8518B"/>
    <w:rsid w:val="00B86EBD"/>
    <w:rsid w:val="00BA69D1"/>
    <w:rsid w:val="00BB3740"/>
    <w:rsid w:val="00BD7E91"/>
    <w:rsid w:val="00BF374D"/>
    <w:rsid w:val="00C02D0A"/>
    <w:rsid w:val="00C03A6E"/>
    <w:rsid w:val="00C2037A"/>
    <w:rsid w:val="00C26A19"/>
    <w:rsid w:val="00C27774"/>
    <w:rsid w:val="00C30759"/>
    <w:rsid w:val="00C44F40"/>
    <w:rsid w:val="00C44F6A"/>
    <w:rsid w:val="00C52F29"/>
    <w:rsid w:val="00C653F0"/>
    <w:rsid w:val="00C727E5"/>
    <w:rsid w:val="00C8207D"/>
    <w:rsid w:val="00C94497"/>
    <w:rsid w:val="00CA6CD3"/>
    <w:rsid w:val="00CB7B5A"/>
    <w:rsid w:val="00CC1B2C"/>
    <w:rsid w:val="00CC1E2B"/>
    <w:rsid w:val="00CC36B3"/>
    <w:rsid w:val="00CD1FC4"/>
    <w:rsid w:val="00CD47C0"/>
    <w:rsid w:val="00CD63CB"/>
    <w:rsid w:val="00CE371D"/>
    <w:rsid w:val="00CE603C"/>
    <w:rsid w:val="00CF5B09"/>
    <w:rsid w:val="00D02002"/>
    <w:rsid w:val="00D02A4D"/>
    <w:rsid w:val="00D21061"/>
    <w:rsid w:val="00D316A7"/>
    <w:rsid w:val="00D4108E"/>
    <w:rsid w:val="00D6163D"/>
    <w:rsid w:val="00D63009"/>
    <w:rsid w:val="00D831A3"/>
    <w:rsid w:val="00D902AD"/>
    <w:rsid w:val="00DA6FFE"/>
    <w:rsid w:val="00DB64B9"/>
    <w:rsid w:val="00DC3110"/>
    <w:rsid w:val="00DD46F3"/>
    <w:rsid w:val="00DD58A6"/>
    <w:rsid w:val="00DE0E2C"/>
    <w:rsid w:val="00DE43F7"/>
    <w:rsid w:val="00DE56F2"/>
    <w:rsid w:val="00DF116D"/>
    <w:rsid w:val="00DF37BC"/>
    <w:rsid w:val="00E16BF4"/>
    <w:rsid w:val="00E37C1F"/>
    <w:rsid w:val="00E46308"/>
    <w:rsid w:val="00E64FDC"/>
    <w:rsid w:val="00E66C13"/>
    <w:rsid w:val="00E824F1"/>
    <w:rsid w:val="00E83D20"/>
    <w:rsid w:val="00EA4010"/>
    <w:rsid w:val="00EB104F"/>
    <w:rsid w:val="00EB47F2"/>
    <w:rsid w:val="00EC20C9"/>
    <w:rsid w:val="00EC4077"/>
    <w:rsid w:val="00ED14BD"/>
    <w:rsid w:val="00EE6B48"/>
    <w:rsid w:val="00EF470B"/>
    <w:rsid w:val="00F01440"/>
    <w:rsid w:val="00F05419"/>
    <w:rsid w:val="00F05A9D"/>
    <w:rsid w:val="00F12DEC"/>
    <w:rsid w:val="00F1715C"/>
    <w:rsid w:val="00F310F8"/>
    <w:rsid w:val="00F35939"/>
    <w:rsid w:val="00F45607"/>
    <w:rsid w:val="00F64786"/>
    <w:rsid w:val="00F659EB"/>
    <w:rsid w:val="00F66141"/>
    <w:rsid w:val="00F67A6E"/>
    <w:rsid w:val="00F804A7"/>
    <w:rsid w:val="00F862D6"/>
    <w:rsid w:val="00F86BA6"/>
    <w:rsid w:val="00FA66D2"/>
    <w:rsid w:val="00FC3280"/>
    <w:rsid w:val="00FC44E6"/>
    <w:rsid w:val="00FC6389"/>
    <w:rsid w:val="00FD2F51"/>
    <w:rsid w:val="00FE3455"/>
    <w:rsid w:val="00FE6A34"/>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3620D03"/>
  <w14:defaultImageDpi w14:val="32767"/>
  <w15:docId w15:val="{DA387AC9-0E6A-46EA-ADE0-618FF242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56A0A"/>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B1628C"/>
    <w:pPr>
      <w:numPr>
        <w:ilvl w:val="2"/>
      </w:numPr>
      <w:tabs>
        <w:tab w:val="clear" w:pos="1474"/>
      </w:tabs>
      <w:ind w:left="3572" w:hanging="360"/>
    </w:pPr>
  </w:style>
  <w:style w:type="paragraph" w:customStyle="1" w:styleId="Text1-1">
    <w:name w:val="_Text_1-1"/>
    <w:basedOn w:val="Normln"/>
    <w:link w:val="Text1-1Char"/>
    <w:rsid w:val="00B1628C"/>
    <w:pPr>
      <w:numPr>
        <w:ilvl w:val="1"/>
        <w:numId w:val="26"/>
      </w:numPr>
      <w:spacing w:after="120"/>
      <w:jc w:val="both"/>
    </w:pPr>
  </w:style>
  <w:style w:type="paragraph" w:customStyle="1" w:styleId="Nadpis1-1">
    <w:name w:val="_Nadpis_1-1"/>
    <w:basedOn w:val="Odstavecseseznamem"/>
    <w:next w:val="Text1-1"/>
    <w:qFormat/>
    <w:rsid w:val="00B1628C"/>
    <w:pPr>
      <w:keepNext/>
      <w:numPr>
        <w:numId w:val="2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B1628C"/>
  </w:style>
  <w:style w:type="paragraph" w:customStyle="1" w:styleId="Odrka1-1">
    <w:name w:val="_Odrážka_1-1_•"/>
    <w:basedOn w:val="Normln"/>
    <w:link w:val="Odrka1-1Char"/>
    <w:qFormat/>
    <w:rsid w:val="00B1628C"/>
    <w:pPr>
      <w:numPr>
        <w:numId w:val="27"/>
      </w:numPr>
      <w:spacing w:after="120"/>
      <w:jc w:val="both"/>
    </w:pPr>
  </w:style>
  <w:style w:type="paragraph" w:customStyle="1" w:styleId="Odrka1-2-">
    <w:name w:val="_Odrážka_1-2_-"/>
    <w:basedOn w:val="Odrka1-1"/>
    <w:qFormat/>
    <w:rsid w:val="00B1628C"/>
    <w:pPr>
      <w:numPr>
        <w:ilvl w:val="1"/>
      </w:numPr>
      <w:spacing w:after="60"/>
    </w:pPr>
  </w:style>
  <w:style w:type="paragraph" w:customStyle="1" w:styleId="Odrka1-3">
    <w:name w:val="_Odrážka_1-3_·"/>
    <w:basedOn w:val="Odrka1-2-"/>
    <w:qFormat/>
    <w:rsid w:val="00B1628C"/>
    <w:pPr>
      <w:numPr>
        <w:ilvl w:val="2"/>
      </w:numPr>
      <w:tabs>
        <w:tab w:val="clear" w:pos="1928"/>
      </w:tabs>
      <w:ind w:left="2586" w:hanging="360"/>
    </w:pPr>
  </w:style>
  <w:style w:type="character" w:customStyle="1" w:styleId="Odrka1-1Char">
    <w:name w:val="_Odrážka_1-1_• Char"/>
    <w:basedOn w:val="Standardnpsmoodstavce"/>
    <w:link w:val="Odrka1-1"/>
    <w:rsid w:val="00B1628C"/>
  </w:style>
  <w:style w:type="paragraph" w:customStyle="1" w:styleId="Textbezslovn">
    <w:name w:val="_Text_bez_číslování"/>
    <w:basedOn w:val="Normln"/>
    <w:link w:val="TextbezslovnChar"/>
    <w:qFormat/>
    <w:rsid w:val="00F05419"/>
    <w:pPr>
      <w:spacing w:after="120"/>
      <w:ind w:left="737"/>
      <w:jc w:val="both"/>
    </w:pPr>
  </w:style>
  <w:style w:type="character" w:customStyle="1" w:styleId="TextbezslovnChar">
    <w:name w:val="_Text_bez_číslování Char"/>
    <w:basedOn w:val="Standardnpsmoodstavce"/>
    <w:link w:val="Textbezslovn"/>
    <w:rsid w:val="00917840"/>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156A0A"/>
  </w:style>
  <w:style w:type="paragraph" w:customStyle="1" w:styleId="Nadpisbezsl1-1">
    <w:name w:val="_Nadpis_bez_čísl_1-1"/>
    <w:qFormat/>
    <w:rsid w:val="00156A0A"/>
    <w:pPr>
      <w:spacing w:before="240" w:after="120"/>
    </w:pPr>
    <w:rPr>
      <w:rFonts w:asciiTheme="majorHAnsi" w:hAnsiTheme="majorHAnsi"/>
      <w:b/>
      <w:caps/>
      <w:sz w:val="22"/>
    </w:rPr>
  </w:style>
  <w:style w:type="paragraph" w:customStyle="1" w:styleId="Nadpisbezsl1-2">
    <w:name w:val="_Nadpis_bez_čísl_1-2"/>
    <w:qFormat/>
    <w:rsid w:val="00156A0A"/>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48814711">
      <w:bodyDiv w:val="1"/>
      <w:marLeft w:val="0"/>
      <w:marRight w:val="0"/>
      <w:marTop w:val="0"/>
      <w:marBottom w:val="0"/>
      <w:divBdr>
        <w:top w:val="none" w:sz="0" w:space="0" w:color="auto"/>
        <w:left w:val="none" w:sz="0" w:space="0" w:color="auto"/>
        <w:bottom w:val="none" w:sz="0" w:space="0" w:color="auto"/>
        <w:right w:val="none" w:sz="0" w:space="0" w:color="auto"/>
      </w:divBdr>
    </w:div>
    <w:div w:id="712778865">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fdi.cz/pravidla-metodiky-a-ceniky/metodiky/" TargetMode="External"/><Relationship Id="rId18" Type="http://schemas.openxmlformats.org/officeDocument/2006/relationships/hyperlink" Target="https://zakazky.szdc.cz/manual.htm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zakazky.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oucekJ@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schemas.microsoft.com/sharepoint/v3/fields"/>
    <ds:schemaRef ds:uri="http://www.w3.org/XML/1998/namespace"/>
    <ds:schemaRef ds:uri="http://purl.org/dc/te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39F0194A-D3BC-42D8-9576-E75D76A7F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59</TotalTime>
  <Pages>21</Pages>
  <Words>11306</Words>
  <Characters>66710</Characters>
  <Application>Microsoft Office Word</Application>
  <DocSecurity>0</DocSecurity>
  <Lines>555</Lines>
  <Paragraphs>155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77861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12</cp:revision>
  <cp:lastPrinted>2022-09-19T08:02:00Z</cp:lastPrinted>
  <dcterms:created xsi:type="dcterms:W3CDTF">2022-09-13T13:29:00Z</dcterms:created>
  <dcterms:modified xsi:type="dcterms:W3CDTF">2022-09-19T08:02:00Z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