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6B44E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B44EF" w:rsidRPr="006B44EF">
        <w:rPr>
          <w:rFonts w:eastAsia="Times New Roman" w:cs="Times New Roman"/>
          <w:b/>
          <w:sz w:val="18"/>
          <w:szCs w:val="18"/>
          <w:lang w:eastAsia="cs-CZ"/>
        </w:rPr>
        <w:t>Oprava osvětlení Frenštát pod Radhoštěm</w:t>
      </w:r>
      <w:r w:rsidRPr="0035048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50487">
        <w:rPr>
          <w:rFonts w:eastAsia="Times New Roman" w:cs="Times New Roman"/>
          <w:sz w:val="18"/>
          <w:szCs w:val="18"/>
          <w:lang w:eastAsia="cs-CZ"/>
        </w:rPr>
        <w:t>, č.</w:t>
      </w:r>
      <w:r w:rsidR="00350487" w:rsidRPr="0035048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50487">
        <w:rPr>
          <w:rFonts w:eastAsia="Times New Roman" w:cs="Times New Roman"/>
          <w:sz w:val="18"/>
          <w:szCs w:val="18"/>
          <w:lang w:eastAsia="cs-CZ"/>
        </w:rPr>
        <w:t>j.</w:t>
      </w:r>
      <w:r w:rsidR="00350487" w:rsidRPr="0035048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r w:rsidR="00350487" w:rsidRPr="00350487">
        <w:rPr>
          <w:rFonts w:eastAsia="Times New Roman" w:cs="Times New Roman"/>
          <w:sz w:val="18"/>
          <w:szCs w:val="18"/>
          <w:lang w:eastAsia="cs-CZ"/>
        </w:rPr>
        <w:t>32913/2022-SŽ-OŘ OVA-NPI</w:t>
      </w:r>
      <w:r w:rsidRPr="0035048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50487"/>
    <w:rsid w:val="003727EC"/>
    <w:rsid w:val="0049443A"/>
    <w:rsid w:val="005333BD"/>
    <w:rsid w:val="006B44EF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1A73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2022-04-19T09:55:00Z</dcterms:created>
  <dcterms:modified xsi:type="dcterms:W3CDTF">2022-09-19T09:56:00Z</dcterms:modified>
</cp:coreProperties>
</file>