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F665F13" w:rsidR="008145D7" w:rsidRDefault="008145D7" w:rsidP="00E77D54">
      <w:pPr>
        <w:jc w:val="both"/>
        <w:rPr>
          <w:szCs w:val="22"/>
        </w:rPr>
      </w:pPr>
      <w:r w:rsidRPr="0088685A">
        <w:rPr>
          <w:szCs w:val="22"/>
        </w:rPr>
        <w:t xml:space="preserve">Příloha č. </w:t>
      </w:r>
      <w:r w:rsidR="0088685A" w:rsidRPr="0088685A">
        <w:rPr>
          <w:szCs w:val="22"/>
        </w:rPr>
        <w:t>7</w:t>
      </w:r>
      <w:r w:rsidR="00332B68" w:rsidRPr="0088685A">
        <w:rPr>
          <w:szCs w:val="22"/>
        </w:rPr>
        <w:t xml:space="preserve"> </w:t>
      </w:r>
      <w:r w:rsidR="00910A74" w:rsidRPr="0088685A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1161D0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88685A">
        <w:rPr>
          <w:rFonts w:eastAsia="Times New Roman" w:cs="Times New Roman"/>
          <w:lang w:eastAsia="cs-CZ"/>
        </w:rPr>
        <w:t>k</w:t>
      </w:r>
      <w:r w:rsidR="008145D7" w:rsidRPr="0088685A">
        <w:rPr>
          <w:rFonts w:eastAsia="Times New Roman" w:cs="Times New Roman"/>
          <w:lang w:eastAsia="cs-CZ"/>
        </w:rPr>
        <w:t xml:space="preserve">terý podává </w:t>
      </w:r>
      <w:r w:rsidRPr="0088685A">
        <w:rPr>
          <w:rFonts w:eastAsia="Times New Roman" w:cs="Times New Roman"/>
          <w:lang w:eastAsia="cs-CZ"/>
        </w:rPr>
        <w:t>nabídku</w:t>
      </w:r>
      <w:r w:rsidR="00E77D54" w:rsidRPr="0088685A">
        <w:rPr>
          <w:rFonts w:eastAsia="Times New Roman" w:cs="Times New Roman"/>
          <w:lang w:eastAsia="cs-CZ"/>
        </w:rPr>
        <w:t xml:space="preserve"> na </w:t>
      </w:r>
      <w:r w:rsidR="00910A74" w:rsidRPr="0088685A">
        <w:rPr>
          <w:rFonts w:eastAsia="Times New Roman" w:cs="Times New Roman"/>
          <w:lang w:eastAsia="cs-CZ"/>
        </w:rPr>
        <w:t>na</w:t>
      </w:r>
      <w:r w:rsidR="008145D7" w:rsidRPr="0088685A">
        <w:rPr>
          <w:rFonts w:eastAsia="Times New Roman" w:cs="Times New Roman"/>
          <w:lang w:eastAsia="cs-CZ"/>
        </w:rPr>
        <w:t xml:space="preserve">dlimitní </w:t>
      </w:r>
      <w:r w:rsidR="001F103E" w:rsidRPr="0088685A">
        <w:rPr>
          <w:rFonts w:eastAsia="Times New Roman" w:cs="Times New Roman"/>
          <w:lang w:eastAsia="cs-CZ"/>
        </w:rPr>
        <w:t>sektorov</w:t>
      </w:r>
      <w:r w:rsidR="0088685A" w:rsidRPr="0088685A">
        <w:rPr>
          <w:rFonts w:eastAsia="Times New Roman" w:cs="Times New Roman"/>
          <w:lang w:eastAsia="cs-CZ"/>
        </w:rPr>
        <w:t>ou</w:t>
      </w:r>
      <w:r w:rsidR="001F103E" w:rsidRPr="0088685A">
        <w:rPr>
          <w:rFonts w:eastAsia="Times New Roman" w:cs="Times New Roman"/>
          <w:lang w:eastAsia="cs-CZ"/>
        </w:rPr>
        <w:t xml:space="preserve"> veřejn</w:t>
      </w:r>
      <w:r w:rsidR="0088685A" w:rsidRPr="0088685A">
        <w:rPr>
          <w:rFonts w:eastAsia="Times New Roman" w:cs="Times New Roman"/>
          <w:lang w:eastAsia="cs-CZ"/>
        </w:rPr>
        <w:t>ou</w:t>
      </w:r>
      <w:r w:rsidR="001F103E" w:rsidRPr="0088685A">
        <w:rPr>
          <w:rFonts w:eastAsia="Times New Roman" w:cs="Times New Roman"/>
          <w:lang w:eastAsia="cs-CZ"/>
        </w:rPr>
        <w:t xml:space="preserve"> zakázk</w:t>
      </w:r>
      <w:r w:rsidR="0088685A" w:rsidRPr="0088685A">
        <w:rPr>
          <w:rFonts w:eastAsia="Times New Roman" w:cs="Times New Roman"/>
          <w:lang w:eastAsia="cs-CZ"/>
        </w:rPr>
        <w:t>u</w:t>
      </w:r>
      <w:r w:rsidR="005C48ED" w:rsidRPr="0088685A">
        <w:rPr>
          <w:rFonts w:eastAsia="Times New Roman" w:cs="Times New Roman"/>
          <w:lang w:eastAsia="cs-CZ"/>
        </w:rPr>
        <w:t xml:space="preserve"> </w:t>
      </w:r>
      <w:r w:rsidR="008145D7" w:rsidRPr="0088685A">
        <w:rPr>
          <w:rFonts w:eastAsia="Times New Roman" w:cs="Times New Roman"/>
          <w:lang w:eastAsia="cs-CZ"/>
        </w:rPr>
        <w:t>s</w:t>
      </w:r>
      <w:r w:rsidR="00332B68" w:rsidRPr="0088685A">
        <w:rPr>
          <w:rFonts w:eastAsia="Times New Roman" w:cs="Times New Roman"/>
          <w:lang w:eastAsia="cs-CZ"/>
        </w:rPr>
        <w:t> </w:t>
      </w:r>
      <w:r w:rsidR="008145D7" w:rsidRPr="0088685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88685A">
        <w:rPr>
          <w:rFonts w:eastAsia="Times New Roman" w:cs="Times New Roman"/>
          <w:b/>
          <w:lang w:eastAsia="cs-CZ"/>
        </w:rPr>
        <w:t>„</w:t>
      </w:r>
      <w:bookmarkStart w:id="1" w:name="_Hlk108446293"/>
      <w:bookmarkEnd w:id="0"/>
      <w:r w:rsidR="0088685A" w:rsidRPr="0088685A">
        <w:rPr>
          <w:rFonts w:eastAsia="Times New Roman" w:cs="Times New Roman"/>
          <w:b/>
          <w:noProof/>
        </w:rPr>
        <w:t>Pojištění</w:t>
      </w:r>
      <w:r w:rsidR="0088685A" w:rsidRPr="00E007E8">
        <w:rPr>
          <w:rFonts w:eastAsia="Times New Roman" w:cs="Times New Roman"/>
          <w:b/>
          <w:noProof/>
        </w:rPr>
        <w:t xml:space="preserve"> odpovědnosti Správy železnic na rok 2023</w:t>
      </w:r>
      <w:bookmarkEnd w:id="1"/>
      <w:r w:rsidR="008145D7" w:rsidRPr="0088685A">
        <w:rPr>
          <w:rFonts w:eastAsia="Times New Roman" w:cs="Times New Roman"/>
          <w:b/>
          <w:lang w:eastAsia="cs-CZ"/>
        </w:rPr>
        <w:t>“</w:t>
      </w:r>
      <w:r w:rsidR="008145D7" w:rsidRPr="0088685A">
        <w:rPr>
          <w:rFonts w:eastAsia="Times New Roman" w:cs="Times New Roman"/>
          <w:lang w:eastAsia="cs-CZ"/>
        </w:rPr>
        <w:t xml:space="preserve">, č.j. </w:t>
      </w:r>
      <w:bookmarkStart w:id="2" w:name="_Hlk108446217"/>
      <w:r w:rsidR="00F81C0F">
        <w:rPr>
          <w:rFonts w:eastAsia="Verdana" w:cs="Times New Roman"/>
        </w:rPr>
        <w:t>59517</w:t>
      </w:r>
      <w:bookmarkStart w:id="3" w:name="_GoBack"/>
      <w:bookmarkEnd w:id="3"/>
      <w:r w:rsidR="0088685A" w:rsidRPr="00E007E8">
        <w:rPr>
          <w:rFonts w:eastAsia="Verdana" w:cs="Times New Roman"/>
        </w:rPr>
        <w:t>/2022-SŽ-GŘ-O8</w:t>
      </w:r>
      <w:bookmarkEnd w:id="2"/>
      <w:r w:rsidR="0088685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E3735" w14:textId="77777777" w:rsidR="00E062AA" w:rsidRDefault="00E062AA" w:rsidP="00962258">
      <w:pPr>
        <w:spacing w:after="0" w:line="240" w:lineRule="auto"/>
      </w:pPr>
      <w:r>
        <w:separator/>
      </w:r>
    </w:p>
  </w:endnote>
  <w:endnote w:type="continuationSeparator" w:id="0">
    <w:p w14:paraId="4175A82B" w14:textId="77777777" w:rsidR="00E062AA" w:rsidRDefault="00E062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C09B6" w14:textId="77777777" w:rsidR="00E062AA" w:rsidRDefault="00E062AA" w:rsidP="00962258">
      <w:pPr>
        <w:spacing w:after="0" w:line="240" w:lineRule="auto"/>
      </w:pPr>
      <w:r>
        <w:separator/>
      </w:r>
    </w:p>
  </w:footnote>
  <w:footnote w:type="continuationSeparator" w:id="0">
    <w:p w14:paraId="11AB8CF5" w14:textId="77777777" w:rsidR="00E062AA" w:rsidRDefault="00E062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67A9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85A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2870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062AA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C0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2ED465-4859-4C3A-AB77-39014F6C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2022-07-08T08:11:00Z</dcterms:created>
  <dcterms:modified xsi:type="dcterms:W3CDTF">2022-08-25T13:31:00Z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