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E8BB57" w14:textId="2EC64E4F" w:rsidR="00697667" w:rsidRPr="005D66DB" w:rsidRDefault="00697667" w:rsidP="00697667">
      <w:pPr>
        <w:spacing w:before="120" w:after="120"/>
        <w:jc w:val="both"/>
        <w:rPr>
          <w:rFonts w:ascii="Verdana" w:eastAsia="Verdana" w:hAnsi="Verdana" w:cs="Calibri"/>
          <w:b/>
          <w:bCs/>
        </w:rPr>
      </w:pPr>
      <w:r w:rsidRPr="005D66DB">
        <w:rPr>
          <w:rFonts w:ascii="Verdana" w:eastAsia="Verdana" w:hAnsi="Verdana" w:cs="Calibri"/>
          <w:b/>
          <w:bCs/>
        </w:rPr>
        <w:t xml:space="preserve">Příloha č. </w:t>
      </w:r>
      <w:r>
        <w:rPr>
          <w:rFonts w:ascii="Verdana" w:eastAsia="Verdana" w:hAnsi="Verdana" w:cs="Calibri"/>
          <w:b/>
          <w:bCs/>
        </w:rPr>
        <w:t>6</w:t>
      </w:r>
      <w:r w:rsidRPr="005D66DB">
        <w:rPr>
          <w:rFonts w:ascii="Verdana" w:eastAsia="Verdana" w:hAnsi="Verdana" w:cs="Calibri"/>
          <w:b/>
          <w:bCs/>
        </w:rPr>
        <w:t xml:space="preserve"> Zadávací dokumentace </w:t>
      </w:r>
      <w:proofErr w:type="gramStart"/>
      <w:r w:rsidR="00C52596" w:rsidRPr="00C52596">
        <w:rPr>
          <w:rFonts w:ascii="Verdana" w:eastAsia="Verdana" w:hAnsi="Verdana" w:cs="Calibri"/>
          <w:b/>
          <w:bCs/>
        </w:rPr>
        <w:t>č.j.</w:t>
      </w:r>
      <w:proofErr w:type="gramEnd"/>
      <w:r w:rsidR="00C52596" w:rsidRPr="00C52596">
        <w:rPr>
          <w:rFonts w:ascii="Verdana" w:eastAsia="Verdana" w:hAnsi="Verdana" w:cs="Calibri"/>
          <w:b/>
          <w:bCs/>
        </w:rPr>
        <w:t xml:space="preserve"> 7947/2022-SŽ-GŘ-O8</w:t>
      </w:r>
      <w:bookmarkStart w:id="0" w:name="_GoBack"/>
      <w:bookmarkEnd w:id="0"/>
    </w:p>
    <w:p w14:paraId="5E927047" w14:textId="77777777" w:rsidR="00ED4766" w:rsidRPr="00ED4766" w:rsidRDefault="00ED4766" w:rsidP="00ED4766">
      <w:pPr>
        <w:spacing w:before="360" w:after="360" w:line="264" w:lineRule="auto"/>
        <w:rPr>
          <w:rFonts w:ascii="Verdana" w:eastAsia="Verdana" w:hAnsi="Verdana" w:cs="Calibri"/>
          <w:b/>
          <w:bCs/>
          <w:color w:val="FF5200" w:themeColor="accent2"/>
          <w:sz w:val="36"/>
          <w:szCs w:val="36"/>
        </w:rPr>
      </w:pPr>
      <w:r w:rsidRPr="00ED4766">
        <w:rPr>
          <w:rFonts w:ascii="Verdana" w:eastAsia="Verdana" w:hAnsi="Verdana" w:cs="Calibri"/>
          <w:b/>
          <w:bCs/>
          <w:color w:val="FF5200" w:themeColor="accent2"/>
          <w:sz w:val="36"/>
          <w:szCs w:val="36"/>
        </w:rPr>
        <w:t>SEZNAM VÝZNAMNÝCH ZAKÁZEK</w:t>
      </w:r>
    </w:p>
    <w:p w14:paraId="32EA3859" w14:textId="40344B1B" w:rsidR="00ED4766" w:rsidRPr="00820DC2" w:rsidRDefault="00ED4766" w:rsidP="00ED4766">
      <w:pPr>
        <w:spacing w:before="360" w:after="360" w:line="264" w:lineRule="auto"/>
        <w:jc w:val="center"/>
        <w:rPr>
          <w:rFonts w:ascii="Verdana" w:eastAsia="Verdana" w:hAnsi="Verdana" w:cs="Calibri"/>
          <w:sz w:val="18"/>
          <w:szCs w:val="18"/>
        </w:rPr>
      </w:pPr>
      <w:r w:rsidRPr="00820DC2">
        <w:rPr>
          <w:rFonts w:ascii="Verdana" w:eastAsia="Verdana" w:hAnsi="Verdana" w:cs="Calibri"/>
          <w:sz w:val="18"/>
          <w:szCs w:val="18"/>
        </w:rPr>
        <w:t xml:space="preserve">pro účely prokázání kvalifikace na veřejnou zakázku dle bodu </w:t>
      </w:r>
      <w:r w:rsidR="00697667">
        <w:rPr>
          <w:rFonts w:ascii="Verdana" w:eastAsia="Verdana" w:hAnsi="Verdana" w:cs="Calibri"/>
          <w:sz w:val="18"/>
          <w:szCs w:val="18"/>
        </w:rPr>
        <w:t>10</w:t>
      </w:r>
      <w:r w:rsidRPr="00820DC2">
        <w:rPr>
          <w:rFonts w:ascii="Verdana" w:eastAsia="Verdana" w:hAnsi="Verdana" w:cs="Calibri"/>
          <w:sz w:val="18"/>
          <w:szCs w:val="18"/>
        </w:rPr>
        <w:t xml:space="preserve">.4 Zadávací dokumentace </w:t>
      </w:r>
    </w:p>
    <w:p w14:paraId="5E807F07" w14:textId="18297F14" w:rsidR="00ED4766" w:rsidRPr="00820DC2" w:rsidRDefault="00ED4766" w:rsidP="00ED4766">
      <w:pPr>
        <w:spacing w:before="120" w:after="120" w:line="264" w:lineRule="auto"/>
        <w:jc w:val="center"/>
        <w:rPr>
          <w:rFonts w:ascii="Verdana" w:eastAsia="Verdana" w:hAnsi="Verdana" w:cs="Calibri"/>
          <w:sz w:val="18"/>
          <w:szCs w:val="18"/>
        </w:rPr>
      </w:pPr>
      <w:r w:rsidRPr="00820DC2">
        <w:rPr>
          <w:rFonts w:ascii="Verdana" w:eastAsia="Verdana" w:hAnsi="Verdana" w:cs="Calibri"/>
          <w:sz w:val="18"/>
          <w:szCs w:val="18"/>
        </w:rPr>
        <w:t>„</w:t>
      </w:r>
      <w:r w:rsidR="00697667" w:rsidRPr="00697667">
        <w:rPr>
          <w:rFonts w:ascii="Verdana" w:eastAsia="Calibri" w:hAnsi="Verdana" w:cs="Times New Roman"/>
          <w:b/>
          <w:bCs/>
          <w:sz w:val="18"/>
          <w:szCs w:val="18"/>
        </w:rPr>
        <w:t>Vznik a rozvoj digitálních technických map železnic (DTMŽ) – dodávka SW řešení a celková datová konsolidace</w:t>
      </w:r>
      <w:r w:rsidRPr="00820DC2">
        <w:rPr>
          <w:rFonts w:ascii="Verdana" w:eastAsia="Calibri" w:hAnsi="Verdana" w:cs="Times New Roman"/>
          <w:sz w:val="18"/>
          <w:szCs w:val="18"/>
        </w:rPr>
        <w:t>“</w:t>
      </w:r>
    </w:p>
    <w:p w14:paraId="02962170" w14:textId="77777777" w:rsidR="00ED4766" w:rsidRPr="002703A7" w:rsidRDefault="00ED4766" w:rsidP="00ED4766">
      <w:pPr>
        <w:spacing w:before="120" w:after="120" w:line="264" w:lineRule="auto"/>
        <w:jc w:val="both"/>
        <w:rPr>
          <w:rFonts w:asciiTheme="majorHAnsi" w:eastAsia="Verdana" w:hAnsiTheme="majorHAnsi" w:cs="Calibri"/>
          <w:sz w:val="18"/>
          <w:szCs w:val="18"/>
        </w:rPr>
      </w:pPr>
    </w:p>
    <w:p w14:paraId="548D7CC2" w14:textId="26566A63" w:rsidR="00ED4766" w:rsidRPr="002703A7" w:rsidRDefault="00ED4766" w:rsidP="00ED4766">
      <w:pPr>
        <w:spacing w:before="120" w:after="120" w:line="264" w:lineRule="auto"/>
        <w:jc w:val="both"/>
        <w:rPr>
          <w:rFonts w:asciiTheme="majorHAnsi" w:eastAsia="Verdana" w:hAnsiTheme="majorHAnsi" w:cs="Calibri"/>
          <w:sz w:val="18"/>
          <w:szCs w:val="18"/>
        </w:rPr>
      </w:pPr>
      <w:r w:rsidRPr="002703A7">
        <w:rPr>
          <w:rFonts w:asciiTheme="majorHAnsi" w:eastAsia="Verdana" w:hAnsiTheme="majorHAnsi" w:cs="Calibri"/>
          <w:sz w:val="18"/>
          <w:szCs w:val="18"/>
        </w:rPr>
        <w:t xml:space="preserve">obchodní firma </w:t>
      </w:r>
      <w:r w:rsidRPr="00EE0F3E">
        <w:rPr>
          <w:rFonts w:asciiTheme="majorHAnsi" w:eastAsia="Verdana" w:hAnsiTheme="majorHAnsi" w:cs="Calibri"/>
          <w:sz w:val="18"/>
          <w:szCs w:val="18"/>
          <w:highlight w:val="green"/>
        </w:rPr>
        <w:t>[</w:t>
      </w:r>
      <w:r w:rsidRPr="00EE0F3E">
        <w:rPr>
          <w:rFonts w:asciiTheme="majorHAnsi" w:eastAsia="Verdana" w:hAnsiTheme="majorHAnsi" w:cs="Calibri"/>
          <w:b/>
          <w:sz w:val="18"/>
          <w:szCs w:val="18"/>
          <w:highlight w:val="green"/>
        </w:rPr>
        <w:t>DOPLNÍ DODAVATEL</w:t>
      </w:r>
      <w:r w:rsidRPr="002703A7">
        <w:rPr>
          <w:rFonts w:asciiTheme="majorHAnsi" w:eastAsia="Verdana" w:hAnsiTheme="majorHAnsi" w:cs="Calibri"/>
          <w:sz w:val="18"/>
          <w:szCs w:val="18"/>
        </w:rPr>
        <w:t>]</w:t>
      </w:r>
    </w:p>
    <w:p w14:paraId="52F80BB9" w14:textId="77777777" w:rsidR="00ED4766" w:rsidRPr="002703A7" w:rsidRDefault="00ED4766" w:rsidP="00ED4766">
      <w:pPr>
        <w:spacing w:before="120" w:after="120" w:line="264" w:lineRule="auto"/>
        <w:jc w:val="both"/>
        <w:rPr>
          <w:rFonts w:asciiTheme="majorHAnsi" w:eastAsia="Verdana" w:hAnsiTheme="majorHAnsi" w:cs="Calibri"/>
          <w:sz w:val="18"/>
          <w:szCs w:val="18"/>
        </w:rPr>
      </w:pPr>
      <w:r w:rsidRPr="002703A7">
        <w:rPr>
          <w:rFonts w:asciiTheme="majorHAnsi" w:eastAsia="Verdana" w:hAnsiTheme="majorHAnsi" w:cs="Calibri"/>
          <w:sz w:val="18"/>
          <w:szCs w:val="18"/>
        </w:rPr>
        <w:t>se sídlem [</w:t>
      </w:r>
      <w:r w:rsidRPr="00EE0F3E">
        <w:rPr>
          <w:rFonts w:asciiTheme="majorHAnsi" w:eastAsia="Verdana" w:hAnsiTheme="majorHAnsi" w:cs="Calibri"/>
          <w:sz w:val="18"/>
          <w:szCs w:val="18"/>
          <w:highlight w:val="green"/>
        </w:rPr>
        <w:t>DOPLNÍ DODAVATEL</w:t>
      </w:r>
      <w:r w:rsidRPr="002703A7">
        <w:rPr>
          <w:rFonts w:asciiTheme="majorHAnsi" w:eastAsia="Verdana" w:hAnsiTheme="majorHAnsi" w:cs="Calibri"/>
          <w:sz w:val="18"/>
          <w:szCs w:val="18"/>
        </w:rPr>
        <w:t>]</w:t>
      </w:r>
    </w:p>
    <w:p w14:paraId="10E6A29C" w14:textId="77777777" w:rsidR="00ED4766" w:rsidRPr="002703A7" w:rsidRDefault="00ED4766" w:rsidP="00ED4766">
      <w:pPr>
        <w:spacing w:before="120" w:after="120" w:line="264" w:lineRule="auto"/>
        <w:jc w:val="both"/>
        <w:rPr>
          <w:rFonts w:asciiTheme="majorHAnsi" w:eastAsia="Verdana" w:hAnsiTheme="majorHAnsi" w:cs="Calibri"/>
          <w:sz w:val="18"/>
          <w:szCs w:val="18"/>
        </w:rPr>
      </w:pPr>
      <w:r w:rsidRPr="002703A7">
        <w:rPr>
          <w:rFonts w:asciiTheme="majorHAnsi" w:eastAsia="Verdana" w:hAnsiTheme="majorHAnsi" w:cs="Calibri"/>
          <w:sz w:val="18"/>
          <w:szCs w:val="18"/>
        </w:rPr>
        <w:t>IČO: [</w:t>
      </w:r>
      <w:r w:rsidRPr="00EE0F3E">
        <w:rPr>
          <w:rFonts w:asciiTheme="majorHAnsi" w:eastAsia="Verdana" w:hAnsiTheme="majorHAnsi" w:cs="Calibri"/>
          <w:sz w:val="18"/>
          <w:szCs w:val="18"/>
          <w:highlight w:val="green"/>
        </w:rPr>
        <w:t>DOPLNÍ DODAVATEL</w:t>
      </w:r>
      <w:r w:rsidRPr="002703A7">
        <w:rPr>
          <w:rFonts w:asciiTheme="majorHAnsi" w:eastAsia="Verdana" w:hAnsiTheme="majorHAnsi" w:cs="Calibri"/>
          <w:sz w:val="18"/>
          <w:szCs w:val="18"/>
        </w:rPr>
        <w:t>]</w:t>
      </w:r>
    </w:p>
    <w:p w14:paraId="7AF8EB72" w14:textId="77777777" w:rsidR="00ED4766" w:rsidRPr="002703A7" w:rsidRDefault="00ED4766" w:rsidP="00ED4766">
      <w:pPr>
        <w:spacing w:before="120" w:after="120" w:line="264" w:lineRule="auto"/>
        <w:jc w:val="both"/>
        <w:rPr>
          <w:rFonts w:asciiTheme="majorHAnsi" w:eastAsia="Verdana" w:hAnsiTheme="majorHAnsi" w:cs="Calibri"/>
          <w:sz w:val="18"/>
          <w:szCs w:val="18"/>
        </w:rPr>
      </w:pPr>
      <w:r w:rsidRPr="002703A7">
        <w:rPr>
          <w:rFonts w:asciiTheme="majorHAnsi" w:eastAsia="Verdana" w:hAnsiTheme="majorHAnsi" w:cs="Calibri"/>
          <w:sz w:val="18"/>
          <w:szCs w:val="18"/>
        </w:rPr>
        <w:t>společnost zapsaná v obchodním rejstříku vedeném [</w:t>
      </w:r>
      <w:r w:rsidRPr="00EE0F3E">
        <w:rPr>
          <w:rFonts w:asciiTheme="majorHAnsi" w:eastAsia="Verdana" w:hAnsiTheme="majorHAnsi" w:cs="Calibri"/>
          <w:sz w:val="18"/>
          <w:szCs w:val="18"/>
          <w:highlight w:val="green"/>
        </w:rPr>
        <w:t>DOPLNÍ DODAVATEL],</w:t>
      </w:r>
    </w:p>
    <w:p w14:paraId="3A6D7E22" w14:textId="77777777" w:rsidR="00ED4766" w:rsidRPr="002703A7" w:rsidRDefault="00ED4766" w:rsidP="00ED4766">
      <w:pPr>
        <w:spacing w:before="120" w:after="120" w:line="264" w:lineRule="auto"/>
        <w:jc w:val="both"/>
        <w:rPr>
          <w:rFonts w:asciiTheme="majorHAnsi" w:eastAsia="Verdana" w:hAnsiTheme="majorHAnsi" w:cs="Calibri"/>
          <w:sz w:val="18"/>
          <w:szCs w:val="18"/>
        </w:rPr>
      </w:pPr>
      <w:r w:rsidRPr="002703A7">
        <w:rPr>
          <w:rFonts w:asciiTheme="majorHAnsi" w:eastAsia="Verdana" w:hAnsiTheme="majorHAnsi" w:cs="Calibri"/>
          <w:sz w:val="18"/>
          <w:szCs w:val="18"/>
        </w:rPr>
        <w:t>spisová značka [</w:t>
      </w:r>
      <w:r w:rsidRPr="00EE0F3E">
        <w:rPr>
          <w:rFonts w:asciiTheme="majorHAnsi" w:eastAsia="Verdana" w:hAnsiTheme="majorHAnsi" w:cs="Calibri"/>
          <w:sz w:val="18"/>
          <w:szCs w:val="18"/>
          <w:highlight w:val="green"/>
        </w:rPr>
        <w:t>DOPLNÍ DODAVATEL]</w:t>
      </w:r>
    </w:p>
    <w:p w14:paraId="158CB2CC" w14:textId="77777777" w:rsidR="00ED4766" w:rsidRPr="002703A7" w:rsidRDefault="00ED4766" w:rsidP="00ED4766">
      <w:pPr>
        <w:spacing w:before="120" w:after="120" w:line="264" w:lineRule="auto"/>
        <w:jc w:val="both"/>
        <w:rPr>
          <w:rFonts w:asciiTheme="majorHAnsi" w:eastAsia="Verdana" w:hAnsiTheme="majorHAnsi" w:cs="Calibri"/>
          <w:sz w:val="18"/>
          <w:szCs w:val="18"/>
        </w:rPr>
      </w:pPr>
      <w:r w:rsidRPr="002703A7">
        <w:rPr>
          <w:rFonts w:asciiTheme="majorHAnsi" w:eastAsia="Verdana" w:hAnsiTheme="majorHAnsi" w:cs="Calibri"/>
          <w:sz w:val="18"/>
          <w:szCs w:val="18"/>
        </w:rPr>
        <w:t>zastoupená [</w:t>
      </w:r>
      <w:r w:rsidRPr="00EE0F3E">
        <w:rPr>
          <w:rFonts w:asciiTheme="majorHAnsi" w:eastAsia="Verdana" w:hAnsiTheme="majorHAnsi" w:cs="Calibri"/>
          <w:sz w:val="18"/>
          <w:szCs w:val="18"/>
          <w:highlight w:val="green"/>
        </w:rPr>
        <w:t>DOPLNÍ DODAVATEL</w:t>
      </w:r>
      <w:r w:rsidRPr="002703A7">
        <w:rPr>
          <w:rFonts w:asciiTheme="majorHAnsi" w:eastAsia="Verdana" w:hAnsiTheme="majorHAnsi" w:cs="Calibri"/>
          <w:sz w:val="18"/>
          <w:szCs w:val="18"/>
        </w:rPr>
        <w:t>]</w:t>
      </w:r>
    </w:p>
    <w:p w14:paraId="51B40AC9" w14:textId="77777777" w:rsidR="00ED4766" w:rsidRPr="002703A7" w:rsidRDefault="00ED4766" w:rsidP="00ED4766">
      <w:pPr>
        <w:spacing w:before="120" w:after="120" w:line="264" w:lineRule="auto"/>
        <w:jc w:val="both"/>
        <w:rPr>
          <w:rFonts w:asciiTheme="majorHAnsi" w:eastAsia="Verdana" w:hAnsiTheme="majorHAnsi" w:cs="Calibri"/>
          <w:b/>
          <w:sz w:val="18"/>
          <w:szCs w:val="18"/>
        </w:rPr>
      </w:pPr>
    </w:p>
    <w:p w14:paraId="030E9039" w14:textId="784705A7" w:rsidR="00ED4766" w:rsidRPr="002703A7" w:rsidRDefault="00ED4766" w:rsidP="00ED4766">
      <w:pPr>
        <w:spacing w:before="120" w:after="120" w:line="264" w:lineRule="auto"/>
        <w:jc w:val="both"/>
        <w:rPr>
          <w:rFonts w:asciiTheme="majorHAnsi" w:eastAsia="Verdana" w:hAnsiTheme="majorHAnsi" w:cs="Calibri"/>
          <w:b/>
          <w:bCs/>
          <w:sz w:val="18"/>
          <w:szCs w:val="18"/>
          <w:u w:val="single"/>
        </w:rPr>
      </w:pPr>
      <w:r w:rsidRPr="002703A7">
        <w:rPr>
          <w:rFonts w:asciiTheme="majorHAnsi" w:eastAsia="Verdana" w:hAnsiTheme="majorHAnsi" w:cs="Calibri"/>
          <w:b/>
          <w:bCs/>
          <w:sz w:val="18"/>
          <w:szCs w:val="18"/>
          <w:u w:val="single"/>
        </w:rPr>
        <w:t xml:space="preserve">Pro účely prokázání kvalifikace na veřejnou zakázku dle bodu </w:t>
      </w:r>
      <w:r w:rsidR="00697667" w:rsidRPr="002703A7">
        <w:rPr>
          <w:rFonts w:asciiTheme="majorHAnsi" w:eastAsia="Verdana" w:hAnsiTheme="majorHAnsi" w:cs="Calibri"/>
          <w:b/>
          <w:bCs/>
          <w:sz w:val="18"/>
          <w:szCs w:val="18"/>
          <w:u w:val="single"/>
        </w:rPr>
        <w:t>10</w:t>
      </w:r>
      <w:r w:rsidRPr="002703A7">
        <w:rPr>
          <w:rFonts w:asciiTheme="majorHAnsi" w:eastAsia="Verdana" w:hAnsiTheme="majorHAnsi" w:cs="Calibri"/>
          <w:b/>
          <w:bCs/>
          <w:sz w:val="18"/>
          <w:szCs w:val="18"/>
          <w:u w:val="single"/>
        </w:rPr>
        <w:t>.4 Zadávací dokumentace:</w:t>
      </w:r>
    </w:p>
    <w:p w14:paraId="482A6580" w14:textId="77777777" w:rsidR="00697667" w:rsidRPr="002703A7" w:rsidRDefault="00697667" w:rsidP="003117A1">
      <w:pPr>
        <w:widowControl w:val="0"/>
        <w:numPr>
          <w:ilvl w:val="0"/>
          <w:numId w:val="7"/>
        </w:numPr>
        <w:jc w:val="both"/>
        <w:rPr>
          <w:rFonts w:asciiTheme="majorHAnsi" w:eastAsia="Calibri" w:hAnsiTheme="majorHAnsi" w:cs="Calibri"/>
          <w:b/>
          <w:bCs/>
          <w:iCs/>
          <w:sz w:val="18"/>
          <w:szCs w:val="18"/>
        </w:rPr>
      </w:pPr>
      <w:bookmarkStart w:id="1" w:name="_Hlk66898782"/>
      <w:r w:rsidRPr="002703A7">
        <w:rPr>
          <w:rFonts w:asciiTheme="majorHAnsi" w:eastAsia="Calibri" w:hAnsiTheme="majorHAnsi" w:cs="Calibri"/>
          <w:b/>
          <w:bCs/>
          <w:iCs/>
          <w:sz w:val="18"/>
          <w:szCs w:val="18"/>
        </w:rPr>
        <w:t xml:space="preserve">Harmonizace a zpracování dat </w:t>
      </w: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7"/>
        <w:gridCol w:w="2357"/>
        <w:gridCol w:w="2357"/>
        <w:gridCol w:w="2357"/>
        <w:gridCol w:w="2358"/>
        <w:gridCol w:w="2358"/>
      </w:tblGrid>
      <w:tr w:rsidR="00ED4766" w:rsidRPr="002703A7" w14:paraId="6D71BC1B" w14:textId="77777777" w:rsidTr="00F117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44" w:type="dxa"/>
            <w:gridSpan w:val="6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9D9D9" w:themeFill="background1" w:themeFillShade="D9"/>
          </w:tcPr>
          <w:p w14:paraId="0759029E" w14:textId="7CC62224" w:rsidR="00697667" w:rsidRPr="002703A7" w:rsidRDefault="00697667" w:rsidP="003117A1">
            <w:pPr>
              <w:pStyle w:val="Odstavecseseznamem"/>
              <w:numPr>
                <w:ilvl w:val="0"/>
                <w:numId w:val="8"/>
              </w:numPr>
              <w:spacing w:before="60" w:after="60" w:line="264" w:lineRule="auto"/>
              <w:ind w:right="170"/>
              <w:jc w:val="both"/>
              <w:rPr>
                <w:rFonts w:asciiTheme="majorHAnsi" w:eastAsia="Verdana" w:hAnsiTheme="majorHAnsi" w:cs="Calibri"/>
                <w:sz w:val="18"/>
                <w:szCs w:val="18"/>
              </w:rPr>
            </w:pPr>
            <w:bookmarkStart w:id="2" w:name="_Hlk50756568"/>
            <w:bookmarkEnd w:id="1"/>
            <w:r w:rsidRPr="002703A7">
              <w:rPr>
                <w:rFonts w:asciiTheme="majorHAnsi" w:eastAsia="Verdana" w:hAnsiTheme="majorHAnsi" w:cs="Calibri"/>
                <w:sz w:val="18"/>
                <w:szCs w:val="18"/>
              </w:rPr>
              <w:t>Dodavatel realizoval minimálně 2 významné zakázky, předmětem kterých bylo poskytování služeb za účelem vytvoření a/nebo aktualizace</w:t>
            </w:r>
          </w:p>
          <w:p w14:paraId="61F2E05F" w14:textId="0215B433" w:rsidR="00697667" w:rsidRPr="002703A7" w:rsidRDefault="00697667" w:rsidP="00697667">
            <w:pPr>
              <w:pStyle w:val="Odstavecseseznamem"/>
              <w:spacing w:before="60" w:after="60" w:line="264" w:lineRule="auto"/>
              <w:ind w:left="890" w:right="170"/>
              <w:jc w:val="both"/>
              <w:rPr>
                <w:rFonts w:asciiTheme="majorHAnsi" w:eastAsia="Verdana" w:hAnsiTheme="majorHAnsi" w:cs="Calibri"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sz w:val="18"/>
                <w:szCs w:val="18"/>
              </w:rPr>
              <w:t>digitální technické mapy v digitálním formátu, obsahující polohopis, výškopis a inženýrské sítě, v celkovém finančním objemu min. 3 000 000,- Kč bez DPH, s minimálně následujícími technickými parametry:</w:t>
            </w:r>
          </w:p>
          <w:p w14:paraId="3D96991E" w14:textId="77777777" w:rsidR="00697667" w:rsidRPr="002703A7" w:rsidRDefault="00697667" w:rsidP="00697667">
            <w:pPr>
              <w:spacing w:before="60" w:after="60" w:line="264" w:lineRule="auto"/>
              <w:ind w:left="890" w:right="170"/>
              <w:jc w:val="both"/>
              <w:rPr>
                <w:rFonts w:asciiTheme="majorHAnsi" w:eastAsia="Verdana" w:hAnsiTheme="majorHAnsi" w:cs="Calibri"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sz w:val="18"/>
                <w:szCs w:val="18"/>
              </w:rPr>
              <w:t>a.</w:t>
            </w:r>
            <w:r w:rsidRPr="002703A7">
              <w:rPr>
                <w:rFonts w:asciiTheme="majorHAnsi" w:eastAsia="Verdana" w:hAnsiTheme="majorHAnsi" w:cs="Calibri"/>
                <w:sz w:val="18"/>
                <w:szCs w:val="18"/>
              </w:rPr>
              <w:tab/>
              <w:t>územní rozsah díla jedné významné zakázky musí být alespoň 50 km</w:t>
            </w:r>
            <w:r w:rsidRPr="002703A7">
              <w:rPr>
                <w:rFonts w:asciiTheme="majorHAnsi" w:eastAsia="Verdana" w:hAnsiTheme="majorHAnsi" w:cs="Calibri"/>
                <w:sz w:val="18"/>
                <w:szCs w:val="18"/>
                <w:vertAlign w:val="superscript"/>
              </w:rPr>
              <w:t>2</w:t>
            </w:r>
            <w:r w:rsidRPr="002703A7">
              <w:rPr>
                <w:rFonts w:asciiTheme="majorHAnsi" w:eastAsia="Verdana" w:hAnsiTheme="majorHAnsi" w:cs="Calibri"/>
                <w:sz w:val="18"/>
                <w:szCs w:val="18"/>
              </w:rPr>
              <w:t xml:space="preserve">, </w:t>
            </w:r>
          </w:p>
          <w:p w14:paraId="2FB5D323" w14:textId="557CF05C" w:rsidR="00ED4766" w:rsidRPr="002703A7" w:rsidRDefault="00697667" w:rsidP="00697667">
            <w:pPr>
              <w:spacing w:before="60" w:after="60" w:line="264" w:lineRule="auto"/>
              <w:ind w:left="890" w:right="170"/>
              <w:jc w:val="both"/>
              <w:rPr>
                <w:rFonts w:asciiTheme="majorHAnsi" w:eastAsia="Verdana" w:hAnsiTheme="majorHAnsi" w:cs="Calibri"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sz w:val="18"/>
                <w:szCs w:val="18"/>
              </w:rPr>
              <w:t>b.</w:t>
            </w:r>
            <w:r w:rsidRPr="002703A7">
              <w:rPr>
                <w:rFonts w:asciiTheme="majorHAnsi" w:eastAsia="Verdana" w:hAnsiTheme="majorHAnsi" w:cs="Calibri"/>
                <w:sz w:val="18"/>
                <w:szCs w:val="18"/>
              </w:rPr>
              <w:tab/>
              <w:t>součástí služeb byla konsolidace dat od min. 5 různých poskytovatelů.</w:t>
            </w:r>
          </w:p>
        </w:tc>
      </w:tr>
      <w:tr w:rsidR="00ED4766" w:rsidRPr="002703A7" w14:paraId="25E3A1E7" w14:textId="77777777" w:rsidTr="00F117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7" w:type="dxa"/>
            <w:shd w:val="clear" w:color="auto" w:fill="F2F2F2" w:themeFill="background1" w:themeFillShade="F2"/>
          </w:tcPr>
          <w:p w14:paraId="3F4A4235" w14:textId="77777777" w:rsidR="00ED4766" w:rsidRPr="002703A7" w:rsidRDefault="00ED4766" w:rsidP="00F117C0">
            <w:pPr>
              <w:jc w:val="center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lastRenderedPageBreak/>
              <w:t>Název významné služby</w:t>
            </w:r>
          </w:p>
        </w:tc>
        <w:tc>
          <w:tcPr>
            <w:tcW w:w="2357" w:type="dxa"/>
            <w:shd w:val="clear" w:color="auto" w:fill="F2F2F2" w:themeFill="background1" w:themeFillShade="F2"/>
          </w:tcPr>
          <w:p w14:paraId="1EDAC266" w14:textId="77777777" w:rsidR="00ED4766" w:rsidRPr="002703A7" w:rsidRDefault="00ED4766" w:rsidP="00F117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>Objednatel významné služby (obchodní firma/název a sídlo) a kontaktní osoba objednatele (jméno, tel., email)</w:t>
            </w:r>
          </w:p>
        </w:tc>
        <w:tc>
          <w:tcPr>
            <w:tcW w:w="2357" w:type="dxa"/>
            <w:shd w:val="clear" w:color="auto" w:fill="F2F2F2" w:themeFill="background1" w:themeFillShade="F2"/>
          </w:tcPr>
          <w:p w14:paraId="4960800C" w14:textId="08F10795" w:rsidR="00ED4766" w:rsidRPr="002703A7" w:rsidRDefault="00ED4766" w:rsidP="00F117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 xml:space="preserve">Předmět plnění významné služby (popis věcného </w:t>
            </w:r>
            <w:r w:rsidR="00697667"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>rozsahu – v</w:t>
            </w: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> detailu potřebném pro ověření splnění požadavků)</w:t>
            </w:r>
          </w:p>
        </w:tc>
        <w:tc>
          <w:tcPr>
            <w:tcW w:w="2357" w:type="dxa"/>
            <w:shd w:val="clear" w:color="auto" w:fill="F2F2F2" w:themeFill="background1" w:themeFillShade="F2"/>
          </w:tcPr>
          <w:p w14:paraId="161D20A8" w14:textId="77777777" w:rsidR="00ED4766" w:rsidRPr="002703A7" w:rsidRDefault="00ED4766" w:rsidP="00F117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>Termín plnění dle smlouvy/ doba dokončení významné služby</w:t>
            </w:r>
          </w:p>
          <w:p w14:paraId="767A8DC4" w14:textId="77777777" w:rsidR="00ED4766" w:rsidRPr="002703A7" w:rsidRDefault="00ED4766" w:rsidP="00F117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>(měsíc/rok)</w:t>
            </w:r>
          </w:p>
        </w:tc>
        <w:tc>
          <w:tcPr>
            <w:tcW w:w="2358" w:type="dxa"/>
            <w:shd w:val="clear" w:color="auto" w:fill="F2F2F2" w:themeFill="background1" w:themeFillShade="F2"/>
          </w:tcPr>
          <w:p w14:paraId="569D9602" w14:textId="77777777" w:rsidR="00ED4766" w:rsidRPr="002703A7" w:rsidRDefault="00ED4766" w:rsidP="00F117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>Dodavatel*</w:t>
            </w:r>
          </w:p>
        </w:tc>
        <w:tc>
          <w:tcPr>
            <w:tcW w:w="2358" w:type="dxa"/>
            <w:shd w:val="clear" w:color="auto" w:fill="F2F2F2" w:themeFill="background1" w:themeFillShade="F2"/>
          </w:tcPr>
          <w:p w14:paraId="7690A3AA" w14:textId="77777777" w:rsidR="00ED4766" w:rsidRPr="002703A7" w:rsidRDefault="00ED4766" w:rsidP="00F117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>Finanční objem významné služby, kterou dodavatel poskytl** v Kč*** bez DPH</w:t>
            </w:r>
          </w:p>
        </w:tc>
      </w:tr>
      <w:tr w:rsidR="00ED4766" w:rsidRPr="002703A7" w14:paraId="2460A68E" w14:textId="77777777" w:rsidTr="00F117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7" w:type="dxa"/>
          </w:tcPr>
          <w:p w14:paraId="28C6D92F" w14:textId="77777777" w:rsidR="00ED4766" w:rsidRPr="00EE0F3E" w:rsidRDefault="00ED4766" w:rsidP="00F117C0">
            <w:pPr>
              <w:spacing w:after="120" w:line="264" w:lineRule="auto"/>
              <w:jc w:val="both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EE0F3E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7" w:type="dxa"/>
          </w:tcPr>
          <w:p w14:paraId="6F86B7BD" w14:textId="77777777" w:rsidR="00ED4766" w:rsidRPr="00EE0F3E" w:rsidRDefault="00ED4766" w:rsidP="00F117C0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EE0F3E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7" w:type="dxa"/>
          </w:tcPr>
          <w:p w14:paraId="1E43BB6F" w14:textId="77777777" w:rsidR="00ED4766" w:rsidRPr="00EE0F3E" w:rsidRDefault="00ED4766" w:rsidP="00F117C0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EE0F3E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7" w:type="dxa"/>
          </w:tcPr>
          <w:p w14:paraId="277A48D9" w14:textId="77777777" w:rsidR="00ED4766" w:rsidRPr="00EE0F3E" w:rsidRDefault="00ED4766" w:rsidP="00F117C0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EE0F3E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8" w:type="dxa"/>
          </w:tcPr>
          <w:p w14:paraId="1949772A" w14:textId="77777777" w:rsidR="00ED4766" w:rsidRPr="00EE0F3E" w:rsidRDefault="00ED4766" w:rsidP="00F117C0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EE0F3E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8" w:type="dxa"/>
          </w:tcPr>
          <w:p w14:paraId="326D40EE" w14:textId="77777777" w:rsidR="00ED4766" w:rsidRPr="00EE0F3E" w:rsidRDefault="00ED4766" w:rsidP="00F117C0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EE0F3E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</w:tr>
      <w:bookmarkEnd w:id="2"/>
    </w:tbl>
    <w:p w14:paraId="057A256A" w14:textId="0528D736" w:rsidR="00697667" w:rsidRPr="002703A7" w:rsidRDefault="00697667" w:rsidP="00ED4766">
      <w:pPr>
        <w:spacing w:after="120" w:line="264" w:lineRule="auto"/>
        <w:jc w:val="both"/>
        <w:rPr>
          <w:rFonts w:asciiTheme="majorHAnsi" w:eastAsia="Verdana" w:hAnsiTheme="majorHAnsi" w:cs="Calibri"/>
          <w:sz w:val="18"/>
          <w:szCs w:val="18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7"/>
        <w:gridCol w:w="2357"/>
        <w:gridCol w:w="2357"/>
        <w:gridCol w:w="2357"/>
        <w:gridCol w:w="2358"/>
        <w:gridCol w:w="2358"/>
      </w:tblGrid>
      <w:tr w:rsidR="00697667" w:rsidRPr="002703A7" w14:paraId="3381B0B6" w14:textId="77777777" w:rsidTr="00A204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44" w:type="dxa"/>
            <w:gridSpan w:val="6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9D9D9" w:themeFill="background1" w:themeFillShade="D9"/>
          </w:tcPr>
          <w:p w14:paraId="50594941" w14:textId="31A62677" w:rsidR="00697667" w:rsidRPr="002703A7" w:rsidRDefault="00697667" w:rsidP="003117A1">
            <w:pPr>
              <w:pStyle w:val="Odstavecseseznamem"/>
              <w:numPr>
                <w:ilvl w:val="0"/>
                <w:numId w:val="8"/>
              </w:numPr>
              <w:spacing w:before="60" w:after="60" w:line="264" w:lineRule="auto"/>
              <w:ind w:right="170"/>
              <w:jc w:val="both"/>
              <w:rPr>
                <w:rFonts w:asciiTheme="majorHAnsi" w:eastAsia="Verdana" w:hAnsiTheme="majorHAnsi" w:cs="Calibri"/>
                <w:sz w:val="18"/>
                <w:szCs w:val="18"/>
              </w:rPr>
            </w:pPr>
            <w:r w:rsidRPr="002703A7">
              <w:rPr>
                <w:rFonts w:asciiTheme="majorHAnsi" w:eastAsia="Calibri" w:hAnsiTheme="majorHAnsi" w:cstheme="minorHAnsi"/>
                <w:iCs/>
                <w:sz w:val="18"/>
                <w:szCs w:val="18"/>
              </w:rPr>
              <w:t xml:space="preserve">Dodavatel realizoval minimálně jednu významnou zakázku, předmětem které bylo </w:t>
            </w:r>
            <w:bookmarkStart w:id="3" w:name="_Hlk78361734"/>
            <w:r w:rsidRPr="002703A7">
              <w:rPr>
                <w:rFonts w:asciiTheme="majorHAnsi" w:eastAsia="Calibri" w:hAnsiTheme="majorHAnsi" w:cstheme="minorHAnsi"/>
                <w:iCs/>
                <w:sz w:val="18"/>
                <w:szCs w:val="18"/>
                <w:u w:val="single"/>
              </w:rPr>
              <w:t>poskytování služeb za účelem průběžné aktualizace technické evidence inženýrských sítí</w:t>
            </w:r>
            <w:bookmarkEnd w:id="3"/>
            <w:r w:rsidRPr="002703A7">
              <w:rPr>
                <w:rFonts w:asciiTheme="majorHAnsi" w:eastAsia="Calibri" w:hAnsiTheme="majorHAnsi" w:cstheme="minorHAnsi"/>
                <w:iCs/>
                <w:sz w:val="18"/>
                <w:szCs w:val="18"/>
                <w:u w:val="single"/>
              </w:rPr>
              <w:t xml:space="preserve">, </w:t>
            </w:r>
            <w:r w:rsidRPr="002703A7">
              <w:rPr>
                <w:rFonts w:asciiTheme="majorHAnsi" w:eastAsia="Calibri" w:hAnsiTheme="majorHAnsi" w:cstheme="minorHAnsi"/>
                <w:iCs/>
                <w:sz w:val="18"/>
                <w:szCs w:val="18"/>
              </w:rPr>
              <w:t>v min. finančním objemu 5 000 000,- Kč bez DPH, s minimálně následujícími technickými parametry:</w:t>
            </w:r>
          </w:p>
          <w:p w14:paraId="4E1E7906" w14:textId="77777777" w:rsidR="00697667" w:rsidRPr="002703A7" w:rsidRDefault="00697667" w:rsidP="00697667">
            <w:pPr>
              <w:pStyle w:val="Odstavecseseznamem"/>
              <w:spacing w:before="60" w:after="60" w:line="264" w:lineRule="auto"/>
              <w:ind w:left="890" w:right="170"/>
              <w:jc w:val="both"/>
              <w:rPr>
                <w:rFonts w:asciiTheme="majorHAnsi" w:eastAsia="Verdana" w:hAnsiTheme="majorHAnsi" w:cs="Calibri"/>
                <w:sz w:val="18"/>
                <w:szCs w:val="18"/>
              </w:rPr>
            </w:pPr>
          </w:p>
          <w:p w14:paraId="3E7F3878" w14:textId="77777777" w:rsidR="00697667" w:rsidRPr="002703A7" w:rsidRDefault="00697667" w:rsidP="003117A1">
            <w:pPr>
              <w:pStyle w:val="Odstavecseseznamem"/>
              <w:widowControl w:val="0"/>
              <w:numPr>
                <w:ilvl w:val="0"/>
                <w:numId w:val="9"/>
              </w:numPr>
              <w:spacing w:after="240"/>
              <w:contextualSpacing w:val="0"/>
              <w:jc w:val="both"/>
              <w:rPr>
                <w:rFonts w:asciiTheme="majorHAnsi" w:eastAsia="Verdana" w:hAnsiTheme="majorHAnsi" w:cs="Calibri"/>
                <w:sz w:val="18"/>
                <w:szCs w:val="18"/>
              </w:rPr>
            </w:pPr>
            <w:r w:rsidRPr="002703A7">
              <w:rPr>
                <w:rFonts w:asciiTheme="majorHAnsi" w:eastAsia="Calibri" w:hAnsiTheme="majorHAnsi" w:cstheme="minorHAnsi"/>
                <w:iCs/>
                <w:sz w:val="18"/>
                <w:szCs w:val="18"/>
              </w:rPr>
              <w:t>Přebírání podkladů z geodetického zaměření nebo ověřování dat v terénu u nového průběhu inženýrských sítí a následné zapracování těchto podkladů do existující datové sady při respektování všech pravidel správy obsahu technické evidence,</w:t>
            </w:r>
          </w:p>
          <w:p w14:paraId="7D65552E" w14:textId="39459C05" w:rsidR="00697667" w:rsidRPr="002703A7" w:rsidRDefault="00697667" w:rsidP="003117A1">
            <w:pPr>
              <w:pStyle w:val="Odstavecseseznamem"/>
              <w:widowControl w:val="0"/>
              <w:numPr>
                <w:ilvl w:val="0"/>
                <w:numId w:val="9"/>
              </w:numPr>
              <w:spacing w:after="240"/>
              <w:contextualSpacing w:val="0"/>
              <w:jc w:val="both"/>
              <w:rPr>
                <w:rFonts w:asciiTheme="majorHAnsi" w:eastAsia="Verdana" w:hAnsiTheme="majorHAnsi" w:cs="Calibri"/>
                <w:sz w:val="18"/>
                <w:szCs w:val="18"/>
              </w:rPr>
            </w:pPr>
            <w:r w:rsidRPr="002703A7">
              <w:rPr>
                <w:rFonts w:asciiTheme="majorHAnsi" w:eastAsia="Calibri" w:hAnsiTheme="majorHAnsi" w:cstheme="minorHAnsi"/>
                <w:iCs/>
                <w:sz w:val="18"/>
                <w:szCs w:val="18"/>
              </w:rPr>
              <w:t>Minimální územní rozsah technické evidence alespoň 10 km</w:t>
            </w:r>
            <w:r w:rsidRPr="002703A7">
              <w:rPr>
                <w:rFonts w:asciiTheme="majorHAnsi" w:eastAsia="Calibri" w:hAnsiTheme="majorHAnsi" w:cstheme="minorHAnsi"/>
                <w:iCs/>
                <w:sz w:val="18"/>
                <w:szCs w:val="18"/>
                <w:vertAlign w:val="superscript"/>
              </w:rPr>
              <w:t>2</w:t>
            </w:r>
            <w:r w:rsidRPr="002703A7">
              <w:rPr>
                <w:rFonts w:asciiTheme="majorHAnsi" w:eastAsia="Calibri" w:hAnsiTheme="majorHAnsi" w:cstheme="minorHAnsi"/>
                <w:iCs/>
                <w:sz w:val="18"/>
                <w:szCs w:val="18"/>
              </w:rPr>
              <w:t>, nebo minimální celková délka řešených inženýrských sítí minimálně 2 000 km.</w:t>
            </w:r>
          </w:p>
        </w:tc>
      </w:tr>
      <w:tr w:rsidR="00697667" w:rsidRPr="002703A7" w14:paraId="074DA3CE" w14:textId="77777777" w:rsidTr="00A204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7" w:type="dxa"/>
            <w:shd w:val="clear" w:color="auto" w:fill="F2F2F2" w:themeFill="background1" w:themeFillShade="F2"/>
          </w:tcPr>
          <w:p w14:paraId="1164F848" w14:textId="77777777" w:rsidR="00697667" w:rsidRPr="002703A7" w:rsidRDefault="00697667" w:rsidP="00A204EC">
            <w:pPr>
              <w:jc w:val="center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>Název významné služby</w:t>
            </w:r>
          </w:p>
        </w:tc>
        <w:tc>
          <w:tcPr>
            <w:tcW w:w="2357" w:type="dxa"/>
            <w:shd w:val="clear" w:color="auto" w:fill="F2F2F2" w:themeFill="background1" w:themeFillShade="F2"/>
          </w:tcPr>
          <w:p w14:paraId="6995A48A" w14:textId="77777777" w:rsidR="00697667" w:rsidRPr="002703A7" w:rsidRDefault="00697667" w:rsidP="00A204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>Objednatel významné služby (obchodní firma/název a sídlo) a kontaktní osoba objednatele (jméno, tel., email)</w:t>
            </w:r>
          </w:p>
        </w:tc>
        <w:tc>
          <w:tcPr>
            <w:tcW w:w="2357" w:type="dxa"/>
            <w:shd w:val="clear" w:color="auto" w:fill="F2F2F2" w:themeFill="background1" w:themeFillShade="F2"/>
          </w:tcPr>
          <w:p w14:paraId="2CD63FCA" w14:textId="77777777" w:rsidR="00697667" w:rsidRPr="002703A7" w:rsidRDefault="00697667" w:rsidP="00A204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>Předmět plnění významné služby (popis věcného rozsahu – v detailu potřebném pro ověření splnění požadavků)</w:t>
            </w:r>
          </w:p>
        </w:tc>
        <w:tc>
          <w:tcPr>
            <w:tcW w:w="2357" w:type="dxa"/>
            <w:shd w:val="clear" w:color="auto" w:fill="F2F2F2" w:themeFill="background1" w:themeFillShade="F2"/>
          </w:tcPr>
          <w:p w14:paraId="3259F350" w14:textId="77777777" w:rsidR="00697667" w:rsidRPr="002703A7" w:rsidRDefault="00697667" w:rsidP="00A204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>Termín plnění dle smlouvy/ doba dokončení významné služby</w:t>
            </w:r>
          </w:p>
          <w:p w14:paraId="3FD8101D" w14:textId="77777777" w:rsidR="00697667" w:rsidRPr="002703A7" w:rsidRDefault="00697667" w:rsidP="00A204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>(měsíc/rok)</w:t>
            </w:r>
          </w:p>
        </w:tc>
        <w:tc>
          <w:tcPr>
            <w:tcW w:w="2358" w:type="dxa"/>
            <w:shd w:val="clear" w:color="auto" w:fill="F2F2F2" w:themeFill="background1" w:themeFillShade="F2"/>
          </w:tcPr>
          <w:p w14:paraId="5EEF1062" w14:textId="77777777" w:rsidR="00697667" w:rsidRPr="002703A7" w:rsidRDefault="00697667" w:rsidP="00A204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>Dodavatel*</w:t>
            </w:r>
          </w:p>
        </w:tc>
        <w:tc>
          <w:tcPr>
            <w:tcW w:w="2358" w:type="dxa"/>
            <w:shd w:val="clear" w:color="auto" w:fill="F2F2F2" w:themeFill="background1" w:themeFillShade="F2"/>
          </w:tcPr>
          <w:p w14:paraId="1454765E" w14:textId="77777777" w:rsidR="00697667" w:rsidRPr="002703A7" w:rsidRDefault="00697667" w:rsidP="00A204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>Finanční objem významné služby, kterou dodavatel poskytl** v Kč*** bez DPH</w:t>
            </w:r>
          </w:p>
        </w:tc>
      </w:tr>
      <w:tr w:rsidR="00697667" w:rsidRPr="002703A7" w14:paraId="65E9DA73" w14:textId="77777777" w:rsidTr="00A204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7" w:type="dxa"/>
          </w:tcPr>
          <w:p w14:paraId="4891DD64" w14:textId="77777777" w:rsidR="00697667" w:rsidRPr="00EE0F3E" w:rsidRDefault="00697667" w:rsidP="00A204EC">
            <w:pPr>
              <w:spacing w:after="120" w:line="264" w:lineRule="auto"/>
              <w:jc w:val="both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EE0F3E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7" w:type="dxa"/>
          </w:tcPr>
          <w:p w14:paraId="1EE73114" w14:textId="77777777" w:rsidR="00697667" w:rsidRPr="00EE0F3E" w:rsidRDefault="00697667" w:rsidP="00A204EC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EE0F3E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7" w:type="dxa"/>
          </w:tcPr>
          <w:p w14:paraId="26528763" w14:textId="77777777" w:rsidR="00697667" w:rsidRPr="00EE0F3E" w:rsidRDefault="00697667" w:rsidP="00A204EC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EE0F3E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7" w:type="dxa"/>
          </w:tcPr>
          <w:p w14:paraId="4720A081" w14:textId="77777777" w:rsidR="00697667" w:rsidRPr="00EE0F3E" w:rsidRDefault="00697667" w:rsidP="00A204EC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EE0F3E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8" w:type="dxa"/>
          </w:tcPr>
          <w:p w14:paraId="49BA4FE7" w14:textId="77777777" w:rsidR="00697667" w:rsidRPr="00EE0F3E" w:rsidRDefault="00697667" w:rsidP="00A204EC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EE0F3E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8" w:type="dxa"/>
          </w:tcPr>
          <w:p w14:paraId="0B981EFF" w14:textId="77777777" w:rsidR="00697667" w:rsidRPr="00EE0F3E" w:rsidRDefault="00697667" w:rsidP="00A204EC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EE0F3E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</w:tr>
    </w:tbl>
    <w:p w14:paraId="0AD4D8AF" w14:textId="22896F8B" w:rsidR="00697667" w:rsidRPr="002703A7" w:rsidRDefault="00697667" w:rsidP="00ED4766">
      <w:pPr>
        <w:spacing w:after="120" w:line="264" w:lineRule="auto"/>
        <w:jc w:val="both"/>
        <w:rPr>
          <w:rFonts w:asciiTheme="majorHAnsi" w:eastAsia="Verdana" w:hAnsiTheme="majorHAnsi" w:cs="Calibri"/>
          <w:sz w:val="18"/>
          <w:szCs w:val="18"/>
        </w:rPr>
      </w:pPr>
    </w:p>
    <w:p w14:paraId="552B1194" w14:textId="77777777" w:rsidR="00697667" w:rsidRPr="002703A7" w:rsidRDefault="00697667" w:rsidP="003117A1">
      <w:pPr>
        <w:widowControl w:val="0"/>
        <w:numPr>
          <w:ilvl w:val="0"/>
          <w:numId w:val="7"/>
        </w:numPr>
        <w:jc w:val="both"/>
        <w:rPr>
          <w:rFonts w:asciiTheme="majorHAnsi" w:eastAsia="Calibri" w:hAnsiTheme="majorHAnsi" w:cs="Calibri"/>
          <w:b/>
          <w:bCs/>
          <w:iCs/>
          <w:sz w:val="18"/>
          <w:szCs w:val="18"/>
        </w:rPr>
      </w:pPr>
      <w:bookmarkStart w:id="4" w:name="_Hlk66898786"/>
      <w:r w:rsidRPr="002703A7">
        <w:rPr>
          <w:rFonts w:asciiTheme="majorHAnsi" w:eastAsia="Calibri" w:hAnsiTheme="majorHAnsi" w:cs="Calibri"/>
          <w:b/>
          <w:bCs/>
          <w:iCs/>
          <w:sz w:val="18"/>
          <w:szCs w:val="18"/>
        </w:rPr>
        <w:t>Implementace informačního systému</w:t>
      </w: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7"/>
        <w:gridCol w:w="2357"/>
        <w:gridCol w:w="2357"/>
        <w:gridCol w:w="2357"/>
        <w:gridCol w:w="2358"/>
        <w:gridCol w:w="2358"/>
      </w:tblGrid>
      <w:tr w:rsidR="00697667" w:rsidRPr="002703A7" w14:paraId="016FAED9" w14:textId="77777777" w:rsidTr="00A204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44" w:type="dxa"/>
            <w:gridSpan w:val="6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9D9D9" w:themeFill="background1" w:themeFillShade="D9"/>
          </w:tcPr>
          <w:bookmarkEnd w:id="4"/>
          <w:p w14:paraId="1FBEEA2F" w14:textId="77777777" w:rsidR="00697667" w:rsidRPr="002703A7" w:rsidRDefault="00697667" w:rsidP="003117A1">
            <w:pPr>
              <w:pStyle w:val="Odstavecseseznamem"/>
              <w:widowControl w:val="0"/>
              <w:numPr>
                <w:ilvl w:val="0"/>
                <w:numId w:val="10"/>
              </w:numPr>
              <w:spacing w:after="240"/>
              <w:ind w:left="1054"/>
              <w:contextualSpacing w:val="0"/>
              <w:jc w:val="both"/>
              <w:rPr>
                <w:rFonts w:asciiTheme="majorHAnsi" w:eastAsia="Calibri" w:hAnsiTheme="majorHAnsi" w:cstheme="minorHAnsi"/>
                <w:iCs/>
                <w:sz w:val="18"/>
                <w:szCs w:val="18"/>
              </w:rPr>
            </w:pPr>
            <w:r w:rsidRPr="002703A7">
              <w:rPr>
                <w:rFonts w:asciiTheme="majorHAnsi" w:eastAsia="Calibri" w:hAnsiTheme="majorHAnsi" w:cstheme="minorHAnsi"/>
                <w:iCs/>
                <w:sz w:val="18"/>
                <w:szCs w:val="18"/>
              </w:rPr>
              <w:lastRenderedPageBreak/>
              <w:t xml:space="preserve">Dodavatel realizoval minimálně jednu významnou zakázku, předmětem které bylo </w:t>
            </w:r>
            <w:bookmarkStart w:id="5" w:name="_Hlk78361832"/>
            <w:r w:rsidRPr="002703A7">
              <w:rPr>
                <w:rFonts w:asciiTheme="majorHAnsi" w:eastAsia="Calibri" w:hAnsiTheme="majorHAnsi" w:cstheme="minorHAnsi"/>
                <w:iCs/>
                <w:sz w:val="18"/>
                <w:szCs w:val="18"/>
              </w:rPr>
              <w:t xml:space="preserve">dodání a úspěšná implementace, nebo vývoj </w:t>
            </w:r>
            <w:r w:rsidRPr="002703A7">
              <w:rPr>
                <w:rFonts w:asciiTheme="majorHAnsi" w:eastAsia="Calibri" w:hAnsiTheme="majorHAnsi" w:cstheme="minorHAnsi"/>
                <w:iCs/>
                <w:sz w:val="18"/>
                <w:szCs w:val="18"/>
                <w:u w:val="single"/>
              </w:rPr>
              <w:t>geografického informačního systému pro správu dat dopravní infrastruktury</w:t>
            </w:r>
            <w:bookmarkEnd w:id="5"/>
            <w:r w:rsidRPr="002703A7">
              <w:rPr>
                <w:rFonts w:asciiTheme="majorHAnsi" w:eastAsia="Calibri" w:hAnsiTheme="majorHAnsi" w:cstheme="minorHAnsi"/>
                <w:iCs/>
                <w:sz w:val="18"/>
                <w:szCs w:val="18"/>
              </w:rPr>
              <w:t>, ve finančním objemu min. 30 000 000,- Kč bez DPH pro každou významnou zakázku, s minimálně následujícími technickými parametry:</w:t>
            </w:r>
          </w:p>
          <w:p w14:paraId="7A2ACFC2" w14:textId="77777777" w:rsidR="00697667" w:rsidRPr="002703A7" w:rsidRDefault="00697667" w:rsidP="003117A1">
            <w:pPr>
              <w:pStyle w:val="Odstavecseseznamem"/>
              <w:widowControl w:val="0"/>
              <w:numPr>
                <w:ilvl w:val="1"/>
                <w:numId w:val="10"/>
              </w:numPr>
              <w:spacing w:after="240"/>
              <w:ind w:left="1054"/>
              <w:contextualSpacing w:val="0"/>
              <w:jc w:val="both"/>
              <w:rPr>
                <w:rFonts w:asciiTheme="majorHAnsi" w:eastAsia="Calibri" w:hAnsiTheme="majorHAnsi" w:cstheme="minorHAnsi"/>
                <w:iCs/>
                <w:sz w:val="18"/>
                <w:szCs w:val="18"/>
              </w:rPr>
            </w:pPr>
            <w:r w:rsidRPr="002703A7">
              <w:rPr>
                <w:rFonts w:asciiTheme="majorHAnsi" w:eastAsia="Calibri" w:hAnsiTheme="majorHAnsi" w:cstheme="minorHAnsi"/>
                <w:iCs/>
                <w:sz w:val="18"/>
                <w:szCs w:val="18"/>
              </w:rPr>
              <w:t>počet současně pracujících editorů pracujících s GIS daty v systému větší než 100, počet všech přistupujících uživatelů větší jak 1 000.</w:t>
            </w:r>
          </w:p>
          <w:p w14:paraId="577138A4" w14:textId="77777777" w:rsidR="00697667" w:rsidRPr="002703A7" w:rsidRDefault="00697667" w:rsidP="003117A1">
            <w:pPr>
              <w:pStyle w:val="Odstavecseseznamem"/>
              <w:widowControl w:val="0"/>
              <w:numPr>
                <w:ilvl w:val="1"/>
                <w:numId w:val="10"/>
              </w:numPr>
              <w:spacing w:after="240"/>
              <w:ind w:left="1054"/>
              <w:contextualSpacing w:val="0"/>
              <w:jc w:val="both"/>
              <w:rPr>
                <w:rFonts w:asciiTheme="majorHAnsi" w:eastAsia="Calibri" w:hAnsiTheme="majorHAnsi" w:cstheme="minorHAnsi"/>
                <w:iCs/>
                <w:sz w:val="18"/>
                <w:szCs w:val="18"/>
              </w:rPr>
            </w:pPr>
            <w:r w:rsidRPr="002703A7">
              <w:rPr>
                <w:rFonts w:asciiTheme="majorHAnsi" w:eastAsia="Calibri" w:hAnsiTheme="majorHAnsi" w:cstheme="minorHAnsi"/>
                <w:iCs/>
                <w:sz w:val="18"/>
                <w:szCs w:val="18"/>
              </w:rPr>
              <w:t>jednalo se o komplexní systém pro správu a údržbu dat o infrastruktuře a majetku společnosti s minimálně 400 GIS třídami prvků (různými typy objektů) a více než 5 000 000 objektů uložených v RDBMS</w:t>
            </w:r>
          </w:p>
          <w:p w14:paraId="35A120AF" w14:textId="6283C477" w:rsidR="00697667" w:rsidRPr="002703A7" w:rsidRDefault="00697667" w:rsidP="003117A1">
            <w:pPr>
              <w:pStyle w:val="Odstavecseseznamem"/>
              <w:widowControl w:val="0"/>
              <w:numPr>
                <w:ilvl w:val="1"/>
                <w:numId w:val="10"/>
              </w:numPr>
              <w:spacing w:after="240"/>
              <w:ind w:left="1054"/>
              <w:contextualSpacing w:val="0"/>
              <w:jc w:val="both"/>
              <w:rPr>
                <w:rFonts w:asciiTheme="majorHAnsi" w:eastAsia="Verdana" w:hAnsiTheme="majorHAnsi" w:cs="Calibri"/>
                <w:sz w:val="18"/>
                <w:szCs w:val="18"/>
              </w:rPr>
            </w:pPr>
            <w:r w:rsidRPr="002703A7">
              <w:rPr>
                <w:rFonts w:asciiTheme="majorHAnsi" w:eastAsia="Calibri" w:hAnsiTheme="majorHAnsi" w:cstheme="minorHAnsi"/>
                <w:iCs/>
                <w:sz w:val="18"/>
                <w:szCs w:val="18"/>
              </w:rPr>
              <w:t>alespoň u jedné z významných zakázek byl systém postaven na principu dynamické segmentace (LRS);</w:t>
            </w:r>
          </w:p>
        </w:tc>
      </w:tr>
      <w:tr w:rsidR="00697667" w:rsidRPr="002703A7" w14:paraId="1CD79B82" w14:textId="77777777" w:rsidTr="00A204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7" w:type="dxa"/>
            <w:shd w:val="clear" w:color="auto" w:fill="F2F2F2" w:themeFill="background1" w:themeFillShade="F2"/>
          </w:tcPr>
          <w:p w14:paraId="34936312" w14:textId="77777777" w:rsidR="00697667" w:rsidRPr="002703A7" w:rsidRDefault="00697667" w:rsidP="00A204EC">
            <w:pPr>
              <w:jc w:val="center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>Název významné služby</w:t>
            </w:r>
          </w:p>
        </w:tc>
        <w:tc>
          <w:tcPr>
            <w:tcW w:w="2357" w:type="dxa"/>
            <w:shd w:val="clear" w:color="auto" w:fill="F2F2F2" w:themeFill="background1" w:themeFillShade="F2"/>
          </w:tcPr>
          <w:p w14:paraId="154C71C6" w14:textId="77777777" w:rsidR="00697667" w:rsidRPr="002703A7" w:rsidRDefault="00697667" w:rsidP="00A204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>Objednatel významné služby (obchodní firma/název a sídlo) a kontaktní osoba objednatele (jméno, tel., email)</w:t>
            </w:r>
          </w:p>
        </w:tc>
        <w:tc>
          <w:tcPr>
            <w:tcW w:w="2357" w:type="dxa"/>
            <w:shd w:val="clear" w:color="auto" w:fill="F2F2F2" w:themeFill="background1" w:themeFillShade="F2"/>
          </w:tcPr>
          <w:p w14:paraId="30B57BCE" w14:textId="201E6388" w:rsidR="00697667" w:rsidRPr="002703A7" w:rsidRDefault="00697667" w:rsidP="00A204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>Předmět plnění významné služby (popis věcného rozsahu – v detailu potřebném pro ověření splnění požadavků)</w:t>
            </w:r>
          </w:p>
        </w:tc>
        <w:tc>
          <w:tcPr>
            <w:tcW w:w="2357" w:type="dxa"/>
            <w:shd w:val="clear" w:color="auto" w:fill="F2F2F2" w:themeFill="background1" w:themeFillShade="F2"/>
          </w:tcPr>
          <w:p w14:paraId="3D5B58E1" w14:textId="77777777" w:rsidR="00697667" w:rsidRPr="002703A7" w:rsidRDefault="00697667" w:rsidP="00A204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>Termín plnění dle smlouvy/ doba dokončení významné služby</w:t>
            </w:r>
          </w:p>
          <w:p w14:paraId="746D730F" w14:textId="77777777" w:rsidR="00697667" w:rsidRPr="002703A7" w:rsidRDefault="00697667" w:rsidP="00A204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>(měsíc/rok)</w:t>
            </w:r>
          </w:p>
        </w:tc>
        <w:tc>
          <w:tcPr>
            <w:tcW w:w="2358" w:type="dxa"/>
            <w:shd w:val="clear" w:color="auto" w:fill="F2F2F2" w:themeFill="background1" w:themeFillShade="F2"/>
          </w:tcPr>
          <w:p w14:paraId="25E3FB57" w14:textId="77777777" w:rsidR="00697667" w:rsidRPr="002703A7" w:rsidRDefault="00697667" w:rsidP="00A204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>Dodavatel*</w:t>
            </w:r>
          </w:p>
        </w:tc>
        <w:tc>
          <w:tcPr>
            <w:tcW w:w="2358" w:type="dxa"/>
            <w:shd w:val="clear" w:color="auto" w:fill="F2F2F2" w:themeFill="background1" w:themeFillShade="F2"/>
          </w:tcPr>
          <w:p w14:paraId="362DF9DE" w14:textId="77777777" w:rsidR="00697667" w:rsidRPr="002703A7" w:rsidRDefault="00697667" w:rsidP="00A204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>Finanční objem významné služby, kterou dodavatel poskytl** v Kč*** bez DPH</w:t>
            </w:r>
          </w:p>
        </w:tc>
      </w:tr>
      <w:tr w:rsidR="00697667" w:rsidRPr="002703A7" w14:paraId="6130206E" w14:textId="77777777" w:rsidTr="00A204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7" w:type="dxa"/>
          </w:tcPr>
          <w:p w14:paraId="1675863F" w14:textId="77777777" w:rsidR="00697667" w:rsidRPr="00EE0F3E" w:rsidRDefault="00697667" w:rsidP="00A204EC">
            <w:pPr>
              <w:spacing w:after="120" w:line="264" w:lineRule="auto"/>
              <w:jc w:val="both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EE0F3E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7" w:type="dxa"/>
          </w:tcPr>
          <w:p w14:paraId="35ABE552" w14:textId="77777777" w:rsidR="00697667" w:rsidRPr="00EE0F3E" w:rsidRDefault="00697667" w:rsidP="00A204EC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EE0F3E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7" w:type="dxa"/>
          </w:tcPr>
          <w:p w14:paraId="1E894ABD" w14:textId="77777777" w:rsidR="00697667" w:rsidRPr="00EE0F3E" w:rsidRDefault="00697667" w:rsidP="00A204EC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EE0F3E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7" w:type="dxa"/>
          </w:tcPr>
          <w:p w14:paraId="1405073C" w14:textId="77777777" w:rsidR="00697667" w:rsidRPr="00EE0F3E" w:rsidRDefault="00697667" w:rsidP="00A204EC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EE0F3E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8" w:type="dxa"/>
          </w:tcPr>
          <w:p w14:paraId="1FF342B8" w14:textId="77777777" w:rsidR="00697667" w:rsidRPr="00EE0F3E" w:rsidRDefault="00697667" w:rsidP="00A204EC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EE0F3E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8" w:type="dxa"/>
          </w:tcPr>
          <w:p w14:paraId="52534FFB" w14:textId="77777777" w:rsidR="00697667" w:rsidRPr="00EE0F3E" w:rsidRDefault="00697667" w:rsidP="00A204EC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EE0F3E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</w:tr>
    </w:tbl>
    <w:p w14:paraId="49FC4FBD" w14:textId="313EE31A" w:rsidR="00ED4766" w:rsidRPr="002703A7" w:rsidRDefault="00ED4766" w:rsidP="00ED4766">
      <w:pPr>
        <w:spacing w:after="120" w:line="264" w:lineRule="auto"/>
        <w:jc w:val="both"/>
        <w:rPr>
          <w:rFonts w:asciiTheme="majorHAnsi" w:eastAsia="Verdana" w:hAnsiTheme="majorHAnsi" w:cs="Calibri"/>
          <w:sz w:val="18"/>
          <w:szCs w:val="18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7"/>
        <w:gridCol w:w="2357"/>
        <w:gridCol w:w="2357"/>
        <w:gridCol w:w="2357"/>
        <w:gridCol w:w="2358"/>
        <w:gridCol w:w="2358"/>
      </w:tblGrid>
      <w:tr w:rsidR="00697667" w:rsidRPr="002703A7" w14:paraId="77E046E2" w14:textId="77777777" w:rsidTr="00A204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44" w:type="dxa"/>
            <w:gridSpan w:val="6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9D9D9" w:themeFill="background1" w:themeFillShade="D9"/>
          </w:tcPr>
          <w:p w14:paraId="14681452" w14:textId="5DEDE1FB" w:rsidR="00697667" w:rsidRPr="002703A7" w:rsidRDefault="00697667" w:rsidP="003117A1">
            <w:pPr>
              <w:pStyle w:val="Odstavecseseznamem"/>
              <w:numPr>
                <w:ilvl w:val="0"/>
                <w:numId w:val="10"/>
              </w:numPr>
              <w:ind w:left="1054"/>
              <w:rPr>
                <w:rFonts w:asciiTheme="majorHAnsi" w:eastAsia="Verdana" w:hAnsiTheme="majorHAnsi" w:cs="Calibri"/>
                <w:sz w:val="18"/>
                <w:szCs w:val="18"/>
              </w:rPr>
            </w:pPr>
            <w:r w:rsidRPr="002703A7">
              <w:rPr>
                <w:rFonts w:asciiTheme="majorHAnsi" w:eastAsia="Calibri" w:hAnsiTheme="majorHAnsi" w:cstheme="minorHAnsi"/>
                <w:iCs/>
                <w:sz w:val="18"/>
                <w:szCs w:val="18"/>
              </w:rPr>
              <w:t>Dodavatel realizoval minimálně jednu významnou zakázku, předmětem které bylo dodání a úspěšná implementace, nebo vývoj geografického informačního systému pro automatizaci a digitalizaci procesů v oblasti údržby dopravní infrastruktury, kde součástí řešení byla funkcionalita práce s daty mobilního skenování, tedy minimálně vizualizace 3D mračna bodů v kontextu ostatních dat a měření v tomto mračnu, ve finančním objemu min. 5 000 000,- Kč bez DPH;</w:t>
            </w:r>
          </w:p>
        </w:tc>
      </w:tr>
      <w:tr w:rsidR="00697667" w:rsidRPr="002703A7" w14:paraId="5C7B8616" w14:textId="77777777" w:rsidTr="00A204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7" w:type="dxa"/>
            <w:shd w:val="clear" w:color="auto" w:fill="F2F2F2" w:themeFill="background1" w:themeFillShade="F2"/>
          </w:tcPr>
          <w:p w14:paraId="720C35AC" w14:textId="77777777" w:rsidR="00697667" w:rsidRPr="002703A7" w:rsidRDefault="00697667" w:rsidP="00A204EC">
            <w:pPr>
              <w:jc w:val="center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>Název významné služby</w:t>
            </w:r>
          </w:p>
        </w:tc>
        <w:tc>
          <w:tcPr>
            <w:tcW w:w="2357" w:type="dxa"/>
            <w:shd w:val="clear" w:color="auto" w:fill="F2F2F2" w:themeFill="background1" w:themeFillShade="F2"/>
          </w:tcPr>
          <w:p w14:paraId="59740523" w14:textId="77777777" w:rsidR="00697667" w:rsidRPr="002703A7" w:rsidRDefault="00697667" w:rsidP="00A204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 xml:space="preserve">Objednatel významné služby (obchodní firma/název a sídlo) a kontaktní osoba objednatele (jméno, </w:t>
            </w: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lastRenderedPageBreak/>
              <w:t>tel., email)</w:t>
            </w:r>
          </w:p>
        </w:tc>
        <w:tc>
          <w:tcPr>
            <w:tcW w:w="2357" w:type="dxa"/>
            <w:shd w:val="clear" w:color="auto" w:fill="F2F2F2" w:themeFill="background1" w:themeFillShade="F2"/>
          </w:tcPr>
          <w:p w14:paraId="52F60115" w14:textId="77777777" w:rsidR="00697667" w:rsidRPr="002703A7" w:rsidRDefault="00697667" w:rsidP="00A204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lastRenderedPageBreak/>
              <w:t xml:space="preserve">Předmět plnění významné služby (popis věcného rozsahu – v detailu potřebném pro ověření splnění </w:t>
            </w: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lastRenderedPageBreak/>
              <w:t>požadavků)</w:t>
            </w:r>
          </w:p>
        </w:tc>
        <w:tc>
          <w:tcPr>
            <w:tcW w:w="2357" w:type="dxa"/>
            <w:shd w:val="clear" w:color="auto" w:fill="F2F2F2" w:themeFill="background1" w:themeFillShade="F2"/>
          </w:tcPr>
          <w:p w14:paraId="429455A6" w14:textId="77777777" w:rsidR="00697667" w:rsidRPr="002703A7" w:rsidRDefault="00697667" w:rsidP="00A204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lastRenderedPageBreak/>
              <w:t>Termín plnění dle smlouvy/ doba dokončení významné služby</w:t>
            </w:r>
          </w:p>
          <w:p w14:paraId="4FA6A509" w14:textId="77777777" w:rsidR="00697667" w:rsidRPr="002703A7" w:rsidRDefault="00697667" w:rsidP="00A204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lastRenderedPageBreak/>
              <w:t>(měsíc/rok)</w:t>
            </w:r>
          </w:p>
        </w:tc>
        <w:tc>
          <w:tcPr>
            <w:tcW w:w="2358" w:type="dxa"/>
            <w:shd w:val="clear" w:color="auto" w:fill="F2F2F2" w:themeFill="background1" w:themeFillShade="F2"/>
          </w:tcPr>
          <w:p w14:paraId="47161B0B" w14:textId="77777777" w:rsidR="00697667" w:rsidRPr="002703A7" w:rsidRDefault="00697667" w:rsidP="00A204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lastRenderedPageBreak/>
              <w:t>Dodavatel*</w:t>
            </w:r>
          </w:p>
        </w:tc>
        <w:tc>
          <w:tcPr>
            <w:tcW w:w="2358" w:type="dxa"/>
            <w:shd w:val="clear" w:color="auto" w:fill="F2F2F2" w:themeFill="background1" w:themeFillShade="F2"/>
          </w:tcPr>
          <w:p w14:paraId="3618477E" w14:textId="77777777" w:rsidR="00697667" w:rsidRPr="002703A7" w:rsidRDefault="00697667" w:rsidP="00A204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>Finanční objem významné služby, kterou dodavatel poskytl** v Kč*** bez DPH</w:t>
            </w:r>
          </w:p>
        </w:tc>
      </w:tr>
      <w:tr w:rsidR="00697667" w:rsidRPr="002703A7" w14:paraId="74AEFE7A" w14:textId="77777777" w:rsidTr="00A204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7" w:type="dxa"/>
          </w:tcPr>
          <w:p w14:paraId="09D3E79E" w14:textId="77777777" w:rsidR="00697667" w:rsidRPr="00EE0F3E" w:rsidRDefault="00697667" w:rsidP="00A204EC">
            <w:pPr>
              <w:spacing w:after="120" w:line="264" w:lineRule="auto"/>
              <w:jc w:val="both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EE0F3E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lastRenderedPageBreak/>
              <w:t>[DOPLNÍ DODAVATEL]</w:t>
            </w:r>
          </w:p>
        </w:tc>
        <w:tc>
          <w:tcPr>
            <w:tcW w:w="2357" w:type="dxa"/>
          </w:tcPr>
          <w:p w14:paraId="216941E9" w14:textId="77777777" w:rsidR="00697667" w:rsidRPr="00EE0F3E" w:rsidRDefault="00697667" w:rsidP="00A204EC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EE0F3E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7" w:type="dxa"/>
          </w:tcPr>
          <w:p w14:paraId="5E12533F" w14:textId="77777777" w:rsidR="00697667" w:rsidRPr="00EE0F3E" w:rsidRDefault="00697667" w:rsidP="00A204EC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EE0F3E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7" w:type="dxa"/>
          </w:tcPr>
          <w:p w14:paraId="00107C4B" w14:textId="77777777" w:rsidR="00697667" w:rsidRPr="00EE0F3E" w:rsidRDefault="00697667" w:rsidP="00A204EC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EE0F3E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8" w:type="dxa"/>
          </w:tcPr>
          <w:p w14:paraId="137D0C03" w14:textId="77777777" w:rsidR="00697667" w:rsidRPr="00EE0F3E" w:rsidRDefault="00697667" w:rsidP="00A204EC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EE0F3E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8" w:type="dxa"/>
          </w:tcPr>
          <w:p w14:paraId="3F427C80" w14:textId="77777777" w:rsidR="00697667" w:rsidRPr="00EE0F3E" w:rsidRDefault="00697667" w:rsidP="00A204EC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EE0F3E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</w:tr>
    </w:tbl>
    <w:p w14:paraId="549B21D4" w14:textId="76CDA11A" w:rsidR="00697667" w:rsidRPr="002703A7" w:rsidRDefault="00697667" w:rsidP="00ED4766">
      <w:pPr>
        <w:spacing w:after="120" w:line="264" w:lineRule="auto"/>
        <w:jc w:val="both"/>
        <w:rPr>
          <w:rFonts w:asciiTheme="majorHAnsi" w:eastAsia="Verdana" w:hAnsiTheme="majorHAnsi" w:cs="Calibri"/>
          <w:sz w:val="18"/>
          <w:szCs w:val="18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7"/>
        <w:gridCol w:w="2357"/>
        <w:gridCol w:w="2357"/>
        <w:gridCol w:w="2357"/>
        <w:gridCol w:w="2358"/>
        <w:gridCol w:w="2358"/>
      </w:tblGrid>
      <w:tr w:rsidR="00697667" w:rsidRPr="002703A7" w14:paraId="4D607DD3" w14:textId="77777777" w:rsidTr="00A204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44" w:type="dxa"/>
            <w:gridSpan w:val="6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9D9D9" w:themeFill="background1" w:themeFillShade="D9"/>
          </w:tcPr>
          <w:p w14:paraId="62A41FB0" w14:textId="2BC7DBB3" w:rsidR="00697667" w:rsidRPr="002703A7" w:rsidRDefault="00697667" w:rsidP="003117A1">
            <w:pPr>
              <w:pStyle w:val="Odstavecseseznamem"/>
              <w:numPr>
                <w:ilvl w:val="0"/>
                <w:numId w:val="10"/>
              </w:numPr>
              <w:rPr>
                <w:rFonts w:asciiTheme="majorHAnsi" w:eastAsia="Verdana" w:hAnsiTheme="majorHAnsi" w:cs="Calibri"/>
                <w:sz w:val="18"/>
                <w:szCs w:val="18"/>
              </w:rPr>
            </w:pPr>
            <w:r w:rsidRPr="002703A7">
              <w:rPr>
                <w:rFonts w:asciiTheme="majorHAnsi" w:eastAsia="Calibri" w:hAnsiTheme="majorHAnsi" w:cstheme="minorHAnsi"/>
                <w:iCs/>
                <w:sz w:val="18"/>
                <w:szCs w:val="18"/>
              </w:rPr>
              <w:t>Dodavatel realizoval minimálně jednu významnou zakázku, předmětem které bylo dodání a úspěšná implementace, nebo vývoj informačního systému, klasifikovaného Zákonem o kybernetické bezpečnosti jako Významný informační systém (případně vyšší stupeň zabezpečení dle uvedeného předpisu), ve finančním objemu min. 40 000 000,- Kč bez DPH;</w:t>
            </w:r>
          </w:p>
        </w:tc>
      </w:tr>
      <w:tr w:rsidR="00697667" w:rsidRPr="002703A7" w14:paraId="5044B6BF" w14:textId="77777777" w:rsidTr="00A204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7" w:type="dxa"/>
            <w:shd w:val="clear" w:color="auto" w:fill="F2F2F2" w:themeFill="background1" w:themeFillShade="F2"/>
          </w:tcPr>
          <w:p w14:paraId="09C7EE28" w14:textId="77777777" w:rsidR="00697667" w:rsidRPr="002703A7" w:rsidRDefault="00697667" w:rsidP="00A204EC">
            <w:pPr>
              <w:jc w:val="center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>Název významné služby</w:t>
            </w:r>
          </w:p>
        </w:tc>
        <w:tc>
          <w:tcPr>
            <w:tcW w:w="2357" w:type="dxa"/>
            <w:shd w:val="clear" w:color="auto" w:fill="F2F2F2" w:themeFill="background1" w:themeFillShade="F2"/>
          </w:tcPr>
          <w:p w14:paraId="56083A97" w14:textId="77777777" w:rsidR="00697667" w:rsidRPr="002703A7" w:rsidRDefault="00697667" w:rsidP="00A204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>Objednatel významné služby (obchodní firma/název a sídlo) a kontaktní osoba objednatele (jméno, tel., email)</w:t>
            </w:r>
          </w:p>
        </w:tc>
        <w:tc>
          <w:tcPr>
            <w:tcW w:w="2357" w:type="dxa"/>
            <w:shd w:val="clear" w:color="auto" w:fill="F2F2F2" w:themeFill="background1" w:themeFillShade="F2"/>
          </w:tcPr>
          <w:p w14:paraId="14BC8654" w14:textId="77777777" w:rsidR="00697667" w:rsidRPr="002703A7" w:rsidRDefault="00697667" w:rsidP="00A204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>Předmět plnění významné služby (popis věcného rozsahu – v detailu potřebném pro ověření splnění požadavků)</w:t>
            </w:r>
          </w:p>
        </w:tc>
        <w:tc>
          <w:tcPr>
            <w:tcW w:w="2357" w:type="dxa"/>
            <w:shd w:val="clear" w:color="auto" w:fill="F2F2F2" w:themeFill="background1" w:themeFillShade="F2"/>
          </w:tcPr>
          <w:p w14:paraId="1F7A0555" w14:textId="77777777" w:rsidR="00697667" w:rsidRPr="002703A7" w:rsidRDefault="00697667" w:rsidP="00A204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>Termín plnění dle smlouvy/ doba dokončení významné služby</w:t>
            </w:r>
          </w:p>
          <w:p w14:paraId="272B45ED" w14:textId="77777777" w:rsidR="00697667" w:rsidRPr="002703A7" w:rsidRDefault="00697667" w:rsidP="00A204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>(měsíc/rok)</w:t>
            </w:r>
          </w:p>
        </w:tc>
        <w:tc>
          <w:tcPr>
            <w:tcW w:w="2358" w:type="dxa"/>
            <w:shd w:val="clear" w:color="auto" w:fill="F2F2F2" w:themeFill="background1" w:themeFillShade="F2"/>
          </w:tcPr>
          <w:p w14:paraId="422669D7" w14:textId="77777777" w:rsidR="00697667" w:rsidRPr="002703A7" w:rsidRDefault="00697667" w:rsidP="00A204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>Dodavatel*</w:t>
            </w:r>
          </w:p>
        </w:tc>
        <w:tc>
          <w:tcPr>
            <w:tcW w:w="2358" w:type="dxa"/>
            <w:shd w:val="clear" w:color="auto" w:fill="F2F2F2" w:themeFill="background1" w:themeFillShade="F2"/>
          </w:tcPr>
          <w:p w14:paraId="56B747A7" w14:textId="77777777" w:rsidR="00697667" w:rsidRPr="002703A7" w:rsidRDefault="00697667" w:rsidP="00A204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>Finanční objem významné služby, kterou dodavatel poskytl** v Kč*** bez DPH</w:t>
            </w:r>
          </w:p>
        </w:tc>
      </w:tr>
      <w:tr w:rsidR="00697667" w:rsidRPr="002703A7" w14:paraId="11DC5AB0" w14:textId="77777777" w:rsidTr="00A204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7" w:type="dxa"/>
          </w:tcPr>
          <w:p w14:paraId="7723987F" w14:textId="77777777" w:rsidR="00697667" w:rsidRPr="00EE0F3E" w:rsidRDefault="00697667" w:rsidP="00A204EC">
            <w:pPr>
              <w:spacing w:after="120" w:line="264" w:lineRule="auto"/>
              <w:jc w:val="both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EE0F3E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7" w:type="dxa"/>
          </w:tcPr>
          <w:p w14:paraId="2B9E3B8C" w14:textId="77777777" w:rsidR="00697667" w:rsidRPr="00EE0F3E" w:rsidRDefault="00697667" w:rsidP="00A204EC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EE0F3E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7" w:type="dxa"/>
          </w:tcPr>
          <w:p w14:paraId="705F23A0" w14:textId="77777777" w:rsidR="00697667" w:rsidRPr="00EE0F3E" w:rsidRDefault="00697667" w:rsidP="00A204EC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EE0F3E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7" w:type="dxa"/>
          </w:tcPr>
          <w:p w14:paraId="0CE6B30E" w14:textId="77777777" w:rsidR="00697667" w:rsidRPr="00EE0F3E" w:rsidRDefault="00697667" w:rsidP="00A204EC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EE0F3E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8" w:type="dxa"/>
          </w:tcPr>
          <w:p w14:paraId="096FD25E" w14:textId="77777777" w:rsidR="00697667" w:rsidRPr="00EE0F3E" w:rsidRDefault="00697667" w:rsidP="00A204EC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EE0F3E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8" w:type="dxa"/>
          </w:tcPr>
          <w:p w14:paraId="21E60F0E" w14:textId="77777777" w:rsidR="00697667" w:rsidRPr="00EE0F3E" w:rsidRDefault="00697667" w:rsidP="00A204EC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EE0F3E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</w:tr>
    </w:tbl>
    <w:p w14:paraId="1CBF5F97" w14:textId="7DE18A89" w:rsidR="00697667" w:rsidRPr="002703A7" w:rsidRDefault="00697667" w:rsidP="00ED4766">
      <w:pPr>
        <w:spacing w:after="120" w:line="264" w:lineRule="auto"/>
        <w:jc w:val="both"/>
        <w:rPr>
          <w:rFonts w:asciiTheme="majorHAnsi" w:eastAsia="Verdana" w:hAnsiTheme="majorHAnsi" w:cs="Calibri"/>
          <w:sz w:val="18"/>
          <w:szCs w:val="18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7"/>
        <w:gridCol w:w="2357"/>
        <w:gridCol w:w="2357"/>
        <w:gridCol w:w="2357"/>
        <w:gridCol w:w="2358"/>
        <w:gridCol w:w="2358"/>
      </w:tblGrid>
      <w:tr w:rsidR="00697667" w:rsidRPr="002703A7" w14:paraId="353DFF9E" w14:textId="77777777" w:rsidTr="00A204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44" w:type="dxa"/>
            <w:gridSpan w:val="6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9D9D9" w:themeFill="background1" w:themeFillShade="D9"/>
          </w:tcPr>
          <w:p w14:paraId="297DBADE" w14:textId="2935AE28" w:rsidR="00697667" w:rsidRPr="002703A7" w:rsidRDefault="00697667" w:rsidP="003117A1">
            <w:pPr>
              <w:pStyle w:val="Odstavecseseznamem"/>
              <w:numPr>
                <w:ilvl w:val="0"/>
                <w:numId w:val="10"/>
              </w:numPr>
              <w:rPr>
                <w:rFonts w:asciiTheme="majorHAnsi" w:eastAsia="Verdana" w:hAnsiTheme="majorHAnsi" w:cs="Calibri"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sz w:val="18"/>
                <w:szCs w:val="18"/>
              </w:rPr>
              <w:t>Dodavatel realizoval minimálně jednu významnou zakázku, předmětem které bylo dodání a úspěšná implementace, nebo vývoj geografického informačního systému pro správu dat technické infrastruktury v délkovém rozsahu min. 4 000 km liniových prvků, ve finančním objemu min. 4 000 000,- Kč bez DPH, s minimálně následujícími technickými parametry:</w:t>
            </w:r>
          </w:p>
          <w:p w14:paraId="0B66F426" w14:textId="77777777" w:rsidR="00697667" w:rsidRPr="002703A7" w:rsidRDefault="00697667" w:rsidP="00697667">
            <w:pPr>
              <w:pStyle w:val="Odstavecseseznamem"/>
              <w:ind w:left="1428"/>
              <w:rPr>
                <w:rFonts w:asciiTheme="majorHAnsi" w:eastAsia="Verdana" w:hAnsiTheme="majorHAnsi" w:cs="Calibri"/>
                <w:sz w:val="18"/>
                <w:szCs w:val="18"/>
              </w:rPr>
            </w:pPr>
          </w:p>
          <w:p w14:paraId="57769B35" w14:textId="77777777" w:rsidR="00697667" w:rsidRPr="002703A7" w:rsidRDefault="00697667" w:rsidP="003117A1">
            <w:pPr>
              <w:pStyle w:val="Odstavecseseznamem"/>
              <w:widowControl w:val="0"/>
              <w:numPr>
                <w:ilvl w:val="1"/>
                <w:numId w:val="10"/>
              </w:numPr>
              <w:spacing w:after="240"/>
              <w:ind w:left="1480" w:hanging="284"/>
              <w:contextualSpacing w:val="0"/>
              <w:jc w:val="both"/>
              <w:rPr>
                <w:rFonts w:asciiTheme="majorHAnsi" w:eastAsia="Calibri" w:hAnsiTheme="majorHAnsi" w:cstheme="minorHAnsi"/>
                <w:iCs/>
                <w:sz w:val="18"/>
                <w:szCs w:val="18"/>
              </w:rPr>
            </w:pPr>
            <w:r w:rsidRPr="002703A7">
              <w:rPr>
                <w:rFonts w:asciiTheme="majorHAnsi" w:eastAsia="Calibri" w:hAnsiTheme="majorHAnsi" w:cstheme="minorHAnsi"/>
                <w:iCs/>
                <w:sz w:val="18"/>
                <w:szCs w:val="18"/>
              </w:rPr>
              <w:t>informační systém poskytoval rozhraní pro správu dat pro minimálně 20 současně pracujících editorů,</w:t>
            </w:r>
          </w:p>
          <w:p w14:paraId="7C2D21CF" w14:textId="77777777" w:rsidR="00697667" w:rsidRPr="002703A7" w:rsidRDefault="00697667" w:rsidP="003117A1">
            <w:pPr>
              <w:pStyle w:val="Odstavecseseznamem"/>
              <w:widowControl w:val="0"/>
              <w:numPr>
                <w:ilvl w:val="1"/>
                <w:numId w:val="10"/>
              </w:numPr>
              <w:spacing w:after="240"/>
              <w:ind w:left="1480" w:hanging="284"/>
              <w:contextualSpacing w:val="0"/>
              <w:jc w:val="both"/>
              <w:rPr>
                <w:rFonts w:asciiTheme="majorHAnsi" w:eastAsia="Calibri" w:hAnsiTheme="majorHAnsi" w:cstheme="minorHAnsi"/>
                <w:iCs/>
                <w:sz w:val="18"/>
                <w:szCs w:val="18"/>
              </w:rPr>
            </w:pPr>
            <w:r w:rsidRPr="002703A7">
              <w:rPr>
                <w:rFonts w:asciiTheme="majorHAnsi" w:eastAsia="Calibri" w:hAnsiTheme="majorHAnsi" w:cstheme="minorHAnsi"/>
                <w:iCs/>
                <w:sz w:val="18"/>
                <w:szCs w:val="18"/>
              </w:rPr>
              <w:t xml:space="preserve">informační systém zajišťoval konektivitu prvků infrastruktury pomocí databázových relací s využitím metadatových pravidel, </w:t>
            </w:r>
          </w:p>
          <w:p w14:paraId="12C1F0C2" w14:textId="5896DED5" w:rsidR="00697667" w:rsidRPr="002703A7" w:rsidRDefault="00697667" w:rsidP="003117A1">
            <w:pPr>
              <w:pStyle w:val="Odstavecseseznamem"/>
              <w:widowControl w:val="0"/>
              <w:numPr>
                <w:ilvl w:val="1"/>
                <w:numId w:val="10"/>
              </w:numPr>
              <w:spacing w:after="240"/>
              <w:ind w:left="1480" w:hanging="284"/>
              <w:contextualSpacing w:val="0"/>
              <w:jc w:val="both"/>
              <w:rPr>
                <w:rFonts w:asciiTheme="majorHAnsi" w:eastAsia="Verdana" w:hAnsiTheme="majorHAnsi" w:cs="Calibri"/>
                <w:sz w:val="18"/>
                <w:szCs w:val="18"/>
              </w:rPr>
            </w:pPr>
            <w:r w:rsidRPr="002703A7">
              <w:rPr>
                <w:rFonts w:asciiTheme="majorHAnsi" w:eastAsia="Calibri" w:hAnsiTheme="majorHAnsi" w:cstheme="minorHAnsi"/>
                <w:iCs/>
                <w:sz w:val="18"/>
                <w:szCs w:val="18"/>
              </w:rPr>
              <w:t>součástí informačního systému byla funkcionalita pro podporu procesu vyjádření k existenci sítí.</w:t>
            </w:r>
          </w:p>
        </w:tc>
      </w:tr>
      <w:tr w:rsidR="00697667" w:rsidRPr="002703A7" w14:paraId="747288D6" w14:textId="77777777" w:rsidTr="00A204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7" w:type="dxa"/>
            <w:shd w:val="clear" w:color="auto" w:fill="F2F2F2" w:themeFill="background1" w:themeFillShade="F2"/>
          </w:tcPr>
          <w:p w14:paraId="268432A2" w14:textId="77777777" w:rsidR="00697667" w:rsidRPr="002703A7" w:rsidRDefault="00697667" w:rsidP="00A204EC">
            <w:pPr>
              <w:jc w:val="center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 xml:space="preserve">Název významné </w:t>
            </w: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lastRenderedPageBreak/>
              <w:t>služby</w:t>
            </w:r>
          </w:p>
        </w:tc>
        <w:tc>
          <w:tcPr>
            <w:tcW w:w="2357" w:type="dxa"/>
            <w:shd w:val="clear" w:color="auto" w:fill="F2F2F2" w:themeFill="background1" w:themeFillShade="F2"/>
          </w:tcPr>
          <w:p w14:paraId="38972959" w14:textId="77777777" w:rsidR="00697667" w:rsidRPr="002703A7" w:rsidRDefault="00697667" w:rsidP="00A204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lastRenderedPageBreak/>
              <w:t xml:space="preserve">Objednatel významné služby (obchodní </w:t>
            </w: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lastRenderedPageBreak/>
              <w:t>firma/název a sídlo) a kontaktní osoba objednatele (jméno, tel., email)</w:t>
            </w:r>
          </w:p>
        </w:tc>
        <w:tc>
          <w:tcPr>
            <w:tcW w:w="2357" w:type="dxa"/>
            <w:shd w:val="clear" w:color="auto" w:fill="F2F2F2" w:themeFill="background1" w:themeFillShade="F2"/>
          </w:tcPr>
          <w:p w14:paraId="1A1A1386" w14:textId="77777777" w:rsidR="00697667" w:rsidRPr="002703A7" w:rsidRDefault="00697667" w:rsidP="00A204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lastRenderedPageBreak/>
              <w:t xml:space="preserve">Předmět plnění významné služby </w:t>
            </w: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lastRenderedPageBreak/>
              <w:t>(popis věcného rozsahu – v detailu potřebném pro ověření splnění požadavků)</w:t>
            </w:r>
          </w:p>
        </w:tc>
        <w:tc>
          <w:tcPr>
            <w:tcW w:w="2357" w:type="dxa"/>
            <w:shd w:val="clear" w:color="auto" w:fill="F2F2F2" w:themeFill="background1" w:themeFillShade="F2"/>
          </w:tcPr>
          <w:p w14:paraId="756BCD80" w14:textId="77777777" w:rsidR="00697667" w:rsidRPr="002703A7" w:rsidRDefault="00697667" w:rsidP="00A204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lastRenderedPageBreak/>
              <w:t xml:space="preserve">Termín plnění dle smlouvy/ doba </w:t>
            </w: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lastRenderedPageBreak/>
              <w:t>dokončení významné služby</w:t>
            </w:r>
          </w:p>
          <w:p w14:paraId="43B78ED4" w14:textId="77777777" w:rsidR="00697667" w:rsidRPr="002703A7" w:rsidRDefault="00697667" w:rsidP="00A204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>(měsíc/rok)</w:t>
            </w:r>
          </w:p>
        </w:tc>
        <w:tc>
          <w:tcPr>
            <w:tcW w:w="2358" w:type="dxa"/>
            <w:shd w:val="clear" w:color="auto" w:fill="F2F2F2" w:themeFill="background1" w:themeFillShade="F2"/>
          </w:tcPr>
          <w:p w14:paraId="73EF2112" w14:textId="77777777" w:rsidR="00697667" w:rsidRPr="002703A7" w:rsidRDefault="00697667" w:rsidP="00A204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lastRenderedPageBreak/>
              <w:t>Dodavatel*</w:t>
            </w:r>
          </w:p>
        </w:tc>
        <w:tc>
          <w:tcPr>
            <w:tcW w:w="2358" w:type="dxa"/>
            <w:shd w:val="clear" w:color="auto" w:fill="F2F2F2" w:themeFill="background1" w:themeFillShade="F2"/>
          </w:tcPr>
          <w:p w14:paraId="37D4A960" w14:textId="77777777" w:rsidR="00697667" w:rsidRPr="002703A7" w:rsidRDefault="00697667" w:rsidP="00A204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 xml:space="preserve">Finanční objem významné služby, </w:t>
            </w: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lastRenderedPageBreak/>
              <w:t>kterou dodavatel poskytl** v Kč*** bez DPH</w:t>
            </w:r>
          </w:p>
        </w:tc>
      </w:tr>
      <w:tr w:rsidR="00697667" w:rsidRPr="002703A7" w14:paraId="2A372DC3" w14:textId="77777777" w:rsidTr="00A204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7" w:type="dxa"/>
          </w:tcPr>
          <w:p w14:paraId="68F86616" w14:textId="77777777" w:rsidR="00697667" w:rsidRPr="00EE0F3E" w:rsidRDefault="00697667" w:rsidP="00A204EC">
            <w:pPr>
              <w:spacing w:after="120" w:line="264" w:lineRule="auto"/>
              <w:jc w:val="both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EE0F3E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lastRenderedPageBreak/>
              <w:t>[DOPLNÍ DODAVATEL]</w:t>
            </w:r>
          </w:p>
        </w:tc>
        <w:tc>
          <w:tcPr>
            <w:tcW w:w="2357" w:type="dxa"/>
          </w:tcPr>
          <w:p w14:paraId="1C714D02" w14:textId="77777777" w:rsidR="00697667" w:rsidRPr="00EE0F3E" w:rsidRDefault="00697667" w:rsidP="00A204EC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EE0F3E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7" w:type="dxa"/>
          </w:tcPr>
          <w:p w14:paraId="41A41899" w14:textId="77777777" w:rsidR="00697667" w:rsidRPr="00EE0F3E" w:rsidRDefault="00697667" w:rsidP="00A204EC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EE0F3E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7" w:type="dxa"/>
          </w:tcPr>
          <w:p w14:paraId="4F507B60" w14:textId="77777777" w:rsidR="00697667" w:rsidRPr="00EE0F3E" w:rsidRDefault="00697667" w:rsidP="00A204EC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EE0F3E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8" w:type="dxa"/>
          </w:tcPr>
          <w:p w14:paraId="5D99EAE3" w14:textId="77777777" w:rsidR="00697667" w:rsidRPr="00EE0F3E" w:rsidRDefault="00697667" w:rsidP="00A204EC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EE0F3E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8" w:type="dxa"/>
          </w:tcPr>
          <w:p w14:paraId="74D4FE92" w14:textId="77777777" w:rsidR="00697667" w:rsidRPr="00EE0F3E" w:rsidRDefault="00697667" w:rsidP="00A204EC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EE0F3E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</w:tr>
    </w:tbl>
    <w:p w14:paraId="17BEEE20" w14:textId="77777777" w:rsidR="00697667" w:rsidRPr="002703A7" w:rsidRDefault="00697667" w:rsidP="00ED4766">
      <w:pPr>
        <w:spacing w:after="120" w:line="264" w:lineRule="auto"/>
        <w:jc w:val="both"/>
        <w:rPr>
          <w:rFonts w:asciiTheme="majorHAnsi" w:eastAsia="Verdana" w:hAnsiTheme="majorHAnsi" w:cs="Calibri"/>
          <w:sz w:val="18"/>
          <w:szCs w:val="18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7"/>
        <w:gridCol w:w="2357"/>
        <w:gridCol w:w="2357"/>
        <w:gridCol w:w="2357"/>
        <w:gridCol w:w="2358"/>
        <w:gridCol w:w="2358"/>
      </w:tblGrid>
      <w:tr w:rsidR="00697667" w:rsidRPr="002703A7" w14:paraId="41CD5E59" w14:textId="77777777" w:rsidTr="00A204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44" w:type="dxa"/>
            <w:gridSpan w:val="6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9D9D9" w:themeFill="background1" w:themeFillShade="D9"/>
          </w:tcPr>
          <w:p w14:paraId="4B1033F3" w14:textId="797C40E4" w:rsidR="00697667" w:rsidRPr="002703A7" w:rsidRDefault="00697667" w:rsidP="003117A1">
            <w:pPr>
              <w:pStyle w:val="Odstavecseseznamem"/>
              <w:widowControl w:val="0"/>
              <w:numPr>
                <w:ilvl w:val="0"/>
                <w:numId w:val="10"/>
              </w:numPr>
              <w:spacing w:after="240"/>
              <w:jc w:val="both"/>
              <w:rPr>
                <w:rFonts w:asciiTheme="majorHAnsi" w:eastAsia="Calibri" w:hAnsiTheme="majorHAnsi" w:cs="Calibri"/>
                <w:iCs/>
                <w:sz w:val="18"/>
                <w:szCs w:val="18"/>
              </w:rPr>
            </w:pPr>
            <w:r w:rsidRPr="002703A7">
              <w:rPr>
                <w:rFonts w:asciiTheme="majorHAnsi" w:eastAsia="Calibri" w:hAnsiTheme="majorHAnsi" w:cstheme="minorHAnsi"/>
                <w:iCs/>
                <w:sz w:val="18"/>
                <w:szCs w:val="18"/>
              </w:rPr>
              <w:t xml:space="preserve">Dodavatel realizoval minimálně jednu významnou zakázku, předmětem které bylo </w:t>
            </w:r>
            <w:bookmarkStart w:id="6" w:name="_Hlk78361982"/>
            <w:r w:rsidRPr="002703A7">
              <w:rPr>
                <w:rFonts w:asciiTheme="majorHAnsi" w:eastAsia="Calibri" w:hAnsiTheme="majorHAnsi" w:cstheme="minorHAnsi"/>
                <w:iCs/>
                <w:sz w:val="18"/>
                <w:szCs w:val="18"/>
              </w:rPr>
              <w:t>dodání a úspěšná implementace, nebo vývoj</w:t>
            </w:r>
            <w:r w:rsidRPr="002703A7">
              <w:rPr>
                <w:rFonts w:asciiTheme="majorHAnsi" w:eastAsia="Calibri" w:hAnsiTheme="majorHAnsi" w:cstheme="minorHAnsi"/>
                <w:iCs/>
                <w:sz w:val="18"/>
                <w:szCs w:val="18"/>
                <w:u w:val="single"/>
              </w:rPr>
              <w:t xml:space="preserve"> geografického informačního systému pro správu telekomunikační infrastruktury</w:t>
            </w:r>
            <w:r w:rsidRPr="002703A7">
              <w:rPr>
                <w:rFonts w:asciiTheme="majorHAnsi" w:eastAsia="Calibri" w:hAnsiTheme="majorHAnsi" w:cstheme="minorHAnsi"/>
                <w:iCs/>
                <w:sz w:val="18"/>
                <w:szCs w:val="18"/>
              </w:rPr>
              <w:t xml:space="preserve"> </w:t>
            </w:r>
            <w:bookmarkEnd w:id="6"/>
            <w:r w:rsidRPr="002703A7">
              <w:rPr>
                <w:rFonts w:asciiTheme="majorHAnsi" w:eastAsia="Calibri" w:hAnsiTheme="majorHAnsi" w:cstheme="minorHAnsi"/>
                <w:iCs/>
                <w:sz w:val="18"/>
                <w:szCs w:val="18"/>
              </w:rPr>
              <w:t>v délkovém rozsahu min. 4 000 km liniových prvků, ve finančním objemu min. 4 000 000,- Kč bez DPH, s minimálně následujícími technickými parametry:</w:t>
            </w:r>
          </w:p>
          <w:p w14:paraId="47A5D72E" w14:textId="77777777" w:rsidR="00697667" w:rsidRPr="002703A7" w:rsidRDefault="00697667" w:rsidP="003117A1">
            <w:pPr>
              <w:pStyle w:val="Odstavecseseznamem"/>
              <w:widowControl w:val="0"/>
              <w:numPr>
                <w:ilvl w:val="1"/>
                <w:numId w:val="10"/>
              </w:numPr>
              <w:spacing w:after="240"/>
              <w:ind w:left="2214"/>
              <w:contextualSpacing w:val="0"/>
              <w:jc w:val="both"/>
              <w:rPr>
                <w:rFonts w:asciiTheme="majorHAnsi" w:eastAsia="Calibri" w:hAnsiTheme="majorHAnsi" w:cs="Calibri"/>
                <w:iCs/>
                <w:sz w:val="18"/>
                <w:szCs w:val="18"/>
              </w:rPr>
            </w:pPr>
            <w:r w:rsidRPr="002703A7">
              <w:rPr>
                <w:rFonts w:asciiTheme="majorHAnsi" w:eastAsia="Calibri" w:hAnsiTheme="majorHAnsi" w:cs="Calibri"/>
                <w:iCs/>
                <w:sz w:val="18"/>
                <w:szCs w:val="18"/>
              </w:rPr>
              <w:t>informační systém poskytoval rozhraní pro správu dat pro minimálně 20 současně pracujících editorů,</w:t>
            </w:r>
          </w:p>
          <w:p w14:paraId="403CDAC0" w14:textId="77777777" w:rsidR="00697667" w:rsidRPr="002703A7" w:rsidRDefault="00697667" w:rsidP="003117A1">
            <w:pPr>
              <w:pStyle w:val="Odstavecseseznamem"/>
              <w:widowControl w:val="0"/>
              <w:numPr>
                <w:ilvl w:val="1"/>
                <w:numId w:val="10"/>
              </w:numPr>
              <w:spacing w:after="240"/>
              <w:ind w:left="2214"/>
              <w:contextualSpacing w:val="0"/>
              <w:jc w:val="both"/>
              <w:rPr>
                <w:rFonts w:asciiTheme="majorHAnsi" w:eastAsia="Calibri" w:hAnsiTheme="majorHAnsi" w:cs="Calibri"/>
                <w:iCs/>
                <w:sz w:val="18"/>
                <w:szCs w:val="18"/>
              </w:rPr>
            </w:pPr>
            <w:r w:rsidRPr="002703A7">
              <w:rPr>
                <w:rFonts w:asciiTheme="majorHAnsi" w:eastAsia="Calibri" w:hAnsiTheme="majorHAnsi" w:cs="Calibri"/>
                <w:iCs/>
                <w:sz w:val="18"/>
                <w:szCs w:val="18"/>
              </w:rPr>
              <w:t xml:space="preserve">informační systém zajišťoval konektivitu prvků infrastruktury pomocí databázových relací s využitím metadatových pravidel, </w:t>
            </w:r>
          </w:p>
          <w:p w14:paraId="79A0C5D2" w14:textId="77777777" w:rsidR="00697667" w:rsidRPr="002703A7" w:rsidRDefault="00697667" w:rsidP="003117A1">
            <w:pPr>
              <w:pStyle w:val="Odstavecseseznamem"/>
              <w:widowControl w:val="0"/>
              <w:numPr>
                <w:ilvl w:val="1"/>
                <w:numId w:val="10"/>
              </w:numPr>
              <w:spacing w:after="240"/>
              <w:ind w:left="2214"/>
              <w:contextualSpacing w:val="0"/>
              <w:jc w:val="both"/>
              <w:rPr>
                <w:rFonts w:asciiTheme="majorHAnsi" w:eastAsia="Calibri" w:hAnsiTheme="majorHAnsi" w:cs="Calibri"/>
                <w:iCs/>
                <w:sz w:val="18"/>
                <w:szCs w:val="18"/>
              </w:rPr>
            </w:pPr>
            <w:r w:rsidRPr="002703A7">
              <w:rPr>
                <w:rFonts w:asciiTheme="majorHAnsi" w:eastAsia="Calibri" w:hAnsiTheme="majorHAnsi" w:cs="Calibri"/>
                <w:iCs/>
                <w:sz w:val="18"/>
                <w:szCs w:val="18"/>
              </w:rPr>
              <w:t>informační systém používal telekomunikační standardy, stejně tak telekomunikační symboliku a logiku, používá knihovnu s telekomunikačními názvy, označeními a produkty jaké jsou běžné na trhu a jaké se používají u dodavatelů kabelů, optiky a zařízení,</w:t>
            </w:r>
          </w:p>
          <w:p w14:paraId="27D213D5" w14:textId="77777777" w:rsidR="00697667" w:rsidRPr="002703A7" w:rsidRDefault="00697667" w:rsidP="003117A1">
            <w:pPr>
              <w:pStyle w:val="Odstavecseseznamem"/>
              <w:widowControl w:val="0"/>
              <w:numPr>
                <w:ilvl w:val="1"/>
                <w:numId w:val="10"/>
              </w:numPr>
              <w:spacing w:after="240"/>
              <w:ind w:left="2214"/>
              <w:contextualSpacing w:val="0"/>
              <w:jc w:val="both"/>
              <w:rPr>
                <w:rFonts w:asciiTheme="majorHAnsi" w:eastAsia="Calibri" w:hAnsiTheme="majorHAnsi" w:cs="Calibri"/>
                <w:iCs/>
                <w:sz w:val="18"/>
                <w:szCs w:val="18"/>
              </w:rPr>
            </w:pPr>
            <w:r w:rsidRPr="002703A7">
              <w:rPr>
                <w:rFonts w:asciiTheme="majorHAnsi" w:eastAsia="Calibri" w:hAnsiTheme="majorHAnsi" w:cs="Calibri"/>
                <w:iCs/>
                <w:sz w:val="18"/>
                <w:szCs w:val="18"/>
              </w:rPr>
              <w:t>informační systém byl vybaven normami a standardy pro telekomunikační infrastrukturu,</w:t>
            </w:r>
          </w:p>
          <w:p w14:paraId="414FA6AC" w14:textId="5C3C0C43" w:rsidR="00697667" w:rsidRPr="002703A7" w:rsidRDefault="00697667" w:rsidP="003117A1">
            <w:pPr>
              <w:pStyle w:val="Odstavecseseznamem"/>
              <w:widowControl w:val="0"/>
              <w:numPr>
                <w:ilvl w:val="1"/>
                <w:numId w:val="10"/>
              </w:numPr>
              <w:spacing w:after="240"/>
              <w:ind w:left="2214"/>
              <w:contextualSpacing w:val="0"/>
              <w:jc w:val="both"/>
              <w:rPr>
                <w:rFonts w:asciiTheme="majorHAnsi" w:eastAsia="Calibri" w:hAnsiTheme="majorHAnsi" w:cstheme="minorHAnsi"/>
                <w:iCs/>
                <w:sz w:val="18"/>
                <w:szCs w:val="18"/>
              </w:rPr>
            </w:pPr>
            <w:r w:rsidRPr="002703A7">
              <w:rPr>
                <w:rFonts w:asciiTheme="majorHAnsi" w:eastAsia="Calibri" w:hAnsiTheme="majorHAnsi" w:cs="Calibri"/>
                <w:iCs/>
                <w:sz w:val="18"/>
                <w:szCs w:val="18"/>
              </w:rPr>
              <w:t>informační systém zobrazoval všechny pasivní prvky v síti (od chráničky přes kabel, vlákna až na pozice v racku, v ODF nebo jiném rozvaděči</w:t>
            </w:r>
            <w:r w:rsidRPr="002703A7">
              <w:rPr>
                <w:rFonts w:asciiTheme="majorHAnsi" w:eastAsia="Calibri" w:hAnsiTheme="majorHAnsi" w:cstheme="minorHAnsi"/>
                <w:iCs/>
                <w:sz w:val="18"/>
                <w:szCs w:val="18"/>
              </w:rPr>
              <w:t>),</w:t>
            </w:r>
          </w:p>
          <w:p w14:paraId="068545A4" w14:textId="1505B3B3" w:rsidR="00697667" w:rsidRPr="002703A7" w:rsidRDefault="00697667" w:rsidP="003117A1">
            <w:pPr>
              <w:pStyle w:val="Odstavecseseznamem"/>
              <w:widowControl w:val="0"/>
              <w:numPr>
                <w:ilvl w:val="1"/>
                <w:numId w:val="10"/>
              </w:numPr>
              <w:spacing w:after="240"/>
              <w:ind w:left="2214"/>
              <w:contextualSpacing w:val="0"/>
              <w:jc w:val="both"/>
              <w:rPr>
                <w:rFonts w:asciiTheme="majorHAnsi" w:eastAsia="Verdana" w:hAnsiTheme="majorHAnsi" w:cs="Calibri"/>
                <w:sz w:val="18"/>
                <w:szCs w:val="18"/>
              </w:rPr>
            </w:pPr>
            <w:r w:rsidRPr="002703A7">
              <w:rPr>
                <w:rFonts w:asciiTheme="majorHAnsi" w:eastAsia="Calibri" w:hAnsiTheme="majorHAnsi" w:cstheme="minorHAnsi"/>
                <w:iCs/>
                <w:sz w:val="18"/>
                <w:szCs w:val="18"/>
              </w:rPr>
              <w:t>součástí systému byla funkcionalita pro podporu procesu vyjádření k existenci sítí.</w:t>
            </w:r>
          </w:p>
        </w:tc>
      </w:tr>
      <w:tr w:rsidR="00697667" w:rsidRPr="002703A7" w14:paraId="1681090C" w14:textId="77777777" w:rsidTr="00A204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7" w:type="dxa"/>
            <w:shd w:val="clear" w:color="auto" w:fill="F2F2F2" w:themeFill="background1" w:themeFillShade="F2"/>
          </w:tcPr>
          <w:p w14:paraId="7EA957E4" w14:textId="77777777" w:rsidR="00697667" w:rsidRPr="002703A7" w:rsidRDefault="00697667" w:rsidP="00A204EC">
            <w:pPr>
              <w:jc w:val="center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>Název významné služby</w:t>
            </w:r>
          </w:p>
        </w:tc>
        <w:tc>
          <w:tcPr>
            <w:tcW w:w="2357" w:type="dxa"/>
            <w:shd w:val="clear" w:color="auto" w:fill="F2F2F2" w:themeFill="background1" w:themeFillShade="F2"/>
          </w:tcPr>
          <w:p w14:paraId="419DC4AF" w14:textId="77777777" w:rsidR="00697667" w:rsidRPr="002703A7" w:rsidRDefault="00697667" w:rsidP="00A204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 xml:space="preserve">Objednatel významné služby (obchodní firma/název a sídlo) a kontaktní osoba objednatele (jméno, </w:t>
            </w: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lastRenderedPageBreak/>
              <w:t>tel., email)</w:t>
            </w:r>
          </w:p>
        </w:tc>
        <w:tc>
          <w:tcPr>
            <w:tcW w:w="2357" w:type="dxa"/>
            <w:shd w:val="clear" w:color="auto" w:fill="F2F2F2" w:themeFill="background1" w:themeFillShade="F2"/>
          </w:tcPr>
          <w:p w14:paraId="5C8F34FB" w14:textId="77777777" w:rsidR="00697667" w:rsidRPr="002703A7" w:rsidRDefault="00697667" w:rsidP="00A204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lastRenderedPageBreak/>
              <w:t xml:space="preserve">Předmět plnění významné služby (popis věcného rozsahu – v detailu potřebném pro ověření splnění </w:t>
            </w: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lastRenderedPageBreak/>
              <w:t>požadavků)</w:t>
            </w:r>
          </w:p>
        </w:tc>
        <w:tc>
          <w:tcPr>
            <w:tcW w:w="2357" w:type="dxa"/>
            <w:shd w:val="clear" w:color="auto" w:fill="F2F2F2" w:themeFill="background1" w:themeFillShade="F2"/>
          </w:tcPr>
          <w:p w14:paraId="7CF05EFE" w14:textId="77777777" w:rsidR="00697667" w:rsidRPr="002703A7" w:rsidRDefault="00697667" w:rsidP="00A204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lastRenderedPageBreak/>
              <w:t>Termín plnění dle smlouvy/ doba dokončení významné služby</w:t>
            </w:r>
          </w:p>
          <w:p w14:paraId="2C792000" w14:textId="77777777" w:rsidR="00697667" w:rsidRPr="002703A7" w:rsidRDefault="00697667" w:rsidP="00A204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lastRenderedPageBreak/>
              <w:t>(měsíc/rok)</w:t>
            </w:r>
          </w:p>
        </w:tc>
        <w:tc>
          <w:tcPr>
            <w:tcW w:w="2358" w:type="dxa"/>
            <w:shd w:val="clear" w:color="auto" w:fill="F2F2F2" w:themeFill="background1" w:themeFillShade="F2"/>
          </w:tcPr>
          <w:p w14:paraId="3DCD5EDE" w14:textId="77777777" w:rsidR="00697667" w:rsidRPr="002703A7" w:rsidRDefault="00697667" w:rsidP="00A204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lastRenderedPageBreak/>
              <w:t>Dodavatel*</w:t>
            </w:r>
          </w:p>
        </w:tc>
        <w:tc>
          <w:tcPr>
            <w:tcW w:w="2358" w:type="dxa"/>
            <w:shd w:val="clear" w:color="auto" w:fill="F2F2F2" w:themeFill="background1" w:themeFillShade="F2"/>
          </w:tcPr>
          <w:p w14:paraId="0ABD2D57" w14:textId="77777777" w:rsidR="00697667" w:rsidRPr="002703A7" w:rsidRDefault="00697667" w:rsidP="00A204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>Finanční objem významné služby, kterou dodavatel poskytl** v Kč*** bez DPH</w:t>
            </w:r>
          </w:p>
        </w:tc>
      </w:tr>
      <w:tr w:rsidR="00697667" w:rsidRPr="002703A7" w14:paraId="71D0C6E0" w14:textId="77777777" w:rsidTr="00A204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7" w:type="dxa"/>
          </w:tcPr>
          <w:p w14:paraId="6F44CBCD" w14:textId="77777777" w:rsidR="00697667" w:rsidRPr="00EE0F3E" w:rsidRDefault="00697667" w:rsidP="00A204EC">
            <w:pPr>
              <w:spacing w:after="120" w:line="264" w:lineRule="auto"/>
              <w:jc w:val="both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EE0F3E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lastRenderedPageBreak/>
              <w:t>[DOPLNÍ DODAVATEL]</w:t>
            </w:r>
          </w:p>
        </w:tc>
        <w:tc>
          <w:tcPr>
            <w:tcW w:w="2357" w:type="dxa"/>
          </w:tcPr>
          <w:p w14:paraId="3D4B6B63" w14:textId="77777777" w:rsidR="00697667" w:rsidRPr="00EE0F3E" w:rsidRDefault="00697667" w:rsidP="00A204EC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EE0F3E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7" w:type="dxa"/>
          </w:tcPr>
          <w:p w14:paraId="11638ECF" w14:textId="77777777" w:rsidR="00697667" w:rsidRPr="00EE0F3E" w:rsidRDefault="00697667" w:rsidP="00A204EC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EE0F3E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7" w:type="dxa"/>
          </w:tcPr>
          <w:p w14:paraId="336A4682" w14:textId="77777777" w:rsidR="00697667" w:rsidRPr="00EE0F3E" w:rsidRDefault="00697667" w:rsidP="00A204EC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EE0F3E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8" w:type="dxa"/>
          </w:tcPr>
          <w:p w14:paraId="0F1FC29F" w14:textId="77777777" w:rsidR="00697667" w:rsidRPr="00EE0F3E" w:rsidRDefault="00697667" w:rsidP="00A204EC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EE0F3E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8" w:type="dxa"/>
          </w:tcPr>
          <w:p w14:paraId="5079F59F" w14:textId="77777777" w:rsidR="00697667" w:rsidRPr="00EE0F3E" w:rsidRDefault="00697667" w:rsidP="00A204EC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EE0F3E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</w:tr>
    </w:tbl>
    <w:p w14:paraId="59FD538F" w14:textId="667B7920" w:rsidR="00697667" w:rsidRPr="002703A7" w:rsidRDefault="00697667" w:rsidP="00ED4766">
      <w:pPr>
        <w:spacing w:after="120" w:line="264" w:lineRule="auto"/>
        <w:jc w:val="both"/>
        <w:rPr>
          <w:rFonts w:asciiTheme="majorHAnsi" w:eastAsia="Verdana" w:hAnsiTheme="majorHAnsi" w:cs="Calibri"/>
          <w:sz w:val="18"/>
          <w:szCs w:val="18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7"/>
        <w:gridCol w:w="2357"/>
        <w:gridCol w:w="2357"/>
        <w:gridCol w:w="2357"/>
        <w:gridCol w:w="2358"/>
        <w:gridCol w:w="2358"/>
      </w:tblGrid>
      <w:tr w:rsidR="00697667" w:rsidRPr="002703A7" w14:paraId="44D7C6B2" w14:textId="77777777" w:rsidTr="00A204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44" w:type="dxa"/>
            <w:gridSpan w:val="6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9D9D9" w:themeFill="background1" w:themeFillShade="D9"/>
          </w:tcPr>
          <w:p w14:paraId="1AFFF191" w14:textId="77777777" w:rsidR="00697667" w:rsidRPr="002703A7" w:rsidRDefault="00697667" w:rsidP="003117A1">
            <w:pPr>
              <w:pStyle w:val="Odstavecseseznamem"/>
              <w:widowControl w:val="0"/>
              <w:numPr>
                <w:ilvl w:val="0"/>
                <w:numId w:val="10"/>
              </w:numPr>
              <w:spacing w:after="240"/>
              <w:ind w:left="1854"/>
              <w:contextualSpacing w:val="0"/>
              <w:jc w:val="both"/>
              <w:rPr>
                <w:rFonts w:asciiTheme="majorHAnsi" w:eastAsia="Calibri" w:hAnsiTheme="majorHAnsi" w:cs="Calibri"/>
                <w:iCs/>
                <w:sz w:val="18"/>
                <w:szCs w:val="18"/>
              </w:rPr>
            </w:pPr>
            <w:r w:rsidRPr="002703A7">
              <w:rPr>
                <w:rFonts w:asciiTheme="majorHAnsi" w:eastAsia="Calibri" w:hAnsiTheme="majorHAnsi" w:cstheme="minorHAnsi"/>
                <w:iCs/>
                <w:sz w:val="18"/>
                <w:szCs w:val="18"/>
              </w:rPr>
              <w:t xml:space="preserve">Dodavatel realizoval minimálně jednu významnou zakázku, předmětem které bylo </w:t>
            </w:r>
            <w:bookmarkStart w:id="7" w:name="_Hlk78362019"/>
            <w:r w:rsidRPr="002703A7">
              <w:rPr>
                <w:rFonts w:asciiTheme="majorHAnsi" w:eastAsia="Calibri" w:hAnsiTheme="majorHAnsi" w:cstheme="minorHAnsi"/>
                <w:iCs/>
                <w:sz w:val="18"/>
                <w:szCs w:val="18"/>
              </w:rPr>
              <w:t>dodání a úspěšná implementace, nebo vývoj</w:t>
            </w:r>
            <w:r w:rsidRPr="002703A7">
              <w:rPr>
                <w:rFonts w:asciiTheme="majorHAnsi" w:eastAsia="Calibri" w:hAnsiTheme="majorHAnsi" w:cstheme="minorHAnsi"/>
                <w:iCs/>
                <w:sz w:val="18"/>
                <w:szCs w:val="18"/>
                <w:u w:val="single"/>
              </w:rPr>
              <w:t xml:space="preserve"> informačního systému v režimu </w:t>
            </w:r>
            <w:proofErr w:type="spellStart"/>
            <w:r w:rsidRPr="002703A7">
              <w:rPr>
                <w:rFonts w:asciiTheme="majorHAnsi" w:eastAsia="Calibri" w:hAnsiTheme="majorHAnsi" w:cstheme="minorHAnsi"/>
                <w:iCs/>
                <w:sz w:val="18"/>
                <w:szCs w:val="18"/>
                <w:u w:val="single"/>
              </w:rPr>
              <w:t>active-pasive</w:t>
            </w:r>
            <w:proofErr w:type="spellEnd"/>
            <w:r w:rsidRPr="002703A7">
              <w:rPr>
                <w:rFonts w:asciiTheme="majorHAnsi" w:eastAsia="Calibri" w:hAnsiTheme="majorHAnsi" w:cstheme="minorHAnsi"/>
                <w:iCs/>
                <w:sz w:val="18"/>
                <w:szCs w:val="18"/>
                <w:u w:val="single"/>
              </w:rPr>
              <w:t xml:space="preserve"> </w:t>
            </w:r>
            <w:proofErr w:type="spellStart"/>
            <w:r w:rsidRPr="002703A7">
              <w:rPr>
                <w:rFonts w:asciiTheme="majorHAnsi" w:eastAsia="Calibri" w:hAnsiTheme="majorHAnsi" w:cstheme="minorHAnsi"/>
                <w:iCs/>
                <w:sz w:val="18"/>
                <w:szCs w:val="18"/>
                <w:u w:val="single"/>
              </w:rPr>
              <w:t>geocluster</w:t>
            </w:r>
            <w:proofErr w:type="spellEnd"/>
            <w:r w:rsidRPr="002703A7">
              <w:rPr>
                <w:rFonts w:asciiTheme="majorHAnsi" w:eastAsia="Calibri" w:hAnsiTheme="majorHAnsi" w:cstheme="minorHAnsi"/>
                <w:iCs/>
                <w:sz w:val="18"/>
                <w:szCs w:val="18"/>
                <w:u w:val="single"/>
              </w:rPr>
              <w:t xml:space="preserve"> nebo </w:t>
            </w:r>
            <w:proofErr w:type="spellStart"/>
            <w:r w:rsidRPr="002703A7">
              <w:rPr>
                <w:rFonts w:asciiTheme="majorHAnsi" w:eastAsia="Calibri" w:hAnsiTheme="majorHAnsi" w:cstheme="minorHAnsi"/>
                <w:iCs/>
                <w:sz w:val="18"/>
                <w:szCs w:val="18"/>
                <w:u w:val="single"/>
              </w:rPr>
              <w:t>active-active</w:t>
            </w:r>
            <w:proofErr w:type="spellEnd"/>
            <w:r w:rsidRPr="002703A7">
              <w:rPr>
                <w:rFonts w:asciiTheme="majorHAnsi" w:eastAsia="Calibri" w:hAnsiTheme="majorHAnsi" w:cstheme="minorHAnsi"/>
                <w:iCs/>
                <w:sz w:val="18"/>
                <w:szCs w:val="18"/>
                <w:u w:val="single"/>
              </w:rPr>
              <w:t xml:space="preserve"> </w:t>
            </w:r>
            <w:proofErr w:type="spellStart"/>
            <w:r w:rsidRPr="002703A7">
              <w:rPr>
                <w:rFonts w:asciiTheme="majorHAnsi" w:eastAsia="Calibri" w:hAnsiTheme="majorHAnsi" w:cstheme="minorHAnsi"/>
                <w:iCs/>
                <w:sz w:val="18"/>
                <w:szCs w:val="18"/>
                <w:u w:val="single"/>
              </w:rPr>
              <w:t>geocluster</w:t>
            </w:r>
            <w:proofErr w:type="spellEnd"/>
            <w:r w:rsidRPr="002703A7">
              <w:rPr>
                <w:rFonts w:asciiTheme="majorHAnsi" w:eastAsia="Calibri" w:hAnsiTheme="majorHAnsi" w:cstheme="minorHAnsi"/>
                <w:iCs/>
                <w:sz w:val="18"/>
                <w:szCs w:val="18"/>
              </w:rPr>
              <w:t xml:space="preserve"> </w:t>
            </w:r>
            <w:bookmarkEnd w:id="7"/>
            <w:r w:rsidRPr="002703A7">
              <w:rPr>
                <w:rFonts w:asciiTheme="majorHAnsi" w:eastAsia="Calibri" w:hAnsiTheme="majorHAnsi" w:cstheme="minorHAnsi"/>
                <w:iCs/>
                <w:sz w:val="18"/>
                <w:szCs w:val="18"/>
              </w:rPr>
              <w:t>pro minimálně 1 000 koncových bodů / uživatelů s vysokou dostupností při časovém pokrytí 24/7/365, ve finančním objemu min. 40 000 000,- Kč bez DPH, s minimálně následujícími technickými parametry:</w:t>
            </w:r>
          </w:p>
          <w:p w14:paraId="67E2F5FB" w14:textId="77777777" w:rsidR="00697667" w:rsidRPr="002703A7" w:rsidRDefault="00697667" w:rsidP="003117A1">
            <w:pPr>
              <w:pStyle w:val="Odstavecseseznamem"/>
              <w:widowControl w:val="0"/>
              <w:numPr>
                <w:ilvl w:val="1"/>
                <w:numId w:val="10"/>
              </w:numPr>
              <w:spacing w:after="240"/>
              <w:ind w:left="2214"/>
              <w:contextualSpacing w:val="0"/>
              <w:jc w:val="both"/>
              <w:rPr>
                <w:rFonts w:asciiTheme="majorHAnsi" w:eastAsia="Calibri" w:hAnsiTheme="majorHAnsi" w:cs="Calibri"/>
                <w:iCs/>
                <w:sz w:val="18"/>
                <w:szCs w:val="18"/>
              </w:rPr>
            </w:pPr>
            <w:r w:rsidRPr="002703A7">
              <w:rPr>
                <w:rFonts w:asciiTheme="majorHAnsi" w:eastAsia="Calibri" w:hAnsiTheme="majorHAnsi" w:cs="Calibri"/>
                <w:iCs/>
                <w:sz w:val="18"/>
                <w:szCs w:val="18"/>
              </w:rPr>
              <w:t>jednalo se o informační systém s minimálně 500 současně pracujícími interními i externími uživateli a zahrnuje také zpracování jak popisných, tak s nimi provázaných grafických/prostorových dat a který splňoval tyto požadavky a funkčnosti:</w:t>
            </w:r>
          </w:p>
          <w:p w14:paraId="090381C4" w14:textId="77777777" w:rsidR="00697667" w:rsidRPr="002703A7" w:rsidRDefault="00697667" w:rsidP="003117A1">
            <w:pPr>
              <w:pStyle w:val="Odstavecseseznamem"/>
              <w:widowControl w:val="0"/>
              <w:numPr>
                <w:ilvl w:val="0"/>
                <w:numId w:val="11"/>
              </w:numPr>
              <w:spacing w:after="240"/>
              <w:contextualSpacing w:val="0"/>
              <w:jc w:val="both"/>
              <w:rPr>
                <w:rFonts w:asciiTheme="majorHAnsi" w:eastAsia="Calibri" w:hAnsiTheme="majorHAnsi" w:cs="Calibri"/>
                <w:iCs/>
                <w:sz w:val="18"/>
                <w:szCs w:val="18"/>
              </w:rPr>
            </w:pPr>
            <w:r w:rsidRPr="002703A7">
              <w:rPr>
                <w:rFonts w:asciiTheme="majorHAnsi" w:eastAsia="Calibri" w:hAnsiTheme="majorHAnsi" w:cs="Calibri"/>
                <w:iCs/>
                <w:sz w:val="18"/>
                <w:szCs w:val="18"/>
              </w:rPr>
              <w:t>implementované kontroly topologie,</w:t>
            </w:r>
          </w:p>
          <w:p w14:paraId="6695FF0A" w14:textId="77777777" w:rsidR="00697667" w:rsidRPr="002703A7" w:rsidRDefault="00697667" w:rsidP="003117A1">
            <w:pPr>
              <w:pStyle w:val="Odstavecseseznamem"/>
              <w:widowControl w:val="0"/>
              <w:numPr>
                <w:ilvl w:val="0"/>
                <w:numId w:val="11"/>
              </w:numPr>
              <w:spacing w:after="240"/>
              <w:contextualSpacing w:val="0"/>
              <w:jc w:val="both"/>
              <w:rPr>
                <w:rFonts w:asciiTheme="majorHAnsi" w:eastAsia="Calibri" w:hAnsiTheme="majorHAnsi" w:cs="Calibri"/>
                <w:iCs/>
                <w:sz w:val="18"/>
                <w:szCs w:val="18"/>
              </w:rPr>
            </w:pPr>
            <w:r w:rsidRPr="002703A7">
              <w:rPr>
                <w:rFonts w:asciiTheme="majorHAnsi" w:eastAsia="Calibri" w:hAnsiTheme="majorHAnsi" w:cs="Calibri"/>
                <w:iCs/>
                <w:sz w:val="18"/>
                <w:szCs w:val="18"/>
              </w:rPr>
              <w:t>vizualizace a editace různých typů geometrie (polygon, linie, bod atd.),</w:t>
            </w:r>
          </w:p>
          <w:p w14:paraId="2365FD5F" w14:textId="77777777" w:rsidR="00697667" w:rsidRPr="002703A7" w:rsidRDefault="00697667" w:rsidP="003117A1">
            <w:pPr>
              <w:pStyle w:val="Odstavecseseznamem"/>
              <w:widowControl w:val="0"/>
              <w:numPr>
                <w:ilvl w:val="1"/>
                <w:numId w:val="10"/>
              </w:numPr>
              <w:spacing w:after="240"/>
              <w:ind w:left="2214"/>
              <w:contextualSpacing w:val="0"/>
              <w:jc w:val="both"/>
              <w:rPr>
                <w:rFonts w:asciiTheme="majorHAnsi" w:eastAsia="Calibri" w:hAnsiTheme="majorHAnsi" w:cs="Calibri"/>
                <w:iCs/>
                <w:sz w:val="18"/>
                <w:szCs w:val="18"/>
              </w:rPr>
            </w:pPr>
            <w:r w:rsidRPr="002703A7">
              <w:rPr>
                <w:rFonts w:asciiTheme="majorHAnsi" w:eastAsia="Calibri" w:hAnsiTheme="majorHAnsi" w:cs="Calibri"/>
                <w:iCs/>
                <w:sz w:val="18"/>
                <w:szCs w:val="18"/>
              </w:rPr>
              <w:t>vstupy i poskytování dat informačním systémem byly zajištěny webovými službami, realizace softwarové aplikace byla dle požadavků ISVS,</w:t>
            </w:r>
          </w:p>
          <w:p w14:paraId="1AB5FE14" w14:textId="77777777" w:rsidR="00697667" w:rsidRPr="002703A7" w:rsidRDefault="00697667" w:rsidP="003117A1">
            <w:pPr>
              <w:pStyle w:val="Odstavecseseznamem"/>
              <w:widowControl w:val="0"/>
              <w:numPr>
                <w:ilvl w:val="1"/>
                <w:numId w:val="10"/>
              </w:numPr>
              <w:spacing w:after="240"/>
              <w:ind w:left="2214"/>
              <w:contextualSpacing w:val="0"/>
              <w:jc w:val="both"/>
              <w:rPr>
                <w:rFonts w:asciiTheme="majorHAnsi" w:eastAsia="Calibri" w:hAnsiTheme="majorHAnsi" w:cs="Calibri"/>
                <w:iCs/>
                <w:sz w:val="18"/>
                <w:szCs w:val="18"/>
              </w:rPr>
            </w:pPr>
            <w:r w:rsidRPr="002703A7">
              <w:rPr>
                <w:rFonts w:asciiTheme="majorHAnsi" w:eastAsia="Calibri" w:hAnsiTheme="majorHAnsi" w:cs="Calibri"/>
                <w:iCs/>
                <w:sz w:val="18"/>
                <w:szCs w:val="18"/>
              </w:rPr>
              <w:t>byl založený na třívrstvé architektuře, ve které je alespoň 4 000 současně otevřených až aktivních spojení do relační databáze a jeho prostřednictvím je možné zpracovat ve špičce až 60 000 paralelních dotazů za hodinu;</w:t>
            </w:r>
          </w:p>
          <w:p w14:paraId="36A3CC0C" w14:textId="74C000A4" w:rsidR="00697667" w:rsidRPr="002703A7" w:rsidRDefault="00697667" w:rsidP="003117A1">
            <w:pPr>
              <w:pStyle w:val="Odstavecseseznamem"/>
              <w:widowControl w:val="0"/>
              <w:numPr>
                <w:ilvl w:val="1"/>
                <w:numId w:val="10"/>
              </w:numPr>
              <w:spacing w:after="240"/>
              <w:ind w:left="2214"/>
              <w:contextualSpacing w:val="0"/>
              <w:jc w:val="both"/>
              <w:rPr>
                <w:rFonts w:asciiTheme="majorHAnsi" w:eastAsia="Verdana" w:hAnsiTheme="majorHAnsi" w:cs="Calibri"/>
                <w:sz w:val="18"/>
                <w:szCs w:val="18"/>
              </w:rPr>
            </w:pPr>
            <w:r w:rsidRPr="002703A7">
              <w:rPr>
                <w:rFonts w:asciiTheme="majorHAnsi" w:eastAsia="Calibri" w:hAnsiTheme="majorHAnsi" w:cs="Calibri"/>
                <w:iCs/>
                <w:sz w:val="18"/>
                <w:szCs w:val="18"/>
              </w:rPr>
              <w:t>byl přímo integrován na minimálně 3 další systémy a zajišťoval chod pro alespoň 250 současně pracujících interních uživatelů;</w:t>
            </w:r>
          </w:p>
        </w:tc>
      </w:tr>
      <w:tr w:rsidR="00697667" w:rsidRPr="002703A7" w14:paraId="2F69DA50" w14:textId="77777777" w:rsidTr="00A204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7" w:type="dxa"/>
            <w:shd w:val="clear" w:color="auto" w:fill="F2F2F2" w:themeFill="background1" w:themeFillShade="F2"/>
          </w:tcPr>
          <w:p w14:paraId="24EE6871" w14:textId="77777777" w:rsidR="00697667" w:rsidRPr="002703A7" w:rsidRDefault="00697667" w:rsidP="00A204EC">
            <w:pPr>
              <w:jc w:val="center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>Název významné služby</w:t>
            </w:r>
          </w:p>
        </w:tc>
        <w:tc>
          <w:tcPr>
            <w:tcW w:w="2357" w:type="dxa"/>
            <w:shd w:val="clear" w:color="auto" w:fill="F2F2F2" w:themeFill="background1" w:themeFillShade="F2"/>
          </w:tcPr>
          <w:p w14:paraId="69297F5B" w14:textId="77777777" w:rsidR="00697667" w:rsidRPr="002703A7" w:rsidRDefault="00697667" w:rsidP="00A204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>Objednatel významné služby (obchodní firma/název a sídlo) a kontaktní osoba objednatele (jméno, tel., email)</w:t>
            </w:r>
          </w:p>
        </w:tc>
        <w:tc>
          <w:tcPr>
            <w:tcW w:w="2357" w:type="dxa"/>
            <w:shd w:val="clear" w:color="auto" w:fill="F2F2F2" w:themeFill="background1" w:themeFillShade="F2"/>
          </w:tcPr>
          <w:p w14:paraId="7807AAC2" w14:textId="77777777" w:rsidR="00697667" w:rsidRPr="002703A7" w:rsidRDefault="00697667" w:rsidP="00A204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>Předmět plnění významné služby (popis věcného rozsahu – v detailu potřebném pro ověření splnění požadavků)</w:t>
            </w:r>
          </w:p>
        </w:tc>
        <w:tc>
          <w:tcPr>
            <w:tcW w:w="2357" w:type="dxa"/>
            <w:shd w:val="clear" w:color="auto" w:fill="F2F2F2" w:themeFill="background1" w:themeFillShade="F2"/>
          </w:tcPr>
          <w:p w14:paraId="592ED979" w14:textId="77777777" w:rsidR="00697667" w:rsidRPr="002703A7" w:rsidRDefault="00697667" w:rsidP="00A204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>Termín plnění dle smlouvy/ doba dokončení významné služby</w:t>
            </w:r>
          </w:p>
          <w:p w14:paraId="7559E0AE" w14:textId="77777777" w:rsidR="00697667" w:rsidRPr="002703A7" w:rsidRDefault="00697667" w:rsidP="00A204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>(měsíc/rok)</w:t>
            </w:r>
          </w:p>
        </w:tc>
        <w:tc>
          <w:tcPr>
            <w:tcW w:w="2358" w:type="dxa"/>
            <w:shd w:val="clear" w:color="auto" w:fill="F2F2F2" w:themeFill="background1" w:themeFillShade="F2"/>
          </w:tcPr>
          <w:p w14:paraId="140D585E" w14:textId="77777777" w:rsidR="00697667" w:rsidRPr="002703A7" w:rsidRDefault="00697667" w:rsidP="00A204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>Dodavatel*</w:t>
            </w:r>
          </w:p>
        </w:tc>
        <w:tc>
          <w:tcPr>
            <w:tcW w:w="2358" w:type="dxa"/>
            <w:shd w:val="clear" w:color="auto" w:fill="F2F2F2" w:themeFill="background1" w:themeFillShade="F2"/>
          </w:tcPr>
          <w:p w14:paraId="5F03CA04" w14:textId="77777777" w:rsidR="00697667" w:rsidRPr="002703A7" w:rsidRDefault="00697667" w:rsidP="00A204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>Finanční objem významné služby, kterou dodavatel poskytl** v Kč*** bez DPH</w:t>
            </w:r>
          </w:p>
        </w:tc>
      </w:tr>
      <w:tr w:rsidR="00697667" w:rsidRPr="002703A7" w14:paraId="340DF35A" w14:textId="77777777" w:rsidTr="00A204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7" w:type="dxa"/>
          </w:tcPr>
          <w:p w14:paraId="0AE90742" w14:textId="77777777" w:rsidR="00697667" w:rsidRPr="00EE0F3E" w:rsidRDefault="00697667" w:rsidP="00A204EC">
            <w:pPr>
              <w:spacing w:after="120" w:line="264" w:lineRule="auto"/>
              <w:jc w:val="both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EE0F3E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lastRenderedPageBreak/>
              <w:t>[DOPLNÍ DODAVATEL]</w:t>
            </w:r>
          </w:p>
        </w:tc>
        <w:tc>
          <w:tcPr>
            <w:tcW w:w="2357" w:type="dxa"/>
          </w:tcPr>
          <w:p w14:paraId="28C81A70" w14:textId="77777777" w:rsidR="00697667" w:rsidRPr="00EE0F3E" w:rsidRDefault="00697667" w:rsidP="00A204EC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EE0F3E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7" w:type="dxa"/>
          </w:tcPr>
          <w:p w14:paraId="1FAAFBA7" w14:textId="77777777" w:rsidR="00697667" w:rsidRPr="00EE0F3E" w:rsidRDefault="00697667" w:rsidP="00A204EC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EE0F3E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7" w:type="dxa"/>
          </w:tcPr>
          <w:p w14:paraId="7D84FBA6" w14:textId="77777777" w:rsidR="00697667" w:rsidRPr="00EE0F3E" w:rsidRDefault="00697667" w:rsidP="00A204EC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EE0F3E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8" w:type="dxa"/>
          </w:tcPr>
          <w:p w14:paraId="71B7022B" w14:textId="77777777" w:rsidR="00697667" w:rsidRPr="00EE0F3E" w:rsidRDefault="00697667" w:rsidP="00A204EC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EE0F3E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8" w:type="dxa"/>
          </w:tcPr>
          <w:p w14:paraId="14DB16FF" w14:textId="77777777" w:rsidR="00697667" w:rsidRPr="00EE0F3E" w:rsidRDefault="00697667" w:rsidP="00A204EC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EE0F3E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</w:tr>
    </w:tbl>
    <w:p w14:paraId="29E2BB36" w14:textId="5E9A3145" w:rsidR="00697667" w:rsidRPr="002703A7" w:rsidRDefault="00697667" w:rsidP="00ED4766">
      <w:pPr>
        <w:spacing w:after="120" w:line="264" w:lineRule="auto"/>
        <w:jc w:val="both"/>
        <w:rPr>
          <w:rFonts w:asciiTheme="majorHAnsi" w:eastAsia="Verdana" w:hAnsiTheme="majorHAnsi" w:cs="Calibri"/>
          <w:sz w:val="18"/>
          <w:szCs w:val="18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7"/>
        <w:gridCol w:w="2357"/>
        <w:gridCol w:w="2357"/>
        <w:gridCol w:w="2357"/>
        <w:gridCol w:w="2358"/>
        <w:gridCol w:w="2358"/>
      </w:tblGrid>
      <w:tr w:rsidR="00697667" w:rsidRPr="002703A7" w14:paraId="2F0FE63E" w14:textId="77777777" w:rsidTr="00A204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44" w:type="dxa"/>
            <w:gridSpan w:val="6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9D9D9" w:themeFill="background1" w:themeFillShade="D9"/>
          </w:tcPr>
          <w:p w14:paraId="71C82F96" w14:textId="77777777" w:rsidR="00697667" w:rsidRPr="002703A7" w:rsidRDefault="00697667" w:rsidP="003117A1">
            <w:pPr>
              <w:pStyle w:val="Odstavecseseznamem"/>
              <w:widowControl w:val="0"/>
              <w:numPr>
                <w:ilvl w:val="0"/>
                <w:numId w:val="10"/>
              </w:numPr>
              <w:spacing w:after="240"/>
              <w:ind w:left="1854"/>
              <w:contextualSpacing w:val="0"/>
              <w:jc w:val="both"/>
              <w:rPr>
                <w:rFonts w:asciiTheme="majorHAnsi" w:eastAsia="Calibri" w:hAnsiTheme="majorHAnsi" w:cs="Calibri"/>
                <w:iCs/>
                <w:sz w:val="18"/>
                <w:szCs w:val="18"/>
              </w:rPr>
            </w:pPr>
            <w:r w:rsidRPr="002703A7">
              <w:rPr>
                <w:rFonts w:asciiTheme="majorHAnsi" w:eastAsia="Calibri" w:hAnsiTheme="majorHAnsi" w:cstheme="minorHAnsi"/>
                <w:iCs/>
                <w:sz w:val="18"/>
                <w:szCs w:val="18"/>
              </w:rPr>
              <w:t xml:space="preserve">Dodavatel realizoval minimálně jednu významnou zakázku, předmětem které bylo </w:t>
            </w:r>
            <w:bookmarkStart w:id="8" w:name="_Hlk78362045"/>
            <w:r w:rsidRPr="002703A7">
              <w:rPr>
                <w:rFonts w:asciiTheme="majorHAnsi" w:eastAsia="Calibri" w:hAnsiTheme="majorHAnsi" w:cstheme="minorHAnsi"/>
                <w:iCs/>
                <w:sz w:val="18"/>
                <w:szCs w:val="18"/>
              </w:rPr>
              <w:t>dodání a úspěšná implementace, nebo vývoj</w:t>
            </w:r>
            <w:r w:rsidRPr="002703A7">
              <w:rPr>
                <w:rFonts w:asciiTheme="majorHAnsi" w:eastAsia="Calibri" w:hAnsiTheme="majorHAnsi" w:cstheme="minorHAnsi"/>
                <w:iCs/>
                <w:sz w:val="18"/>
                <w:szCs w:val="18"/>
                <w:u w:val="single"/>
              </w:rPr>
              <w:t xml:space="preserve"> informačního systému pro příjem a zpracování dokumentů anebo zpráv anebo záznamů anebo textových dat (CSV, XML</w:t>
            </w:r>
            <w:bookmarkEnd w:id="8"/>
            <w:r w:rsidRPr="002703A7">
              <w:rPr>
                <w:rFonts w:asciiTheme="majorHAnsi" w:eastAsia="Calibri" w:hAnsiTheme="majorHAnsi" w:cstheme="minorHAnsi"/>
                <w:iCs/>
                <w:sz w:val="18"/>
                <w:szCs w:val="18"/>
                <w:u w:val="single"/>
              </w:rPr>
              <w:t>)</w:t>
            </w:r>
            <w:r w:rsidRPr="002703A7">
              <w:rPr>
                <w:rFonts w:asciiTheme="majorHAnsi" w:eastAsia="Calibri" w:hAnsiTheme="majorHAnsi" w:cstheme="minorHAnsi"/>
                <w:iCs/>
                <w:sz w:val="18"/>
                <w:szCs w:val="18"/>
              </w:rPr>
              <w:t>, ve finančním objemu min. 20 000 000,- Kč bez DPH, s minimálně následujícími technickými parametry:</w:t>
            </w:r>
          </w:p>
          <w:p w14:paraId="27D678F1" w14:textId="77777777" w:rsidR="00697667" w:rsidRPr="002703A7" w:rsidRDefault="00697667" w:rsidP="003117A1">
            <w:pPr>
              <w:pStyle w:val="Odstavecseseznamem"/>
              <w:widowControl w:val="0"/>
              <w:numPr>
                <w:ilvl w:val="1"/>
                <w:numId w:val="10"/>
              </w:numPr>
              <w:spacing w:after="240"/>
              <w:ind w:left="2214"/>
              <w:contextualSpacing w:val="0"/>
              <w:jc w:val="both"/>
              <w:rPr>
                <w:rFonts w:asciiTheme="majorHAnsi" w:hAnsiTheme="majorHAnsi" w:cstheme="minorHAnsi"/>
                <w:iCs/>
                <w:sz w:val="18"/>
                <w:szCs w:val="18"/>
              </w:rPr>
            </w:pPr>
            <w:r w:rsidRPr="002703A7">
              <w:rPr>
                <w:rFonts w:asciiTheme="majorHAnsi" w:eastAsia="Calibri" w:hAnsiTheme="majorHAnsi" w:cstheme="minorHAnsi"/>
                <w:iCs/>
                <w:sz w:val="18"/>
                <w:szCs w:val="18"/>
              </w:rPr>
              <w:t xml:space="preserve">informační systém obsahoval funkcionalitu pro přístup k datům a jejich příjem a validaci prostřednictvím webového </w:t>
            </w:r>
            <w:r w:rsidRPr="002703A7">
              <w:rPr>
                <w:rFonts w:asciiTheme="majorHAnsi" w:hAnsiTheme="majorHAnsi"/>
                <w:sz w:val="18"/>
                <w:szCs w:val="18"/>
              </w:rPr>
              <w:t>prohlížeče a webových služeb standardem SOAP/XML, REST/JSO,</w:t>
            </w:r>
            <w:r w:rsidRPr="002703A7">
              <w:rPr>
                <w:rFonts w:asciiTheme="majorHAnsi" w:eastAsia="Calibri" w:hAnsiTheme="majorHAnsi" w:cstheme="minorHAnsi"/>
                <w:iCs/>
                <w:sz w:val="18"/>
                <w:szCs w:val="18"/>
              </w:rPr>
              <w:t xml:space="preserve"> </w:t>
            </w:r>
          </w:p>
          <w:p w14:paraId="7142E9CA" w14:textId="05178D03" w:rsidR="00697667" w:rsidRPr="002703A7" w:rsidRDefault="00697667" w:rsidP="003117A1">
            <w:pPr>
              <w:pStyle w:val="Odstavecseseznamem"/>
              <w:widowControl w:val="0"/>
              <w:numPr>
                <w:ilvl w:val="1"/>
                <w:numId w:val="10"/>
              </w:numPr>
              <w:spacing w:after="240"/>
              <w:ind w:left="2214"/>
              <w:contextualSpacing w:val="0"/>
              <w:jc w:val="both"/>
              <w:rPr>
                <w:rFonts w:asciiTheme="majorHAnsi" w:eastAsia="Verdana" w:hAnsiTheme="majorHAnsi" w:cs="Calibri"/>
                <w:sz w:val="18"/>
                <w:szCs w:val="18"/>
              </w:rPr>
            </w:pPr>
            <w:r w:rsidRPr="002703A7">
              <w:rPr>
                <w:rFonts w:asciiTheme="majorHAnsi" w:eastAsia="Calibri" w:hAnsiTheme="majorHAnsi" w:cstheme="minorHAnsi"/>
                <w:iCs/>
                <w:sz w:val="18"/>
                <w:szCs w:val="18"/>
              </w:rPr>
              <w:t>informační systém shromažďoval a evidoval minimálně 40 000 dokumentů a metadat a řídil jejich životní cyklus pro minimálně 200 současně pracujících uživatelů.</w:t>
            </w:r>
          </w:p>
        </w:tc>
      </w:tr>
      <w:tr w:rsidR="00697667" w:rsidRPr="002703A7" w14:paraId="6BC1686F" w14:textId="77777777" w:rsidTr="00A204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7" w:type="dxa"/>
            <w:shd w:val="clear" w:color="auto" w:fill="F2F2F2" w:themeFill="background1" w:themeFillShade="F2"/>
          </w:tcPr>
          <w:p w14:paraId="100095BE" w14:textId="77777777" w:rsidR="00697667" w:rsidRPr="002703A7" w:rsidRDefault="00697667" w:rsidP="00A204EC">
            <w:pPr>
              <w:jc w:val="center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>Název významné služby</w:t>
            </w:r>
          </w:p>
        </w:tc>
        <w:tc>
          <w:tcPr>
            <w:tcW w:w="2357" w:type="dxa"/>
            <w:shd w:val="clear" w:color="auto" w:fill="F2F2F2" w:themeFill="background1" w:themeFillShade="F2"/>
          </w:tcPr>
          <w:p w14:paraId="017D5CDD" w14:textId="77777777" w:rsidR="00697667" w:rsidRPr="002703A7" w:rsidRDefault="00697667" w:rsidP="00A204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>Objednatel významné služby (obchodní firma/název a sídlo) a kontaktní osoba objednatele (jméno, tel., email)</w:t>
            </w:r>
          </w:p>
        </w:tc>
        <w:tc>
          <w:tcPr>
            <w:tcW w:w="2357" w:type="dxa"/>
            <w:shd w:val="clear" w:color="auto" w:fill="F2F2F2" w:themeFill="background1" w:themeFillShade="F2"/>
          </w:tcPr>
          <w:p w14:paraId="41603EA9" w14:textId="77777777" w:rsidR="00697667" w:rsidRPr="002703A7" w:rsidRDefault="00697667" w:rsidP="00A204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>Předmět plnění významné služby (popis věcného rozsahu – v detailu potřebném pro ověření splnění požadavků)</w:t>
            </w:r>
          </w:p>
        </w:tc>
        <w:tc>
          <w:tcPr>
            <w:tcW w:w="2357" w:type="dxa"/>
            <w:shd w:val="clear" w:color="auto" w:fill="F2F2F2" w:themeFill="background1" w:themeFillShade="F2"/>
          </w:tcPr>
          <w:p w14:paraId="2450B1F7" w14:textId="77777777" w:rsidR="00697667" w:rsidRPr="002703A7" w:rsidRDefault="00697667" w:rsidP="00A204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>Termín plnění dle smlouvy/ doba dokončení významné služby</w:t>
            </w:r>
          </w:p>
          <w:p w14:paraId="46C80422" w14:textId="77777777" w:rsidR="00697667" w:rsidRPr="002703A7" w:rsidRDefault="00697667" w:rsidP="00A204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>(měsíc/rok)</w:t>
            </w:r>
          </w:p>
        </w:tc>
        <w:tc>
          <w:tcPr>
            <w:tcW w:w="2358" w:type="dxa"/>
            <w:shd w:val="clear" w:color="auto" w:fill="F2F2F2" w:themeFill="background1" w:themeFillShade="F2"/>
          </w:tcPr>
          <w:p w14:paraId="0253570F" w14:textId="77777777" w:rsidR="00697667" w:rsidRPr="002703A7" w:rsidRDefault="00697667" w:rsidP="00A204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>Dodavatel*</w:t>
            </w:r>
          </w:p>
        </w:tc>
        <w:tc>
          <w:tcPr>
            <w:tcW w:w="2358" w:type="dxa"/>
            <w:shd w:val="clear" w:color="auto" w:fill="F2F2F2" w:themeFill="background1" w:themeFillShade="F2"/>
          </w:tcPr>
          <w:p w14:paraId="523F9198" w14:textId="77777777" w:rsidR="00697667" w:rsidRPr="002703A7" w:rsidRDefault="00697667" w:rsidP="00A204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>Finanční objem významné služby, kterou dodavatel poskytl** v Kč*** bez DPH</w:t>
            </w:r>
          </w:p>
        </w:tc>
      </w:tr>
      <w:tr w:rsidR="00697667" w:rsidRPr="002703A7" w14:paraId="64D98443" w14:textId="77777777" w:rsidTr="00A204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7" w:type="dxa"/>
          </w:tcPr>
          <w:p w14:paraId="75D05099" w14:textId="77777777" w:rsidR="00697667" w:rsidRPr="00EE0F3E" w:rsidRDefault="00697667" w:rsidP="00A204EC">
            <w:pPr>
              <w:spacing w:after="120" w:line="264" w:lineRule="auto"/>
              <w:jc w:val="both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EE0F3E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7" w:type="dxa"/>
          </w:tcPr>
          <w:p w14:paraId="53B0FB89" w14:textId="77777777" w:rsidR="00697667" w:rsidRPr="00EE0F3E" w:rsidRDefault="00697667" w:rsidP="00A204EC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EE0F3E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7" w:type="dxa"/>
          </w:tcPr>
          <w:p w14:paraId="47AE9DA5" w14:textId="77777777" w:rsidR="00697667" w:rsidRPr="00EE0F3E" w:rsidRDefault="00697667" w:rsidP="00A204EC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EE0F3E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7" w:type="dxa"/>
          </w:tcPr>
          <w:p w14:paraId="10E2ABD8" w14:textId="77777777" w:rsidR="00697667" w:rsidRPr="00EE0F3E" w:rsidRDefault="00697667" w:rsidP="00A204EC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EE0F3E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8" w:type="dxa"/>
          </w:tcPr>
          <w:p w14:paraId="62E73C55" w14:textId="77777777" w:rsidR="00697667" w:rsidRPr="00EE0F3E" w:rsidRDefault="00697667" w:rsidP="00A204EC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EE0F3E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8" w:type="dxa"/>
          </w:tcPr>
          <w:p w14:paraId="5C0271ED" w14:textId="77777777" w:rsidR="00697667" w:rsidRPr="00EE0F3E" w:rsidRDefault="00697667" w:rsidP="00A204EC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EE0F3E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</w:tr>
    </w:tbl>
    <w:p w14:paraId="5C60FBBB" w14:textId="0FA622B5" w:rsidR="00697667" w:rsidRPr="002703A7" w:rsidRDefault="00697667" w:rsidP="00ED4766">
      <w:pPr>
        <w:spacing w:after="120" w:line="264" w:lineRule="auto"/>
        <w:jc w:val="both"/>
        <w:rPr>
          <w:rFonts w:asciiTheme="majorHAnsi" w:eastAsia="Verdana" w:hAnsiTheme="majorHAnsi" w:cs="Calibri"/>
          <w:sz w:val="18"/>
          <w:szCs w:val="18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7"/>
        <w:gridCol w:w="2357"/>
        <w:gridCol w:w="2357"/>
        <w:gridCol w:w="2357"/>
        <w:gridCol w:w="2358"/>
        <w:gridCol w:w="2358"/>
      </w:tblGrid>
      <w:tr w:rsidR="00697667" w:rsidRPr="002703A7" w14:paraId="5B4DE9ED" w14:textId="77777777" w:rsidTr="00A204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44" w:type="dxa"/>
            <w:gridSpan w:val="6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9D9D9" w:themeFill="background1" w:themeFillShade="D9"/>
          </w:tcPr>
          <w:p w14:paraId="354F505D" w14:textId="2417EE41" w:rsidR="00697667" w:rsidRPr="002703A7" w:rsidRDefault="00697667" w:rsidP="003117A1">
            <w:pPr>
              <w:pStyle w:val="Odstavecseseznamem"/>
              <w:widowControl w:val="0"/>
              <w:numPr>
                <w:ilvl w:val="0"/>
                <w:numId w:val="10"/>
              </w:numPr>
              <w:spacing w:after="240"/>
              <w:jc w:val="both"/>
              <w:rPr>
                <w:rFonts w:asciiTheme="majorHAnsi" w:eastAsia="Calibri" w:hAnsiTheme="majorHAnsi" w:cs="Calibri"/>
                <w:iCs/>
                <w:sz w:val="18"/>
                <w:szCs w:val="18"/>
              </w:rPr>
            </w:pPr>
            <w:r w:rsidRPr="002703A7">
              <w:rPr>
                <w:rFonts w:asciiTheme="majorHAnsi" w:eastAsia="Calibri" w:hAnsiTheme="majorHAnsi" w:cstheme="minorHAnsi"/>
                <w:iCs/>
                <w:sz w:val="18"/>
                <w:szCs w:val="18"/>
              </w:rPr>
              <w:t xml:space="preserve">Dodavatel realizoval minimálně jednu významnou zakázku, předmětem které bylo </w:t>
            </w:r>
            <w:bookmarkStart w:id="9" w:name="_Hlk78362079"/>
            <w:r w:rsidRPr="002703A7">
              <w:rPr>
                <w:rFonts w:asciiTheme="majorHAnsi" w:eastAsia="Calibri" w:hAnsiTheme="majorHAnsi" w:cstheme="minorHAnsi"/>
                <w:iCs/>
                <w:sz w:val="18"/>
                <w:szCs w:val="18"/>
              </w:rPr>
              <w:t>dodání a úspěšná implementace, nebo vývoj</w:t>
            </w:r>
            <w:r w:rsidRPr="002703A7">
              <w:rPr>
                <w:rFonts w:asciiTheme="majorHAnsi" w:eastAsia="Calibri" w:hAnsiTheme="majorHAnsi" w:cstheme="minorHAnsi"/>
                <w:iCs/>
                <w:sz w:val="18"/>
                <w:szCs w:val="18"/>
                <w:u w:val="single"/>
              </w:rPr>
              <w:t xml:space="preserve"> portálového řešení </w:t>
            </w:r>
            <w:bookmarkEnd w:id="9"/>
            <w:r w:rsidRPr="002703A7">
              <w:rPr>
                <w:rFonts w:asciiTheme="majorHAnsi" w:eastAsia="Calibri" w:hAnsiTheme="majorHAnsi" w:cstheme="minorHAnsi"/>
                <w:iCs/>
                <w:sz w:val="18"/>
                <w:szCs w:val="18"/>
              </w:rPr>
              <w:t>dimenzovaného pro minimálně 10 000 uživatelů a s počtem přihlášení minimálně 5 000 denně, ve finančním objemu min. 10 000 000,- Kč bez DPH, s minimálně následujícími technickými parametry:</w:t>
            </w:r>
          </w:p>
          <w:p w14:paraId="3ECADFFE" w14:textId="77777777" w:rsidR="00697667" w:rsidRPr="002703A7" w:rsidRDefault="00697667" w:rsidP="003117A1">
            <w:pPr>
              <w:pStyle w:val="Odstavecseseznamem"/>
              <w:widowControl w:val="0"/>
              <w:numPr>
                <w:ilvl w:val="1"/>
                <w:numId w:val="10"/>
              </w:numPr>
              <w:spacing w:after="240"/>
              <w:ind w:left="2214"/>
              <w:contextualSpacing w:val="0"/>
              <w:jc w:val="both"/>
              <w:rPr>
                <w:rFonts w:asciiTheme="majorHAnsi" w:eastAsia="Calibri" w:hAnsiTheme="majorHAnsi" w:cstheme="minorHAnsi"/>
                <w:iCs/>
                <w:sz w:val="18"/>
                <w:szCs w:val="18"/>
              </w:rPr>
            </w:pPr>
            <w:r w:rsidRPr="002703A7">
              <w:rPr>
                <w:rFonts w:asciiTheme="majorHAnsi" w:eastAsia="Calibri" w:hAnsiTheme="majorHAnsi" w:cstheme="minorHAnsi"/>
                <w:iCs/>
                <w:sz w:val="18"/>
                <w:szCs w:val="18"/>
              </w:rPr>
              <w:t>portálové řešení zahrnovalo integraci dalších informačních systémů pomocí SOAP či REST API webových služeb,</w:t>
            </w:r>
          </w:p>
          <w:p w14:paraId="1CDCBD11" w14:textId="01173C94" w:rsidR="00697667" w:rsidRPr="002703A7" w:rsidRDefault="00697667" w:rsidP="003117A1">
            <w:pPr>
              <w:pStyle w:val="Odstavecseseznamem"/>
              <w:widowControl w:val="0"/>
              <w:numPr>
                <w:ilvl w:val="1"/>
                <w:numId w:val="10"/>
              </w:numPr>
              <w:spacing w:after="240"/>
              <w:ind w:left="2214"/>
              <w:contextualSpacing w:val="0"/>
              <w:jc w:val="both"/>
              <w:rPr>
                <w:rFonts w:asciiTheme="majorHAnsi" w:eastAsia="Verdana" w:hAnsiTheme="majorHAnsi" w:cs="Calibri"/>
                <w:sz w:val="18"/>
                <w:szCs w:val="18"/>
              </w:rPr>
            </w:pPr>
            <w:r w:rsidRPr="002703A7">
              <w:rPr>
                <w:rFonts w:asciiTheme="majorHAnsi" w:eastAsia="Calibri" w:hAnsiTheme="majorHAnsi" w:cstheme="minorHAnsi"/>
                <w:iCs/>
                <w:sz w:val="18"/>
                <w:szCs w:val="18"/>
              </w:rPr>
              <w:t xml:space="preserve">portálové řešení zahrnovalo mimo jiné prostředí pro poskytování veřejných informací a poskytování informací konkrétního uživatele, elektronizaci procesů a anonymizaci údajů pro další účely (např. statistika, podklady pro rozhodování apod.). </w:t>
            </w:r>
          </w:p>
        </w:tc>
      </w:tr>
      <w:tr w:rsidR="00697667" w:rsidRPr="002703A7" w14:paraId="4F96FFC2" w14:textId="77777777" w:rsidTr="00A204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7" w:type="dxa"/>
            <w:shd w:val="clear" w:color="auto" w:fill="F2F2F2" w:themeFill="background1" w:themeFillShade="F2"/>
          </w:tcPr>
          <w:p w14:paraId="5713FE24" w14:textId="77777777" w:rsidR="00697667" w:rsidRPr="002703A7" w:rsidRDefault="00697667" w:rsidP="00A204EC">
            <w:pPr>
              <w:jc w:val="center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lastRenderedPageBreak/>
              <w:t>Název významné služby</w:t>
            </w:r>
          </w:p>
        </w:tc>
        <w:tc>
          <w:tcPr>
            <w:tcW w:w="2357" w:type="dxa"/>
            <w:shd w:val="clear" w:color="auto" w:fill="F2F2F2" w:themeFill="background1" w:themeFillShade="F2"/>
          </w:tcPr>
          <w:p w14:paraId="35098B23" w14:textId="77777777" w:rsidR="00697667" w:rsidRPr="002703A7" w:rsidRDefault="00697667" w:rsidP="00A204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>Objednatel významné služby (obchodní firma/název a sídlo) a kontaktní osoba objednatele (jméno, tel., email)</w:t>
            </w:r>
          </w:p>
        </w:tc>
        <w:tc>
          <w:tcPr>
            <w:tcW w:w="2357" w:type="dxa"/>
            <w:shd w:val="clear" w:color="auto" w:fill="F2F2F2" w:themeFill="background1" w:themeFillShade="F2"/>
          </w:tcPr>
          <w:p w14:paraId="4A2B924F" w14:textId="77777777" w:rsidR="00697667" w:rsidRPr="002703A7" w:rsidRDefault="00697667" w:rsidP="00A204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>Předmět plnění významné služby (popis věcného rozsahu – v detailu potřebném pro ověření splnění požadavků)</w:t>
            </w:r>
          </w:p>
        </w:tc>
        <w:tc>
          <w:tcPr>
            <w:tcW w:w="2357" w:type="dxa"/>
            <w:shd w:val="clear" w:color="auto" w:fill="F2F2F2" w:themeFill="background1" w:themeFillShade="F2"/>
          </w:tcPr>
          <w:p w14:paraId="0498BD51" w14:textId="77777777" w:rsidR="00697667" w:rsidRPr="002703A7" w:rsidRDefault="00697667" w:rsidP="00A204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>Termín plnění dle smlouvy/ doba dokončení významné služby</w:t>
            </w:r>
          </w:p>
          <w:p w14:paraId="72A36D04" w14:textId="77777777" w:rsidR="00697667" w:rsidRPr="002703A7" w:rsidRDefault="00697667" w:rsidP="00A204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>(měsíc/rok)</w:t>
            </w:r>
          </w:p>
        </w:tc>
        <w:tc>
          <w:tcPr>
            <w:tcW w:w="2358" w:type="dxa"/>
            <w:shd w:val="clear" w:color="auto" w:fill="F2F2F2" w:themeFill="background1" w:themeFillShade="F2"/>
          </w:tcPr>
          <w:p w14:paraId="029A332F" w14:textId="77777777" w:rsidR="00697667" w:rsidRPr="002703A7" w:rsidRDefault="00697667" w:rsidP="00A204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>Dodavatel*</w:t>
            </w:r>
          </w:p>
        </w:tc>
        <w:tc>
          <w:tcPr>
            <w:tcW w:w="2358" w:type="dxa"/>
            <w:shd w:val="clear" w:color="auto" w:fill="F2F2F2" w:themeFill="background1" w:themeFillShade="F2"/>
          </w:tcPr>
          <w:p w14:paraId="70AA47F2" w14:textId="77777777" w:rsidR="00697667" w:rsidRPr="002703A7" w:rsidRDefault="00697667" w:rsidP="00A204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>Finanční objem významné služby, kterou dodavatel poskytl** v Kč*** bez DPH</w:t>
            </w:r>
          </w:p>
        </w:tc>
      </w:tr>
      <w:tr w:rsidR="00697667" w:rsidRPr="002703A7" w14:paraId="58B4B368" w14:textId="77777777" w:rsidTr="00A204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7" w:type="dxa"/>
          </w:tcPr>
          <w:p w14:paraId="6EDE9528" w14:textId="77777777" w:rsidR="00697667" w:rsidRPr="00EE0F3E" w:rsidRDefault="00697667" w:rsidP="00A204EC">
            <w:pPr>
              <w:spacing w:after="120" w:line="264" w:lineRule="auto"/>
              <w:jc w:val="both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EE0F3E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7" w:type="dxa"/>
          </w:tcPr>
          <w:p w14:paraId="6C0D1E02" w14:textId="77777777" w:rsidR="00697667" w:rsidRPr="00EE0F3E" w:rsidRDefault="00697667" w:rsidP="00A204EC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EE0F3E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7" w:type="dxa"/>
          </w:tcPr>
          <w:p w14:paraId="4E4523F1" w14:textId="77777777" w:rsidR="00697667" w:rsidRPr="00EE0F3E" w:rsidRDefault="00697667" w:rsidP="00A204EC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EE0F3E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7" w:type="dxa"/>
          </w:tcPr>
          <w:p w14:paraId="4D80C013" w14:textId="77777777" w:rsidR="00697667" w:rsidRPr="00EE0F3E" w:rsidRDefault="00697667" w:rsidP="00A204EC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EE0F3E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8" w:type="dxa"/>
          </w:tcPr>
          <w:p w14:paraId="5F55657A" w14:textId="77777777" w:rsidR="00697667" w:rsidRPr="00EE0F3E" w:rsidRDefault="00697667" w:rsidP="00A204EC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EE0F3E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8" w:type="dxa"/>
          </w:tcPr>
          <w:p w14:paraId="6A22EB95" w14:textId="77777777" w:rsidR="00697667" w:rsidRPr="00EE0F3E" w:rsidRDefault="00697667" w:rsidP="00A204EC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EE0F3E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</w:tr>
    </w:tbl>
    <w:p w14:paraId="460CF950" w14:textId="7AC552DE" w:rsidR="00697667" w:rsidRPr="002703A7" w:rsidRDefault="00697667" w:rsidP="00ED4766">
      <w:pPr>
        <w:spacing w:after="120" w:line="264" w:lineRule="auto"/>
        <w:jc w:val="both"/>
        <w:rPr>
          <w:rFonts w:asciiTheme="majorHAnsi" w:eastAsia="Verdana" w:hAnsiTheme="majorHAnsi" w:cs="Calibri"/>
          <w:sz w:val="18"/>
          <w:szCs w:val="18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7"/>
        <w:gridCol w:w="2357"/>
        <w:gridCol w:w="2357"/>
        <w:gridCol w:w="2357"/>
        <w:gridCol w:w="2358"/>
        <w:gridCol w:w="2358"/>
      </w:tblGrid>
      <w:tr w:rsidR="00216769" w:rsidRPr="002703A7" w14:paraId="4CA2A485" w14:textId="77777777" w:rsidTr="00A204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44" w:type="dxa"/>
            <w:gridSpan w:val="6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9D9D9" w:themeFill="background1" w:themeFillShade="D9"/>
          </w:tcPr>
          <w:p w14:paraId="51BE5FC2" w14:textId="16C83D5F" w:rsidR="00216769" w:rsidRPr="002703A7" w:rsidRDefault="00216769" w:rsidP="003117A1">
            <w:pPr>
              <w:pStyle w:val="Obsah8"/>
              <w:widowControl w:val="0"/>
              <w:numPr>
                <w:ilvl w:val="0"/>
                <w:numId w:val="10"/>
              </w:numPr>
              <w:spacing w:after="240"/>
              <w:jc w:val="both"/>
              <w:rPr>
                <w:rFonts w:asciiTheme="majorHAnsi" w:hAnsiTheme="majorHAnsi" w:cstheme="minorHAnsi"/>
                <w:iCs/>
                <w:sz w:val="18"/>
                <w:szCs w:val="18"/>
              </w:rPr>
            </w:pPr>
            <w:r w:rsidRPr="002703A7">
              <w:rPr>
                <w:rFonts w:asciiTheme="majorHAnsi" w:hAnsiTheme="majorHAnsi" w:cstheme="minorHAnsi"/>
                <w:iCs/>
                <w:sz w:val="18"/>
                <w:szCs w:val="18"/>
              </w:rPr>
              <w:t xml:space="preserve">Dodavatel realizoval minimálně jednu významnou zakázku, předmětem které bylo </w:t>
            </w:r>
            <w:bookmarkStart w:id="10" w:name="_Hlk78362110"/>
            <w:r w:rsidRPr="002703A7">
              <w:rPr>
                <w:rFonts w:asciiTheme="majorHAnsi" w:hAnsiTheme="majorHAnsi" w:cstheme="minorHAnsi"/>
                <w:iCs/>
                <w:sz w:val="18"/>
                <w:szCs w:val="18"/>
              </w:rPr>
              <w:t>dodání a úspěšná implementace, nebo vývoj</w:t>
            </w:r>
            <w:r w:rsidRPr="002703A7">
              <w:rPr>
                <w:rFonts w:asciiTheme="majorHAnsi" w:hAnsiTheme="majorHAnsi" w:cstheme="minorHAnsi"/>
                <w:iCs/>
                <w:sz w:val="18"/>
                <w:szCs w:val="18"/>
                <w:u w:val="single"/>
              </w:rPr>
              <w:t xml:space="preserve"> geografického informačního systému pro správu a publikaci geografických dat široké i odborné veřejnosti včetně tvorby a správy metadat v souladu s národní implementací INSPIRE</w:t>
            </w:r>
            <w:bookmarkEnd w:id="10"/>
            <w:r w:rsidRPr="002703A7">
              <w:rPr>
                <w:rFonts w:asciiTheme="majorHAnsi" w:hAnsiTheme="majorHAnsi" w:cstheme="minorHAnsi"/>
                <w:iCs/>
                <w:sz w:val="18"/>
                <w:szCs w:val="18"/>
              </w:rPr>
              <w:t>, ve finančním objemu min. 4 000 000,- Kč bez DPH, s minimálně následujícími technickými parametry:</w:t>
            </w:r>
          </w:p>
          <w:p w14:paraId="0F6C741D" w14:textId="77777777" w:rsidR="00216769" w:rsidRPr="002703A7" w:rsidRDefault="00216769" w:rsidP="003117A1">
            <w:pPr>
              <w:pStyle w:val="Obsah8"/>
              <w:widowControl w:val="0"/>
              <w:numPr>
                <w:ilvl w:val="1"/>
                <w:numId w:val="10"/>
              </w:numPr>
              <w:spacing w:after="240"/>
              <w:ind w:left="2214"/>
              <w:jc w:val="both"/>
              <w:rPr>
                <w:rFonts w:asciiTheme="majorHAnsi" w:hAnsiTheme="majorHAnsi" w:cstheme="minorHAnsi"/>
                <w:iCs/>
                <w:sz w:val="18"/>
                <w:szCs w:val="18"/>
              </w:rPr>
            </w:pPr>
            <w:r w:rsidRPr="002703A7">
              <w:rPr>
                <w:rFonts w:asciiTheme="majorHAnsi" w:hAnsiTheme="majorHAnsi" w:cstheme="minorHAnsi"/>
                <w:iCs/>
                <w:sz w:val="18"/>
                <w:szCs w:val="18"/>
              </w:rPr>
              <w:t>součástí informačního systému bylo portálové řešení sloužící jako rozcestník poskytovaných nástrojů a služeb,</w:t>
            </w:r>
          </w:p>
          <w:p w14:paraId="4EAF3FD2" w14:textId="77777777" w:rsidR="00216769" w:rsidRPr="002703A7" w:rsidRDefault="00216769" w:rsidP="003117A1">
            <w:pPr>
              <w:pStyle w:val="Obsah8"/>
              <w:widowControl w:val="0"/>
              <w:numPr>
                <w:ilvl w:val="1"/>
                <w:numId w:val="10"/>
              </w:numPr>
              <w:spacing w:after="240"/>
              <w:ind w:left="2214"/>
              <w:jc w:val="both"/>
              <w:rPr>
                <w:rFonts w:asciiTheme="majorHAnsi" w:hAnsiTheme="majorHAnsi" w:cstheme="minorHAnsi"/>
                <w:iCs/>
                <w:sz w:val="18"/>
                <w:szCs w:val="18"/>
              </w:rPr>
            </w:pPr>
            <w:r w:rsidRPr="002703A7">
              <w:rPr>
                <w:rFonts w:asciiTheme="majorHAnsi" w:hAnsiTheme="majorHAnsi" w:cstheme="minorHAnsi"/>
                <w:iCs/>
                <w:sz w:val="18"/>
                <w:szCs w:val="18"/>
              </w:rPr>
              <w:t>součástí informačního systému byly mapové služby minimálně standardů OGC WMS, WMTS a WFS,</w:t>
            </w:r>
          </w:p>
          <w:p w14:paraId="3430397A" w14:textId="77777777" w:rsidR="00216769" w:rsidRPr="002703A7" w:rsidRDefault="00216769" w:rsidP="003117A1">
            <w:pPr>
              <w:pStyle w:val="Obsah8"/>
              <w:widowControl w:val="0"/>
              <w:numPr>
                <w:ilvl w:val="1"/>
                <w:numId w:val="10"/>
              </w:numPr>
              <w:spacing w:after="240"/>
              <w:ind w:left="2214"/>
              <w:jc w:val="both"/>
              <w:rPr>
                <w:rFonts w:asciiTheme="majorHAnsi" w:hAnsiTheme="majorHAnsi" w:cstheme="minorHAnsi"/>
                <w:iCs/>
                <w:sz w:val="18"/>
                <w:szCs w:val="18"/>
              </w:rPr>
            </w:pPr>
            <w:r w:rsidRPr="002703A7">
              <w:rPr>
                <w:rFonts w:asciiTheme="majorHAnsi" w:hAnsiTheme="majorHAnsi" w:cstheme="minorHAnsi"/>
                <w:iCs/>
                <w:sz w:val="18"/>
                <w:szCs w:val="18"/>
              </w:rPr>
              <w:t xml:space="preserve">součástí informačního systému byly mapové služby vyhledávací, prohlížecí a stahovací v souladu s národní implementací INSPIRE; </w:t>
            </w:r>
          </w:p>
          <w:p w14:paraId="3919BD29" w14:textId="77777777" w:rsidR="00216769" w:rsidRPr="002703A7" w:rsidRDefault="00216769" w:rsidP="003117A1">
            <w:pPr>
              <w:pStyle w:val="Obsah8"/>
              <w:widowControl w:val="0"/>
              <w:numPr>
                <w:ilvl w:val="1"/>
                <w:numId w:val="10"/>
              </w:numPr>
              <w:spacing w:after="240"/>
              <w:ind w:left="2214"/>
              <w:jc w:val="both"/>
              <w:rPr>
                <w:rFonts w:asciiTheme="majorHAnsi" w:hAnsiTheme="majorHAnsi" w:cstheme="minorHAnsi"/>
                <w:iCs/>
                <w:sz w:val="18"/>
                <w:szCs w:val="18"/>
              </w:rPr>
            </w:pPr>
            <w:r w:rsidRPr="002703A7">
              <w:rPr>
                <w:rFonts w:asciiTheme="majorHAnsi" w:hAnsiTheme="majorHAnsi" w:cstheme="minorHAnsi"/>
                <w:iCs/>
                <w:sz w:val="18"/>
                <w:szCs w:val="18"/>
              </w:rPr>
              <w:t>informační systém publikoval data za minimálně 5 rastrových sad a 50 vektorových vrstev v územním rozsahu minimálně jednoho regionu NUTS2,</w:t>
            </w:r>
          </w:p>
          <w:p w14:paraId="2B7A9E72" w14:textId="77777777" w:rsidR="00216769" w:rsidRPr="002703A7" w:rsidRDefault="00216769" w:rsidP="003117A1">
            <w:pPr>
              <w:pStyle w:val="Obsah8"/>
              <w:widowControl w:val="0"/>
              <w:numPr>
                <w:ilvl w:val="1"/>
                <w:numId w:val="10"/>
              </w:numPr>
              <w:spacing w:after="240"/>
              <w:ind w:left="2214"/>
              <w:jc w:val="both"/>
              <w:rPr>
                <w:rFonts w:asciiTheme="majorHAnsi" w:hAnsiTheme="majorHAnsi" w:cstheme="minorHAnsi"/>
                <w:iCs/>
                <w:sz w:val="18"/>
                <w:szCs w:val="18"/>
              </w:rPr>
            </w:pPr>
            <w:r w:rsidRPr="002703A7">
              <w:rPr>
                <w:rFonts w:asciiTheme="majorHAnsi" w:hAnsiTheme="majorHAnsi" w:cstheme="minorHAnsi"/>
                <w:iCs/>
                <w:sz w:val="18"/>
                <w:szCs w:val="18"/>
              </w:rPr>
              <w:t>součástí informačního systému byla správa a publikace metadat v souladu s národní implementací INSPIRE, metadata byla v systému průběžně automatizovaně aktualizována,</w:t>
            </w:r>
          </w:p>
          <w:p w14:paraId="1A1D3902" w14:textId="77777777" w:rsidR="00216769" w:rsidRPr="002703A7" w:rsidRDefault="00216769" w:rsidP="003117A1">
            <w:pPr>
              <w:pStyle w:val="Obsah8"/>
              <w:widowControl w:val="0"/>
              <w:numPr>
                <w:ilvl w:val="1"/>
                <w:numId w:val="10"/>
              </w:numPr>
              <w:spacing w:after="240"/>
              <w:ind w:left="2214"/>
              <w:jc w:val="both"/>
              <w:rPr>
                <w:rFonts w:asciiTheme="majorHAnsi" w:hAnsiTheme="majorHAnsi" w:cstheme="minorHAnsi"/>
                <w:iCs/>
                <w:sz w:val="18"/>
                <w:szCs w:val="18"/>
              </w:rPr>
            </w:pPr>
            <w:r w:rsidRPr="002703A7">
              <w:rPr>
                <w:rFonts w:asciiTheme="majorHAnsi" w:hAnsiTheme="majorHAnsi" w:cstheme="minorHAnsi"/>
                <w:iCs/>
                <w:sz w:val="18"/>
                <w:szCs w:val="18"/>
              </w:rPr>
              <w:t>počet přístupů na mapové služby byl v pracovních dnech průměrně více jak 50 000 / den,</w:t>
            </w:r>
          </w:p>
          <w:p w14:paraId="22E1D485" w14:textId="32C704C4" w:rsidR="00216769" w:rsidRPr="002703A7" w:rsidRDefault="00216769" w:rsidP="003117A1">
            <w:pPr>
              <w:pStyle w:val="Obsah8"/>
              <w:widowControl w:val="0"/>
              <w:numPr>
                <w:ilvl w:val="1"/>
                <w:numId w:val="10"/>
              </w:numPr>
              <w:spacing w:after="240"/>
              <w:ind w:left="2214"/>
              <w:jc w:val="both"/>
              <w:rPr>
                <w:rFonts w:asciiTheme="majorHAnsi" w:eastAsia="Verdana" w:hAnsiTheme="majorHAnsi" w:cs="Calibri"/>
                <w:sz w:val="18"/>
                <w:szCs w:val="18"/>
              </w:rPr>
            </w:pPr>
            <w:r w:rsidRPr="002703A7">
              <w:rPr>
                <w:rFonts w:asciiTheme="majorHAnsi" w:hAnsiTheme="majorHAnsi" w:cstheme="minorHAnsi"/>
                <w:iCs/>
                <w:sz w:val="18"/>
                <w:szCs w:val="18"/>
              </w:rPr>
              <w:t>součástí informačního systému byl výdejní modul nebo elektronický obchod, tedy rozhraní, jež umožní uživateli definovat požadované území, typ dat a formát a tato data byla serverem následně připravena ke stažení.</w:t>
            </w:r>
          </w:p>
        </w:tc>
      </w:tr>
      <w:tr w:rsidR="00216769" w:rsidRPr="002703A7" w14:paraId="7D40E5E5" w14:textId="77777777" w:rsidTr="00A204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7" w:type="dxa"/>
            <w:shd w:val="clear" w:color="auto" w:fill="F2F2F2" w:themeFill="background1" w:themeFillShade="F2"/>
          </w:tcPr>
          <w:p w14:paraId="168E509F" w14:textId="77777777" w:rsidR="00216769" w:rsidRPr="002703A7" w:rsidRDefault="00216769" w:rsidP="00A204EC">
            <w:pPr>
              <w:jc w:val="center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lastRenderedPageBreak/>
              <w:t>Název významné služby</w:t>
            </w:r>
          </w:p>
        </w:tc>
        <w:tc>
          <w:tcPr>
            <w:tcW w:w="2357" w:type="dxa"/>
            <w:shd w:val="clear" w:color="auto" w:fill="F2F2F2" w:themeFill="background1" w:themeFillShade="F2"/>
          </w:tcPr>
          <w:p w14:paraId="6CB7901E" w14:textId="77777777" w:rsidR="00216769" w:rsidRPr="002703A7" w:rsidRDefault="00216769" w:rsidP="00A204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>Objednatel významné služby (obchodní firma/název a sídlo) a kontaktní osoba objednatele (jméno, tel., email)</w:t>
            </w:r>
          </w:p>
        </w:tc>
        <w:tc>
          <w:tcPr>
            <w:tcW w:w="2357" w:type="dxa"/>
            <w:shd w:val="clear" w:color="auto" w:fill="F2F2F2" w:themeFill="background1" w:themeFillShade="F2"/>
          </w:tcPr>
          <w:p w14:paraId="5920BD1E" w14:textId="77777777" w:rsidR="00216769" w:rsidRPr="002703A7" w:rsidRDefault="00216769" w:rsidP="00A204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>Předmět plnění významné služby (popis věcného rozsahu – v detailu potřebném pro ověření splnění požadavků)</w:t>
            </w:r>
          </w:p>
        </w:tc>
        <w:tc>
          <w:tcPr>
            <w:tcW w:w="2357" w:type="dxa"/>
            <w:shd w:val="clear" w:color="auto" w:fill="F2F2F2" w:themeFill="background1" w:themeFillShade="F2"/>
          </w:tcPr>
          <w:p w14:paraId="5804093B" w14:textId="77777777" w:rsidR="00216769" w:rsidRPr="002703A7" w:rsidRDefault="00216769" w:rsidP="00A204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>Termín plnění dle smlouvy/ doba dokončení významné služby</w:t>
            </w:r>
          </w:p>
          <w:p w14:paraId="2DE2F467" w14:textId="77777777" w:rsidR="00216769" w:rsidRPr="002703A7" w:rsidRDefault="00216769" w:rsidP="00A204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>(měsíc/rok)</w:t>
            </w:r>
          </w:p>
        </w:tc>
        <w:tc>
          <w:tcPr>
            <w:tcW w:w="2358" w:type="dxa"/>
            <w:shd w:val="clear" w:color="auto" w:fill="F2F2F2" w:themeFill="background1" w:themeFillShade="F2"/>
          </w:tcPr>
          <w:p w14:paraId="76C6D055" w14:textId="77777777" w:rsidR="00216769" w:rsidRPr="002703A7" w:rsidRDefault="00216769" w:rsidP="00A204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>Dodavatel*</w:t>
            </w:r>
          </w:p>
        </w:tc>
        <w:tc>
          <w:tcPr>
            <w:tcW w:w="2358" w:type="dxa"/>
            <w:shd w:val="clear" w:color="auto" w:fill="F2F2F2" w:themeFill="background1" w:themeFillShade="F2"/>
          </w:tcPr>
          <w:p w14:paraId="44334091" w14:textId="77777777" w:rsidR="00216769" w:rsidRPr="002703A7" w:rsidRDefault="00216769" w:rsidP="00A204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>Finanční objem významné služby, kterou dodavatel poskytl** v Kč*** bez DPH</w:t>
            </w:r>
          </w:p>
        </w:tc>
      </w:tr>
      <w:tr w:rsidR="00216769" w:rsidRPr="002703A7" w14:paraId="1ED79436" w14:textId="77777777" w:rsidTr="00A204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7" w:type="dxa"/>
          </w:tcPr>
          <w:p w14:paraId="3DC07F9F" w14:textId="77777777" w:rsidR="00216769" w:rsidRPr="00EE0F3E" w:rsidRDefault="00216769" w:rsidP="00A204EC">
            <w:pPr>
              <w:spacing w:after="120" w:line="264" w:lineRule="auto"/>
              <w:jc w:val="both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EE0F3E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7" w:type="dxa"/>
          </w:tcPr>
          <w:p w14:paraId="1CECD34D" w14:textId="77777777" w:rsidR="00216769" w:rsidRPr="00EE0F3E" w:rsidRDefault="00216769" w:rsidP="00A204EC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EE0F3E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7" w:type="dxa"/>
          </w:tcPr>
          <w:p w14:paraId="4472F0F6" w14:textId="77777777" w:rsidR="00216769" w:rsidRPr="00EE0F3E" w:rsidRDefault="00216769" w:rsidP="00A204EC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EE0F3E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7" w:type="dxa"/>
          </w:tcPr>
          <w:p w14:paraId="0892EBDB" w14:textId="77777777" w:rsidR="00216769" w:rsidRPr="00EE0F3E" w:rsidRDefault="00216769" w:rsidP="00A204EC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EE0F3E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8" w:type="dxa"/>
          </w:tcPr>
          <w:p w14:paraId="076EE5E9" w14:textId="77777777" w:rsidR="00216769" w:rsidRPr="00EE0F3E" w:rsidRDefault="00216769" w:rsidP="00A204EC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EE0F3E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8" w:type="dxa"/>
          </w:tcPr>
          <w:p w14:paraId="4476DBB5" w14:textId="77777777" w:rsidR="00216769" w:rsidRPr="00EE0F3E" w:rsidRDefault="00216769" w:rsidP="00A204EC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EE0F3E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</w:tr>
    </w:tbl>
    <w:p w14:paraId="3EF1F07F" w14:textId="77777777" w:rsidR="00697667" w:rsidRPr="002703A7" w:rsidRDefault="00697667" w:rsidP="00ED4766">
      <w:pPr>
        <w:spacing w:after="120" w:line="264" w:lineRule="auto"/>
        <w:jc w:val="both"/>
        <w:rPr>
          <w:rFonts w:asciiTheme="majorHAnsi" w:eastAsia="Verdana" w:hAnsiTheme="majorHAnsi" w:cs="Calibri"/>
          <w:sz w:val="18"/>
          <w:szCs w:val="18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7"/>
        <w:gridCol w:w="2357"/>
        <w:gridCol w:w="2357"/>
        <w:gridCol w:w="2357"/>
        <w:gridCol w:w="2358"/>
        <w:gridCol w:w="2358"/>
      </w:tblGrid>
      <w:tr w:rsidR="00ED4766" w:rsidRPr="002703A7" w14:paraId="63018F11" w14:textId="77777777" w:rsidTr="00F117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44" w:type="dxa"/>
            <w:gridSpan w:val="6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9D9D9" w:themeFill="background1" w:themeFillShade="D9"/>
          </w:tcPr>
          <w:p w14:paraId="450E0702" w14:textId="1AC73A81" w:rsidR="00216769" w:rsidRPr="002703A7" w:rsidRDefault="00216769" w:rsidP="003117A1">
            <w:pPr>
              <w:pStyle w:val="Odstavecseseznamem"/>
              <w:widowControl w:val="0"/>
              <w:numPr>
                <w:ilvl w:val="0"/>
                <w:numId w:val="10"/>
              </w:numPr>
              <w:spacing w:after="240"/>
              <w:jc w:val="both"/>
              <w:rPr>
                <w:rFonts w:asciiTheme="majorHAnsi" w:eastAsia="Calibri" w:hAnsiTheme="majorHAnsi" w:cstheme="minorHAnsi"/>
                <w:iCs/>
                <w:sz w:val="18"/>
                <w:szCs w:val="18"/>
              </w:rPr>
            </w:pPr>
            <w:r w:rsidRPr="002703A7">
              <w:rPr>
                <w:rFonts w:asciiTheme="majorHAnsi" w:eastAsia="Calibri" w:hAnsiTheme="majorHAnsi" w:cstheme="minorHAnsi"/>
                <w:iCs/>
                <w:sz w:val="18"/>
                <w:szCs w:val="18"/>
              </w:rPr>
              <w:t xml:space="preserve">Dodavatel realizoval minimálně jednu významnou zakázku, předmětem které bylo </w:t>
            </w:r>
            <w:bookmarkStart w:id="11" w:name="_Hlk78362144"/>
            <w:r w:rsidRPr="002703A7">
              <w:rPr>
                <w:rFonts w:asciiTheme="majorHAnsi" w:eastAsia="Calibri" w:hAnsiTheme="majorHAnsi" w:cstheme="minorHAnsi"/>
                <w:iCs/>
                <w:sz w:val="18"/>
                <w:szCs w:val="18"/>
              </w:rPr>
              <w:t>dodání a úspěšná implementace, nebo vývoj</w:t>
            </w:r>
            <w:r w:rsidRPr="002703A7">
              <w:rPr>
                <w:rFonts w:asciiTheme="majorHAnsi" w:eastAsia="Calibri" w:hAnsiTheme="majorHAnsi" w:cstheme="minorHAnsi"/>
                <w:iCs/>
                <w:sz w:val="18"/>
                <w:szCs w:val="18"/>
                <w:u w:val="single"/>
              </w:rPr>
              <w:t xml:space="preserve"> geografického informačního systému pro správu digitální technické mapy obce nebo jiného územního celku</w:t>
            </w:r>
            <w:r w:rsidRPr="002703A7">
              <w:rPr>
                <w:rFonts w:asciiTheme="majorHAnsi" w:eastAsia="Calibri" w:hAnsiTheme="majorHAnsi" w:cstheme="minorHAnsi"/>
                <w:iCs/>
                <w:sz w:val="18"/>
                <w:szCs w:val="18"/>
              </w:rPr>
              <w:t xml:space="preserve"> </w:t>
            </w:r>
            <w:bookmarkEnd w:id="11"/>
            <w:r w:rsidRPr="002703A7">
              <w:rPr>
                <w:rFonts w:asciiTheme="majorHAnsi" w:eastAsia="Calibri" w:hAnsiTheme="majorHAnsi" w:cstheme="minorHAnsi"/>
                <w:iCs/>
                <w:sz w:val="18"/>
                <w:szCs w:val="18"/>
              </w:rPr>
              <w:t>v plošném rozsahu minimálně 200 km</w:t>
            </w:r>
            <w:r w:rsidRPr="002703A7">
              <w:rPr>
                <w:rFonts w:asciiTheme="majorHAnsi" w:eastAsia="Calibri" w:hAnsiTheme="majorHAnsi" w:cstheme="minorHAnsi"/>
                <w:iCs/>
                <w:sz w:val="18"/>
                <w:szCs w:val="18"/>
                <w:vertAlign w:val="superscript"/>
              </w:rPr>
              <w:t>2</w:t>
            </w:r>
            <w:r w:rsidRPr="002703A7">
              <w:rPr>
                <w:rFonts w:asciiTheme="majorHAnsi" w:eastAsia="Calibri" w:hAnsiTheme="majorHAnsi" w:cstheme="minorHAnsi"/>
                <w:iCs/>
                <w:sz w:val="18"/>
                <w:szCs w:val="18"/>
              </w:rPr>
              <w:t>, ve finančním objemu min. 5 000 000,- Kč bez DPH, s minimálně následujícími technickými parametry:</w:t>
            </w:r>
          </w:p>
          <w:p w14:paraId="462FC233" w14:textId="77777777" w:rsidR="00216769" w:rsidRPr="002703A7" w:rsidRDefault="00216769" w:rsidP="003117A1">
            <w:pPr>
              <w:pStyle w:val="Obsah8"/>
              <w:widowControl w:val="0"/>
              <w:numPr>
                <w:ilvl w:val="1"/>
                <w:numId w:val="10"/>
              </w:numPr>
              <w:spacing w:after="240"/>
              <w:ind w:left="2214"/>
              <w:jc w:val="both"/>
              <w:rPr>
                <w:rFonts w:asciiTheme="majorHAnsi" w:hAnsiTheme="majorHAnsi" w:cstheme="minorHAnsi"/>
                <w:iCs/>
                <w:sz w:val="18"/>
                <w:szCs w:val="18"/>
              </w:rPr>
            </w:pPr>
            <w:r w:rsidRPr="002703A7">
              <w:rPr>
                <w:rFonts w:asciiTheme="majorHAnsi" w:hAnsiTheme="majorHAnsi" w:cstheme="minorHAnsi"/>
                <w:iCs/>
                <w:sz w:val="18"/>
                <w:szCs w:val="18"/>
              </w:rPr>
              <w:t>informační systém zajišťoval procesně řízenou správu dat (</w:t>
            </w:r>
            <w:proofErr w:type="spellStart"/>
            <w:r w:rsidRPr="002703A7">
              <w:rPr>
                <w:rFonts w:asciiTheme="majorHAnsi" w:hAnsiTheme="majorHAnsi" w:cstheme="minorHAnsi"/>
                <w:iCs/>
                <w:sz w:val="18"/>
                <w:szCs w:val="18"/>
              </w:rPr>
              <w:t>workflow</w:t>
            </w:r>
            <w:proofErr w:type="spellEnd"/>
            <w:r w:rsidRPr="002703A7">
              <w:rPr>
                <w:rFonts w:asciiTheme="majorHAnsi" w:hAnsiTheme="majorHAnsi" w:cstheme="minorHAnsi"/>
                <w:iCs/>
                <w:sz w:val="18"/>
                <w:szCs w:val="18"/>
              </w:rPr>
              <w:t>) pro minimálně 20 současně pracujících editorů,</w:t>
            </w:r>
          </w:p>
          <w:p w14:paraId="6F8BD89A" w14:textId="6E2B7574" w:rsidR="00ED4766" w:rsidRPr="002703A7" w:rsidRDefault="00216769" w:rsidP="003117A1">
            <w:pPr>
              <w:pStyle w:val="Obsah8"/>
              <w:widowControl w:val="0"/>
              <w:numPr>
                <w:ilvl w:val="1"/>
                <w:numId w:val="10"/>
              </w:numPr>
              <w:spacing w:after="240"/>
              <w:ind w:left="2214"/>
              <w:jc w:val="both"/>
              <w:rPr>
                <w:rFonts w:asciiTheme="majorHAnsi" w:eastAsia="Verdana" w:hAnsiTheme="majorHAnsi" w:cs="Calibri"/>
                <w:sz w:val="18"/>
                <w:szCs w:val="18"/>
              </w:rPr>
            </w:pPr>
            <w:r w:rsidRPr="002703A7">
              <w:rPr>
                <w:rFonts w:asciiTheme="majorHAnsi" w:hAnsiTheme="majorHAnsi" w:cstheme="minorHAnsi"/>
                <w:iCs/>
                <w:sz w:val="18"/>
                <w:szCs w:val="18"/>
              </w:rPr>
              <w:t>informační systém obsahoval mapové okno, které zahrnovalo editorské funkce pro změnu grafického i atributového obsahu technické mapy a umožňovalo práci s mapovými službami WMS.</w:t>
            </w:r>
          </w:p>
        </w:tc>
      </w:tr>
      <w:tr w:rsidR="00ED4766" w:rsidRPr="002703A7" w14:paraId="1FC0544A" w14:textId="77777777" w:rsidTr="00F117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7" w:type="dxa"/>
            <w:shd w:val="clear" w:color="auto" w:fill="F2F2F2" w:themeFill="background1" w:themeFillShade="F2"/>
          </w:tcPr>
          <w:p w14:paraId="4DDA7A95" w14:textId="77777777" w:rsidR="00ED4766" w:rsidRPr="002703A7" w:rsidRDefault="00ED4766" w:rsidP="00F117C0">
            <w:pPr>
              <w:jc w:val="center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>Název významné služby</w:t>
            </w:r>
          </w:p>
        </w:tc>
        <w:tc>
          <w:tcPr>
            <w:tcW w:w="2357" w:type="dxa"/>
            <w:shd w:val="clear" w:color="auto" w:fill="F2F2F2" w:themeFill="background1" w:themeFillShade="F2"/>
          </w:tcPr>
          <w:p w14:paraId="519D8630" w14:textId="77777777" w:rsidR="00ED4766" w:rsidRPr="002703A7" w:rsidRDefault="00ED4766" w:rsidP="00F117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>Objednatel významné služby (obchodní firma/název a sídlo) a kontaktní osoba objednatele (jméno, tel., email)</w:t>
            </w:r>
          </w:p>
        </w:tc>
        <w:tc>
          <w:tcPr>
            <w:tcW w:w="2357" w:type="dxa"/>
            <w:shd w:val="clear" w:color="auto" w:fill="F2F2F2" w:themeFill="background1" w:themeFillShade="F2"/>
          </w:tcPr>
          <w:p w14:paraId="2331B409" w14:textId="77777777" w:rsidR="00ED4766" w:rsidRPr="002703A7" w:rsidRDefault="00ED4766" w:rsidP="00F117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>Předmět plnění významné služby (popis věcného rozsahu - v detailu potřebném pro ověření splnění požadavků)</w:t>
            </w:r>
          </w:p>
        </w:tc>
        <w:tc>
          <w:tcPr>
            <w:tcW w:w="2357" w:type="dxa"/>
            <w:shd w:val="clear" w:color="auto" w:fill="F2F2F2" w:themeFill="background1" w:themeFillShade="F2"/>
          </w:tcPr>
          <w:p w14:paraId="44D47385" w14:textId="77777777" w:rsidR="00ED4766" w:rsidRPr="002703A7" w:rsidRDefault="00ED4766" w:rsidP="00F117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>Termín plnění dle smlouvy/ doba dokončení významné služby</w:t>
            </w:r>
          </w:p>
          <w:p w14:paraId="25607C47" w14:textId="77777777" w:rsidR="00ED4766" w:rsidRPr="002703A7" w:rsidRDefault="00ED4766" w:rsidP="00F117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>(měsíc/rok)</w:t>
            </w:r>
          </w:p>
        </w:tc>
        <w:tc>
          <w:tcPr>
            <w:tcW w:w="2358" w:type="dxa"/>
            <w:shd w:val="clear" w:color="auto" w:fill="F2F2F2" w:themeFill="background1" w:themeFillShade="F2"/>
          </w:tcPr>
          <w:p w14:paraId="018C63CC" w14:textId="77777777" w:rsidR="00ED4766" w:rsidRPr="002703A7" w:rsidRDefault="00ED4766" w:rsidP="00F117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>Dodavatel*</w:t>
            </w:r>
          </w:p>
        </w:tc>
        <w:tc>
          <w:tcPr>
            <w:tcW w:w="2358" w:type="dxa"/>
            <w:shd w:val="clear" w:color="auto" w:fill="F2F2F2" w:themeFill="background1" w:themeFillShade="F2"/>
          </w:tcPr>
          <w:p w14:paraId="01DD3ED6" w14:textId="77777777" w:rsidR="00ED4766" w:rsidRPr="002703A7" w:rsidRDefault="00ED4766" w:rsidP="00F117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>Finanční objem významné služby, kterou dodavatel poskytl** v Kč*** bez DPH</w:t>
            </w:r>
          </w:p>
        </w:tc>
      </w:tr>
      <w:tr w:rsidR="00ED4766" w:rsidRPr="002703A7" w14:paraId="7A0DF6F6" w14:textId="77777777" w:rsidTr="00F117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7" w:type="dxa"/>
          </w:tcPr>
          <w:p w14:paraId="306E50DE" w14:textId="77777777" w:rsidR="00ED4766" w:rsidRPr="00EE0F3E" w:rsidRDefault="00ED4766" w:rsidP="00F117C0">
            <w:pPr>
              <w:spacing w:after="120" w:line="264" w:lineRule="auto"/>
              <w:jc w:val="both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EE0F3E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7" w:type="dxa"/>
          </w:tcPr>
          <w:p w14:paraId="132125C3" w14:textId="77777777" w:rsidR="00ED4766" w:rsidRPr="00EE0F3E" w:rsidRDefault="00ED4766" w:rsidP="00F117C0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EE0F3E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7" w:type="dxa"/>
          </w:tcPr>
          <w:p w14:paraId="79B26225" w14:textId="77777777" w:rsidR="00ED4766" w:rsidRPr="00EE0F3E" w:rsidRDefault="00ED4766" w:rsidP="00F117C0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EE0F3E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7" w:type="dxa"/>
          </w:tcPr>
          <w:p w14:paraId="4B6C25C1" w14:textId="77777777" w:rsidR="00ED4766" w:rsidRPr="00EE0F3E" w:rsidRDefault="00ED4766" w:rsidP="00F117C0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EE0F3E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8" w:type="dxa"/>
          </w:tcPr>
          <w:p w14:paraId="0EF14C89" w14:textId="77777777" w:rsidR="00ED4766" w:rsidRPr="00EE0F3E" w:rsidRDefault="00ED4766" w:rsidP="00F117C0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EE0F3E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8" w:type="dxa"/>
          </w:tcPr>
          <w:p w14:paraId="5A11DB11" w14:textId="77777777" w:rsidR="00ED4766" w:rsidRPr="00EE0F3E" w:rsidRDefault="00ED4766" w:rsidP="00F117C0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EE0F3E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</w:tr>
    </w:tbl>
    <w:p w14:paraId="56F7046A" w14:textId="50C0C6BC" w:rsidR="00216769" w:rsidRPr="002703A7" w:rsidRDefault="00216769" w:rsidP="003117A1">
      <w:pPr>
        <w:widowControl w:val="0"/>
        <w:numPr>
          <w:ilvl w:val="0"/>
          <w:numId w:val="7"/>
        </w:numPr>
        <w:jc w:val="both"/>
        <w:rPr>
          <w:rFonts w:asciiTheme="majorHAnsi" w:eastAsia="Calibri" w:hAnsiTheme="majorHAnsi" w:cs="Calibri"/>
          <w:b/>
          <w:bCs/>
          <w:iCs/>
          <w:sz w:val="18"/>
          <w:szCs w:val="18"/>
        </w:rPr>
      </w:pPr>
      <w:r w:rsidRPr="002703A7">
        <w:rPr>
          <w:rFonts w:asciiTheme="majorHAnsi" w:eastAsia="Calibri" w:hAnsiTheme="majorHAnsi" w:cs="Calibri"/>
          <w:b/>
          <w:bCs/>
          <w:iCs/>
          <w:sz w:val="18"/>
          <w:szCs w:val="18"/>
        </w:rPr>
        <w:t>Poskytování servisní podpory informačního systému</w:t>
      </w: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7"/>
        <w:gridCol w:w="2357"/>
        <w:gridCol w:w="2357"/>
        <w:gridCol w:w="2357"/>
        <w:gridCol w:w="2358"/>
        <w:gridCol w:w="2358"/>
      </w:tblGrid>
      <w:tr w:rsidR="00216769" w:rsidRPr="002703A7" w14:paraId="7FD0864D" w14:textId="77777777" w:rsidTr="00A204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44" w:type="dxa"/>
            <w:gridSpan w:val="6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9D9D9" w:themeFill="background1" w:themeFillShade="D9"/>
          </w:tcPr>
          <w:p w14:paraId="25030481" w14:textId="770E05CB" w:rsidR="00216769" w:rsidRPr="002703A7" w:rsidRDefault="00216769" w:rsidP="00216769">
            <w:pPr>
              <w:pStyle w:val="Obsah8"/>
              <w:widowControl w:val="0"/>
              <w:spacing w:after="240"/>
              <w:ind w:left="0"/>
              <w:jc w:val="both"/>
              <w:rPr>
                <w:rFonts w:asciiTheme="majorHAnsi" w:eastAsia="Verdana" w:hAnsiTheme="majorHAnsi" w:cs="Calibri"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sz w:val="18"/>
                <w:szCs w:val="18"/>
              </w:rPr>
              <w:t xml:space="preserve">Dodavatel realizoval minimálně jednu významnou zakázku, jejímž předmětem bylo poskytování servisní podpory informačního systému v oblasti </w:t>
            </w:r>
            <w:r w:rsidRPr="002703A7">
              <w:rPr>
                <w:rFonts w:asciiTheme="majorHAnsi" w:eastAsia="Verdana" w:hAnsiTheme="majorHAnsi" w:cs="Calibri"/>
                <w:sz w:val="18"/>
                <w:szCs w:val="18"/>
              </w:rPr>
              <w:lastRenderedPageBreak/>
              <w:t xml:space="preserve">systémové profylaxe a datové profylaxe informačních systémů pro správu technické infrastruktury po dobu min. 24 měsíců, ve finančním objemu min. 1 000 000 Kč bez DPH; </w:t>
            </w:r>
          </w:p>
        </w:tc>
      </w:tr>
      <w:tr w:rsidR="00216769" w:rsidRPr="002703A7" w14:paraId="6EAE2588" w14:textId="77777777" w:rsidTr="00A204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7" w:type="dxa"/>
            <w:shd w:val="clear" w:color="auto" w:fill="F2F2F2" w:themeFill="background1" w:themeFillShade="F2"/>
          </w:tcPr>
          <w:p w14:paraId="7DBD3613" w14:textId="77777777" w:rsidR="00216769" w:rsidRPr="002703A7" w:rsidRDefault="00216769" w:rsidP="00A204EC">
            <w:pPr>
              <w:jc w:val="center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lastRenderedPageBreak/>
              <w:t>Název významné služby</w:t>
            </w:r>
          </w:p>
        </w:tc>
        <w:tc>
          <w:tcPr>
            <w:tcW w:w="2357" w:type="dxa"/>
            <w:shd w:val="clear" w:color="auto" w:fill="F2F2F2" w:themeFill="background1" w:themeFillShade="F2"/>
          </w:tcPr>
          <w:p w14:paraId="5ED06BB7" w14:textId="77777777" w:rsidR="00216769" w:rsidRPr="002703A7" w:rsidRDefault="00216769" w:rsidP="00A204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>Objednatel významné služby (obchodní firma/název a sídlo) a kontaktní osoba objednatele (jméno, tel., email)</w:t>
            </w:r>
          </w:p>
        </w:tc>
        <w:tc>
          <w:tcPr>
            <w:tcW w:w="2357" w:type="dxa"/>
            <w:shd w:val="clear" w:color="auto" w:fill="F2F2F2" w:themeFill="background1" w:themeFillShade="F2"/>
          </w:tcPr>
          <w:p w14:paraId="7CC12C36" w14:textId="77777777" w:rsidR="00216769" w:rsidRPr="002703A7" w:rsidRDefault="00216769" w:rsidP="00A204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>Předmět plnění významné služby (popis věcného rozsahu - v detailu potřebném pro ověření splnění požadavků)</w:t>
            </w:r>
          </w:p>
        </w:tc>
        <w:tc>
          <w:tcPr>
            <w:tcW w:w="2357" w:type="dxa"/>
            <w:shd w:val="clear" w:color="auto" w:fill="F2F2F2" w:themeFill="background1" w:themeFillShade="F2"/>
          </w:tcPr>
          <w:p w14:paraId="19CA0091" w14:textId="77777777" w:rsidR="00216769" w:rsidRPr="002703A7" w:rsidRDefault="00216769" w:rsidP="00A204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>Termín plnění dle smlouvy/ doba dokončení významné služby</w:t>
            </w:r>
          </w:p>
          <w:p w14:paraId="75847258" w14:textId="77777777" w:rsidR="00216769" w:rsidRPr="002703A7" w:rsidRDefault="00216769" w:rsidP="00A204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>(měsíc/rok)</w:t>
            </w:r>
          </w:p>
        </w:tc>
        <w:tc>
          <w:tcPr>
            <w:tcW w:w="2358" w:type="dxa"/>
            <w:shd w:val="clear" w:color="auto" w:fill="F2F2F2" w:themeFill="background1" w:themeFillShade="F2"/>
          </w:tcPr>
          <w:p w14:paraId="75239898" w14:textId="77777777" w:rsidR="00216769" w:rsidRPr="002703A7" w:rsidRDefault="00216769" w:rsidP="00A204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>Dodavatel*</w:t>
            </w:r>
          </w:p>
        </w:tc>
        <w:tc>
          <w:tcPr>
            <w:tcW w:w="2358" w:type="dxa"/>
            <w:shd w:val="clear" w:color="auto" w:fill="F2F2F2" w:themeFill="background1" w:themeFillShade="F2"/>
          </w:tcPr>
          <w:p w14:paraId="71A1FE85" w14:textId="77777777" w:rsidR="00216769" w:rsidRPr="002703A7" w:rsidRDefault="00216769" w:rsidP="00A204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2703A7">
              <w:rPr>
                <w:rFonts w:asciiTheme="majorHAnsi" w:eastAsia="Verdana" w:hAnsiTheme="majorHAnsi" w:cs="Calibri"/>
                <w:b/>
                <w:sz w:val="18"/>
                <w:szCs w:val="18"/>
              </w:rPr>
              <w:t>Finanční objem významné služby, kterou dodavatel poskytl** v Kč*** bez DPH</w:t>
            </w:r>
          </w:p>
        </w:tc>
      </w:tr>
      <w:tr w:rsidR="00216769" w:rsidRPr="002703A7" w14:paraId="540A7C0D" w14:textId="77777777" w:rsidTr="00A204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7" w:type="dxa"/>
          </w:tcPr>
          <w:p w14:paraId="29E2BDEE" w14:textId="77777777" w:rsidR="00216769" w:rsidRPr="00EE0F3E" w:rsidRDefault="00216769" w:rsidP="00A204EC">
            <w:pPr>
              <w:spacing w:after="120" w:line="264" w:lineRule="auto"/>
              <w:jc w:val="both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EE0F3E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7" w:type="dxa"/>
          </w:tcPr>
          <w:p w14:paraId="7A9D201C" w14:textId="77777777" w:rsidR="00216769" w:rsidRPr="00EE0F3E" w:rsidRDefault="00216769" w:rsidP="00A204EC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EE0F3E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7" w:type="dxa"/>
          </w:tcPr>
          <w:p w14:paraId="78E5CB67" w14:textId="77777777" w:rsidR="00216769" w:rsidRPr="00EE0F3E" w:rsidRDefault="00216769" w:rsidP="00A204EC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EE0F3E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7" w:type="dxa"/>
          </w:tcPr>
          <w:p w14:paraId="22B92ABA" w14:textId="77777777" w:rsidR="00216769" w:rsidRPr="00EE0F3E" w:rsidRDefault="00216769" w:rsidP="00A204EC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EE0F3E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8" w:type="dxa"/>
          </w:tcPr>
          <w:p w14:paraId="34A8E23C" w14:textId="77777777" w:rsidR="00216769" w:rsidRPr="00EE0F3E" w:rsidRDefault="00216769" w:rsidP="00A204EC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EE0F3E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58" w:type="dxa"/>
          </w:tcPr>
          <w:p w14:paraId="4DFBE845" w14:textId="77777777" w:rsidR="00216769" w:rsidRPr="002703A7" w:rsidRDefault="00216769" w:rsidP="00A204EC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</w:rPr>
            </w:pPr>
            <w:r w:rsidRPr="00EE0F3E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</w:tr>
    </w:tbl>
    <w:p w14:paraId="0524FDB5" w14:textId="7725BE40" w:rsidR="00216769" w:rsidRPr="002703A7" w:rsidRDefault="00216769" w:rsidP="00ED4766">
      <w:pPr>
        <w:spacing w:after="120" w:line="264" w:lineRule="auto"/>
        <w:jc w:val="both"/>
        <w:rPr>
          <w:rFonts w:asciiTheme="majorHAnsi" w:eastAsia="Verdana" w:hAnsiTheme="majorHAnsi" w:cs="Calibri"/>
          <w:sz w:val="18"/>
          <w:szCs w:val="18"/>
        </w:rPr>
      </w:pPr>
    </w:p>
    <w:p w14:paraId="0E1F37B3" w14:textId="77777777" w:rsidR="00ED4766" w:rsidRPr="002703A7" w:rsidRDefault="00ED4766" w:rsidP="00ED4766">
      <w:pPr>
        <w:spacing w:after="120" w:line="264" w:lineRule="auto"/>
        <w:jc w:val="both"/>
        <w:rPr>
          <w:rFonts w:asciiTheme="majorHAnsi" w:eastAsia="Verdana" w:hAnsiTheme="majorHAnsi" w:cs="Calibri"/>
          <w:sz w:val="18"/>
          <w:szCs w:val="18"/>
        </w:rPr>
      </w:pPr>
      <w:r w:rsidRPr="002703A7">
        <w:rPr>
          <w:rFonts w:asciiTheme="majorHAnsi" w:eastAsia="Verdana" w:hAnsiTheme="majorHAnsi" w:cs="Calibri"/>
          <w:b/>
          <w:sz w:val="18"/>
          <w:szCs w:val="18"/>
        </w:rPr>
        <w:t>*</w:t>
      </w:r>
      <w:r w:rsidRPr="002703A7">
        <w:rPr>
          <w:rFonts w:asciiTheme="majorHAnsi" w:eastAsia="Verdana" w:hAnsiTheme="majorHAnsi" w:cs="Calibri"/>
          <w:sz w:val="18"/>
          <w:szCs w:val="18"/>
        </w:rPr>
        <w:t xml:space="preserve"> V příslušném sloupci dodavatel k jednotlivým zakázkám doplní:</w:t>
      </w:r>
    </w:p>
    <w:p w14:paraId="5EA874D7" w14:textId="77777777" w:rsidR="00ED4766" w:rsidRPr="002703A7" w:rsidRDefault="00ED4766" w:rsidP="00ED4766">
      <w:pPr>
        <w:tabs>
          <w:tab w:val="left" w:pos="1560"/>
        </w:tabs>
        <w:spacing w:after="0" w:line="264" w:lineRule="auto"/>
        <w:ind w:left="1560" w:hanging="851"/>
        <w:jc w:val="both"/>
        <w:rPr>
          <w:rFonts w:asciiTheme="majorHAnsi" w:eastAsia="Verdana" w:hAnsiTheme="majorHAnsi" w:cs="Calibri"/>
          <w:sz w:val="18"/>
          <w:szCs w:val="18"/>
        </w:rPr>
      </w:pPr>
      <w:r w:rsidRPr="002703A7">
        <w:rPr>
          <w:rFonts w:asciiTheme="majorHAnsi" w:eastAsia="Verdana" w:hAnsiTheme="majorHAnsi" w:cs="Calibri"/>
          <w:b/>
          <w:sz w:val="18"/>
          <w:szCs w:val="18"/>
        </w:rPr>
        <w:t xml:space="preserve">D - </w:t>
      </w:r>
      <w:r w:rsidRPr="002703A7">
        <w:rPr>
          <w:rFonts w:asciiTheme="majorHAnsi" w:eastAsia="Verdana" w:hAnsiTheme="majorHAnsi" w:cs="Calibri"/>
          <w:b/>
          <w:sz w:val="18"/>
          <w:szCs w:val="18"/>
        </w:rPr>
        <w:tab/>
      </w:r>
      <w:r w:rsidRPr="002703A7">
        <w:rPr>
          <w:rFonts w:asciiTheme="majorHAnsi" w:eastAsia="Verdana" w:hAnsiTheme="majorHAnsi" w:cs="Calibri"/>
          <w:sz w:val="18"/>
          <w:szCs w:val="18"/>
        </w:rPr>
        <w:t>pokud předmět zakázky realizoval jako dodavatel samostatně, nebo</w:t>
      </w:r>
    </w:p>
    <w:p w14:paraId="7F973963" w14:textId="77777777" w:rsidR="00ED4766" w:rsidRPr="002703A7" w:rsidRDefault="00ED4766" w:rsidP="00ED4766">
      <w:pPr>
        <w:tabs>
          <w:tab w:val="left" w:pos="1560"/>
        </w:tabs>
        <w:spacing w:after="0" w:line="264" w:lineRule="auto"/>
        <w:ind w:left="1560" w:hanging="851"/>
        <w:jc w:val="both"/>
        <w:rPr>
          <w:rFonts w:asciiTheme="majorHAnsi" w:eastAsia="Verdana" w:hAnsiTheme="majorHAnsi" w:cs="Calibri"/>
          <w:sz w:val="18"/>
          <w:szCs w:val="18"/>
        </w:rPr>
      </w:pPr>
      <w:r w:rsidRPr="002703A7">
        <w:rPr>
          <w:rFonts w:asciiTheme="majorHAnsi" w:eastAsia="Verdana" w:hAnsiTheme="majorHAnsi" w:cs="Calibri"/>
          <w:b/>
          <w:sz w:val="18"/>
          <w:szCs w:val="18"/>
        </w:rPr>
        <w:t xml:space="preserve">SPOL - </w:t>
      </w:r>
      <w:r w:rsidRPr="002703A7">
        <w:rPr>
          <w:rFonts w:asciiTheme="majorHAnsi" w:eastAsia="Verdana" w:hAnsiTheme="majorHAnsi" w:cs="Calibri"/>
          <w:b/>
          <w:sz w:val="18"/>
          <w:szCs w:val="18"/>
        </w:rPr>
        <w:tab/>
      </w:r>
      <w:r w:rsidRPr="002703A7">
        <w:rPr>
          <w:rFonts w:asciiTheme="majorHAnsi" w:eastAsia="Verdana" w:hAnsiTheme="majorHAnsi" w:cs="Calibri"/>
          <w:sz w:val="18"/>
          <w:szCs w:val="18"/>
        </w:rPr>
        <w:t>pokud předmět zakázky realizoval jako společník společnosti nebo účastník sdružení či seskupení více dodavatelů, nebo</w:t>
      </w:r>
    </w:p>
    <w:p w14:paraId="678190A3" w14:textId="77777777" w:rsidR="00ED4766" w:rsidRPr="002703A7" w:rsidRDefault="00ED4766" w:rsidP="00ED4766">
      <w:pPr>
        <w:tabs>
          <w:tab w:val="left" w:pos="1560"/>
        </w:tabs>
        <w:spacing w:after="120" w:line="264" w:lineRule="auto"/>
        <w:ind w:left="1560" w:hanging="851"/>
        <w:jc w:val="both"/>
        <w:rPr>
          <w:rFonts w:asciiTheme="majorHAnsi" w:eastAsia="Verdana" w:hAnsiTheme="majorHAnsi" w:cs="Calibri"/>
          <w:sz w:val="18"/>
          <w:szCs w:val="18"/>
        </w:rPr>
      </w:pPr>
      <w:r w:rsidRPr="002703A7">
        <w:rPr>
          <w:rFonts w:asciiTheme="majorHAnsi" w:eastAsia="Verdana" w:hAnsiTheme="majorHAnsi" w:cs="Calibri"/>
          <w:b/>
          <w:sz w:val="18"/>
          <w:szCs w:val="18"/>
        </w:rPr>
        <w:t xml:space="preserve">P - </w:t>
      </w:r>
      <w:r w:rsidRPr="002703A7">
        <w:rPr>
          <w:rFonts w:asciiTheme="majorHAnsi" w:eastAsia="Verdana" w:hAnsiTheme="majorHAnsi" w:cs="Calibri"/>
          <w:b/>
          <w:sz w:val="18"/>
          <w:szCs w:val="18"/>
        </w:rPr>
        <w:tab/>
      </w:r>
      <w:r w:rsidRPr="002703A7">
        <w:rPr>
          <w:rFonts w:asciiTheme="majorHAnsi" w:eastAsia="Verdana" w:hAnsiTheme="majorHAnsi" w:cs="Calibri"/>
          <w:sz w:val="18"/>
          <w:szCs w:val="18"/>
        </w:rPr>
        <w:t>pokud byl poddodavatelem jiného dodavatele.</w:t>
      </w:r>
    </w:p>
    <w:p w14:paraId="709698D9" w14:textId="21BCA3C4" w:rsidR="00ED4766" w:rsidRPr="002703A7" w:rsidRDefault="00ED4766" w:rsidP="00ED4766">
      <w:pPr>
        <w:spacing w:after="120" w:line="264" w:lineRule="auto"/>
        <w:jc w:val="both"/>
        <w:rPr>
          <w:rFonts w:asciiTheme="majorHAnsi" w:eastAsia="Verdana" w:hAnsiTheme="majorHAnsi" w:cs="Calibri"/>
          <w:sz w:val="18"/>
          <w:szCs w:val="18"/>
        </w:rPr>
      </w:pPr>
      <w:r w:rsidRPr="002703A7">
        <w:rPr>
          <w:rFonts w:asciiTheme="majorHAnsi" w:eastAsia="Verdana" w:hAnsiTheme="majorHAnsi" w:cs="Calibri"/>
          <w:b/>
          <w:sz w:val="18"/>
          <w:szCs w:val="18"/>
        </w:rPr>
        <w:t>**</w:t>
      </w:r>
      <w:r w:rsidRPr="002703A7">
        <w:rPr>
          <w:rFonts w:asciiTheme="majorHAnsi" w:eastAsia="Verdana" w:hAnsiTheme="majorHAnsi" w:cs="Calibri"/>
          <w:sz w:val="18"/>
          <w:szCs w:val="18"/>
        </w:rPr>
        <w:t xml:space="preserve"> Dodavatel může použít k prokázání splnění kritéria kvalifikace i takové významné služby, které poskytl:</w:t>
      </w:r>
    </w:p>
    <w:p w14:paraId="5C72C2A7" w14:textId="77777777" w:rsidR="00ED4766" w:rsidRPr="002703A7" w:rsidRDefault="00ED4766" w:rsidP="003117A1">
      <w:pPr>
        <w:numPr>
          <w:ilvl w:val="0"/>
          <w:numId w:val="6"/>
        </w:numPr>
        <w:spacing w:after="0" w:line="264" w:lineRule="auto"/>
        <w:jc w:val="both"/>
        <w:rPr>
          <w:rFonts w:asciiTheme="majorHAnsi" w:eastAsia="Verdana" w:hAnsiTheme="majorHAnsi" w:cs="Calibri"/>
          <w:sz w:val="18"/>
          <w:szCs w:val="18"/>
        </w:rPr>
      </w:pPr>
      <w:r w:rsidRPr="002703A7">
        <w:rPr>
          <w:rFonts w:asciiTheme="majorHAnsi" w:eastAsia="Verdana" w:hAnsiTheme="majorHAnsi" w:cs="Calibri"/>
          <w:sz w:val="18"/>
          <w:szCs w:val="18"/>
        </w:rPr>
        <w:t>společně s jinými dodavateli, a to v rozsahu, v jakém se na plnění zakázky podílel, nebo</w:t>
      </w:r>
    </w:p>
    <w:p w14:paraId="39A26A64" w14:textId="77777777" w:rsidR="00ED4766" w:rsidRPr="002703A7" w:rsidRDefault="00ED4766" w:rsidP="003117A1">
      <w:pPr>
        <w:numPr>
          <w:ilvl w:val="0"/>
          <w:numId w:val="6"/>
        </w:numPr>
        <w:spacing w:after="0" w:line="264" w:lineRule="auto"/>
        <w:jc w:val="both"/>
        <w:rPr>
          <w:rFonts w:asciiTheme="majorHAnsi" w:eastAsia="Verdana" w:hAnsiTheme="majorHAnsi" w:cs="Calibri"/>
          <w:sz w:val="18"/>
          <w:szCs w:val="18"/>
        </w:rPr>
      </w:pPr>
      <w:r w:rsidRPr="002703A7">
        <w:rPr>
          <w:rFonts w:asciiTheme="majorHAnsi" w:eastAsia="Verdana" w:hAnsiTheme="majorHAnsi" w:cs="Calibri"/>
          <w:sz w:val="18"/>
          <w:szCs w:val="18"/>
        </w:rPr>
        <w:t xml:space="preserve">jako poddodavatel, a to v rozsahu, v jakém se na plnění zakázky podílel. </w:t>
      </w:r>
    </w:p>
    <w:p w14:paraId="26D8637C" w14:textId="77777777" w:rsidR="00ED4766" w:rsidRPr="002703A7" w:rsidRDefault="00ED4766" w:rsidP="00ED4766">
      <w:pPr>
        <w:tabs>
          <w:tab w:val="num" w:pos="1077"/>
        </w:tabs>
        <w:spacing w:after="0" w:line="264" w:lineRule="auto"/>
        <w:ind w:left="1077"/>
        <w:jc w:val="both"/>
        <w:rPr>
          <w:rFonts w:asciiTheme="majorHAnsi" w:eastAsia="Verdana" w:hAnsiTheme="majorHAnsi" w:cs="Calibri"/>
          <w:sz w:val="18"/>
          <w:szCs w:val="18"/>
        </w:rPr>
      </w:pPr>
    </w:p>
    <w:p w14:paraId="566D47C4" w14:textId="77777777" w:rsidR="009F392E" w:rsidRPr="002703A7" w:rsidRDefault="00ED4766" w:rsidP="00ED4766">
      <w:pPr>
        <w:spacing w:after="120" w:line="264" w:lineRule="auto"/>
        <w:jc w:val="both"/>
        <w:rPr>
          <w:rFonts w:asciiTheme="majorHAnsi" w:eastAsia="Verdana" w:hAnsiTheme="majorHAnsi" w:cs="Calibri"/>
          <w:sz w:val="18"/>
          <w:szCs w:val="18"/>
        </w:rPr>
      </w:pPr>
      <w:r w:rsidRPr="002703A7">
        <w:rPr>
          <w:rFonts w:asciiTheme="majorHAnsi" w:eastAsia="Verdana" w:hAnsiTheme="majorHAnsi" w:cs="Calibri"/>
          <w:b/>
          <w:sz w:val="18"/>
          <w:szCs w:val="18"/>
        </w:rPr>
        <w:t>***</w:t>
      </w:r>
      <w:r w:rsidRPr="002703A7">
        <w:rPr>
          <w:rFonts w:asciiTheme="majorHAnsi" w:eastAsia="Verdana" w:hAnsiTheme="majorHAnsi" w:cs="Calibri"/>
          <w:sz w:val="18"/>
          <w:szCs w:val="18"/>
        </w:rPr>
        <w:t xml:space="preserve"> V případě zakázek plněných v zahraničí nebo v cizí měně dodavatel uvede ekvivalent ceny v Kč. Pro přepočet z cizí měny na CZK použije poslední čtvrtletní průměrný kurz devizového trhu příslušné měny k CZK stanovený a zveřejněný ČNB ke dni zahájení zadávacího řízení.</w:t>
      </w:r>
    </w:p>
    <w:sectPr w:rsidR="009F392E" w:rsidRPr="002703A7" w:rsidSect="00ED4766"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 w:code="9"/>
      <w:pgMar w:top="2070" w:right="1049" w:bottom="1134" w:left="1474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C188EE" w14:textId="77777777" w:rsidR="00904BAD" w:rsidRDefault="00904BAD" w:rsidP="00962258">
      <w:pPr>
        <w:spacing w:after="0" w:line="240" w:lineRule="auto"/>
      </w:pPr>
      <w:r>
        <w:separator/>
      </w:r>
    </w:p>
  </w:endnote>
  <w:endnote w:type="continuationSeparator" w:id="0">
    <w:p w14:paraId="5F49570E" w14:textId="77777777" w:rsidR="00904BAD" w:rsidRDefault="00904BA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348DC6C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094A11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52596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52596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B6768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86AFD1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B7C1BF2" w14:textId="77777777" w:rsidR="00F1715C" w:rsidRDefault="00F1715C" w:rsidP="00D831A3">
          <w:pPr>
            <w:pStyle w:val="Zpat"/>
          </w:pPr>
        </w:p>
      </w:tc>
    </w:tr>
  </w:tbl>
  <w:p w14:paraId="1D3CD5F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6E39F2D" wp14:editId="755E56C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008FF1B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F3379BD" wp14:editId="34D22E1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09FAAAF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FACA7DA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D92B041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5259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52596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F807A7D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EE7F53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3B5FBDE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78C4DC9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3C910591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228F5495" w14:textId="77777777" w:rsidR="00F1715C" w:rsidRDefault="00F1715C" w:rsidP="00460660">
          <w:pPr>
            <w:pStyle w:val="Zpat"/>
          </w:pPr>
        </w:p>
      </w:tc>
    </w:tr>
  </w:tbl>
  <w:p w14:paraId="4DB03A3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F08853D" wp14:editId="14EC5E1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25063050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AE14AAD" wp14:editId="3FFAB7E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130B215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CB6896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E0C06A" w14:textId="77777777" w:rsidR="00904BAD" w:rsidRDefault="00904BAD" w:rsidP="00962258">
      <w:pPr>
        <w:spacing w:after="0" w:line="240" w:lineRule="auto"/>
      </w:pPr>
      <w:r>
        <w:separator/>
      </w:r>
    </w:p>
  </w:footnote>
  <w:footnote w:type="continuationSeparator" w:id="0">
    <w:p w14:paraId="0D82FC23" w14:textId="77777777" w:rsidR="00904BAD" w:rsidRDefault="00904BA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221AA1C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3829CC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4C50C62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678C4C6" w14:textId="77777777" w:rsidR="00F1715C" w:rsidRPr="00D6163D" w:rsidRDefault="00F1715C" w:rsidP="00D6163D">
          <w:pPr>
            <w:pStyle w:val="Druhdokumentu"/>
          </w:pPr>
        </w:p>
      </w:tc>
    </w:tr>
  </w:tbl>
  <w:p w14:paraId="7087C74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F6C83AC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FA76E2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53A5120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946E282" w14:textId="77777777" w:rsidR="00F1715C" w:rsidRPr="00D6163D" w:rsidRDefault="00F1715C" w:rsidP="00FC6389">
          <w:pPr>
            <w:pStyle w:val="Druhdokumentu"/>
          </w:pPr>
        </w:p>
      </w:tc>
    </w:tr>
    <w:tr w:rsidR="009F392E" w14:paraId="20908D33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042D6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84FCDE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89AAAA0" w14:textId="77777777" w:rsidR="009F392E" w:rsidRPr="00D6163D" w:rsidRDefault="009F392E" w:rsidP="00FC6389">
          <w:pPr>
            <w:pStyle w:val="Druhdokumentu"/>
          </w:pPr>
        </w:p>
      </w:tc>
    </w:tr>
  </w:tbl>
  <w:p w14:paraId="6485A58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E3EE771" wp14:editId="4E41D80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62C419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>
    <w:nsid w:val="113F591D"/>
    <w:multiLevelType w:val="hybridMultilevel"/>
    <w:tmpl w:val="ED0C7D16"/>
    <w:lvl w:ilvl="0" w:tplc="04050019">
      <w:start w:val="1"/>
      <w:numFmt w:val="lowerLetter"/>
      <w:lvlText w:val="%1."/>
      <w:lvlJc w:val="left"/>
      <w:pPr>
        <w:ind w:left="1250" w:hanging="360"/>
      </w:pPr>
    </w:lvl>
    <w:lvl w:ilvl="1" w:tplc="04050019" w:tentative="1">
      <w:start w:val="1"/>
      <w:numFmt w:val="lowerLetter"/>
      <w:lvlText w:val="%2."/>
      <w:lvlJc w:val="left"/>
      <w:pPr>
        <w:ind w:left="1970" w:hanging="360"/>
      </w:pPr>
    </w:lvl>
    <w:lvl w:ilvl="2" w:tplc="0405001B" w:tentative="1">
      <w:start w:val="1"/>
      <w:numFmt w:val="lowerRoman"/>
      <w:lvlText w:val="%3."/>
      <w:lvlJc w:val="right"/>
      <w:pPr>
        <w:ind w:left="2690" w:hanging="180"/>
      </w:pPr>
    </w:lvl>
    <w:lvl w:ilvl="3" w:tplc="0405000F" w:tentative="1">
      <w:start w:val="1"/>
      <w:numFmt w:val="decimal"/>
      <w:lvlText w:val="%4."/>
      <w:lvlJc w:val="left"/>
      <w:pPr>
        <w:ind w:left="3410" w:hanging="360"/>
      </w:pPr>
    </w:lvl>
    <w:lvl w:ilvl="4" w:tplc="04050019" w:tentative="1">
      <w:start w:val="1"/>
      <w:numFmt w:val="lowerLetter"/>
      <w:lvlText w:val="%5."/>
      <w:lvlJc w:val="left"/>
      <w:pPr>
        <w:ind w:left="4130" w:hanging="360"/>
      </w:pPr>
    </w:lvl>
    <w:lvl w:ilvl="5" w:tplc="0405001B" w:tentative="1">
      <w:start w:val="1"/>
      <w:numFmt w:val="lowerRoman"/>
      <w:lvlText w:val="%6."/>
      <w:lvlJc w:val="right"/>
      <w:pPr>
        <w:ind w:left="4850" w:hanging="180"/>
      </w:pPr>
    </w:lvl>
    <w:lvl w:ilvl="6" w:tplc="0405000F" w:tentative="1">
      <w:start w:val="1"/>
      <w:numFmt w:val="decimal"/>
      <w:lvlText w:val="%7."/>
      <w:lvlJc w:val="left"/>
      <w:pPr>
        <w:ind w:left="5570" w:hanging="360"/>
      </w:pPr>
    </w:lvl>
    <w:lvl w:ilvl="7" w:tplc="04050019" w:tentative="1">
      <w:start w:val="1"/>
      <w:numFmt w:val="lowerLetter"/>
      <w:lvlText w:val="%8."/>
      <w:lvlJc w:val="left"/>
      <w:pPr>
        <w:ind w:left="6290" w:hanging="360"/>
      </w:pPr>
    </w:lvl>
    <w:lvl w:ilvl="8" w:tplc="0405001B" w:tentative="1">
      <w:start w:val="1"/>
      <w:numFmt w:val="lowerRoman"/>
      <w:lvlText w:val="%9."/>
      <w:lvlJc w:val="right"/>
      <w:pPr>
        <w:ind w:left="7010" w:hanging="180"/>
      </w:pPr>
    </w:lvl>
  </w:abstractNum>
  <w:abstractNum w:abstractNumId="2">
    <w:nsid w:val="19C849FC"/>
    <w:multiLevelType w:val="hybridMultilevel"/>
    <w:tmpl w:val="C10A3A46"/>
    <w:lvl w:ilvl="0" w:tplc="2DE072F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2B784892"/>
    <w:multiLevelType w:val="hybridMultilevel"/>
    <w:tmpl w:val="AAAAE118"/>
    <w:lvl w:ilvl="0" w:tplc="0405001B">
      <w:start w:val="1"/>
      <w:numFmt w:val="lowerRoman"/>
      <w:lvlText w:val="%1."/>
      <w:lvlJc w:val="right"/>
      <w:pPr>
        <w:ind w:left="2934" w:hanging="360"/>
      </w:pPr>
    </w:lvl>
    <w:lvl w:ilvl="1" w:tplc="04050019" w:tentative="1">
      <w:start w:val="1"/>
      <w:numFmt w:val="lowerLetter"/>
      <w:lvlText w:val="%2."/>
      <w:lvlJc w:val="left"/>
      <w:pPr>
        <w:ind w:left="3654" w:hanging="360"/>
      </w:pPr>
    </w:lvl>
    <w:lvl w:ilvl="2" w:tplc="0405001B" w:tentative="1">
      <w:start w:val="1"/>
      <w:numFmt w:val="lowerRoman"/>
      <w:lvlText w:val="%3."/>
      <w:lvlJc w:val="right"/>
      <w:pPr>
        <w:ind w:left="4374" w:hanging="180"/>
      </w:pPr>
    </w:lvl>
    <w:lvl w:ilvl="3" w:tplc="0405000F" w:tentative="1">
      <w:start w:val="1"/>
      <w:numFmt w:val="decimal"/>
      <w:lvlText w:val="%4."/>
      <w:lvlJc w:val="left"/>
      <w:pPr>
        <w:ind w:left="5094" w:hanging="360"/>
      </w:pPr>
    </w:lvl>
    <w:lvl w:ilvl="4" w:tplc="04050019" w:tentative="1">
      <w:start w:val="1"/>
      <w:numFmt w:val="lowerLetter"/>
      <w:lvlText w:val="%5."/>
      <w:lvlJc w:val="left"/>
      <w:pPr>
        <w:ind w:left="5814" w:hanging="360"/>
      </w:pPr>
    </w:lvl>
    <w:lvl w:ilvl="5" w:tplc="0405001B" w:tentative="1">
      <w:start w:val="1"/>
      <w:numFmt w:val="lowerRoman"/>
      <w:lvlText w:val="%6."/>
      <w:lvlJc w:val="right"/>
      <w:pPr>
        <w:ind w:left="6534" w:hanging="180"/>
      </w:pPr>
    </w:lvl>
    <w:lvl w:ilvl="6" w:tplc="0405000F" w:tentative="1">
      <w:start w:val="1"/>
      <w:numFmt w:val="decimal"/>
      <w:lvlText w:val="%7."/>
      <w:lvlJc w:val="left"/>
      <w:pPr>
        <w:ind w:left="7254" w:hanging="360"/>
      </w:pPr>
    </w:lvl>
    <w:lvl w:ilvl="7" w:tplc="04050019" w:tentative="1">
      <w:start w:val="1"/>
      <w:numFmt w:val="lowerLetter"/>
      <w:lvlText w:val="%8."/>
      <w:lvlJc w:val="left"/>
      <w:pPr>
        <w:ind w:left="7974" w:hanging="360"/>
      </w:pPr>
    </w:lvl>
    <w:lvl w:ilvl="8" w:tplc="0405001B" w:tentative="1">
      <w:start w:val="1"/>
      <w:numFmt w:val="lowerRoman"/>
      <w:lvlText w:val="%9."/>
      <w:lvlJc w:val="right"/>
      <w:pPr>
        <w:ind w:left="8694" w:hanging="180"/>
      </w:p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54AE6858"/>
    <w:multiLevelType w:val="multilevel"/>
    <w:tmpl w:val="6896A8A2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Calibri" w:hint="default"/>
        <w:b w:val="0"/>
        <w:bCs w:val="0"/>
        <w:i w:val="0"/>
        <w:iCs w:val="0"/>
        <w:caps w:val="0"/>
        <w:color w:val="auto"/>
        <w:sz w:val="20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58174504"/>
    <w:multiLevelType w:val="hybridMultilevel"/>
    <w:tmpl w:val="60365A16"/>
    <w:lvl w:ilvl="0" w:tplc="E594E1C2">
      <w:start w:val="1"/>
      <w:numFmt w:val="lowerRoman"/>
      <w:lvlText w:val="(%1)"/>
      <w:lvlJc w:val="left"/>
      <w:pPr>
        <w:ind w:left="89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8">
    <w:nsid w:val="63102B7E"/>
    <w:multiLevelType w:val="hybridMultilevel"/>
    <w:tmpl w:val="0AF24B5A"/>
    <w:lvl w:ilvl="0" w:tplc="ADB0B866">
      <w:start w:val="1"/>
      <w:numFmt w:val="lowerRoman"/>
      <w:lvlText w:val="(%1)"/>
      <w:lvlJc w:val="left"/>
      <w:pPr>
        <w:ind w:left="1428" w:hanging="720"/>
      </w:pPr>
      <w:rPr>
        <w:rFonts w:hint="default"/>
      </w:rPr>
    </w:lvl>
    <w:lvl w:ilvl="1" w:tplc="755477E8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0"/>
  </w:num>
  <w:num w:numId="3">
    <w:abstractNumId w:val="5"/>
  </w:num>
  <w:num w:numId="4">
    <w:abstractNumId w:val="9"/>
  </w:num>
  <w:num w:numId="5">
    <w:abstractNumId w:val="6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7"/>
  </w:num>
  <w:num w:numId="9">
    <w:abstractNumId w:val="1"/>
  </w:num>
  <w:num w:numId="10">
    <w:abstractNumId w:val="8"/>
  </w:num>
  <w:num w:numId="11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766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16769"/>
    <w:rsid w:val="002703A7"/>
    <w:rsid w:val="00280E07"/>
    <w:rsid w:val="002C31BF"/>
    <w:rsid w:val="002D08B1"/>
    <w:rsid w:val="002D5714"/>
    <w:rsid w:val="002E0CD7"/>
    <w:rsid w:val="003117A1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97667"/>
    <w:rsid w:val="006A5570"/>
    <w:rsid w:val="006A689C"/>
    <w:rsid w:val="006B3D79"/>
    <w:rsid w:val="006C4304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B3E94"/>
    <w:rsid w:val="008D03B9"/>
    <w:rsid w:val="008F18D6"/>
    <w:rsid w:val="00904780"/>
    <w:rsid w:val="00904BAD"/>
    <w:rsid w:val="00922385"/>
    <w:rsid w:val="009223DF"/>
    <w:rsid w:val="00923DE9"/>
    <w:rsid w:val="00936091"/>
    <w:rsid w:val="00940D8A"/>
    <w:rsid w:val="00962258"/>
    <w:rsid w:val="009637AA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E0D05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52596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ED4766"/>
    <w:rsid w:val="00EE0F3E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619E4A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D4766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aliases w:val="A-Odrážky1,Odstavec_muj,Nad,_Odstavec se seznamem,Odstavec_muj1,Odstavec_muj2,Odstavec_muj3,Nad1,Odstavec_muj4,Nad2,List Paragraph2,Odstavec_muj5,Odstavec_muj6,Odstavec_muj7,Odstavec_muj8,Odstavec_muj9,List Paragraph1,Odrazky,lp1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stavec1-1a">
    <w:name w:val="_Odstavec_1-1_a)"/>
    <w:basedOn w:val="Normln"/>
    <w:qFormat/>
    <w:rsid w:val="00ED4766"/>
    <w:pPr>
      <w:numPr>
        <w:numId w:val="5"/>
      </w:numPr>
      <w:tabs>
        <w:tab w:val="clear" w:pos="1077"/>
        <w:tab w:val="num" w:pos="360"/>
      </w:tabs>
      <w:spacing w:after="120" w:line="264" w:lineRule="auto"/>
      <w:ind w:left="0" w:firstLine="0"/>
      <w:jc w:val="both"/>
    </w:pPr>
    <w:rPr>
      <w:sz w:val="18"/>
      <w:szCs w:val="18"/>
    </w:rPr>
  </w:style>
  <w:style w:type="paragraph" w:customStyle="1" w:styleId="Odstavec1-2i">
    <w:name w:val="_Odstavec_1-2_(i)"/>
    <w:basedOn w:val="Normln"/>
    <w:qFormat/>
    <w:rsid w:val="00ED4766"/>
    <w:pPr>
      <w:numPr>
        <w:ilvl w:val="1"/>
        <w:numId w:val="5"/>
      </w:numPr>
      <w:tabs>
        <w:tab w:val="clear" w:pos="1531"/>
        <w:tab w:val="num" w:pos="360"/>
      </w:tabs>
      <w:spacing w:after="60" w:line="264" w:lineRule="auto"/>
      <w:ind w:left="0" w:firstLine="0"/>
      <w:jc w:val="both"/>
    </w:pPr>
    <w:rPr>
      <w:sz w:val="18"/>
      <w:szCs w:val="18"/>
    </w:rPr>
  </w:style>
  <w:style w:type="paragraph" w:customStyle="1" w:styleId="Odstavec1-31">
    <w:name w:val="_Odstavec_1-3_1)"/>
    <w:qFormat/>
    <w:rsid w:val="00ED4766"/>
    <w:pPr>
      <w:numPr>
        <w:ilvl w:val="2"/>
        <w:numId w:val="5"/>
      </w:numPr>
      <w:tabs>
        <w:tab w:val="clear" w:pos="1928"/>
        <w:tab w:val="num" w:pos="360"/>
      </w:tabs>
      <w:spacing w:after="60"/>
      <w:ind w:left="0" w:firstLine="0"/>
      <w:jc w:val="both"/>
    </w:pPr>
  </w:style>
  <w:style w:type="character" w:styleId="Znakapoznpodarou">
    <w:name w:val="footnote reference"/>
    <w:basedOn w:val="Standardnpsmoodstavce"/>
    <w:uiPriority w:val="99"/>
    <w:unhideWhenUsed/>
    <w:rsid w:val="00ED4766"/>
    <w:rPr>
      <w:vertAlign w:val="superscript"/>
    </w:rPr>
  </w:style>
  <w:style w:type="character" w:customStyle="1" w:styleId="OdstavecseseznamemChar">
    <w:name w:val="Odstavec se seznamem Char"/>
    <w:aliases w:val="A-Odrážky1 Char,Odstavec_muj Char,Nad Char,_Odstavec se seznamem Char,Odstavec_muj1 Char,Odstavec_muj2 Char,Odstavec_muj3 Char,Nad1 Char,Odstavec_muj4 Char,Nad2 Char,List Paragraph2 Char,Odstavec_muj5 Char,Odstavec_muj6 Char"/>
    <w:basedOn w:val="Standardnpsmoodstavce"/>
    <w:link w:val="Odstavecseseznamem"/>
    <w:uiPriority w:val="34"/>
    <w:qFormat/>
    <w:rsid w:val="00697667"/>
    <w:rPr>
      <w:sz w:val="22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216769"/>
    <w:pPr>
      <w:spacing w:after="100"/>
      <w:ind w:left="15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D4766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aliases w:val="A-Odrážky1,Odstavec_muj,Nad,_Odstavec se seznamem,Odstavec_muj1,Odstavec_muj2,Odstavec_muj3,Nad1,Odstavec_muj4,Nad2,List Paragraph2,Odstavec_muj5,Odstavec_muj6,Odstavec_muj7,Odstavec_muj8,Odstavec_muj9,List Paragraph1,Odrazky,lp1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stavec1-1a">
    <w:name w:val="_Odstavec_1-1_a)"/>
    <w:basedOn w:val="Normln"/>
    <w:qFormat/>
    <w:rsid w:val="00ED4766"/>
    <w:pPr>
      <w:numPr>
        <w:numId w:val="5"/>
      </w:numPr>
      <w:tabs>
        <w:tab w:val="clear" w:pos="1077"/>
        <w:tab w:val="num" w:pos="360"/>
      </w:tabs>
      <w:spacing w:after="120" w:line="264" w:lineRule="auto"/>
      <w:ind w:left="0" w:firstLine="0"/>
      <w:jc w:val="both"/>
    </w:pPr>
    <w:rPr>
      <w:sz w:val="18"/>
      <w:szCs w:val="18"/>
    </w:rPr>
  </w:style>
  <w:style w:type="paragraph" w:customStyle="1" w:styleId="Odstavec1-2i">
    <w:name w:val="_Odstavec_1-2_(i)"/>
    <w:basedOn w:val="Normln"/>
    <w:qFormat/>
    <w:rsid w:val="00ED4766"/>
    <w:pPr>
      <w:numPr>
        <w:ilvl w:val="1"/>
        <w:numId w:val="5"/>
      </w:numPr>
      <w:tabs>
        <w:tab w:val="clear" w:pos="1531"/>
        <w:tab w:val="num" w:pos="360"/>
      </w:tabs>
      <w:spacing w:after="60" w:line="264" w:lineRule="auto"/>
      <w:ind w:left="0" w:firstLine="0"/>
      <w:jc w:val="both"/>
    </w:pPr>
    <w:rPr>
      <w:sz w:val="18"/>
      <w:szCs w:val="18"/>
    </w:rPr>
  </w:style>
  <w:style w:type="paragraph" w:customStyle="1" w:styleId="Odstavec1-31">
    <w:name w:val="_Odstavec_1-3_1)"/>
    <w:qFormat/>
    <w:rsid w:val="00ED4766"/>
    <w:pPr>
      <w:numPr>
        <w:ilvl w:val="2"/>
        <w:numId w:val="5"/>
      </w:numPr>
      <w:tabs>
        <w:tab w:val="clear" w:pos="1928"/>
        <w:tab w:val="num" w:pos="360"/>
      </w:tabs>
      <w:spacing w:after="60"/>
      <w:ind w:left="0" w:firstLine="0"/>
      <w:jc w:val="both"/>
    </w:pPr>
  </w:style>
  <w:style w:type="character" w:styleId="Znakapoznpodarou">
    <w:name w:val="footnote reference"/>
    <w:basedOn w:val="Standardnpsmoodstavce"/>
    <w:uiPriority w:val="99"/>
    <w:unhideWhenUsed/>
    <w:rsid w:val="00ED4766"/>
    <w:rPr>
      <w:vertAlign w:val="superscript"/>
    </w:rPr>
  </w:style>
  <w:style w:type="character" w:customStyle="1" w:styleId="OdstavecseseznamemChar">
    <w:name w:val="Odstavec se seznamem Char"/>
    <w:aliases w:val="A-Odrážky1 Char,Odstavec_muj Char,Nad Char,_Odstavec se seznamem Char,Odstavec_muj1 Char,Odstavec_muj2 Char,Odstavec_muj3 Char,Nad1 Char,Odstavec_muj4 Char,Nad2 Char,List Paragraph2 Char,Odstavec_muj5 Char,Odstavec_muj6 Char"/>
    <w:basedOn w:val="Standardnpsmoodstavce"/>
    <w:link w:val="Odstavecseseznamem"/>
    <w:uiPriority w:val="34"/>
    <w:qFormat/>
    <w:rsid w:val="00697667"/>
    <w:rPr>
      <w:sz w:val="22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216769"/>
    <w:pPr>
      <w:spacing w:after="100"/>
      <w:ind w:left="15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AFD110-E504-483F-8709-445AA5F93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7</TotalTime>
  <Pages>10</Pages>
  <Words>2537</Words>
  <Characters>14975</Characters>
  <Application>Microsoft Office Word</Application>
  <DocSecurity>0</DocSecurity>
  <Lines>124</Lines>
  <Paragraphs>34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17478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7</cp:revision>
  <cp:lastPrinted>2017-11-28T17:18:00Z</cp:lastPrinted>
  <dcterms:created xsi:type="dcterms:W3CDTF">2021-10-18T11:00:00Z</dcterms:created>
  <dcterms:modified xsi:type="dcterms:W3CDTF">2022-01-26T08:49:00Z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