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C449C0">
        <w:rPr>
          <w:rFonts w:eastAsia="Times New Roman" w:cs="Times New Roman"/>
          <w:sz w:val="18"/>
          <w:szCs w:val="18"/>
          <w:lang w:eastAsia="cs-CZ"/>
        </w:rPr>
        <w:t xml:space="preserve">nabídku do nadlimitní sektorové veřejné zakázky s názvem </w:t>
      </w:r>
      <w:bookmarkStart w:id="1" w:name="_Toc403053768"/>
      <w:r w:rsidRPr="00C449C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C12E66" w:rsidRPr="00C449C0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ST OŘ PHA 2023 - 2025 - ST </w:t>
      </w:r>
      <w:proofErr w:type="spellStart"/>
      <w:r w:rsidR="00C12E66" w:rsidRPr="00C449C0">
        <w:rPr>
          <w:rFonts w:eastAsia="Times New Roman" w:cs="Times New Roman"/>
          <w:b/>
          <w:sz w:val="18"/>
          <w:szCs w:val="18"/>
          <w:lang w:eastAsia="cs-CZ"/>
        </w:rPr>
        <w:t>Pz</w:t>
      </w:r>
      <w:proofErr w:type="spellEnd"/>
      <w:r w:rsidRPr="00C449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449C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449C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449C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449C0" w:rsidRPr="00C449C0">
        <w:rPr>
          <w:rFonts w:eastAsia="Times New Roman" w:cs="Times New Roman"/>
          <w:sz w:val="18"/>
          <w:szCs w:val="18"/>
          <w:lang w:eastAsia="cs-CZ"/>
        </w:rPr>
        <w:t>28271/2022-SŽ-OŘ PHA-OVZ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3727EC"/>
    <w:rsid w:val="00BF6A6B"/>
    <w:rsid w:val="00C12E66"/>
    <w:rsid w:val="00C449C0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73D144-1FD7-49A0-845A-0A9E50E1A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B081DB-1BBF-4309-976F-C54ADF91CB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A57BB-2687-4048-97E1-2407C4569E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4</cp:revision>
  <dcterms:created xsi:type="dcterms:W3CDTF">2022-04-17T15:10:00Z</dcterms:created>
  <dcterms:modified xsi:type="dcterms:W3CDTF">2022-07-29T08:42:00Z</dcterms:modified>
</cp:coreProperties>
</file>