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0B4FB977" w:rsidR="00F422D3" w:rsidRDefault="00F422D3" w:rsidP="00081405">
      <w:pPr>
        <w:pStyle w:val="Titul2"/>
        <w:jc w:val="both"/>
      </w:pPr>
      <w:r>
        <w:t>Název zakázky: „</w:t>
      </w:r>
      <w:r w:rsidR="00B5564E">
        <w:t>Oprava staničních kolejí v </w:t>
      </w:r>
      <w:proofErr w:type="spellStart"/>
      <w:r w:rsidR="00B5564E">
        <w:t>žst</w:t>
      </w:r>
      <w:proofErr w:type="spellEnd"/>
      <w:r w:rsidR="00B5564E">
        <w:t>. Česká Třebová</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2D07E494" w:rsidR="00D77605" w:rsidRDefault="002E052B" w:rsidP="00081405">
      <w:pPr>
        <w:pStyle w:val="Textbezodsazen"/>
        <w:tabs>
          <w:tab w:val="left" w:pos="1843"/>
        </w:tabs>
        <w:spacing w:after="0"/>
      </w:pPr>
      <w:r>
        <w:t>ev. č. registru VZ:</w:t>
      </w:r>
      <w:r>
        <w:tab/>
      </w:r>
      <w:r w:rsidR="00620185">
        <w:t>64022043</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03EDD22F" w:rsidR="00F24489" w:rsidRDefault="00F24489" w:rsidP="00B5564E">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620185">
        <w:t>64022043</w:t>
      </w:r>
      <w:bookmarkStart w:id="3" w:name="_GoBack"/>
      <w:bookmarkEnd w:id="3"/>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B5564E">
        <w:t>Oprava staničních kolejí v </w:t>
      </w:r>
      <w:proofErr w:type="spellStart"/>
      <w:r w:rsidR="00B5564E">
        <w:t>žst</w:t>
      </w:r>
      <w:proofErr w:type="spellEnd"/>
      <w:r w:rsidR="00B5564E">
        <w:t>. Česká Třebová</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9E26048" w:rsidR="00F24489" w:rsidRDefault="00DF4B6D" w:rsidP="00B5564E">
      <w:pPr>
        <w:pStyle w:val="Textbezslovn"/>
      </w:pPr>
      <w:r w:rsidRPr="00B5564E">
        <w:t>Rekapitulace Ceny Díla dle objektů stavebních částí (SO) a objektů provozních částí (PS) je uvedena v</w:t>
      </w:r>
      <w:r w:rsidR="00F87C8D" w:rsidRPr="00B5564E">
        <w:t> </w:t>
      </w:r>
      <w:hyperlink w:anchor="ListAnnex04" w:history="1">
        <w:r w:rsidRPr="00B5564E">
          <w:rPr>
            <w:rStyle w:val="Hypertextovodkaz"/>
            <w:rFonts w:cs="Calibri"/>
            <w:color w:val="auto"/>
          </w:rPr>
          <w:t>Příloze č. 4</w:t>
        </w:r>
      </w:hyperlink>
      <w:r w:rsidRPr="00B5564E">
        <w:t xml:space="preserve"> této Smlouvy.</w:t>
      </w:r>
    </w:p>
    <w:p w14:paraId="5F7F2D80" w14:textId="64746B9F" w:rsidR="00F24489" w:rsidRPr="00B5564E"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o domáhat se obnovení jednání o </w:t>
      </w:r>
      <w:r w:rsidRPr="00F97DBD">
        <w:t xml:space="preserve">Smlouvě ani </w:t>
      </w:r>
      <w:r w:rsidRPr="00B5564E">
        <w:t>zvýšení Ceny za Dílo ani zrušení Smlouvy.</w:t>
      </w:r>
    </w:p>
    <w:p w14:paraId="2D017486" w14:textId="77777777" w:rsidR="00F24489" w:rsidRPr="00B5564E" w:rsidRDefault="00F24489" w:rsidP="00081405">
      <w:pPr>
        <w:pStyle w:val="Text1-1"/>
      </w:pPr>
      <w:r w:rsidRPr="00B5564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5564E">
        <w:rPr>
          <w:rStyle w:val="OdstavecsmlouvyChar"/>
          <w:rFonts w:eastAsiaTheme="minorHAnsi"/>
        </w:rPr>
        <w:t xml:space="preserve"> </w:t>
      </w:r>
      <w:r w:rsidRPr="00B5564E">
        <w:t xml:space="preserve">režim přenesení daňové povinnosti dle </w:t>
      </w:r>
      <w:proofErr w:type="spellStart"/>
      <w:r w:rsidRPr="00B5564E">
        <w:t>ust</w:t>
      </w:r>
      <w:proofErr w:type="spellEnd"/>
      <w:r w:rsidRPr="00B5564E">
        <w:t xml:space="preserve">. § 92a, zákona č. 235/2004 Sb., o dani z přidané hodnoty, ve znění pozdějších předpisů (dále jen „zákona o DPH“), osobou povinnou k dani dle </w:t>
      </w:r>
      <w:proofErr w:type="spellStart"/>
      <w:r w:rsidRPr="00B5564E">
        <w:t>ust</w:t>
      </w:r>
      <w:proofErr w:type="spellEnd"/>
      <w:r w:rsidRPr="00B5564E">
        <w:t xml:space="preserve">. § 5 odst. 1 zákona o DPH, neboť přijatá plnění použije pro svou ekonomickou činnost, a je tedy osobou povinnou přiznat a zaplatit DPH dle </w:t>
      </w:r>
      <w:proofErr w:type="spellStart"/>
      <w:r w:rsidRPr="00B5564E">
        <w:t>ust</w:t>
      </w:r>
      <w:proofErr w:type="spellEnd"/>
      <w:r w:rsidRPr="00B5564E">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00E4A3A5" w:rsidR="00F24489" w:rsidRPr="00B5564E" w:rsidRDefault="00F24489" w:rsidP="00081405">
      <w:pPr>
        <w:pStyle w:val="Textbezslovn"/>
        <w:rPr>
          <w:b/>
        </w:rPr>
      </w:pPr>
      <w:r w:rsidRPr="00B5564E">
        <w:rPr>
          <w:b/>
        </w:rPr>
        <w:t>Celková lhůta</w:t>
      </w:r>
      <w:r w:rsidR="00B5564E" w:rsidRPr="00B5564E">
        <w:rPr>
          <w:b/>
        </w:rPr>
        <w:t xml:space="preserve"> pro dokončení Díla činí celkem 15</w:t>
      </w:r>
      <w:r w:rsidRPr="00B5564E">
        <w:rPr>
          <w:b/>
        </w:rPr>
        <w:t xml:space="preserve"> měsíců ode Dne zahájení stavebních prací (dokladem prokazujícím, že Zh</w:t>
      </w:r>
      <w:r w:rsidR="00805BFF" w:rsidRPr="00B5564E">
        <w:rPr>
          <w:b/>
        </w:rPr>
        <w:t>otovitel dokončil celé Dílo, je </w:t>
      </w:r>
      <w:r w:rsidRPr="00B5564E">
        <w:rPr>
          <w:b/>
        </w:rPr>
        <w:t>Předávací protokol dle odst. 10.4 Obchodních podmínek).</w:t>
      </w:r>
    </w:p>
    <w:p w14:paraId="3183DE99" w14:textId="3B9A916F" w:rsidR="00F24489" w:rsidRDefault="00F24489" w:rsidP="00081405">
      <w:pPr>
        <w:pStyle w:val="Textbezslovn"/>
      </w:pPr>
      <w:r w:rsidRPr="00B5564E">
        <w:t xml:space="preserve">Lhůta pro dokončení stavebních prací činí celkem </w:t>
      </w:r>
      <w:r w:rsidR="00B5564E" w:rsidRPr="00B5564E">
        <w:rPr>
          <w:b/>
        </w:rPr>
        <w:t>12</w:t>
      </w:r>
      <w:r w:rsidRPr="00B5564E">
        <w:rPr>
          <w:b/>
        </w:rPr>
        <w:t xml:space="preserve"> měsíců</w:t>
      </w:r>
      <w:r w:rsidRPr="00B5564E">
        <w:t xml:space="preserve"> ode dne zahájení stavebních prací (dokladem prokazujícím, že Zhotovitel dokončil stavební práce a</w:t>
      </w:r>
      <w:r w:rsidR="001821EF" w:rsidRPr="00B5564E">
        <w:t> </w:t>
      </w:r>
      <w:r w:rsidRPr="00B5564E">
        <w:t>předal Objednateli veškerá plnění připadající na tuto část Díla, je poslední Zápis</w:t>
      </w:r>
      <w:r w:rsidRPr="00F97DBD">
        <w:t xml:space="preserve"> o</w:t>
      </w:r>
      <w:r w:rsidR="001821EF" w:rsidRPr="001821EF">
        <w:t> </w:t>
      </w:r>
      <w:r w:rsidR="00805BFF">
        <w:t>předání a </w:t>
      </w:r>
      <w:r w:rsidRPr="00F97DBD">
        <w:t xml:space="preserve">převzetí Díla). </w:t>
      </w:r>
    </w:p>
    <w:p w14:paraId="7506144A" w14:textId="4D4EFEDB"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B5564E" w:rsidRPr="00B5564E">
        <w:rPr>
          <w:b/>
        </w:rPr>
        <w:t>3</w:t>
      </w:r>
      <w:r w:rsidRPr="001B6480">
        <w:rPr>
          <w:b/>
        </w:rPr>
        <w:t xml:space="preserve"> měsíců</w:t>
      </w:r>
      <w:r w:rsidRPr="001B6480">
        <w:t xml:space="preserve"> ode dne podpisu posledního Zápisu o předání a</w:t>
      </w:r>
      <w:r w:rsidR="00EF33B0">
        <w:t> </w:t>
      </w:r>
      <w:r w:rsidRPr="001B6480">
        <w:t>převzetí Díla.</w:t>
      </w:r>
    </w:p>
    <w:p w14:paraId="0E51A0BE" w14:textId="6E07FA78" w:rsidR="009A0C40" w:rsidRDefault="009A0C40" w:rsidP="00081405">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355A0561" w14:textId="290C63F8" w:rsidR="009A0C40" w:rsidRPr="003F35F3" w:rsidRDefault="009A0C40" w:rsidP="00081405">
      <w:pPr>
        <w:pStyle w:val="Textbezslovn"/>
      </w:pP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18DCE205" w:rsidR="00F24489" w:rsidRPr="00B5564E" w:rsidRDefault="00F24489" w:rsidP="00B5564E">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w:t>
      </w:r>
      <w:r w:rsidR="00EF33B0">
        <w:t> </w:t>
      </w:r>
      <w:r>
        <w:t xml:space="preserve">konkrétní úpravu, která by měla být obsažena v Projektové dokumentaci, avšak není obsažená v Technické specifikaci stavby, nebo odkazuje na Projektovou dokumentaci takovým způsobem, který není </w:t>
      </w:r>
      <w:r w:rsidRPr="00B5564E">
        <w:t>aplikovatelný na Technickou specifikaci stavby s ohledem na její obsah, se toto ustanovení nepoužije.</w:t>
      </w:r>
    </w:p>
    <w:p w14:paraId="75613D22" w14:textId="62A3DDF2" w:rsidR="00F24489" w:rsidRPr="00B5564E" w:rsidRDefault="00F24489" w:rsidP="00081405">
      <w:pPr>
        <w:pStyle w:val="Text1-1"/>
      </w:pPr>
      <w:r w:rsidRPr="00B5564E">
        <w:t>Zhotovitel se zavazuje zajistit realizaci prací na Díle tak, aby v případě nepřetržitých výluk trvajících více než 36 hodin probíhala r</w:t>
      </w:r>
      <w:r w:rsidR="00AE34C1" w:rsidRPr="00B5564E">
        <w:t>ealizace prací na Díle</w:t>
      </w:r>
      <w:r w:rsidRPr="00B5564E">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77777777" w:rsidR="00214C3E" w:rsidRPr="00BA17AE" w:rsidRDefault="00214C3E" w:rsidP="00081405">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85E81FC" w14:textId="6BC56684" w:rsidR="00214C3E" w:rsidRPr="00B5564E" w:rsidRDefault="00214C3E" w:rsidP="00B5564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výluku překročenou, která je blíže specifikovaná, včetně úhrady za ni a s ní související, v odst. 3.16 a v odst.</w:t>
      </w:r>
      <w:r>
        <w:t xml:space="preserve"> </w:t>
      </w:r>
      <w:r w:rsidRPr="00464C92">
        <w:t>3.17</w:t>
      </w:r>
      <w:r w:rsidRPr="000221A0">
        <w:t xml:space="preserve"> </w:t>
      </w:r>
      <w:r w:rsidRPr="00B5564E">
        <w:t xml:space="preserve">Obchodních podmínek.  </w:t>
      </w:r>
    </w:p>
    <w:p w14:paraId="266E3B3A" w14:textId="4A49D3D6" w:rsidR="00214C3E" w:rsidRDefault="00214C3E" w:rsidP="00B5564E">
      <w:pPr>
        <w:pStyle w:val="Text1-1"/>
      </w:pPr>
      <w:r w:rsidRPr="00B5564E">
        <w:t>Objednatel si vyhrazuje v souladu s § 105 odst.</w:t>
      </w:r>
      <w:r w:rsidR="005C0D18" w:rsidRPr="00B5564E">
        <w:t xml:space="preserve"> </w:t>
      </w:r>
      <w:r w:rsidRPr="00B5564E">
        <w:t xml:space="preserve">2 zákona č. 134/2016 Sb., o zadávání veřejných zakázek (dále jen „ZZVZ“) požadavek, že níže uvedené významné činnosti při plnění veřejné zakázky musí být plněny přímo Zhotovitelem jeho vlastními </w:t>
      </w:r>
      <w:r w:rsidRPr="0084624C">
        <w:t>prostředky</w:t>
      </w:r>
      <w:r w:rsidRPr="00142817">
        <w:t>:</w:t>
      </w:r>
    </w:p>
    <w:p w14:paraId="0D509F19" w14:textId="77777777" w:rsidR="00B5564E" w:rsidRDefault="00B5564E" w:rsidP="00B5564E">
      <w:pPr>
        <w:pStyle w:val="Text1-1"/>
        <w:numPr>
          <w:ilvl w:val="0"/>
          <w:numId w:val="0"/>
        </w:numPr>
        <w:ind w:left="737"/>
      </w:pPr>
    </w:p>
    <w:p w14:paraId="529AF0AB" w14:textId="1293043C" w:rsidR="00B5564E" w:rsidRPr="0027499D" w:rsidRDefault="00B5564E">
      <w:pPr>
        <w:spacing w:after="120"/>
        <w:ind w:left="709"/>
        <w:jc w:val="both"/>
        <w:rPr>
          <w:rFonts w:ascii="Verdana" w:eastAsia="Verdana" w:hAnsi="Verdana" w:cs="Times New Roman"/>
        </w:rPr>
      </w:pPr>
      <w:r w:rsidRPr="0027499D">
        <w:rPr>
          <w:rFonts w:ascii="Verdana" w:eastAsia="Verdana" w:hAnsi="Verdana" w:cs="Times New Roman"/>
          <w:b/>
        </w:rPr>
        <w:t>SO 01</w:t>
      </w:r>
    </w:p>
    <w:p w14:paraId="1D0FB008" w14:textId="6F2E5C1D" w:rsidR="00B5564E" w:rsidRPr="0027499D"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Pr>
          <w:rFonts w:ascii="Verdana" w:eastAsia="Calibri" w:hAnsi="Verdana" w:cs="Times New Roman"/>
        </w:rPr>
        <w:t xml:space="preserve">9 </w:t>
      </w:r>
      <w:r>
        <w:rPr>
          <w:rFonts w:ascii="Verdana" w:eastAsia="Calibri" w:hAnsi="Verdana" w:cs="Times New Roman"/>
        </w:rPr>
        <w:tab/>
      </w:r>
      <w:r w:rsidRPr="009D0C86">
        <w:rPr>
          <w:rFonts w:ascii="Verdana" w:eastAsia="Calibri" w:hAnsi="Verdana" w:cs="Times New Roman"/>
        </w:rPr>
        <w:t>5905050055</w:t>
      </w:r>
      <w:r>
        <w:rPr>
          <w:rFonts w:ascii="Verdana" w:eastAsia="Calibri" w:hAnsi="Verdana" w:cs="Times New Roman"/>
        </w:rPr>
        <w:t xml:space="preserve"> </w:t>
      </w:r>
      <w:r w:rsidRPr="009D0C86">
        <w:rPr>
          <w:rFonts w:ascii="Verdana" w:eastAsia="Calibri" w:hAnsi="Verdana" w:cs="Times New Roman"/>
        </w:rPr>
        <w:t>Souvislá výměna KL se snesením KR koleje pražce betonové</w:t>
      </w:r>
    </w:p>
    <w:p w14:paraId="7DE0E98F"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9D0C86">
        <w:rPr>
          <w:rFonts w:ascii="Verdana" w:eastAsia="Calibri" w:hAnsi="Verdana" w:cs="Times New Roman"/>
        </w:rPr>
        <w:t>16</w:t>
      </w:r>
      <w:r w:rsidRPr="009D0C86">
        <w:rPr>
          <w:rFonts w:ascii="Verdana" w:eastAsia="Calibri" w:hAnsi="Verdana" w:cs="Times New Roman"/>
        </w:rPr>
        <w:tab/>
        <w:t>5905105030</w:t>
      </w:r>
      <w:r>
        <w:rPr>
          <w:rFonts w:ascii="Verdana" w:eastAsia="Calibri" w:hAnsi="Verdana" w:cs="Times New Roman"/>
        </w:rPr>
        <w:t xml:space="preserve"> </w:t>
      </w:r>
      <w:r w:rsidRPr="009D0C86">
        <w:rPr>
          <w:rFonts w:ascii="Verdana" w:eastAsia="Calibri" w:hAnsi="Verdana" w:cs="Times New Roman"/>
        </w:rPr>
        <w:t>Doplnění KL kamenivem souvisle strojně v</w:t>
      </w:r>
      <w:r>
        <w:rPr>
          <w:rFonts w:ascii="Verdana" w:eastAsia="Calibri" w:hAnsi="Verdana" w:cs="Times New Roman"/>
        </w:rPr>
        <w:t> </w:t>
      </w:r>
      <w:r w:rsidRPr="009D0C86">
        <w:rPr>
          <w:rFonts w:ascii="Verdana" w:eastAsia="Calibri" w:hAnsi="Verdana" w:cs="Times New Roman"/>
        </w:rPr>
        <w:t>koleji</w:t>
      </w:r>
    </w:p>
    <w:p w14:paraId="386D1E2B" w14:textId="4584B40F" w:rsidR="00B5564E" w:rsidRPr="0027499D" w:rsidRDefault="00B5564E" w:rsidP="00142817">
      <w:pPr>
        <w:spacing w:after="60"/>
        <w:ind w:left="709"/>
        <w:jc w:val="both"/>
        <w:rPr>
          <w:rFonts w:ascii="Verdana" w:eastAsia="Calibri" w:hAnsi="Verdana" w:cs="Times New Roman"/>
        </w:rPr>
      </w:pPr>
      <w:r>
        <w:rPr>
          <w:rFonts w:ascii="Verdana" w:eastAsia="Calibri" w:hAnsi="Verdana" w:cs="Times New Roman"/>
        </w:rPr>
        <w:t xml:space="preserve">pol. č. 15 </w:t>
      </w:r>
      <w:r>
        <w:rPr>
          <w:rFonts w:ascii="Verdana" w:eastAsia="Calibri" w:hAnsi="Verdana" w:cs="Times New Roman"/>
        </w:rPr>
        <w:tab/>
      </w:r>
      <w:r w:rsidRPr="00ED039B">
        <w:rPr>
          <w:rFonts w:ascii="Verdana" w:eastAsia="Calibri" w:hAnsi="Verdana" w:cs="Times New Roman"/>
        </w:rPr>
        <w:t>5906130325</w:t>
      </w:r>
      <w:r>
        <w:rPr>
          <w:rFonts w:ascii="Verdana" w:eastAsia="Calibri" w:hAnsi="Verdana" w:cs="Times New Roman"/>
        </w:rPr>
        <w:t xml:space="preserve"> </w:t>
      </w:r>
      <w:r w:rsidRPr="00ED039B">
        <w:rPr>
          <w:rFonts w:ascii="Verdana" w:eastAsia="Calibri" w:hAnsi="Verdana" w:cs="Times New Roman"/>
        </w:rPr>
        <w:t>Montáž kolejového roštu v ose koleje pražce betonové vystrojené tvar UIC60, 60E2</w:t>
      </w:r>
    </w:p>
    <w:p w14:paraId="4D2B1DFA" w14:textId="77777777" w:rsidR="00B5564E" w:rsidRPr="0027499D"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9D0C86">
        <w:rPr>
          <w:rFonts w:ascii="Verdana" w:eastAsia="Calibri" w:hAnsi="Verdana" w:cs="Times New Roman"/>
        </w:rPr>
        <w:t>28</w:t>
      </w:r>
      <w:r w:rsidRPr="009D0C86">
        <w:rPr>
          <w:rFonts w:ascii="Verdana" w:eastAsia="Calibri" w:hAnsi="Verdana" w:cs="Times New Roman"/>
        </w:rPr>
        <w:tab/>
        <w:t>5909050010</w:t>
      </w:r>
      <w:r>
        <w:rPr>
          <w:rFonts w:ascii="Verdana" w:eastAsia="Calibri" w:hAnsi="Verdana" w:cs="Times New Roman"/>
        </w:rPr>
        <w:t xml:space="preserve"> </w:t>
      </w:r>
      <w:r w:rsidRPr="009D0C86">
        <w:rPr>
          <w:rFonts w:ascii="Verdana" w:eastAsia="Calibri" w:hAnsi="Verdana" w:cs="Times New Roman"/>
        </w:rPr>
        <w:t>Stabilizace kolejového lože koleje nově zřízeného nebo čistého</w:t>
      </w:r>
    </w:p>
    <w:p w14:paraId="0A29EF2B"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9D0C86">
        <w:rPr>
          <w:rFonts w:ascii="Verdana" w:eastAsia="Calibri" w:hAnsi="Verdana" w:cs="Times New Roman"/>
        </w:rPr>
        <w:t>37</w:t>
      </w:r>
      <w:r w:rsidRPr="009D0C86">
        <w:rPr>
          <w:rFonts w:ascii="Verdana" w:eastAsia="Calibri" w:hAnsi="Verdana" w:cs="Times New Roman"/>
        </w:rPr>
        <w:tab/>
        <w:t>5909031020</w:t>
      </w:r>
      <w:r>
        <w:rPr>
          <w:rFonts w:ascii="Verdana" w:eastAsia="Calibri" w:hAnsi="Verdana" w:cs="Times New Roman"/>
        </w:rPr>
        <w:t xml:space="preserve"> </w:t>
      </w:r>
      <w:r w:rsidRPr="009D0C86">
        <w:rPr>
          <w:rFonts w:ascii="Verdana" w:eastAsia="Calibri" w:hAnsi="Verdana" w:cs="Times New Roman"/>
        </w:rPr>
        <w:t>Úprava GPK koleje směrové a výškové uspořádání pražce betonové</w:t>
      </w:r>
    </w:p>
    <w:p w14:paraId="05C8F4F4" w14:textId="77777777" w:rsidR="00B5564E" w:rsidRDefault="00B5564E" w:rsidP="00142817">
      <w:pPr>
        <w:spacing w:after="60"/>
        <w:ind w:left="709"/>
        <w:jc w:val="both"/>
        <w:rPr>
          <w:rFonts w:ascii="Verdana" w:eastAsia="Calibri" w:hAnsi="Verdana" w:cs="Times New Roman"/>
        </w:rPr>
      </w:pPr>
    </w:p>
    <w:p w14:paraId="0969EE30" w14:textId="77777777" w:rsidR="00B5564E" w:rsidRDefault="00B5564E" w:rsidP="00142817">
      <w:pPr>
        <w:spacing w:after="60"/>
        <w:ind w:left="709"/>
        <w:jc w:val="both"/>
        <w:rPr>
          <w:rFonts w:ascii="Verdana" w:eastAsia="Calibri" w:hAnsi="Verdana" w:cs="Times New Roman"/>
        </w:rPr>
      </w:pPr>
      <w:r w:rsidRPr="00ED039B">
        <w:rPr>
          <w:rFonts w:ascii="Verdana" w:eastAsia="Calibri" w:hAnsi="Verdana" w:cs="Times New Roman"/>
          <w:b/>
        </w:rPr>
        <w:t>SO 02</w:t>
      </w:r>
    </w:p>
    <w:p w14:paraId="3FE36E18" w14:textId="0E951DAA"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Pr>
          <w:rFonts w:ascii="Verdana" w:eastAsia="Calibri" w:hAnsi="Verdana" w:cs="Times New Roman"/>
        </w:rPr>
        <w:t xml:space="preserve">8 </w:t>
      </w:r>
      <w:r>
        <w:rPr>
          <w:rFonts w:ascii="Verdana" w:eastAsia="Calibri" w:hAnsi="Verdana" w:cs="Times New Roman"/>
        </w:rPr>
        <w:tab/>
      </w:r>
      <w:r w:rsidRPr="00ED039B">
        <w:rPr>
          <w:rFonts w:ascii="Verdana" w:eastAsia="Calibri" w:hAnsi="Verdana" w:cs="Times New Roman"/>
        </w:rPr>
        <w:t>5905050055</w:t>
      </w:r>
      <w:r>
        <w:rPr>
          <w:rFonts w:ascii="Verdana" w:eastAsia="Calibri" w:hAnsi="Verdana" w:cs="Times New Roman"/>
        </w:rPr>
        <w:t xml:space="preserve"> </w:t>
      </w:r>
      <w:r w:rsidRPr="00ED039B">
        <w:rPr>
          <w:rFonts w:ascii="Verdana" w:eastAsia="Calibri" w:hAnsi="Verdana" w:cs="Times New Roman"/>
        </w:rPr>
        <w:t>Souvislá výměna KL se snesením KR koleje pražce betonové</w:t>
      </w:r>
    </w:p>
    <w:p w14:paraId="13037393"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14</w:t>
      </w:r>
      <w:r w:rsidRPr="00ED039B">
        <w:rPr>
          <w:rFonts w:ascii="Verdana" w:eastAsia="Calibri" w:hAnsi="Verdana" w:cs="Times New Roman"/>
        </w:rPr>
        <w:tab/>
        <w:t>5906130325</w:t>
      </w:r>
      <w:r>
        <w:rPr>
          <w:rFonts w:ascii="Verdana" w:eastAsia="Calibri" w:hAnsi="Verdana" w:cs="Times New Roman"/>
        </w:rPr>
        <w:t xml:space="preserve"> </w:t>
      </w:r>
      <w:r w:rsidRPr="00ED039B">
        <w:rPr>
          <w:rFonts w:ascii="Verdana" w:eastAsia="Calibri" w:hAnsi="Verdana" w:cs="Times New Roman"/>
        </w:rPr>
        <w:t>Montáž kolejového roštu v ose koleje pražce betonové vystrojené tvar UIC60, 60E2</w:t>
      </w:r>
    </w:p>
    <w:p w14:paraId="0675949D"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15</w:t>
      </w:r>
      <w:r w:rsidRPr="00ED039B">
        <w:rPr>
          <w:rFonts w:ascii="Verdana" w:eastAsia="Calibri" w:hAnsi="Verdana" w:cs="Times New Roman"/>
        </w:rPr>
        <w:tab/>
        <w:t>5905105030</w:t>
      </w:r>
      <w:r>
        <w:rPr>
          <w:rFonts w:ascii="Verdana" w:eastAsia="Calibri" w:hAnsi="Verdana" w:cs="Times New Roman"/>
        </w:rPr>
        <w:t xml:space="preserve"> </w:t>
      </w:r>
      <w:r w:rsidRPr="00ED039B">
        <w:rPr>
          <w:rFonts w:ascii="Verdana" w:eastAsia="Calibri" w:hAnsi="Verdana" w:cs="Times New Roman"/>
        </w:rPr>
        <w:t>Doplnění KL kamenivem souvisle strojně v koleji</w:t>
      </w:r>
    </w:p>
    <w:p w14:paraId="67D30614"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26</w:t>
      </w:r>
      <w:r w:rsidRPr="00ED039B">
        <w:rPr>
          <w:rFonts w:ascii="Verdana" w:eastAsia="Calibri" w:hAnsi="Verdana" w:cs="Times New Roman"/>
        </w:rPr>
        <w:tab/>
        <w:t>5909050010</w:t>
      </w:r>
      <w:r>
        <w:rPr>
          <w:rFonts w:ascii="Verdana" w:eastAsia="Calibri" w:hAnsi="Verdana" w:cs="Times New Roman"/>
        </w:rPr>
        <w:t xml:space="preserve"> </w:t>
      </w:r>
      <w:r w:rsidRPr="00ED039B">
        <w:rPr>
          <w:rFonts w:ascii="Verdana" w:eastAsia="Calibri" w:hAnsi="Verdana" w:cs="Times New Roman"/>
        </w:rPr>
        <w:t>Stabilizace kolejového lože koleje nově zřízeného nebo čistého</w:t>
      </w:r>
    </w:p>
    <w:p w14:paraId="259D0C34"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lastRenderedPageBreak/>
        <w:t xml:space="preserve">pol. č. </w:t>
      </w:r>
      <w:r w:rsidRPr="00ED039B">
        <w:rPr>
          <w:rFonts w:ascii="Verdana" w:eastAsia="Calibri" w:hAnsi="Verdana" w:cs="Times New Roman"/>
        </w:rPr>
        <w:t>34</w:t>
      </w:r>
      <w:r w:rsidRPr="00ED039B">
        <w:rPr>
          <w:rFonts w:ascii="Verdana" w:eastAsia="Calibri" w:hAnsi="Verdana" w:cs="Times New Roman"/>
        </w:rPr>
        <w:tab/>
        <w:t>5909031020</w:t>
      </w:r>
      <w:r>
        <w:rPr>
          <w:rFonts w:ascii="Verdana" w:eastAsia="Calibri" w:hAnsi="Verdana" w:cs="Times New Roman"/>
        </w:rPr>
        <w:t xml:space="preserve"> </w:t>
      </w:r>
      <w:r w:rsidRPr="00ED039B">
        <w:rPr>
          <w:rFonts w:ascii="Verdana" w:eastAsia="Calibri" w:hAnsi="Verdana" w:cs="Times New Roman"/>
        </w:rPr>
        <w:t>Úprava GPK koleje směrové a výškové uspořádání pražce betonové</w:t>
      </w:r>
    </w:p>
    <w:p w14:paraId="14E9DFB0" w14:textId="77777777" w:rsidR="00B5564E" w:rsidRDefault="00B5564E" w:rsidP="00142817">
      <w:pPr>
        <w:spacing w:after="60"/>
        <w:ind w:left="709"/>
        <w:jc w:val="both"/>
        <w:rPr>
          <w:rFonts w:ascii="Verdana" w:eastAsia="Calibri" w:hAnsi="Verdana" w:cs="Times New Roman"/>
        </w:rPr>
      </w:pPr>
    </w:p>
    <w:p w14:paraId="6B3730A3" w14:textId="77777777" w:rsidR="00B5564E" w:rsidRDefault="00B5564E" w:rsidP="00142817">
      <w:pPr>
        <w:spacing w:after="60"/>
        <w:ind w:left="709"/>
        <w:jc w:val="both"/>
        <w:rPr>
          <w:rFonts w:ascii="Verdana" w:eastAsia="Calibri" w:hAnsi="Verdana" w:cs="Times New Roman"/>
        </w:rPr>
      </w:pPr>
      <w:r w:rsidRPr="00ED039B">
        <w:rPr>
          <w:rFonts w:ascii="Verdana" w:eastAsia="Calibri" w:hAnsi="Verdana" w:cs="Times New Roman"/>
          <w:b/>
        </w:rPr>
        <w:t>SO 0</w:t>
      </w:r>
      <w:r>
        <w:rPr>
          <w:rFonts w:ascii="Verdana" w:eastAsia="Calibri" w:hAnsi="Verdana" w:cs="Times New Roman"/>
          <w:b/>
        </w:rPr>
        <w:t>3</w:t>
      </w:r>
    </w:p>
    <w:p w14:paraId="3F51C4EA"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8</w:t>
      </w:r>
      <w:r w:rsidRPr="00ED039B">
        <w:rPr>
          <w:rFonts w:ascii="Verdana" w:eastAsia="Calibri" w:hAnsi="Verdana" w:cs="Times New Roman"/>
        </w:rPr>
        <w:tab/>
        <w:t>5905050055</w:t>
      </w:r>
      <w:r>
        <w:rPr>
          <w:rFonts w:ascii="Verdana" w:eastAsia="Calibri" w:hAnsi="Verdana" w:cs="Times New Roman"/>
        </w:rPr>
        <w:t xml:space="preserve"> </w:t>
      </w:r>
      <w:r w:rsidRPr="00ED039B">
        <w:rPr>
          <w:rFonts w:ascii="Verdana" w:eastAsia="Calibri" w:hAnsi="Verdana" w:cs="Times New Roman"/>
        </w:rPr>
        <w:t>Souvislá výměna KL se snesením KR koleje pražce betonové</w:t>
      </w:r>
    </w:p>
    <w:p w14:paraId="3EFC2DD5"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14</w:t>
      </w:r>
      <w:r w:rsidRPr="00ED039B">
        <w:rPr>
          <w:rFonts w:ascii="Verdana" w:eastAsia="Calibri" w:hAnsi="Verdana" w:cs="Times New Roman"/>
        </w:rPr>
        <w:tab/>
        <w:t>5906130325</w:t>
      </w:r>
      <w:r>
        <w:rPr>
          <w:rFonts w:ascii="Verdana" w:eastAsia="Calibri" w:hAnsi="Verdana" w:cs="Times New Roman"/>
        </w:rPr>
        <w:t xml:space="preserve"> </w:t>
      </w:r>
      <w:r w:rsidRPr="00ED039B">
        <w:rPr>
          <w:rFonts w:ascii="Verdana" w:eastAsia="Calibri" w:hAnsi="Verdana" w:cs="Times New Roman"/>
        </w:rPr>
        <w:t>Montáž kolejového roštu v ose koleje pražce beton</w:t>
      </w:r>
      <w:r>
        <w:rPr>
          <w:rFonts w:ascii="Verdana" w:eastAsia="Calibri" w:hAnsi="Verdana" w:cs="Times New Roman"/>
        </w:rPr>
        <w:t>o</w:t>
      </w:r>
      <w:r w:rsidRPr="00ED039B">
        <w:rPr>
          <w:rFonts w:ascii="Verdana" w:eastAsia="Calibri" w:hAnsi="Verdana" w:cs="Times New Roman"/>
        </w:rPr>
        <w:t>vé vystrojené tvar UIC60, 60E2</w:t>
      </w:r>
    </w:p>
    <w:p w14:paraId="6B7722A3"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15</w:t>
      </w:r>
      <w:r w:rsidRPr="00ED039B">
        <w:rPr>
          <w:rFonts w:ascii="Verdana" w:eastAsia="Calibri" w:hAnsi="Verdana" w:cs="Times New Roman"/>
        </w:rPr>
        <w:tab/>
        <w:t>5905105030</w:t>
      </w:r>
      <w:r>
        <w:rPr>
          <w:rFonts w:ascii="Verdana" w:eastAsia="Calibri" w:hAnsi="Verdana" w:cs="Times New Roman"/>
        </w:rPr>
        <w:t xml:space="preserve"> </w:t>
      </w:r>
      <w:r w:rsidRPr="00ED039B">
        <w:rPr>
          <w:rFonts w:ascii="Verdana" w:eastAsia="Calibri" w:hAnsi="Verdana" w:cs="Times New Roman"/>
        </w:rPr>
        <w:t>Doplnění KL kamenivem souvisle strojně v koleji</w:t>
      </w:r>
    </w:p>
    <w:p w14:paraId="5478B462"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27</w:t>
      </w:r>
      <w:r w:rsidRPr="00ED039B">
        <w:rPr>
          <w:rFonts w:ascii="Verdana" w:eastAsia="Calibri" w:hAnsi="Verdana" w:cs="Times New Roman"/>
        </w:rPr>
        <w:tab/>
        <w:t>5909050010</w:t>
      </w:r>
      <w:r>
        <w:rPr>
          <w:rFonts w:ascii="Verdana" w:eastAsia="Calibri" w:hAnsi="Verdana" w:cs="Times New Roman"/>
        </w:rPr>
        <w:t xml:space="preserve"> </w:t>
      </w:r>
      <w:r w:rsidRPr="00ED039B">
        <w:rPr>
          <w:rFonts w:ascii="Verdana" w:eastAsia="Calibri" w:hAnsi="Verdana" w:cs="Times New Roman"/>
        </w:rPr>
        <w:t>Stabilizace kolejového lože koleje nově zřízeného nebo čistého</w:t>
      </w:r>
    </w:p>
    <w:p w14:paraId="35AD0678" w14:textId="77777777" w:rsidR="00B5564E" w:rsidRDefault="00B5564E" w:rsidP="00142817">
      <w:pPr>
        <w:spacing w:after="60"/>
        <w:ind w:left="709"/>
        <w:jc w:val="both"/>
        <w:rPr>
          <w:rFonts w:ascii="Verdana" w:eastAsia="Verdana" w:hAnsi="Verdana" w:cs="Times New Roman"/>
        </w:rPr>
      </w:pPr>
      <w:r w:rsidRPr="0027499D">
        <w:rPr>
          <w:rFonts w:ascii="Verdana" w:eastAsia="Calibri" w:hAnsi="Verdana" w:cs="Times New Roman"/>
        </w:rPr>
        <w:t xml:space="preserve">pol. č. </w:t>
      </w:r>
      <w:r w:rsidRPr="00ED039B">
        <w:rPr>
          <w:rFonts w:ascii="Verdana" w:eastAsia="Verdana" w:hAnsi="Verdana" w:cs="Times New Roman"/>
        </w:rPr>
        <w:t>38</w:t>
      </w:r>
      <w:r w:rsidRPr="00ED039B">
        <w:rPr>
          <w:rFonts w:ascii="Verdana" w:eastAsia="Verdana" w:hAnsi="Verdana" w:cs="Times New Roman"/>
        </w:rPr>
        <w:tab/>
        <w:t>5909031020</w:t>
      </w:r>
      <w:r>
        <w:rPr>
          <w:rFonts w:ascii="Verdana" w:eastAsia="Verdana" w:hAnsi="Verdana" w:cs="Times New Roman"/>
        </w:rPr>
        <w:t xml:space="preserve"> </w:t>
      </w:r>
      <w:r w:rsidRPr="00ED039B">
        <w:rPr>
          <w:rFonts w:ascii="Verdana" w:eastAsia="Verdana" w:hAnsi="Verdana" w:cs="Times New Roman"/>
        </w:rPr>
        <w:t>Úprava GPK koleje směrové a výškové uspořádání pražce betonové</w:t>
      </w:r>
    </w:p>
    <w:p w14:paraId="49DDEE87" w14:textId="77777777" w:rsidR="00B5564E" w:rsidRDefault="00B5564E" w:rsidP="00142817">
      <w:pPr>
        <w:spacing w:after="60"/>
        <w:ind w:left="709"/>
        <w:jc w:val="both"/>
        <w:rPr>
          <w:rFonts w:ascii="Verdana" w:eastAsia="Verdana" w:hAnsi="Verdana" w:cs="Times New Roman"/>
        </w:rPr>
      </w:pPr>
    </w:p>
    <w:p w14:paraId="62148F14" w14:textId="77777777" w:rsidR="00B5564E" w:rsidRDefault="00B5564E" w:rsidP="00142817">
      <w:pPr>
        <w:spacing w:after="60"/>
        <w:ind w:left="709"/>
        <w:jc w:val="both"/>
        <w:rPr>
          <w:rFonts w:ascii="Verdana" w:eastAsia="Calibri" w:hAnsi="Verdana" w:cs="Times New Roman"/>
        </w:rPr>
      </w:pPr>
      <w:r w:rsidRPr="00ED039B">
        <w:rPr>
          <w:rFonts w:ascii="Verdana" w:eastAsia="Calibri" w:hAnsi="Verdana" w:cs="Times New Roman"/>
          <w:b/>
        </w:rPr>
        <w:t xml:space="preserve">SO </w:t>
      </w:r>
      <w:r>
        <w:rPr>
          <w:rFonts w:ascii="Verdana" w:eastAsia="Calibri" w:hAnsi="Verdana" w:cs="Times New Roman"/>
          <w:b/>
        </w:rPr>
        <w:t>04</w:t>
      </w:r>
    </w:p>
    <w:p w14:paraId="49C1CA88"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8</w:t>
      </w:r>
      <w:r w:rsidRPr="00ED039B">
        <w:rPr>
          <w:rFonts w:ascii="Verdana" w:eastAsia="Calibri" w:hAnsi="Verdana" w:cs="Times New Roman"/>
        </w:rPr>
        <w:tab/>
        <w:t>5905050055</w:t>
      </w:r>
      <w:r>
        <w:rPr>
          <w:rFonts w:ascii="Verdana" w:eastAsia="Calibri" w:hAnsi="Verdana" w:cs="Times New Roman"/>
        </w:rPr>
        <w:t xml:space="preserve"> </w:t>
      </w:r>
      <w:r w:rsidRPr="00ED039B">
        <w:rPr>
          <w:rFonts w:ascii="Verdana" w:eastAsia="Calibri" w:hAnsi="Verdana" w:cs="Times New Roman"/>
        </w:rPr>
        <w:t>Souvislá výměna KL se snesením KR koleje pražce betonové</w:t>
      </w:r>
    </w:p>
    <w:p w14:paraId="2A839C33"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14</w:t>
      </w:r>
      <w:r w:rsidRPr="00ED039B">
        <w:rPr>
          <w:rFonts w:ascii="Verdana" w:eastAsia="Calibri" w:hAnsi="Verdana" w:cs="Times New Roman"/>
        </w:rPr>
        <w:tab/>
        <w:t>5906130325</w:t>
      </w:r>
      <w:r>
        <w:rPr>
          <w:rFonts w:ascii="Verdana" w:eastAsia="Calibri" w:hAnsi="Verdana" w:cs="Times New Roman"/>
        </w:rPr>
        <w:t xml:space="preserve"> </w:t>
      </w:r>
      <w:r w:rsidRPr="00ED039B">
        <w:rPr>
          <w:rFonts w:ascii="Verdana" w:eastAsia="Calibri" w:hAnsi="Verdana" w:cs="Times New Roman"/>
        </w:rPr>
        <w:t>Montáž kolejového roštu v ose koleje pražce betonové vystrojené tvar UIC60, 60E2</w:t>
      </w:r>
    </w:p>
    <w:p w14:paraId="160C0D5F"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15</w:t>
      </w:r>
      <w:r w:rsidRPr="00ED039B">
        <w:rPr>
          <w:rFonts w:ascii="Verdana" w:eastAsia="Calibri" w:hAnsi="Verdana" w:cs="Times New Roman"/>
        </w:rPr>
        <w:tab/>
        <w:t>5905105030</w:t>
      </w:r>
      <w:r>
        <w:rPr>
          <w:rFonts w:ascii="Verdana" w:eastAsia="Calibri" w:hAnsi="Verdana" w:cs="Times New Roman"/>
        </w:rPr>
        <w:t xml:space="preserve"> </w:t>
      </w:r>
      <w:r w:rsidRPr="00ED039B">
        <w:rPr>
          <w:rFonts w:ascii="Verdana" w:eastAsia="Calibri" w:hAnsi="Verdana" w:cs="Times New Roman"/>
        </w:rPr>
        <w:t>Doplnění KL kamenivem souvisle strojně v koleji</w:t>
      </w:r>
    </w:p>
    <w:p w14:paraId="6769BBDE"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27</w:t>
      </w:r>
      <w:r w:rsidRPr="00ED039B">
        <w:rPr>
          <w:rFonts w:ascii="Verdana" w:eastAsia="Calibri" w:hAnsi="Verdana" w:cs="Times New Roman"/>
        </w:rPr>
        <w:tab/>
        <w:t>5909050010</w:t>
      </w:r>
      <w:r>
        <w:rPr>
          <w:rFonts w:ascii="Verdana" w:eastAsia="Calibri" w:hAnsi="Verdana" w:cs="Times New Roman"/>
        </w:rPr>
        <w:t xml:space="preserve"> </w:t>
      </w:r>
      <w:r w:rsidRPr="00ED039B">
        <w:rPr>
          <w:rFonts w:ascii="Verdana" w:eastAsia="Calibri" w:hAnsi="Verdana" w:cs="Times New Roman"/>
        </w:rPr>
        <w:t>Stabilizace kolejového lože koleje nově zřízeného nebo čistého</w:t>
      </w:r>
    </w:p>
    <w:p w14:paraId="5E5922FE" w14:textId="77777777" w:rsidR="00B5564E" w:rsidRPr="00ED039B" w:rsidRDefault="00B5564E" w:rsidP="00142817">
      <w:pPr>
        <w:spacing w:after="60"/>
        <w:ind w:left="709"/>
        <w:jc w:val="both"/>
        <w:rPr>
          <w:rFonts w:ascii="Verdana" w:eastAsia="Verdana"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38</w:t>
      </w:r>
      <w:r w:rsidRPr="00ED039B">
        <w:rPr>
          <w:rFonts w:ascii="Verdana" w:eastAsia="Calibri" w:hAnsi="Verdana" w:cs="Times New Roman"/>
        </w:rPr>
        <w:tab/>
        <w:t>5909031020</w:t>
      </w:r>
      <w:r>
        <w:rPr>
          <w:rFonts w:ascii="Verdana" w:eastAsia="Calibri" w:hAnsi="Verdana" w:cs="Times New Roman"/>
        </w:rPr>
        <w:t xml:space="preserve"> </w:t>
      </w:r>
      <w:r w:rsidRPr="00ED039B">
        <w:rPr>
          <w:rFonts w:ascii="Verdana" w:eastAsia="Calibri" w:hAnsi="Verdana" w:cs="Times New Roman"/>
        </w:rPr>
        <w:t>Úprava GPK koleje směrové a výškové uspořádání pražce betonové</w:t>
      </w:r>
    </w:p>
    <w:p w14:paraId="1CA040F8" w14:textId="77777777" w:rsidR="00B5564E" w:rsidRDefault="00B5564E" w:rsidP="00142817">
      <w:pPr>
        <w:spacing w:after="60"/>
        <w:ind w:left="709"/>
        <w:jc w:val="both"/>
        <w:rPr>
          <w:rFonts w:ascii="Verdana" w:eastAsia="Verdana" w:hAnsi="Verdana" w:cs="Times New Roman"/>
        </w:rPr>
      </w:pPr>
    </w:p>
    <w:p w14:paraId="4AE923A3" w14:textId="77777777" w:rsidR="00B5564E" w:rsidRDefault="00B5564E" w:rsidP="00142817">
      <w:pPr>
        <w:spacing w:after="60"/>
        <w:ind w:left="709"/>
        <w:jc w:val="both"/>
        <w:rPr>
          <w:rFonts w:ascii="Verdana" w:eastAsia="Calibri" w:hAnsi="Verdana" w:cs="Times New Roman"/>
        </w:rPr>
      </w:pPr>
      <w:r w:rsidRPr="00ED039B">
        <w:rPr>
          <w:rFonts w:ascii="Verdana" w:eastAsia="Calibri" w:hAnsi="Verdana" w:cs="Times New Roman"/>
          <w:b/>
        </w:rPr>
        <w:t xml:space="preserve">SO </w:t>
      </w:r>
      <w:r>
        <w:rPr>
          <w:rFonts w:ascii="Verdana" w:eastAsia="Calibri" w:hAnsi="Verdana" w:cs="Times New Roman"/>
          <w:b/>
        </w:rPr>
        <w:t>05</w:t>
      </w:r>
    </w:p>
    <w:p w14:paraId="6D09113C"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8</w:t>
      </w:r>
      <w:r w:rsidRPr="00ED039B">
        <w:rPr>
          <w:rFonts w:ascii="Verdana" w:eastAsia="Calibri" w:hAnsi="Verdana" w:cs="Times New Roman"/>
        </w:rPr>
        <w:tab/>
        <w:t>5905050215</w:t>
      </w:r>
      <w:r>
        <w:rPr>
          <w:rFonts w:ascii="Verdana" w:eastAsia="Calibri" w:hAnsi="Verdana" w:cs="Times New Roman"/>
        </w:rPr>
        <w:t xml:space="preserve"> </w:t>
      </w:r>
      <w:r w:rsidRPr="00ED039B">
        <w:rPr>
          <w:rFonts w:ascii="Verdana" w:eastAsia="Calibri" w:hAnsi="Verdana" w:cs="Times New Roman"/>
        </w:rPr>
        <w:t>Souvislá výměna KL se snesením KR výhybky pražce dřevěné</w:t>
      </w:r>
    </w:p>
    <w:p w14:paraId="0FE70FA7"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15</w:t>
      </w:r>
      <w:r w:rsidRPr="00ED039B">
        <w:rPr>
          <w:rFonts w:ascii="Verdana" w:eastAsia="Calibri" w:hAnsi="Verdana" w:cs="Times New Roman"/>
        </w:rPr>
        <w:tab/>
        <w:t>5905105040</w:t>
      </w:r>
      <w:r>
        <w:rPr>
          <w:rFonts w:ascii="Verdana" w:eastAsia="Calibri" w:hAnsi="Verdana" w:cs="Times New Roman"/>
        </w:rPr>
        <w:t xml:space="preserve"> </w:t>
      </w:r>
      <w:r w:rsidRPr="00ED039B">
        <w:rPr>
          <w:rFonts w:ascii="Verdana" w:eastAsia="Calibri" w:hAnsi="Verdana" w:cs="Times New Roman"/>
        </w:rPr>
        <w:t>Doplnění KL kamenivem souvisle strojně ve výhybce</w:t>
      </w:r>
    </w:p>
    <w:p w14:paraId="2E504007"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41</w:t>
      </w:r>
      <w:r w:rsidRPr="00ED039B">
        <w:rPr>
          <w:rFonts w:ascii="Verdana" w:eastAsia="Calibri" w:hAnsi="Verdana" w:cs="Times New Roman"/>
        </w:rPr>
        <w:tab/>
        <w:t>5909031020</w:t>
      </w:r>
      <w:r>
        <w:rPr>
          <w:rFonts w:ascii="Verdana" w:eastAsia="Calibri" w:hAnsi="Verdana" w:cs="Times New Roman"/>
        </w:rPr>
        <w:t xml:space="preserve"> </w:t>
      </w:r>
      <w:r w:rsidRPr="00ED039B">
        <w:rPr>
          <w:rFonts w:ascii="Verdana" w:eastAsia="Calibri" w:hAnsi="Verdana" w:cs="Times New Roman"/>
        </w:rPr>
        <w:t>Úprava GPK koleje směrové a výškové uspořádání pražce betonové</w:t>
      </w:r>
    </w:p>
    <w:p w14:paraId="57B51586" w14:textId="77777777" w:rsidR="00B5564E" w:rsidRDefault="00B5564E" w:rsidP="00142817">
      <w:pPr>
        <w:spacing w:after="60"/>
        <w:ind w:left="709"/>
        <w:jc w:val="both"/>
        <w:rPr>
          <w:rFonts w:ascii="Verdana" w:eastAsia="Calibri"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42</w:t>
      </w:r>
      <w:r w:rsidRPr="00ED039B">
        <w:rPr>
          <w:rFonts w:ascii="Verdana" w:eastAsia="Calibri" w:hAnsi="Verdana" w:cs="Times New Roman"/>
        </w:rPr>
        <w:tab/>
        <w:t>5909050030</w:t>
      </w:r>
      <w:r>
        <w:rPr>
          <w:rFonts w:ascii="Verdana" w:eastAsia="Calibri" w:hAnsi="Verdana" w:cs="Times New Roman"/>
        </w:rPr>
        <w:t xml:space="preserve"> </w:t>
      </w:r>
      <w:r w:rsidRPr="00ED039B">
        <w:rPr>
          <w:rFonts w:ascii="Verdana" w:eastAsia="Calibri" w:hAnsi="Verdana" w:cs="Times New Roman"/>
        </w:rPr>
        <w:t>Stabilizace kolejového lože výhybky nově zřízeného nebo čistého</w:t>
      </w:r>
    </w:p>
    <w:p w14:paraId="59078C5F" w14:textId="77777777" w:rsidR="00B5564E" w:rsidRPr="00ED039B" w:rsidRDefault="00B5564E" w:rsidP="00142817">
      <w:pPr>
        <w:spacing w:after="60"/>
        <w:ind w:left="709"/>
        <w:jc w:val="both"/>
        <w:rPr>
          <w:rFonts w:ascii="Verdana" w:eastAsia="Verdana" w:hAnsi="Verdana" w:cs="Times New Roman"/>
        </w:rPr>
      </w:pPr>
      <w:r w:rsidRPr="0027499D">
        <w:rPr>
          <w:rFonts w:ascii="Verdana" w:eastAsia="Calibri" w:hAnsi="Verdana" w:cs="Times New Roman"/>
        </w:rPr>
        <w:t xml:space="preserve">pol. č. </w:t>
      </w:r>
      <w:r w:rsidRPr="00ED039B">
        <w:rPr>
          <w:rFonts w:ascii="Verdana" w:eastAsia="Calibri" w:hAnsi="Verdana" w:cs="Times New Roman"/>
        </w:rPr>
        <w:t>43</w:t>
      </w:r>
      <w:r w:rsidRPr="00ED039B">
        <w:rPr>
          <w:rFonts w:ascii="Verdana" w:eastAsia="Calibri" w:hAnsi="Verdana" w:cs="Times New Roman"/>
        </w:rPr>
        <w:tab/>
        <w:t>5905105030</w:t>
      </w:r>
      <w:r>
        <w:rPr>
          <w:rFonts w:ascii="Verdana" w:eastAsia="Calibri" w:hAnsi="Verdana" w:cs="Times New Roman"/>
        </w:rPr>
        <w:t xml:space="preserve"> </w:t>
      </w:r>
      <w:r w:rsidRPr="00ED039B">
        <w:rPr>
          <w:rFonts w:ascii="Verdana" w:eastAsia="Calibri" w:hAnsi="Verdana" w:cs="Times New Roman"/>
        </w:rPr>
        <w:t>Doplnění KL kamenivem souvisle strojně v koleji</w:t>
      </w:r>
    </w:p>
    <w:p w14:paraId="33AC1E95" w14:textId="77777777" w:rsidR="00214C3E" w:rsidRPr="002032B6" w:rsidRDefault="00214C3E" w:rsidP="00B5564E">
      <w:pPr>
        <w:pStyle w:val="Odrka1-1"/>
        <w:numPr>
          <w:ilvl w:val="0"/>
          <w:numId w:val="0"/>
        </w:numPr>
        <w:ind w:left="1077"/>
      </w:pP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 xml:space="preserve">Jména a kontaktní údaje oprávněných osob jsou uvedena v příloze č. 6 Smlouvy. Každá ze smluvních stran je oprávněna jednostranně změnit své oprávněné osoby, je však </w:t>
      </w:r>
      <w:r w:rsidRPr="00055FC4">
        <w:lastRenderedPageBreak/>
        <w:t>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Pr="00B5564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w:t>
      </w:r>
      <w:r w:rsidRPr="00B5564E">
        <w:t>nebo úředně ověřených kopií dokladů předložených dle tohoto bodu, je Zhotovitel povinen tyto doklady nejpozději do dvou (2) pracovních dnů od žádosti Objednatele.</w:t>
      </w:r>
    </w:p>
    <w:p w14:paraId="31BADFE3" w14:textId="77777777" w:rsidR="00214C3E" w:rsidRPr="00B5564E" w:rsidRDefault="00214C3E" w:rsidP="00081405">
      <w:pPr>
        <w:pStyle w:val="Text1-1"/>
      </w:pPr>
      <w:r w:rsidRPr="00B5564E">
        <w:t>V bodě 7.5.3 Obchodních podmínek se lhůta upravuje na pět (5) dní.</w:t>
      </w:r>
    </w:p>
    <w:p w14:paraId="4FF42719" w14:textId="4575CAF0" w:rsidR="00214C3E" w:rsidRPr="00B5564E" w:rsidRDefault="00214C3E" w:rsidP="00B5564E">
      <w:pPr>
        <w:pStyle w:val="Text1-1"/>
      </w:pPr>
      <w:r w:rsidRPr="00B5564E">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rsidRPr="00B5564E">
        <w:t>V bodě 11.3 Obchodních podmínek se lhůta upravuje na</w:t>
      </w:r>
      <w:r>
        <w:t xml:space="preserve">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lastRenderedPageBreak/>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711E3A9D" w:rsidR="000E4714" w:rsidRPr="00FB6115" w:rsidRDefault="000E4714" w:rsidP="00081405">
      <w:pPr>
        <w:pStyle w:val="Text1-1"/>
      </w:pPr>
      <w:r w:rsidRPr="000E4714">
        <w:t xml:space="preserve">V bodech 14.8 a 15.3 Obchodních podmínek se text „dle odst. 5.6 Smlouvy“ nahrazuje textem „dle odst. </w:t>
      </w:r>
      <w:r w:rsidR="007F3F08">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2FBB87DB" w:rsidR="00FB6115" w:rsidRDefault="00FB6115" w:rsidP="00081405">
      <w:pPr>
        <w:pStyle w:val="Text1-1"/>
      </w:pPr>
      <w:r w:rsidRPr="00FB6115">
        <w:t xml:space="preserve">V bodě 20.21 Obchodních podmínek se text „dle odst. 5.6 Smlouvy“ nahrazuje textem „dle odst. </w:t>
      </w:r>
      <w:r w:rsidR="007F3F08">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4857A8E9"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w:t>
      </w:r>
      <w:r w:rsidR="007F3F08">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 xml:space="preserve">10 této Smlouvy o dílo, pokud o něj Zhotovitel/ společníci/ poddodavatelé/ členové koncernu požádají. Osvědčení o řádném plnění veřejné zakázky bude </w:t>
      </w:r>
      <w:r w:rsidRPr="00AE34C1">
        <w:lastRenderedPageBreak/>
        <w:t>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lastRenderedPageBreak/>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Pr="0029677D">
        <w:lastRenderedPageBreak/>
        <w:t xml:space="preserve">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 xml:space="preserve">ouvy, nepovažují </w:t>
      </w:r>
      <w:r w:rsidR="00805BFF">
        <w:lastRenderedPageBreak/>
        <w:t>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59C076E8" w:rsidR="00595AAC" w:rsidRDefault="00C7481D" w:rsidP="00081405">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79E8869" w14:textId="77777777" w:rsidR="00595AAC" w:rsidRDefault="00595AAC">
      <w:r>
        <w:br w:type="page"/>
      </w:r>
    </w:p>
    <w:p w14:paraId="7BFDFC2E" w14:textId="77777777" w:rsidR="00C7481D" w:rsidRPr="00516813" w:rsidRDefault="00C7481D" w:rsidP="00595AAC">
      <w:pPr>
        <w:pStyle w:val="Text1-1"/>
        <w:numPr>
          <w:ilvl w:val="0"/>
          <w:numId w:val="0"/>
        </w:numPr>
      </w:pP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6566F947" w:rsidR="00214C3E" w:rsidRPr="00F97DBD" w:rsidRDefault="00214C3E" w:rsidP="0016616A">
            <w:pPr>
              <w:pStyle w:val="Textbezslovn"/>
              <w:jc w:val="left"/>
            </w:pPr>
            <w:r w:rsidRPr="00F97DBD">
              <w:t xml:space="preserve">c) Zvláštní technické podmínky </w:t>
            </w:r>
            <w:r w:rsidR="00C72129">
              <w:t xml:space="preserve">ze dne </w:t>
            </w:r>
            <w:r w:rsidR="0016616A">
              <w:t>1. 7. 2022</w:t>
            </w:r>
            <w:r w:rsidR="00C72129">
              <w:t xml:space="preserve"> </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620185"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CB3E364" w14:textId="77777777" w:rsidR="00FC033A" w:rsidRDefault="00FC033A" w:rsidP="00081405">
      <w:pPr>
        <w:pStyle w:val="Textbezodsazen"/>
      </w:pPr>
    </w:p>
    <w:p w14:paraId="60B86E85" w14:textId="77777777" w:rsidR="009678B5" w:rsidRPr="002507FA" w:rsidRDefault="009678B5" w:rsidP="0008140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081405">
      <w:pPr>
        <w:pStyle w:val="Textbezodsazen"/>
        <w:sectPr w:rsidR="009678B5"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1108794F" w14:textId="6A9DC1EA" w:rsidR="00940F66" w:rsidRDefault="00940F66" w:rsidP="00081405">
      <w:pPr>
        <w:pStyle w:val="Odstavec1-1a"/>
        <w:numPr>
          <w:ilvl w:val="0"/>
          <w:numId w:val="16"/>
        </w:numPr>
        <w:rPr>
          <w:b/>
        </w:rPr>
      </w:pPr>
      <w:r>
        <w:rPr>
          <w:b/>
        </w:rPr>
        <w:t>Zvláštní technické podmínky ze dne</w:t>
      </w:r>
      <w:r w:rsidR="00236CEB">
        <w:rPr>
          <w:b/>
        </w:rPr>
        <w:t xml:space="preserve"> </w:t>
      </w:r>
      <w:r w:rsidR="0016616A">
        <w:rPr>
          <w:b/>
        </w:rPr>
        <w:t>1. 7. 2022</w:t>
      </w:r>
      <w:r w:rsidR="00AF2182" w:rsidRPr="00AF2182">
        <w:rPr>
          <w:rFonts w:cs="Arial"/>
          <w:lang w:eastAsia="ja-JP"/>
        </w:rPr>
        <w:t xml:space="preserve"> </w:t>
      </w:r>
    </w:p>
    <w:p w14:paraId="0D227D88" w14:textId="77777777" w:rsidR="00940F66" w:rsidRPr="00723836" w:rsidRDefault="00940F66" w:rsidP="00081405">
      <w:pPr>
        <w:pStyle w:val="Odstavec1-1a"/>
        <w:numPr>
          <w:ilvl w:val="0"/>
          <w:numId w:val="0"/>
        </w:numPr>
        <w:tabs>
          <w:tab w:val="left" w:pos="708"/>
        </w:tabs>
        <w:ind w:left="1077"/>
        <w:rPr>
          <w:rFonts w:cs="Arial"/>
          <w:lang w:eastAsia="ja-JP"/>
        </w:rPr>
      </w:pPr>
      <w:r w:rsidRPr="00723836">
        <w:rPr>
          <w:rFonts w:cs="Arial"/>
          <w:highlight w:val="green"/>
          <w:lang w:eastAsia="ja-JP"/>
        </w:rPr>
        <w:t>[VLOŽÍ OBJEDNATEL]</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77777777" w:rsidR="00E463D2" w:rsidRDefault="00E463D2" w:rsidP="00081405">
      <w:pPr>
        <w:pStyle w:val="Nadpisbezsl1-2"/>
        <w:jc w:val="both"/>
      </w:pPr>
      <w:r w:rsidRPr="00F97DBD">
        <w:t>Související dokumenty</w:t>
      </w:r>
    </w:p>
    <w:p w14:paraId="221DF875" w14:textId="7F9ABD58" w:rsidR="006C0BB6" w:rsidRDefault="0016616A" w:rsidP="00081405">
      <w:pPr>
        <w:pStyle w:val="Odrka1-2-"/>
      </w:pPr>
      <w:r w:rsidRPr="0016616A">
        <w:t>Technická zpráva</w:t>
      </w:r>
    </w:p>
    <w:p w14:paraId="07E3744C" w14:textId="1CA2E994" w:rsidR="0084624C" w:rsidRDefault="0084624C" w:rsidP="00142817">
      <w:pPr>
        <w:pStyle w:val="Odrka1-1"/>
        <w:numPr>
          <w:ilvl w:val="0"/>
          <w:numId w:val="0"/>
        </w:numPr>
      </w:pPr>
      <w:r>
        <w:t>Součástí smlouvy je t</w:t>
      </w:r>
      <w:r w:rsidRPr="00F15150">
        <w:t xml:space="preserve">echnická </w:t>
      </w:r>
      <w:r>
        <w:t>zpráva, která byla uveřejněna na profilu zadavatele jako součást zadávací dokumentace.</w:t>
      </w:r>
    </w:p>
    <w:p w14:paraId="6E5ED353" w14:textId="77777777" w:rsidR="0084624C" w:rsidRPr="0016616A" w:rsidRDefault="0084624C" w:rsidP="00142817">
      <w:pPr>
        <w:pStyle w:val="Odrka1-1"/>
        <w:numPr>
          <w:ilvl w:val="0"/>
          <w:numId w:val="0"/>
        </w:numPr>
        <w:ind w:left="1077" w:hanging="340"/>
        <w:sectPr w:rsidR="0084624C" w:rsidRPr="0016616A"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lastRenderedPageBreak/>
        <w:t>Příloha č. 4</w:t>
      </w:r>
    </w:p>
    <w:p w14:paraId="649AE9D4" w14:textId="77777777" w:rsidR="00E463D2" w:rsidRPr="00F97DBD" w:rsidRDefault="004E19AA" w:rsidP="00081405">
      <w:pPr>
        <w:pStyle w:val="Nadpisbezsl1-2"/>
        <w:jc w:val="both"/>
      </w:pPr>
      <w:r>
        <w:t xml:space="preserve">Rekapitulace </w:t>
      </w:r>
      <w:r w:rsidR="00E463D2" w:rsidRPr="00F97DBD">
        <w:t>Ceny Díla</w:t>
      </w:r>
    </w:p>
    <w:p w14:paraId="46374780" w14:textId="77777777" w:rsidR="00485A7E" w:rsidRPr="000B16A1" w:rsidRDefault="00485A7E" w:rsidP="00081405">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7BB412FE" w14:textId="77777777" w:rsidR="00893D76" w:rsidRPr="00485A7E" w:rsidRDefault="00893D76" w:rsidP="00081405">
      <w:pPr>
        <w:tabs>
          <w:tab w:val="num" w:pos="1077"/>
        </w:tabs>
        <w:spacing w:after="120"/>
        <w:ind w:left="737" w:hanging="340"/>
        <w:contextualSpacing/>
        <w:jc w:val="both"/>
      </w:pPr>
    </w:p>
    <w:p w14:paraId="5527C350" w14:textId="4DCC46DA" w:rsidR="006921B1" w:rsidRDefault="006921B1" w:rsidP="00081405">
      <w:pPr>
        <w:pStyle w:val="Textbezslovn"/>
      </w:pPr>
    </w:p>
    <w:p w14:paraId="5A4484C4" w14:textId="11A63609" w:rsidR="006C0BB6" w:rsidRPr="006921B1" w:rsidRDefault="006921B1" w:rsidP="00081405">
      <w:pPr>
        <w:tabs>
          <w:tab w:val="left" w:pos="795"/>
        </w:tabs>
        <w:jc w:val="both"/>
        <w:sectPr w:rsidR="006C0BB6" w:rsidRPr="006921B1" w:rsidSect="008F58C3">
          <w:footerReference w:type="first" r:id="rId20"/>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1A408476" w14:textId="30D73132" w:rsidR="00502690" w:rsidRDefault="00502690" w:rsidP="00081405">
      <w:pPr>
        <w:pStyle w:val="Textbezodsazen"/>
      </w:pP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240F1CCB" w:rsidR="00ED29F1" w:rsidRPr="00F609A6" w:rsidRDefault="0016616A"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Zdeněk Kvapil</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68BF2108" w:rsidR="00A0053F" w:rsidRPr="00566D66" w:rsidRDefault="0016616A"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610F5277" w:rsidR="00A0053F" w:rsidRPr="00566D66" w:rsidRDefault="0016616A"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Kvapil@spravazeleznic.cz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08FC2E9F" w:rsidR="00A0053F" w:rsidRPr="00566D66" w:rsidRDefault="0016616A"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724 403 563</w:t>
            </w:r>
          </w:p>
        </w:tc>
      </w:tr>
    </w:tbl>
    <w:p w14:paraId="1CF9C79E" w14:textId="77777777" w:rsidR="0016616A" w:rsidRDefault="0016616A" w:rsidP="0016616A">
      <w:pPr>
        <w:pStyle w:val="Nadpistabulky"/>
        <w:jc w:val="both"/>
        <w:rPr>
          <w:rFonts w:asciiTheme="minorHAnsi" w:hAnsiTheme="minorHAnsi"/>
          <w:sz w:val="18"/>
          <w:szCs w:val="18"/>
        </w:rPr>
      </w:pPr>
    </w:p>
    <w:p w14:paraId="563A2B4E" w14:textId="32485BE2" w:rsidR="0016616A" w:rsidRPr="00FF5B9B" w:rsidRDefault="0016616A" w:rsidP="0016616A">
      <w:pPr>
        <w:pStyle w:val="Nadpistabulky"/>
        <w:jc w:val="both"/>
        <w:rPr>
          <w:rFonts w:asciiTheme="minorHAnsi" w:hAnsiTheme="minorHAnsi"/>
          <w:sz w:val="18"/>
          <w:szCs w:val="18"/>
        </w:rPr>
      </w:pPr>
      <w:r w:rsidRPr="00FF5B9B">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ayout w:type="fixed"/>
        <w:tblLook w:val="04A0" w:firstRow="1" w:lastRow="0" w:firstColumn="1" w:lastColumn="0" w:noHBand="0" w:noVBand="1"/>
      </w:tblPr>
      <w:tblGrid>
        <w:gridCol w:w="3056"/>
        <w:gridCol w:w="5812"/>
      </w:tblGrid>
      <w:tr w:rsidR="0016616A" w:rsidRPr="00165A92" w14:paraId="20D7D0E2" w14:textId="77777777" w:rsidTr="00FE44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9C2E33" w14:textId="77777777" w:rsidR="0016616A" w:rsidRPr="008D59AA" w:rsidRDefault="0016616A" w:rsidP="00FE44A9">
            <w:pPr>
              <w:pStyle w:val="Tabulka"/>
              <w:rPr>
                <w:rStyle w:val="Nadpisvtabulce"/>
              </w:rPr>
            </w:pPr>
            <w:r w:rsidRPr="008D59AA">
              <w:rPr>
                <w:rStyle w:val="Nadpisvtabulce"/>
              </w:rPr>
              <w:t>Jméno a příjmení</w:t>
            </w:r>
          </w:p>
        </w:tc>
        <w:tc>
          <w:tcPr>
            <w:tcW w:w="5812" w:type="dxa"/>
          </w:tcPr>
          <w:p w14:paraId="52A50C5B" w14:textId="67795647" w:rsidR="0016616A" w:rsidRPr="00F609A6" w:rsidRDefault="0016616A" w:rsidP="00FE44A9">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Jiří Peřina</w:t>
            </w:r>
          </w:p>
        </w:tc>
      </w:tr>
      <w:tr w:rsidR="0016616A" w:rsidRPr="00165A92" w14:paraId="4884A265" w14:textId="77777777" w:rsidTr="00FE44A9">
        <w:tc>
          <w:tcPr>
            <w:cnfStyle w:val="001000000000" w:firstRow="0" w:lastRow="0" w:firstColumn="1" w:lastColumn="0" w:oddVBand="0" w:evenVBand="0" w:oddHBand="0" w:evenHBand="0" w:firstRowFirstColumn="0" w:firstRowLastColumn="0" w:lastRowFirstColumn="0" w:lastRowLastColumn="0"/>
            <w:tcW w:w="3056" w:type="dxa"/>
          </w:tcPr>
          <w:p w14:paraId="12752F11" w14:textId="77777777" w:rsidR="0016616A" w:rsidRPr="00165A92" w:rsidRDefault="0016616A" w:rsidP="00FE44A9">
            <w:pPr>
              <w:pStyle w:val="Tabulka"/>
            </w:pPr>
            <w:r w:rsidRPr="00165A92">
              <w:t>Adresa</w:t>
            </w:r>
          </w:p>
        </w:tc>
        <w:tc>
          <w:tcPr>
            <w:tcW w:w="5812" w:type="dxa"/>
          </w:tcPr>
          <w:p w14:paraId="349B6529" w14:textId="77777777" w:rsidR="0016616A" w:rsidRPr="00566D66" w:rsidRDefault="0016616A" w:rsidP="00FE44A9">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16616A" w:rsidRPr="00165A92" w14:paraId="46F3C62E" w14:textId="77777777" w:rsidTr="00FE44A9">
        <w:tc>
          <w:tcPr>
            <w:cnfStyle w:val="001000000000" w:firstRow="0" w:lastRow="0" w:firstColumn="1" w:lastColumn="0" w:oddVBand="0" w:evenVBand="0" w:oddHBand="0" w:evenHBand="0" w:firstRowFirstColumn="0" w:firstRowLastColumn="0" w:lastRowFirstColumn="0" w:lastRowLastColumn="0"/>
            <w:tcW w:w="3056" w:type="dxa"/>
          </w:tcPr>
          <w:p w14:paraId="2356E7FE" w14:textId="77777777" w:rsidR="0016616A" w:rsidRPr="00165A92" w:rsidRDefault="0016616A" w:rsidP="00FE44A9">
            <w:pPr>
              <w:pStyle w:val="Tabulka"/>
            </w:pPr>
            <w:r w:rsidRPr="00165A92">
              <w:t>E-mail</w:t>
            </w:r>
          </w:p>
        </w:tc>
        <w:tc>
          <w:tcPr>
            <w:tcW w:w="5812" w:type="dxa"/>
          </w:tcPr>
          <w:p w14:paraId="580EB2F2" w14:textId="25BE9052" w:rsidR="0016616A" w:rsidRPr="00566D66" w:rsidRDefault="0016616A" w:rsidP="00FE44A9">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Perina@spravazeleznic.cz</w:t>
            </w:r>
          </w:p>
        </w:tc>
      </w:tr>
      <w:tr w:rsidR="0016616A" w:rsidRPr="00165A92" w14:paraId="17CF561D" w14:textId="77777777" w:rsidTr="00FE44A9">
        <w:tc>
          <w:tcPr>
            <w:cnfStyle w:val="001000000000" w:firstRow="0" w:lastRow="0" w:firstColumn="1" w:lastColumn="0" w:oddVBand="0" w:evenVBand="0" w:oddHBand="0" w:evenHBand="0" w:firstRowFirstColumn="0" w:firstRowLastColumn="0" w:lastRowFirstColumn="0" w:lastRowLastColumn="0"/>
            <w:tcW w:w="3056" w:type="dxa"/>
          </w:tcPr>
          <w:p w14:paraId="1106AB81" w14:textId="77777777" w:rsidR="0016616A" w:rsidRPr="00165A92" w:rsidRDefault="0016616A" w:rsidP="00FE44A9">
            <w:pPr>
              <w:pStyle w:val="Tabulka"/>
            </w:pPr>
            <w:r w:rsidRPr="00165A92">
              <w:t>Telefon</w:t>
            </w:r>
          </w:p>
        </w:tc>
        <w:tc>
          <w:tcPr>
            <w:tcW w:w="5812" w:type="dxa"/>
          </w:tcPr>
          <w:p w14:paraId="47EE30B4" w14:textId="41A7B1F6" w:rsidR="0016616A" w:rsidRPr="00566D66" w:rsidRDefault="0016616A" w:rsidP="00FE44A9">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724 403 566</w:t>
            </w:r>
          </w:p>
        </w:tc>
      </w:tr>
    </w:tbl>
    <w:p w14:paraId="653B799E" w14:textId="77777777" w:rsidR="0016616A" w:rsidRDefault="0016616A" w:rsidP="0016616A">
      <w:pPr>
        <w:pStyle w:val="Nadpistabulky"/>
        <w:jc w:val="both"/>
        <w:rPr>
          <w:rFonts w:asciiTheme="minorHAnsi" w:hAnsiTheme="minorHAnsi"/>
          <w:sz w:val="18"/>
          <w:szCs w:val="18"/>
        </w:rPr>
      </w:pPr>
    </w:p>
    <w:p w14:paraId="22794501" w14:textId="23EBC1E5" w:rsidR="0016616A" w:rsidRPr="00FF5B9B" w:rsidRDefault="0016616A" w:rsidP="0016616A">
      <w:pPr>
        <w:pStyle w:val="Nadpistabulky"/>
        <w:jc w:val="both"/>
        <w:rPr>
          <w:rFonts w:asciiTheme="minorHAnsi" w:hAnsiTheme="minorHAnsi"/>
          <w:sz w:val="18"/>
          <w:szCs w:val="18"/>
        </w:rPr>
      </w:pPr>
      <w:r w:rsidRPr="00FF5B9B">
        <w:rPr>
          <w:rFonts w:asciiTheme="minorHAnsi" w:hAnsiTheme="minorHAnsi"/>
          <w:sz w:val="18"/>
          <w:szCs w:val="18"/>
        </w:rPr>
        <w:t>Ve věcech technických</w:t>
      </w:r>
      <w:r>
        <w:rPr>
          <w:rFonts w:asciiTheme="minorHAnsi" w:hAnsiTheme="minorHAnsi"/>
          <w:sz w:val="18"/>
          <w:szCs w:val="18"/>
        </w:rPr>
        <w:t xml:space="preserve"> III.</w:t>
      </w:r>
    </w:p>
    <w:tbl>
      <w:tblPr>
        <w:tblStyle w:val="Mkatabulky"/>
        <w:tblW w:w="8868" w:type="dxa"/>
        <w:tblLayout w:type="fixed"/>
        <w:tblLook w:val="04A0" w:firstRow="1" w:lastRow="0" w:firstColumn="1" w:lastColumn="0" w:noHBand="0" w:noVBand="1"/>
      </w:tblPr>
      <w:tblGrid>
        <w:gridCol w:w="3056"/>
        <w:gridCol w:w="5812"/>
      </w:tblGrid>
      <w:tr w:rsidR="0016616A" w:rsidRPr="00165A92" w14:paraId="347E7E69" w14:textId="77777777" w:rsidTr="00FE44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58FB7A" w14:textId="77777777" w:rsidR="0016616A" w:rsidRPr="008D59AA" w:rsidRDefault="0016616A" w:rsidP="00FE44A9">
            <w:pPr>
              <w:pStyle w:val="Tabulka"/>
              <w:rPr>
                <w:rStyle w:val="Nadpisvtabulce"/>
              </w:rPr>
            </w:pPr>
            <w:r w:rsidRPr="008D59AA">
              <w:rPr>
                <w:rStyle w:val="Nadpisvtabulce"/>
              </w:rPr>
              <w:t>Jméno a příjmení</w:t>
            </w:r>
          </w:p>
        </w:tc>
        <w:tc>
          <w:tcPr>
            <w:tcW w:w="5812" w:type="dxa"/>
          </w:tcPr>
          <w:p w14:paraId="6DB42F11" w14:textId="26F8EBCB" w:rsidR="0016616A" w:rsidRPr="00F609A6" w:rsidRDefault="0016616A" w:rsidP="00FE44A9">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Stanislav Jasanský</w:t>
            </w:r>
          </w:p>
        </w:tc>
      </w:tr>
      <w:tr w:rsidR="0016616A" w:rsidRPr="00165A92" w14:paraId="7539B151" w14:textId="77777777" w:rsidTr="00FE44A9">
        <w:tc>
          <w:tcPr>
            <w:cnfStyle w:val="001000000000" w:firstRow="0" w:lastRow="0" w:firstColumn="1" w:lastColumn="0" w:oddVBand="0" w:evenVBand="0" w:oddHBand="0" w:evenHBand="0" w:firstRowFirstColumn="0" w:firstRowLastColumn="0" w:lastRowFirstColumn="0" w:lastRowLastColumn="0"/>
            <w:tcW w:w="3056" w:type="dxa"/>
          </w:tcPr>
          <w:p w14:paraId="73C456E3" w14:textId="77777777" w:rsidR="0016616A" w:rsidRPr="00165A92" w:rsidRDefault="0016616A" w:rsidP="00FE44A9">
            <w:pPr>
              <w:pStyle w:val="Tabulka"/>
            </w:pPr>
            <w:r w:rsidRPr="00165A92">
              <w:t>Adresa</w:t>
            </w:r>
          </w:p>
        </w:tc>
        <w:tc>
          <w:tcPr>
            <w:tcW w:w="5812" w:type="dxa"/>
          </w:tcPr>
          <w:p w14:paraId="4E462D03" w14:textId="77777777" w:rsidR="0016616A" w:rsidRPr="00566D66" w:rsidRDefault="0016616A" w:rsidP="00FE44A9">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16616A" w:rsidRPr="00165A92" w14:paraId="0A6EC7D0" w14:textId="77777777" w:rsidTr="00FE44A9">
        <w:tc>
          <w:tcPr>
            <w:cnfStyle w:val="001000000000" w:firstRow="0" w:lastRow="0" w:firstColumn="1" w:lastColumn="0" w:oddVBand="0" w:evenVBand="0" w:oddHBand="0" w:evenHBand="0" w:firstRowFirstColumn="0" w:firstRowLastColumn="0" w:lastRowFirstColumn="0" w:lastRowLastColumn="0"/>
            <w:tcW w:w="3056" w:type="dxa"/>
          </w:tcPr>
          <w:p w14:paraId="4154597A" w14:textId="77777777" w:rsidR="0016616A" w:rsidRPr="00165A92" w:rsidRDefault="0016616A" w:rsidP="00FE44A9">
            <w:pPr>
              <w:pStyle w:val="Tabulka"/>
            </w:pPr>
            <w:r w:rsidRPr="00165A92">
              <w:t>E-mail</w:t>
            </w:r>
          </w:p>
        </w:tc>
        <w:tc>
          <w:tcPr>
            <w:tcW w:w="5812" w:type="dxa"/>
          </w:tcPr>
          <w:p w14:paraId="5BF96A45" w14:textId="30F79BBC" w:rsidR="0016616A" w:rsidRPr="00566D66" w:rsidRDefault="0016616A" w:rsidP="00FE44A9">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JasanskyS@spravazeleznic.cz</w:t>
            </w:r>
          </w:p>
        </w:tc>
      </w:tr>
      <w:tr w:rsidR="0016616A" w:rsidRPr="00165A92" w14:paraId="737F62B3" w14:textId="77777777" w:rsidTr="00FE44A9">
        <w:tc>
          <w:tcPr>
            <w:cnfStyle w:val="001000000000" w:firstRow="0" w:lastRow="0" w:firstColumn="1" w:lastColumn="0" w:oddVBand="0" w:evenVBand="0" w:oddHBand="0" w:evenHBand="0" w:firstRowFirstColumn="0" w:firstRowLastColumn="0" w:lastRowFirstColumn="0" w:lastRowLastColumn="0"/>
            <w:tcW w:w="3056" w:type="dxa"/>
          </w:tcPr>
          <w:p w14:paraId="56F43BDF" w14:textId="77777777" w:rsidR="0016616A" w:rsidRPr="00165A92" w:rsidRDefault="0016616A" w:rsidP="00FE44A9">
            <w:pPr>
              <w:pStyle w:val="Tabulka"/>
            </w:pPr>
            <w:r w:rsidRPr="00165A92">
              <w:t>Telefon</w:t>
            </w:r>
          </w:p>
        </w:tc>
        <w:tc>
          <w:tcPr>
            <w:tcW w:w="5812" w:type="dxa"/>
          </w:tcPr>
          <w:p w14:paraId="72A9B486" w14:textId="2DF39298" w:rsidR="0016616A" w:rsidRPr="00566D66" w:rsidRDefault="0016616A" w:rsidP="0016616A">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725 210 016</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647F0606" w:rsidR="00A0053F" w:rsidRPr="00A87925" w:rsidRDefault="0016616A"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Viliam Daniel</w:t>
            </w:r>
          </w:p>
        </w:tc>
      </w:tr>
      <w:tr w:rsidR="00A0053F"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053F" w:rsidRPr="00165A92" w:rsidRDefault="00A0053F" w:rsidP="00081405">
            <w:pPr>
              <w:pStyle w:val="Tabulka"/>
            </w:pPr>
            <w:r w:rsidRPr="00165A92">
              <w:lastRenderedPageBreak/>
              <w:t>Adresa</w:t>
            </w:r>
          </w:p>
        </w:tc>
        <w:tc>
          <w:tcPr>
            <w:tcW w:w="5812" w:type="dxa"/>
          </w:tcPr>
          <w:p w14:paraId="1B64A329" w14:textId="44C571E8" w:rsidR="00A0053F" w:rsidRPr="00A87925" w:rsidRDefault="0016616A" w:rsidP="00081405">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663EF42F" w:rsidR="00A0053F" w:rsidRPr="00A87925" w:rsidRDefault="0016616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Daniel@spravazeleznic.cz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7296A0DB" w:rsidR="00A0053F" w:rsidRPr="00A87925" w:rsidRDefault="0016616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724 116 423</w:t>
            </w:r>
          </w:p>
        </w:tc>
      </w:tr>
    </w:tbl>
    <w:p w14:paraId="6926200B" w14:textId="34EB055B" w:rsidR="00ED29F1" w:rsidRPr="00165A92" w:rsidRDefault="00ED29F1"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3D2A4925" w:rsidR="00A0053F" w:rsidRPr="00767DA2" w:rsidRDefault="0016616A"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 xml:space="preserve">Ing. Vladimír </w:t>
            </w:r>
            <w:proofErr w:type="spellStart"/>
            <w:r>
              <w:rPr>
                <w:rStyle w:val="Nadpisvtabulce"/>
                <w:b w:val="0"/>
              </w:rPr>
              <w:t>Štusák</w:t>
            </w:r>
            <w:proofErr w:type="spellEnd"/>
          </w:p>
        </w:tc>
      </w:tr>
      <w:tr w:rsidR="00A0053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053F" w:rsidRPr="00165A92" w:rsidRDefault="00A0053F" w:rsidP="00081405">
            <w:pPr>
              <w:pStyle w:val="Tabulka"/>
            </w:pPr>
            <w:r w:rsidRPr="00165A92">
              <w:t>Adresa</w:t>
            </w:r>
          </w:p>
        </w:tc>
        <w:tc>
          <w:tcPr>
            <w:tcW w:w="5812" w:type="dxa"/>
          </w:tcPr>
          <w:p w14:paraId="1C4245F3" w14:textId="0355238D" w:rsidR="00A0053F" w:rsidRPr="00767DA2" w:rsidRDefault="0016616A" w:rsidP="00081405">
            <w:pPr>
              <w:pStyle w:val="Tabulka"/>
              <w:cnfStyle w:val="000000000000" w:firstRow="0" w:lastRow="0" w:firstColumn="0" w:lastColumn="0" w:oddVBand="0" w:evenVBand="0" w:oddHBand="0" w:evenHBand="0" w:firstRowFirstColumn="0" w:firstRowLastColumn="0" w:lastRowFirstColumn="0" w:lastRowLastColumn="0"/>
              <w:rPr>
                <w:b/>
              </w:rPr>
            </w:pPr>
            <w:r>
              <w:t>SŽG Praha, RP Pardubice</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081405">
            <w:pPr>
              <w:pStyle w:val="Tabulka"/>
            </w:pPr>
            <w:r w:rsidRPr="00165A92">
              <w:t>E-mail</w:t>
            </w:r>
          </w:p>
        </w:tc>
        <w:tc>
          <w:tcPr>
            <w:tcW w:w="5812" w:type="dxa"/>
          </w:tcPr>
          <w:p w14:paraId="7B027740" w14:textId="46CC913F" w:rsidR="00A0053F" w:rsidRPr="00767DA2" w:rsidRDefault="0016616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Stusak@spravazelezni.cz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081405">
            <w:pPr>
              <w:pStyle w:val="Tabulka"/>
            </w:pPr>
            <w:r w:rsidRPr="00165A92">
              <w:t>Telefon</w:t>
            </w:r>
          </w:p>
        </w:tc>
        <w:tc>
          <w:tcPr>
            <w:tcW w:w="5812" w:type="dxa"/>
          </w:tcPr>
          <w:p w14:paraId="0898A7DF" w14:textId="5D5F3F10" w:rsidR="00A0053F" w:rsidRPr="00767DA2" w:rsidRDefault="0016616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725 481 451</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16616A"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16616A" w:rsidRPr="008D59AA" w:rsidRDefault="0016616A" w:rsidP="0016616A">
            <w:pPr>
              <w:pStyle w:val="Tabulka"/>
              <w:rPr>
                <w:rStyle w:val="Nadpisvtabulce"/>
              </w:rPr>
            </w:pPr>
            <w:r w:rsidRPr="008D59AA">
              <w:rPr>
                <w:rStyle w:val="Nadpisvtabulce"/>
              </w:rPr>
              <w:t>Jméno a příjmení</w:t>
            </w:r>
          </w:p>
        </w:tc>
        <w:tc>
          <w:tcPr>
            <w:tcW w:w="5812" w:type="dxa"/>
          </w:tcPr>
          <w:p w14:paraId="700C1046" w14:textId="591F6F4C" w:rsidR="0016616A" w:rsidRPr="00767DA2" w:rsidRDefault="0016616A" w:rsidP="0016616A">
            <w:pPr>
              <w:pStyle w:val="Tabulka"/>
              <w:cnfStyle w:val="100000000000" w:firstRow="1" w:lastRow="0" w:firstColumn="0" w:lastColumn="0" w:oddVBand="0" w:evenVBand="0" w:oddHBand="0" w:evenHBand="0" w:firstRowFirstColumn="0" w:firstRowLastColumn="0" w:lastRowFirstColumn="0" w:lastRowLastColumn="0"/>
              <w:rPr>
                <w:b/>
              </w:rPr>
            </w:pPr>
            <w:r w:rsidRPr="007738C1">
              <w:t>Ing. Viliam Daniel</w:t>
            </w:r>
          </w:p>
        </w:tc>
      </w:tr>
      <w:tr w:rsidR="0016616A"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16616A" w:rsidRPr="00165A92" w:rsidRDefault="0016616A" w:rsidP="0016616A">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0C1F9781" w:rsidR="0016616A" w:rsidRPr="00767DA2" w:rsidRDefault="0016616A" w:rsidP="0016616A">
            <w:pPr>
              <w:pStyle w:val="Tabulka"/>
              <w:cnfStyle w:val="000000000000" w:firstRow="0" w:lastRow="0" w:firstColumn="0" w:lastColumn="0" w:oddVBand="0" w:evenVBand="0" w:oddHBand="0" w:evenHBand="0" w:firstRowFirstColumn="0" w:firstRowLastColumn="0" w:lastRowFirstColumn="0" w:lastRowLastColumn="0"/>
              <w:rPr>
                <w:b/>
              </w:rPr>
            </w:pPr>
            <w:r w:rsidRPr="007738C1">
              <w:t>Oblastní ředitelství Hradec Králové</w:t>
            </w:r>
          </w:p>
        </w:tc>
      </w:tr>
      <w:tr w:rsidR="0016616A"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16616A" w:rsidRPr="00165A92" w:rsidRDefault="0016616A" w:rsidP="0016616A">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377A4F2D" w:rsidR="0016616A" w:rsidRPr="00767DA2" w:rsidRDefault="0016616A" w:rsidP="0016616A">
            <w:pPr>
              <w:pStyle w:val="Tabulka"/>
              <w:cnfStyle w:val="000000000000" w:firstRow="0" w:lastRow="0" w:firstColumn="0" w:lastColumn="0" w:oddVBand="0" w:evenVBand="0" w:oddHBand="0" w:evenHBand="0" w:firstRowFirstColumn="0" w:firstRowLastColumn="0" w:lastRowFirstColumn="0" w:lastRowLastColumn="0"/>
              <w:rPr>
                <w:b/>
              </w:rPr>
            </w:pPr>
            <w:r w:rsidRPr="007738C1">
              <w:t>Daniel@spravazeleznic.cz</w:t>
            </w:r>
          </w:p>
        </w:tc>
      </w:tr>
      <w:tr w:rsidR="0016616A"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16616A" w:rsidRPr="00165A92" w:rsidRDefault="0016616A" w:rsidP="0016616A">
            <w:pPr>
              <w:pStyle w:val="Tabulka"/>
            </w:pPr>
            <w:r w:rsidRPr="00165A92">
              <w:t>Telefon</w:t>
            </w:r>
          </w:p>
        </w:tc>
        <w:tc>
          <w:tcPr>
            <w:tcW w:w="5812" w:type="dxa"/>
            <w:tcBorders>
              <w:top w:val="single" w:sz="2" w:space="0" w:color="auto"/>
              <w:left w:val="single" w:sz="2" w:space="0" w:color="auto"/>
              <w:bottom w:val="nil"/>
              <w:right w:val="nil"/>
            </w:tcBorders>
          </w:tcPr>
          <w:p w14:paraId="10E464CE" w14:textId="22B9292B" w:rsidR="0016616A" w:rsidRPr="00767DA2" w:rsidRDefault="0016616A" w:rsidP="0016616A">
            <w:pPr>
              <w:pStyle w:val="Tabulka"/>
              <w:cnfStyle w:val="000000000000" w:firstRow="0" w:lastRow="0" w:firstColumn="0" w:lastColumn="0" w:oddVBand="0" w:evenVBand="0" w:oddHBand="0" w:evenHBand="0" w:firstRowFirstColumn="0" w:firstRowLastColumn="0" w:lastRowFirstColumn="0" w:lastRowLastColumn="0"/>
              <w:rPr>
                <w:b/>
              </w:rPr>
            </w:pPr>
            <w:r w:rsidRPr="007738C1">
              <w:t>724 116 423</w:t>
            </w:r>
          </w:p>
        </w:tc>
      </w:tr>
    </w:tbl>
    <w:p w14:paraId="6F211856" w14:textId="77777777" w:rsidR="00ED29F1" w:rsidRPr="00165A92" w:rsidRDefault="00ED29F1" w:rsidP="00081405">
      <w:pPr>
        <w:pStyle w:val="Textbezodsazen"/>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lastRenderedPageBreak/>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13B7BA8F" w14:textId="77777777" w:rsidR="002038D5" w:rsidRPr="00165A92" w:rsidRDefault="00165977" w:rsidP="00081405">
      <w:pPr>
        <w:pStyle w:val="Nadpistabulky"/>
        <w:jc w:val="both"/>
        <w:rPr>
          <w:sz w:val="18"/>
          <w:szCs w:val="18"/>
        </w:rPr>
      </w:pPr>
      <w:r w:rsidRPr="00165A92">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A0053F" w:rsidRPr="00165A92"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165A92" w:rsidRDefault="00A0053F" w:rsidP="00081405">
            <w:pPr>
              <w:pStyle w:val="Tabulka"/>
              <w:keepNext/>
              <w:rPr>
                <w:rStyle w:val="Nadpisvtabulce"/>
              </w:rPr>
            </w:pPr>
            <w:r w:rsidRPr="00165A92">
              <w:rPr>
                <w:rStyle w:val="Nadpisvtabulce"/>
              </w:rPr>
              <w:t>Jméno a příjmení</w:t>
            </w:r>
          </w:p>
        </w:tc>
        <w:tc>
          <w:tcPr>
            <w:tcW w:w="5812" w:type="dxa"/>
          </w:tcPr>
          <w:p w14:paraId="6D9D2706" w14:textId="55932D4C" w:rsidR="00A0053F" w:rsidRPr="00165A92" w:rsidRDefault="00617595" w:rsidP="00081405">
            <w:pPr>
              <w:pStyle w:val="Tabulka"/>
              <w:keepNex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165A92" w:rsidRDefault="00A0053F" w:rsidP="00081405">
            <w:pPr>
              <w:pStyle w:val="Tabulka"/>
              <w:keepNext/>
            </w:pPr>
            <w:r w:rsidRPr="00165A92">
              <w:t>Adresa</w:t>
            </w:r>
          </w:p>
        </w:tc>
        <w:tc>
          <w:tcPr>
            <w:tcW w:w="5812" w:type="dxa"/>
          </w:tcPr>
          <w:p w14:paraId="2BA5A239" w14:textId="4B1A9356"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165A92" w:rsidRDefault="00A0053F" w:rsidP="00081405">
            <w:pPr>
              <w:pStyle w:val="Tabulka"/>
              <w:keepNext/>
            </w:pPr>
            <w:r w:rsidRPr="00165A92">
              <w:t>E-mail</w:t>
            </w:r>
          </w:p>
        </w:tc>
        <w:tc>
          <w:tcPr>
            <w:tcW w:w="5812" w:type="dxa"/>
          </w:tcPr>
          <w:p w14:paraId="4F183369" w14:textId="69E6821D"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165A92" w:rsidRDefault="00A0053F" w:rsidP="00081405">
            <w:pPr>
              <w:pStyle w:val="Tabulka"/>
            </w:pPr>
            <w:r w:rsidRPr="00165A92">
              <w:t>Telefon</w:t>
            </w:r>
          </w:p>
        </w:tc>
        <w:tc>
          <w:tcPr>
            <w:tcW w:w="5812" w:type="dxa"/>
          </w:tcPr>
          <w:p w14:paraId="5A1C7EE2" w14:textId="5A25742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B4CA50" w14:textId="77777777" w:rsidR="002038D5" w:rsidRPr="00165A92" w:rsidRDefault="002038D5" w:rsidP="00081405">
      <w:pPr>
        <w:pStyle w:val="Tabulka"/>
      </w:pPr>
    </w:p>
    <w:p w14:paraId="47B2F6BF" w14:textId="77777777" w:rsidR="002038D5" w:rsidRPr="00165A92" w:rsidRDefault="002038D5" w:rsidP="00081405">
      <w:pPr>
        <w:pStyle w:val="Tabulka"/>
      </w:pPr>
    </w:p>
    <w:p w14:paraId="37B0C877" w14:textId="77777777" w:rsidR="002038D5" w:rsidRPr="00165A92" w:rsidRDefault="00165977" w:rsidP="00081405">
      <w:pPr>
        <w:pStyle w:val="Nadpistabulky"/>
        <w:jc w:val="both"/>
        <w:rPr>
          <w:sz w:val="18"/>
          <w:szCs w:val="18"/>
        </w:rPr>
      </w:pPr>
      <w:r w:rsidRPr="00165A92">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A0053F" w:rsidRPr="00165A92"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78A9DEF3" w14:textId="2D10597E"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165A92" w:rsidRDefault="00A0053F" w:rsidP="00081405">
            <w:pPr>
              <w:pStyle w:val="Tabulka"/>
            </w:pPr>
            <w:r w:rsidRPr="00165A92">
              <w:t>Adresa</w:t>
            </w:r>
          </w:p>
        </w:tc>
        <w:tc>
          <w:tcPr>
            <w:tcW w:w="5812" w:type="dxa"/>
          </w:tcPr>
          <w:p w14:paraId="16DF3101" w14:textId="51BBCF6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165A92" w:rsidRDefault="00A0053F" w:rsidP="00081405">
            <w:pPr>
              <w:pStyle w:val="Tabulka"/>
            </w:pPr>
            <w:r w:rsidRPr="00165A92">
              <w:t>E-mail</w:t>
            </w:r>
          </w:p>
        </w:tc>
        <w:tc>
          <w:tcPr>
            <w:tcW w:w="5812" w:type="dxa"/>
          </w:tcPr>
          <w:p w14:paraId="4A291119" w14:textId="1FD5376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165A92" w:rsidRDefault="00A0053F" w:rsidP="00081405">
            <w:pPr>
              <w:pStyle w:val="Tabulka"/>
            </w:pPr>
            <w:r w:rsidRPr="00165A92">
              <w:t>Telefon</w:t>
            </w:r>
          </w:p>
        </w:tc>
        <w:tc>
          <w:tcPr>
            <w:tcW w:w="5812" w:type="dxa"/>
          </w:tcPr>
          <w:p w14:paraId="35727628" w14:textId="6745FDA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CC1460D" w14:textId="77777777" w:rsidR="002038D5" w:rsidRPr="00165A92" w:rsidRDefault="002038D5" w:rsidP="00081405">
      <w:pPr>
        <w:pStyle w:val="Tabulka"/>
      </w:pPr>
    </w:p>
    <w:p w14:paraId="5DA92655" w14:textId="77777777" w:rsidR="002038D5" w:rsidRPr="00165A92" w:rsidRDefault="00165977" w:rsidP="00081405">
      <w:pPr>
        <w:pStyle w:val="Nadpistabulky"/>
        <w:jc w:val="both"/>
        <w:rPr>
          <w:sz w:val="18"/>
          <w:szCs w:val="18"/>
        </w:rPr>
      </w:pPr>
      <w:r w:rsidRPr="00165A92">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A0053F" w:rsidRPr="00165A92" w14:paraId="28E046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3071E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68EA1C2" w14:textId="0320E96E"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07E52E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EE16E2" w14:textId="77777777" w:rsidR="00A0053F" w:rsidRPr="00165A92" w:rsidRDefault="00A0053F" w:rsidP="00081405">
            <w:pPr>
              <w:pStyle w:val="Tabulka"/>
            </w:pPr>
            <w:r w:rsidRPr="00165A92">
              <w:t>Adresa</w:t>
            </w:r>
          </w:p>
        </w:tc>
        <w:tc>
          <w:tcPr>
            <w:tcW w:w="5812" w:type="dxa"/>
          </w:tcPr>
          <w:p w14:paraId="4EF0A1DC" w14:textId="20A7DACF" w:rsidR="00A0053F" w:rsidRPr="00C03769"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A4B641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E7967" w14:textId="77777777" w:rsidR="00A0053F" w:rsidRPr="00165A92" w:rsidRDefault="00A0053F" w:rsidP="00081405">
            <w:pPr>
              <w:pStyle w:val="Tabulka"/>
            </w:pPr>
            <w:r w:rsidRPr="00165A92">
              <w:t>E-mail</w:t>
            </w:r>
          </w:p>
        </w:tc>
        <w:tc>
          <w:tcPr>
            <w:tcW w:w="5812" w:type="dxa"/>
          </w:tcPr>
          <w:p w14:paraId="3CC41AF8" w14:textId="6281F35E"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50BD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4A9261" w14:textId="77777777" w:rsidR="00A0053F" w:rsidRPr="00165A92" w:rsidRDefault="00A0053F" w:rsidP="00081405">
            <w:pPr>
              <w:pStyle w:val="Tabulka"/>
            </w:pPr>
            <w:r w:rsidRPr="00165A92">
              <w:t>Telefon</w:t>
            </w:r>
          </w:p>
        </w:tc>
        <w:tc>
          <w:tcPr>
            <w:tcW w:w="5812" w:type="dxa"/>
          </w:tcPr>
          <w:p w14:paraId="4CDE618A" w14:textId="2E62488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690426A" w14:textId="77777777" w:rsidR="00165977" w:rsidRPr="00165A92" w:rsidRDefault="00165977" w:rsidP="00081405">
      <w:pPr>
        <w:pStyle w:val="Tabulka"/>
      </w:pPr>
    </w:p>
    <w:p w14:paraId="7750BDC3" w14:textId="77777777" w:rsidR="00165977" w:rsidRPr="00165A92" w:rsidRDefault="00165977" w:rsidP="00081405">
      <w:pPr>
        <w:pStyle w:val="Nadpistabulky"/>
        <w:jc w:val="both"/>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081405">
            <w:pPr>
              <w:pStyle w:val="Tabulka"/>
            </w:pPr>
            <w:r w:rsidRPr="00165A92">
              <w:t>Adresa</w:t>
            </w:r>
          </w:p>
        </w:tc>
        <w:tc>
          <w:tcPr>
            <w:tcW w:w="5812" w:type="dxa"/>
          </w:tcPr>
          <w:p w14:paraId="139ABB3C" w14:textId="07AA4CF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081405">
            <w:pPr>
              <w:pStyle w:val="Tabulka"/>
            </w:pPr>
            <w:r w:rsidRPr="00165A92">
              <w:t>E-mail</w:t>
            </w:r>
          </w:p>
        </w:tc>
        <w:tc>
          <w:tcPr>
            <w:tcW w:w="5812" w:type="dxa"/>
          </w:tcPr>
          <w:p w14:paraId="6D016B71" w14:textId="5B414D75"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081405">
            <w:pPr>
              <w:pStyle w:val="Tabulka"/>
            </w:pPr>
            <w:r w:rsidRPr="00165A92">
              <w:t>Telefon</w:t>
            </w:r>
          </w:p>
        </w:tc>
        <w:tc>
          <w:tcPr>
            <w:tcW w:w="5812" w:type="dxa"/>
          </w:tcPr>
          <w:p w14:paraId="1614FDC5" w14:textId="73455B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76B3B288" w:rsidR="002C7A28" w:rsidRPr="002C7A28" w:rsidRDefault="004E19AA" w:rsidP="0016616A">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16616A">
              <w:rPr>
                <w:rFonts w:eastAsia="Times New Roman" w:cs="Calibri"/>
                <w:lang w:eastAsia="cs-CZ"/>
              </w:rPr>
              <w:t>57,5</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16616A">
              <w:rPr>
                <w:rFonts w:eastAsia="Times New Roman" w:cs="Calibri"/>
                <w:lang w:eastAsia="cs-CZ"/>
              </w:rPr>
              <w:t>57,5</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E549A" w14:textId="77777777" w:rsidR="0044618E" w:rsidRDefault="0044618E" w:rsidP="00962258">
      <w:pPr>
        <w:spacing w:after="0" w:line="240" w:lineRule="auto"/>
      </w:pPr>
      <w:r>
        <w:separator/>
      </w:r>
    </w:p>
  </w:endnote>
  <w:endnote w:type="continuationSeparator" w:id="0">
    <w:p w14:paraId="34C6E7E9" w14:textId="77777777" w:rsidR="0044618E" w:rsidRDefault="004461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4A9" w:rsidRPr="00A22592" w14:paraId="66AB46D4" w14:textId="77777777" w:rsidTr="00EB46E5">
      <w:tc>
        <w:tcPr>
          <w:tcW w:w="1361" w:type="dxa"/>
          <w:tcMar>
            <w:left w:w="0" w:type="dxa"/>
            <w:right w:w="0" w:type="dxa"/>
          </w:tcMar>
          <w:vAlign w:val="bottom"/>
        </w:tcPr>
        <w:p w14:paraId="357001FE" w14:textId="195924AA" w:rsidR="00FE44A9" w:rsidRPr="00B8518B" w:rsidRDefault="00FE44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0185">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0185">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FE44A9" w:rsidRDefault="00FE44A9" w:rsidP="00B8518B">
          <w:pPr>
            <w:pStyle w:val="Zpat"/>
          </w:pPr>
        </w:p>
      </w:tc>
      <w:tc>
        <w:tcPr>
          <w:tcW w:w="425" w:type="dxa"/>
          <w:shd w:val="clear" w:color="auto" w:fill="auto"/>
          <w:tcMar>
            <w:left w:w="0" w:type="dxa"/>
            <w:right w:w="0" w:type="dxa"/>
          </w:tcMar>
        </w:tcPr>
        <w:p w14:paraId="6DAF8F96" w14:textId="77777777" w:rsidR="00FE44A9" w:rsidRDefault="00FE44A9" w:rsidP="00B8518B">
          <w:pPr>
            <w:pStyle w:val="Zpat"/>
          </w:pPr>
        </w:p>
      </w:tc>
      <w:tc>
        <w:tcPr>
          <w:tcW w:w="8505" w:type="dxa"/>
        </w:tcPr>
        <w:p w14:paraId="032469F4" w14:textId="77777777" w:rsidR="00FE44A9" w:rsidRPr="00A22592" w:rsidRDefault="00FE44A9" w:rsidP="00F422D3">
          <w:pPr>
            <w:pStyle w:val="Zpat0"/>
            <w:rPr>
              <w:b/>
              <w:sz w:val="14"/>
            </w:rPr>
          </w:pPr>
          <w:r w:rsidRPr="00A22592">
            <w:rPr>
              <w:b/>
              <w:sz w:val="14"/>
            </w:rPr>
            <w:t>SMLOUVA O DÍLO</w:t>
          </w:r>
        </w:p>
        <w:p w14:paraId="27015DE1" w14:textId="77777777" w:rsidR="00FE44A9" w:rsidRPr="00A22592" w:rsidRDefault="00FE44A9" w:rsidP="00F422D3">
          <w:pPr>
            <w:pStyle w:val="Zpat0"/>
            <w:rPr>
              <w:sz w:val="14"/>
            </w:rPr>
          </w:pPr>
          <w:r w:rsidRPr="00A22592">
            <w:rPr>
              <w:sz w:val="14"/>
            </w:rPr>
            <w:t>Zhotovení stavby</w:t>
          </w:r>
        </w:p>
        <w:p w14:paraId="7A7B48F8" w14:textId="149D5323" w:rsidR="00FE44A9" w:rsidRPr="00A22592" w:rsidRDefault="00FE44A9" w:rsidP="00F422D3">
          <w:pPr>
            <w:pStyle w:val="Zpat0"/>
            <w:rPr>
              <w:sz w:val="14"/>
            </w:rPr>
          </w:pPr>
          <w:r>
            <w:rPr>
              <w:sz w:val="14"/>
            </w:rPr>
            <w:t>Oprava staničních kolejí v </w:t>
          </w:r>
          <w:proofErr w:type="spellStart"/>
          <w:r>
            <w:rPr>
              <w:sz w:val="14"/>
            </w:rPr>
            <w:t>žst</w:t>
          </w:r>
          <w:proofErr w:type="spellEnd"/>
          <w:r>
            <w:rPr>
              <w:sz w:val="14"/>
            </w:rPr>
            <w:t>. Česká Třebová</w:t>
          </w:r>
        </w:p>
      </w:tc>
    </w:tr>
  </w:tbl>
  <w:p w14:paraId="53C93338" w14:textId="77777777" w:rsidR="00FE44A9" w:rsidRPr="00B8518B" w:rsidRDefault="00FE44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FE44A9" w:rsidRPr="00B8518B" w:rsidRDefault="00FE44A9" w:rsidP="00460660">
    <w:pPr>
      <w:pStyle w:val="Zpat"/>
      <w:rPr>
        <w:sz w:val="2"/>
        <w:szCs w:val="2"/>
      </w:rPr>
    </w:pPr>
  </w:p>
  <w:p w14:paraId="79482BEC" w14:textId="77777777" w:rsidR="00FE44A9" w:rsidRPr="00460660" w:rsidRDefault="00FE44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4A9" w:rsidRPr="00A22592" w14:paraId="22AF6DD5" w14:textId="77777777" w:rsidTr="00EB46E5">
      <w:tc>
        <w:tcPr>
          <w:tcW w:w="1361" w:type="dxa"/>
          <w:tcMar>
            <w:left w:w="0" w:type="dxa"/>
            <w:right w:w="0" w:type="dxa"/>
          </w:tcMar>
          <w:vAlign w:val="bottom"/>
        </w:tcPr>
        <w:p w14:paraId="608A442B" w14:textId="77777777" w:rsidR="00FE44A9" w:rsidRPr="00B8518B" w:rsidRDefault="00FE44A9" w:rsidP="00502690">
          <w:pPr>
            <w:pStyle w:val="Zpat"/>
            <w:jc w:val="right"/>
            <w:rPr>
              <w:rStyle w:val="slostrnky"/>
            </w:rPr>
          </w:pPr>
        </w:p>
      </w:tc>
      <w:tc>
        <w:tcPr>
          <w:tcW w:w="284" w:type="dxa"/>
          <w:shd w:val="clear" w:color="auto" w:fill="auto"/>
          <w:tcMar>
            <w:left w:w="0" w:type="dxa"/>
            <w:right w:w="0" w:type="dxa"/>
          </w:tcMar>
        </w:tcPr>
        <w:p w14:paraId="336607A1" w14:textId="77777777" w:rsidR="00FE44A9" w:rsidRDefault="00FE44A9" w:rsidP="00B8518B">
          <w:pPr>
            <w:pStyle w:val="Zpat"/>
          </w:pPr>
        </w:p>
      </w:tc>
      <w:tc>
        <w:tcPr>
          <w:tcW w:w="425" w:type="dxa"/>
          <w:shd w:val="clear" w:color="auto" w:fill="auto"/>
          <w:tcMar>
            <w:left w:w="0" w:type="dxa"/>
            <w:right w:w="0" w:type="dxa"/>
          </w:tcMar>
        </w:tcPr>
        <w:p w14:paraId="6C3F7571" w14:textId="77777777" w:rsidR="00FE44A9" w:rsidRDefault="00FE44A9" w:rsidP="00B8518B">
          <w:pPr>
            <w:pStyle w:val="Zpat"/>
          </w:pPr>
        </w:p>
      </w:tc>
      <w:tc>
        <w:tcPr>
          <w:tcW w:w="8505" w:type="dxa"/>
        </w:tcPr>
        <w:p w14:paraId="5989549A" w14:textId="77777777" w:rsidR="00FE44A9" w:rsidRPr="00A22592" w:rsidRDefault="00FE44A9" w:rsidP="00F422D3">
          <w:pPr>
            <w:pStyle w:val="Zpat0"/>
            <w:rPr>
              <w:b/>
              <w:sz w:val="14"/>
            </w:rPr>
          </w:pPr>
          <w:r>
            <w:rPr>
              <w:b/>
              <w:sz w:val="14"/>
            </w:rPr>
            <w:t>SMLOUVA O DÍLO</w:t>
          </w:r>
        </w:p>
        <w:p w14:paraId="047F8F29" w14:textId="77777777" w:rsidR="00FE44A9" w:rsidRPr="00A22592" w:rsidRDefault="00FE44A9" w:rsidP="00F95FBD">
          <w:pPr>
            <w:pStyle w:val="Zpat0"/>
            <w:rPr>
              <w:sz w:val="14"/>
            </w:rPr>
          </w:pPr>
          <w:r w:rsidRPr="00A22592">
            <w:rPr>
              <w:sz w:val="14"/>
            </w:rPr>
            <w:t>Zhotovení stavby</w:t>
          </w:r>
        </w:p>
        <w:p w14:paraId="2CA3CAFF" w14:textId="2233FA0F" w:rsidR="00FE44A9" w:rsidRPr="00A22592" w:rsidRDefault="00FE44A9" w:rsidP="00F95FBD">
          <w:pPr>
            <w:pStyle w:val="Zpat0"/>
            <w:rPr>
              <w:sz w:val="14"/>
            </w:rPr>
          </w:pPr>
          <w:r>
            <w:rPr>
              <w:sz w:val="14"/>
            </w:rPr>
            <w:t>Oprava staničních kolejí v </w:t>
          </w:r>
          <w:proofErr w:type="spellStart"/>
          <w:r>
            <w:rPr>
              <w:sz w:val="14"/>
            </w:rPr>
            <w:t>žst</w:t>
          </w:r>
          <w:proofErr w:type="spellEnd"/>
          <w:r>
            <w:rPr>
              <w:sz w:val="14"/>
            </w:rPr>
            <w:t>. Česká Třebová</w:t>
          </w:r>
        </w:p>
      </w:tc>
    </w:tr>
  </w:tbl>
  <w:p w14:paraId="3F154C03" w14:textId="77777777" w:rsidR="00FE44A9" w:rsidRPr="00B8518B" w:rsidRDefault="00FE44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FE44A9" w:rsidRPr="008F58C3" w:rsidRDefault="00FE44A9">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239AD" w14:textId="77777777" w:rsidR="0044618E" w:rsidRDefault="0044618E" w:rsidP="00962258">
      <w:pPr>
        <w:spacing w:after="0" w:line="240" w:lineRule="auto"/>
      </w:pPr>
      <w:r>
        <w:separator/>
      </w:r>
    </w:p>
  </w:footnote>
  <w:footnote w:type="continuationSeparator" w:id="0">
    <w:p w14:paraId="70B6ED14" w14:textId="77777777" w:rsidR="0044618E" w:rsidRDefault="004461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44A9" w14:paraId="5D031E28" w14:textId="77777777" w:rsidTr="00C02D0A">
      <w:trPr>
        <w:trHeight w:hRule="exact" w:val="454"/>
      </w:trPr>
      <w:tc>
        <w:tcPr>
          <w:tcW w:w="1361" w:type="dxa"/>
          <w:tcMar>
            <w:top w:w="57" w:type="dxa"/>
            <w:left w:w="0" w:type="dxa"/>
            <w:right w:w="0" w:type="dxa"/>
          </w:tcMar>
        </w:tcPr>
        <w:p w14:paraId="4489E32C" w14:textId="77777777" w:rsidR="00FE44A9" w:rsidRPr="00B8518B" w:rsidRDefault="00FE44A9" w:rsidP="00523EA7">
          <w:pPr>
            <w:pStyle w:val="Zpat"/>
            <w:rPr>
              <w:rStyle w:val="slostrnky"/>
            </w:rPr>
          </w:pPr>
        </w:p>
      </w:tc>
      <w:tc>
        <w:tcPr>
          <w:tcW w:w="3458" w:type="dxa"/>
          <w:shd w:val="clear" w:color="auto" w:fill="auto"/>
          <w:tcMar>
            <w:top w:w="57" w:type="dxa"/>
            <w:left w:w="0" w:type="dxa"/>
            <w:right w:w="0" w:type="dxa"/>
          </w:tcMar>
        </w:tcPr>
        <w:p w14:paraId="78DCDEDB" w14:textId="77777777" w:rsidR="00FE44A9" w:rsidRDefault="00FE44A9" w:rsidP="00523EA7">
          <w:pPr>
            <w:pStyle w:val="Zpat"/>
          </w:pPr>
        </w:p>
      </w:tc>
      <w:tc>
        <w:tcPr>
          <w:tcW w:w="5698" w:type="dxa"/>
          <w:shd w:val="clear" w:color="auto" w:fill="auto"/>
          <w:tcMar>
            <w:top w:w="57" w:type="dxa"/>
            <w:left w:w="0" w:type="dxa"/>
            <w:right w:w="0" w:type="dxa"/>
          </w:tcMar>
        </w:tcPr>
        <w:p w14:paraId="4C5E6986" w14:textId="77777777" w:rsidR="00FE44A9" w:rsidRPr="00D6163D" w:rsidRDefault="00FE44A9" w:rsidP="00D6163D">
          <w:pPr>
            <w:pStyle w:val="Druhdokumentu"/>
          </w:pPr>
        </w:p>
      </w:tc>
    </w:tr>
  </w:tbl>
  <w:p w14:paraId="5BA8D49F" w14:textId="77777777" w:rsidR="00FE44A9" w:rsidRPr="00D6163D" w:rsidRDefault="00FE44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E44A9" w14:paraId="384D7FDA" w14:textId="77777777" w:rsidTr="00B22106">
      <w:trPr>
        <w:trHeight w:hRule="exact" w:val="936"/>
      </w:trPr>
      <w:tc>
        <w:tcPr>
          <w:tcW w:w="1361" w:type="dxa"/>
          <w:tcMar>
            <w:left w:w="0" w:type="dxa"/>
            <w:right w:w="0" w:type="dxa"/>
          </w:tcMar>
        </w:tcPr>
        <w:p w14:paraId="78661BD7" w14:textId="77777777" w:rsidR="00FE44A9" w:rsidRPr="00B8518B" w:rsidRDefault="00FE44A9" w:rsidP="00FC6389">
          <w:pPr>
            <w:pStyle w:val="Zpat"/>
            <w:rPr>
              <w:rStyle w:val="slostrnky"/>
            </w:rPr>
          </w:pPr>
        </w:p>
      </w:tc>
      <w:tc>
        <w:tcPr>
          <w:tcW w:w="3458" w:type="dxa"/>
          <w:shd w:val="clear" w:color="auto" w:fill="auto"/>
          <w:tcMar>
            <w:left w:w="0" w:type="dxa"/>
            <w:right w:w="0" w:type="dxa"/>
          </w:tcMar>
        </w:tcPr>
        <w:p w14:paraId="0046FBB3" w14:textId="77777777" w:rsidR="00FE44A9" w:rsidRDefault="00FE44A9" w:rsidP="00FC6389">
          <w:pPr>
            <w:pStyle w:val="Zpat"/>
          </w:pPr>
        </w:p>
      </w:tc>
      <w:tc>
        <w:tcPr>
          <w:tcW w:w="5756" w:type="dxa"/>
          <w:shd w:val="clear" w:color="auto" w:fill="auto"/>
          <w:tcMar>
            <w:left w:w="0" w:type="dxa"/>
            <w:right w:w="0" w:type="dxa"/>
          </w:tcMar>
        </w:tcPr>
        <w:p w14:paraId="3E32A76B" w14:textId="77777777" w:rsidR="00FE44A9" w:rsidRPr="00D6163D" w:rsidRDefault="00FE44A9" w:rsidP="00FC6389">
          <w:pPr>
            <w:pStyle w:val="Druhdokumentu"/>
          </w:pPr>
        </w:p>
      </w:tc>
    </w:tr>
    <w:tr w:rsidR="00FE44A9" w14:paraId="1C69BDF4" w14:textId="77777777" w:rsidTr="00B22106">
      <w:trPr>
        <w:trHeight w:hRule="exact" w:val="936"/>
      </w:trPr>
      <w:tc>
        <w:tcPr>
          <w:tcW w:w="1361" w:type="dxa"/>
          <w:tcMar>
            <w:left w:w="0" w:type="dxa"/>
            <w:right w:w="0" w:type="dxa"/>
          </w:tcMar>
        </w:tcPr>
        <w:p w14:paraId="102E971B" w14:textId="77777777" w:rsidR="00FE44A9" w:rsidRPr="00B8518B" w:rsidRDefault="00FE44A9" w:rsidP="00FC6389">
          <w:pPr>
            <w:pStyle w:val="Zpat"/>
            <w:rPr>
              <w:rStyle w:val="slostrnky"/>
            </w:rPr>
          </w:pPr>
        </w:p>
      </w:tc>
      <w:tc>
        <w:tcPr>
          <w:tcW w:w="3458" w:type="dxa"/>
          <w:shd w:val="clear" w:color="auto" w:fill="auto"/>
          <w:tcMar>
            <w:left w:w="0" w:type="dxa"/>
            <w:right w:w="0" w:type="dxa"/>
          </w:tcMar>
        </w:tcPr>
        <w:p w14:paraId="6667902B" w14:textId="77777777" w:rsidR="00FE44A9" w:rsidRDefault="00FE44A9" w:rsidP="00FC6389">
          <w:pPr>
            <w:pStyle w:val="Zpat"/>
          </w:pPr>
        </w:p>
      </w:tc>
      <w:tc>
        <w:tcPr>
          <w:tcW w:w="5756" w:type="dxa"/>
          <w:shd w:val="clear" w:color="auto" w:fill="auto"/>
          <w:tcMar>
            <w:left w:w="0" w:type="dxa"/>
            <w:right w:w="0" w:type="dxa"/>
          </w:tcMar>
        </w:tcPr>
        <w:p w14:paraId="2E12A5A7" w14:textId="77777777" w:rsidR="00FE44A9" w:rsidRPr="00D6163D" w:rsidRDefault="00FE44A9" w:rsidP="00FC6389">
          <w:pPr>
            <w:pStyle w:val="Druhdokumentu"/>
          </w:pPr>
        </w:p>
      </w:tc>
    </w:tr>
  </w:tbl>
  <w:p w14:paraId="1FA8FBA8" w14:textId="77777777" w:rsidR="00FE44A9" w:rsidRPr="00D6163D" w:rsidRDefault="00FE44A9"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FE44A9" w:rsidRPr="00460660" w:rsidRDefault="00FE44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44A9" w14:paraId="692406C5" w14:textId="77777777" w:rsidTr="00C02D0A">
      <w:trPr>
        <w:trHeight w:hRule="exact" w:val="454"/>
      </w:trPr>
      <w:tc>
        <w:tcPr>
          <w:tcW w:w="1361" w:type="dxa"/>
          <w:tcMar>
            <w:top w:w="57" w:type="dxa"/>
            <w:left w:w="0" w:type="dxa"/>
            <w:right w:w="0" w:type="dxa"/>
          </w:tcMar>
        </w:tcPr>
        <w:p w14:paraId="3ED70212" w14:textId="77777777" w:rsidR="00FE44A9" w:rsidRPr="00B8518B" w:rsidRDefault="00FE44A9" w:rsidP="00523EA7">
          <w:pPr>
            <w:pStyle w:val="Zpat"/>
            <w:rPr>
              <w:rStyle w:val="slostrnky"/>
            </w:rPr>
          </w:pPr>
        </w:p>
      </w:tc>
      <w:tc>
        <w:tcPr>
          <w:tcW w:w="3458" w:type="dxa"/>
          <w:shd w:val="clear" w:color="auto" w:fill="auto"/>
          <w:tcMar>
            <w:top w:w="57" w:type="dxa"/>
            <w:left w:w="0" w:type="dxa"/>
            <w:right w:w="0" w:type="dxa"/>
          </w:tcMar>
        </w:tcPr>
        <w:p w14:paraId="59774E18" w14:textId="77777777" w:rsidR="00FE44A9" w:rsidRDefault="00FE44A9" w:rsidP="00523EA7">
          <w:pPr>
            <w:pStyle w:val="Zpat"/>
          </w:pPr>
        </w:p>
      </w:tc>
      <w:tc>
        <w:tcPr>
          <w:tcW w:w="5698" w:type="dxa"/>
          <w:shd w:val="clear" w:color="auto" w:fill="auto"/>
          <w:tcMar>
            <w:top w:w="57" w:type="dxa"/>
            <w:left w:w="0" w:type="dxa"/>
            <w:right w:w="0" w:type="dxa"/>
          </w:tcMar>
        </w:tcPr>
        <w:p w14:paraId="50FBDB97" w14:textId="77777777" w:rsidR="00FE44A9" w:rsidRPr="00D6163D" w:rsidRDefault="00FE44A9" w:rsidP="00D6163D">
          <w:pPr>
            <w:pStyle w:val="Druhdokumentu"/>
          </w:pPr>
        </w:p>
      </w:tc>
    </w:tr>
  </w:tbl>
  <w:p w14:paraId="2624A862" w14:textId="77777777" w:rsidR="00FE44A9" w:rsidRPr="00D6163D" w:rsidRDefault="00FE44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44A9" w14:paraId="7E53CC94" w14:textId="77777777" w:rsidTr="00C02D0A">
      <w:trPr>
        <w:trHeight w:hRule="exact" w:val="454"/>
      </w:trPr>
      <w:tc>
        <w:tcPr>
          <w:tcW w:w="1361" w:type="dxa"/>
          <w:tcMar>
            <w:top w:w="57" w:type="dxa"/>
            <w:left w:w="0" w:type="dxa"/>
            <w:right w:w="0" w:type="dxa"/>
          </w:tcMar>
        </w:tcPr>
        <w:p w14:paraId="5B1C5B69" w14:textId="77777777" w:rsidR="00FE44A9" w:rsidRPr="00B8518B" w:rsidRDefault="00FE44A9" w:rsidP="00523EA7">
          <w:pPr>
            <w:pStyle w:val="Zpat"/>
            <w:rPr>
              <w:rStyle w:val="slostrnky"/>
            </w:rPr>
          </w:pPr>
        </w:p>
      </w:tc>
      <w:tc>
        <w:tcPr>
          <w:tcW w:w="3458" w:type="dxa"/>
          <w:shd w:val="clear" w:color="auto" w:fill="auto"/>
          <w:tcMar>
            <w:top w:w="57" w:type="dxa"/>
            <w:left w:w="0" w:type="dxa"/>
            <w:right w:w="0" w:type="dxa"/>
          </w:tcMar>
        </w:tcPr>
        <w:p w14:paraId="69EBB16B" w14:textId="77777777" w:rsidR="00FE44A9" w:rsidRDefault="00FE44A9" w:rsidP="00523EA7">
          <w:pPr>
            <w:pStyle w:val="Zpat"/>
          </w:pPr>
        </w:p>
      </w:tc>
      <w:tc>
        <w:tcPr>
          <w:tcW w:w="5698" w:type="dxa"/>
          <w:shd w:val="clear" w:color="auto" w:fill="auto"/>
          <w:tcMar>
            <w:top w:w="57" w:type="dxa"/>
            <w:left w:w="0" w:type="dxa"/>
            <w:right w:w="0" w:type="dxa"/>
          </w:tcMar>
        </w:tcPr>
        <w:p w14:paraId="120253C1" w14:textId="77777777" w:rsidR="00FE44A9" w:rsidRPr="00D6163D" w:rsidRDefault="00FE44A9" w:rsidP="00D6163D">
          <w:pPr>
            <w:pStyle w:val="Druhdokumentu"/>
          </w:pPr>
        </w:p>
      </w:tc>
    </w:tr>
  </w:tbl>
  <w:p w14:paraId="6FDC562E" w14:textId="77777777" w:rsidR="00FE44A9" w:rsidRPr="00D6163D" w:rsidRDefault="00FE44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44A9" w14:paraId="46017BCD" w14:textId="77777777" w:rsidTr="00C02D0A">
      <w:trPr>
        <w:trHeight w:hRule="exact" w:val="454"/>
      </w:trPr>
      <w:tc>
        <w:tcPr>
          <w:tcW w:w="1361" w:type="dxa"/>
          <w:tcMar>
            <w:top w:w="57" w:type="dxa"/>
            <w:left w:w="0" w:type="dxa"/>
            <w:right w:w="0" w:type="dxa"/>
          </w:tcMar>
        </w:tcPr>
        <w:p w14:paraId="3D3A857B" w14:textId="77777777" w:rsidR="00FE44A9" w:rsidRPr="00B8518B" w:rsidRDefault="00FE44A9" w:rsidP="00523EA7">
          <w:pPr>
            <w:pStyle w:val="Zpat"/>
            <w:rPr>
              <w:rStyle w:val="slostrnky"/>
            </w:rPr>
          </w:pPr>
        </w:p>
      </w:tc>
      <w:tc>
        <w:tcPr>
          <w:tcW w:w="3458" w:type="dxa"/>
          <w:shd w:val="clear" w:color="auto" w:fill="auto"/>
          <w:tcMar>
            <w:top w:w="57" w:type="dxa"/>
            <w:left w:w="0" w:type="dxa"/>
            <w:right w:w="0" w:type="dxa"/>
          </w:tcMar>
        </w:tcPr>
        <w:p w14:paraId="091F922F" w14:textId="77777777" w:rsidR="00FE44A9" w:rsidRDefault="00FE44A9" w:rsidP="00523EA7">
          <w:pPr>
            <w:pStyle w:val="Zpat"/>
          </w:pPr>
        </w:p>
      </w:tc>
      <w:tc>
        <w:tcPr>
          <w:tcW w:w="5698" w:type="dxa"/>
          <w:shd w:val="clear" w:color="auto" w:fill="auto"/>
          <w:tcMar>
            <w:top w:w="57" w:type="dxa"/>
            <w:left w:w="0" w:type="dxa"/>
            <w:right w:w="0" w:type="dxa"/>
          </w:tcMar>
        </w:tcPr>
        <w:p w14:paraId="1B37C807" w14:textId="77777777" w:rsidR="00FE44A9" w:rsidRPr="00D6163D" w:rsidRDefault="00FE44A9" w:rsidP="00D6163D">
          <w:pPr>
            <w:pStyle w:val="Druhdokumentu"/>
          </w:pPr>
        </w:p>
      </w:tc>
    </w:tr>
  </w:tbl>
  <w:p w14:paraId="41F73759" w14:textId="77777777" w:rsidR="00FE44A9" w:rsidRPr="00D6163D" w:rsidRDefault="00FE44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44A9" w14:paraId="1A796983" w14:textId="77777777" w:rsidTr="00C02D0A">
      <w:trPr>
        <w:trHeight w:hRule="exact" w:val="454"/>
      </w:trPr>
      <w:tc>
        <w:tcPr>
          <w:tcW w:w="1361" w:type="dxa"/>
          <w:tcMar>
            <w:top w:w="57" w:type="dxa"/>
            <w:left w:w="0" w:type="dxa"/>
            <w:right w:w="0" w:type="dxa"/>
          </w:tcMar>
        </w:tcPr>
        <w:p w14:paraId="2C49E13B" w14:textId="77777777" w:rsidR="00FE44A9" w:rsidRPr="00B8518B" w:rsidRDefault="00FE44A9" w:rsidP="00523EA7">
          <w:pPr>
            <w:pStyle w:val="Zpat"/>
            <w:rPr>
              <w:rStyle w:val="slostrnky"/>
            </w:rPr>
          </w:pPr>
        </w:p>
      </w:tc>
      <w:tc>
        <w:tcPr>
          <w:tcW w:w="3458" w:type="dxa"/>
          <w:shd w:val="clear" w:color="auto" w:fill="auto"/>
          <w:tcMar>
            <w:top w:w="57" w:type="dxa"/>
            <w:left w:w="0" w:type="dxa"/>
            <w:right w:w="0" w:type="dxa"/>
          </w:tcMar>
        </w:tcPr>
        <w:p w14:paraId="29525732" w14:textId="77777777" w:rsidR="00FE44A9" w:rsidRDefault="00FE44A9" w:rsidP="00523EA7">
          <w:pPr>
            <w:pStyle w:val="Zpat"/>
          </w:pPr>
        </w:p>
      </w:tc>
      <w:tc>
        <w:tcPr>
          <w:tcW w:w="5698" w:type="dxa"/>
          <w:shd w:val="clear" w:color="auto" w:fill="auto"/>
          <w:tcMar>
            <w:top w:w="57" w:type="dxa"/>
            <w:left w:w="0" w:type="dxa"/>
            <w:right w:w="0" w:type="dxa"/>
          </w:tcMar>
        </w:tcPr>
        <w:p w14:paraId="56E7ECEF" w14:textId="77777777" w:rsidR="00FE44A9" w:rsidRPr="00D6163D" w:rsidRDefault="00FE44A9" w:rsidP="00D6163D">
          <w:pPr>
            <w:pStyle w:val="Druhdokumentu"/>
          </w:pPr>
        </w:p>
      </w:tc>
    </w:tr>
  </w:tbl>
  <w:p w14:paraId="3ED19484" w14:textId="77777777" w:rsidR="00FE44A9" w:rsidRPr="00D6163D" w:rsidRDefault="00FE44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2817"/>
    <w:rsid w:val="00143EC0"/>
    <w:rsid w:val="001543F7"/>
    <w:rsid w:val="001554C7"/>
    <w:rsid w:val="001623B8"/>
    <w:rsid w:val="001656A2"/>
    <w:rsid w:val="00165977"/>
    <w:rsid w:val="00165A92"/>
    <w:rsid w:val="0016616A"/>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1850"/>
    <w:rsid w:val="002038D5"/>
    <w:rsid w:val="002071BB"/>
    <w:rsid w:val="00207DF5"/>
    <w:rsid w:val="00211BEF"/>
    <w:rsid w:val="0021354F"/>
    <w:rsid w:val="00214C3E"/>
    <w:rsid w:val="00226998"/>
    <w:rsid w:val="002329ED"/>
    <w:rsid w:val="002350C1"/>
    <w:rsid w:val="00235133"/>
    <w:rsid w:val="00236CEB"/>
    <w:rsid w:val="00240B81"/>
    <w:rsid w:val="00247D01"/>
    <w:rsid w:val="0025214A"/>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4618E"/>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7A97"/>
    <w:rsid w:val="005C0D18"/>
    <w:rsid w:val="005C5A72"/>
    <w:rsid w:val="005D3C39"/>
    <w:rsid w:val="005D7861"/>
    <w:rsid w:val="005E4ABF"/>
    <w:rsid w:val="00601A8C"/>
    <w:rsid w:val="0061068E"/>
    <w:rsid w:val="006115D3"/>
    <w:rsid w:val="00613B98"/>
    <w:rsid w:val="00617595"/>
    <w:rsid w:val="0062018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F3F08"/>
    <w:rsid w:val="007F56A7"/>
    <w:rsid w:val="00800851"/>
    <w:rsid w:val="00805BFF"/>
    <w:rsid w:val="00807DD0"/>
    <w:rsid w:val="00817E6B"/>
    <w:rsid w:val="00821D01"/>
    <w:rsid w:val="00826A73"/>
    <w:rsid w:val="00826B7B"/>
    <w:rsid w:val="008278E1"/>
    <w:rsid w:val="008372D7"/>
    <w:rsid w:val="008423EC"/>
    <w:rsid w:val="0084624C"/>
    <w:rsid w:val="00846789"/>
    <w:rsid w:val="00853506"/>
    <w:rsid w:val="008559FD"/>
    <w:rsid w:val="00860ACC"/>
    <w:rsid w:val="00866994"/>
    <w:rsid w:val="0087489C"/>
    <w:rsid w:val="008804AE"/>
    <w:rsid w:val="00887E2C"/>
    <w:rsid w:val="00893D76"/>
    <w:rsid w:val="008972FA"/>
    <w:rsid w:val="008A3568"/>
    <w:rsid w:val="008A51E1"/>
    <w:rsid w:val="008B2A2E"/>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4D64"/>
    <w:rsid w:val="00AD5F1A"/>
    <w:rsid w:val="00AD6731"/>
    <w:rsid w:val="00AE34C1"/>
    <w:rsid w:val="00AE4254"/>
    <w:rsid w:val="00AF2182"/>
    <w:rsid w:val="00B008D5"/>
    <w:rsid w:val="00B01FCF"/>
    <w:rsid w:val="00B02F73"/>
    <w:rsid w:val="00B04D8D"/>
    <w:rsid w:val="00B05B31"/>
    <w:rsid w:val="00B0619F"/>
    <w:rsid w:val="00B074C5"/>
    <w:rsid w:val="00B13A26"/>
    <w:rsid w:val="00B15D0D"/>
    <w:rsid w:val="00B22106"/>
    <w:rsid w:val="00B30DE7"/>
    <w:rsid w:val="00B33F6A"/>
    <w:rsid w:val="00B4297C"/>
    <w:rsid w:val="00B42F40"/>
    <w:rsid w:val="00B449BD"/>
    <w:rsid w:val="00B46948"/>
    <w:rsid w:val="00B47B19"/>
    <w:rsid w:val="00B5431A"/>
    <w:rsid w:val="00B5564E"/>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0B0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14D5"/>
    <w:rsid w:val="00FE44A9"/>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3F50224-AC92-45A9-9B52-BB1420C87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28</Pages>
  <Words>7357</Words>
  <Characters>43409</Characters>
  <Application>Microsoft Office Word</Application>
  <DocSecurity>0</DocSecurity>
  <Lines>361</Lines>
  <Paragraphs>101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Nikola</cp:lastModifiedBy>
  <cp:revision>2</cp:revision>
  <cp:lastPrinted>2019-05-15T08:59:00Z</cp:lastPrinted>
  <dcterms:created xsi:type="dcterms:W3CDTF">2022-07-29T05:19:00Z</dcterms:created>
  <dcterms:modified xsi:type="dcterms:W3CDTF">2022-07-29T05:19:00Z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