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E2E9F" w:rsidRDefault="00FE2E9F" w:rsidP="00FE2E9F">
            <w:pPr>
              <w:ind w:left="567"/>
              <w:rPr>
                <w:rStyle w:val="Potovnadresa"/>
                <w:b/>
              </w:rPr>
            </w:pPr>
            <w:r w:rsidRPr="00FE2E9F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1D1788" w:rsidP="0037111D">
            <w:r w:rsidRPr="001D1788">
              <w:rPr>
                <w:rFonts w:ascii="Helvetica" w:hAnsi="Helvetica"/>
              </w:rPr>
              <w:t>8279/2022-SŽ-SSV-Ú3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1D1788" w:rsidRDefault="00F862D6" w:rsidP="0077673A">
            <w:r w:rsidRPr="001D1788">
              <w:t>Listů/příloh</w:t>
            </w:r>
          </w:p>
        </w:tc>
        <w:tc>
          <w:tcPr>
            <w:tcW w:w="2552" w:type="dxa"/>
          </w:tcPr>
          <w:p w:rsidR="00F862D6" w:rsidRPr="001D1788" w:rsidRDefault="001D1788" w:rsidP="001D1788">
            <w:r w:rsidRPr="001D1788">
              <w:t>2</w:t>
            </w:r>
            <w:r w:rsidR="003E6B9A" w:rsidRPr="001D1788">
              <w:t>/</w:t>
            </w:r>
            <w:r w:rsidR="000423C5">
              <w:t>4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FE2E9F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FE2E9F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563AA0" w:rsidP="006104F6">
            <w:hyperlink r:id="rId11" w:history="1">
              <w:r w:rsidR="00FE2E9F" w:rsidRPr="000377F7">
                <w:rPr>
                  <w:rStyle w:val="Hypertextovodkaz"/>
                </w:rPr>
                <w:t>Prerovska@spravazeleznic.cz</w:t>
              </w:r>
            </w:hyperlink>
            <w:r w:rsidR="00FE2E9F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60B63">
              <w:rPr>
                <w:noProof/>
              </w:rPr>
              <w:t>9.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FE2E9F" w:rsidRDefault="00CB7B5A" w:rsidP="00FE2E9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E2E9F">
        <w:rPr>
          <w:rFonts w:eastAsia="Calibri" w:cs="Times New Roman"/>
          <w:b/>
          <w:lang w:eastAsia="cs-CZ"/>
        </w:rPr>
        <w:t>Rekonstrukce výpravní budovy v žst. Ostružná</w:t>
      </w:r>
    </w:p>
    <w:p w:rsidR="00FE2E9F" w:rsidRDefault="00FE2E9F" w:rsidP="00FE2E9F">
      <w:pPr>
        <w:spacing w:after="0" w:line="240" w:lineRule="auto"/>
        <w:rPr>
          <w:rFonts w:eastAsia="Calibri" w:cs="Times New Roman"/>
          <w:lang w:eastAsia="cs-CZ"/>
        </w:rPr>
      </w:pPr>
    </w:p>
    <w:p w:rsidR="00FE2E9F" w:rsidRPr="00443839" w:rsidRDefault="00FE2E9F" w:rsidP="00FE2E9F">
      <w:pPr>
        <w:spacing w:after="0" w:line="240" w:lineRule="auto"/>
        <w:rPr>
          <w:rFonts w:eastAsia="Calibri" w:cs="Times New Roman"/>
          <w:lang w:eastAsia="cs-CZ"/>
        </w:rPr>
      </w:pPr>
      <w:r w:rsidRPr="004B5749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43839">
        <w:rPr>
          <w:rFonts w:eastAsia="Calibri" w:cs="Times New Roman"/>
          <w:lang w:eastAsia="cs-CZ"/>
        </w:rPr>
        <w:t>4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FE2E9F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E2E9F" w:rsidRDefault="00FE2E9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E2E9F" w:rsidRPr="00FE2E9F" w:rsidRDefault="00FE2E9F" w:rsidP="00CB7B5A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AE5772">
        <w:rPr>
          <w:rFonts w:eastAsia="Calibri" w:cs="Times New Roman"/>
          <w:u w:val="single"/>
          <w:lang w:eastAsia="cs-CZ"/>
        </w:rPr>
        <w:t>PŘÍSTŘEŠEK PRO KONTEJNERY: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</w:t>
      </w:r>
      <w:r w:rsidR="00FE2E9F">
        <w:rPr>
          <w:rFonts w:eastAsia="Calibri" w:cs="Times New Roman"/>
          <w:b/>
          <w:lang w:eastAsia="cs-CZ"/>
        </w:rPr>
        <w:t>otaz č. 33</w:t>
      </w:r>
      <w:r w:rsidRPr="00CB7B5A">
        <w:rPr>
          <w:rFonts w:eastAsia="Calibri" w:cs="Times New Roman"/>
          <w:b/>
          <w:lang w:eastAsia="cs-CZ"/>
        </w:rPr>
        <w:t>:</w:t>
      </w:r>
    </w:p>
    <w:p w:rsidR="00CB7B5A" w:rsidRDefault="00FE2E9F" w:rsidP="00FE2E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E2E9F">
        <w:rPr>
          <w:rFonts w:eastAsia="Calibri" w:cs="Times New Roman"/>
          <w:lang w:eastAsia="cs-CZ"/>
        </w:rPr>
        <w:t>Z PD přístřešku pro kontejnery, mobiliáře a výkazu výměr není jasné kolik kusů kontejnerů přesně bude.</w:t>
      </w:r>
    </w:p>
    <w:p w:rsidR="00FE2E9F" w:rsidRPr="00FE2E9F" w:rsidRDefault="00FE2E9F" w:rsidP="00FE2E9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E2E9F" w:rsidRPr="00881CEF" w:rsidRDefault="007E1DA0" w:rsidP="00FE2E9F">
      <w:pPr>
        <w:spacing w:after="0" w:line="240" w:lineRule="auto"/>
        <w:rPr>
          <w:rFonts w:eastAsia="Calibri" w:cs="Times New Roman"/>
          <w:lang w:eastAsia="cs-CZ"/>
        </w:rPr>
      </w:pPr>
      <w:r w:rsidRPr="00881CEF">
        <w:rPr>
          <w:rFonts w:eastAsia="Calibri" w:cs="Times New Roman"/>
          <w:lang w:eastAsia="cs-CZ"/>
        </w:rPr>
        <w:t xml:space="preserve">Přístřešky na odpady budou dva, každý pro dva </w:t>
      </w:r>
      <w:r w:rsidR="00881CEF">
        <w:rPr>
          <w:rFonts w:eastAsia="Calibri" w:cs="Times New Roman"/>
          <w:lang w:eastAsia="cs-CZ"/>
        </w:rPr>
        <w:t>kontejnery. Přílohou zasíláme podklady ke kontejnerům.</w:t>
      </w:r>
    </w:p>
    <w:p w:rsidR="007C2DF2" w:rsidRPr="00CB7B5A" w:rsidRDefault="007C2DF2" w:rsidP="00FE2E9F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FB5D80" w:rsidRDefault="00FB5D80" w:rsidP="00CB7B5A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AE5772">
        <w:rPr>
          <w:rFonts w:eastAsia="Calibri" w:cs="Times New Roman"/>
          <w:u w:val="single"/>
          <w:lang w:eastAsia="cs-CZ"/>
        </w:rPr>
        <w:t>PŘÍSTŘEŠEK PRO KONTEJNERY:</w:t>
      </w:r>
    </w:p>
    <w:p w:rsidR="00CB7B5A" w:rsidRDefault="00FE2E9F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34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FE2E9F" w:rsidRDefault="00FE2E9F" w:rsidP="00FE2E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E2E9F">
        <w:rPr>
          <w:rFonts w:eastAsia="Calibri" w:cs="Times New Roman"/>
          <w:lang w:eastAsia="cs-CZ"/>
        </w:rPr>
        <w:t>Nesed</w:t>
      </w:r>
      <w:r w:rsidR="00F93031">
        <w:rPr>
          <w:rFonts w:eastAsia="Calibri" w:cs="Times New Roman"/>
          <w:lang w:eastAsia="cs-CZ"/>
        </w:rPr>
        <w:t>í počet základových patek ve výk</w:t>
      </w:r>
      <w:r w:rsidRPr="00FE2E9F">
        <w:rPr>
          <w:rFonts w:eastAsia="Calibri" w:cs="Times New Roman"/>
          <w:lang w:eastAsia="cs-CZ"/>
        </w:rPr>
        <w:t>azu výměr pouze pro jednu sekci kontejnerů.</w:t>
      </w:r>
    </w:p>
    <w:p w:rsidR="007C2DF2" w:rsidRPr="007C2DF2" w:rsidRDefault="007C2DF2" w:rsidP="007C2DF2">
      <w:pPr>
        <w:spacing w:after="0" w:line="240" w:lineRule="auto"/>
        <w:rPr>
          <w:rFonts w:eastAsia="Calibri" w:cs="Times New Roman"/>
          <w:lang w:eastAsia="cs-CZ"/>
        </w:rPr>
      </w:pPr>
      <w:r w:rsidRPr="007C2DF2">
        <w:rPr>
          <w:rFonts w:eastAsia="Calibri" w:cs="Times New Roman"/>
          <w:lang w:eastAsia="cs-CZ"/>
        </w:rPr>
        <w:t>V m</w:t>
      </w:r>
      <w:r w:rsidR="00E85F4D">
        <w:rPr>
          <w:rFonts w:eastAsia="Calibri" w:cs="Times New Roman"/>
          <w:lang w:eastAsia="cs-CZ"/>
        </w:rPr>
        <w:t>obiliáři je uveden menší počet.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E2E9F" w:rsidRPr="00881CEF" w:rsidRDefault="00F93031" w:rsidP="00FE2E9F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 přiloženém aktualizovaném soupisu prací byla provedena oprava výměry u položek číslo 2 až 8 v SO 01-07. </w:t>
      </w:r>
      <w:r w:rsidR="00881CEF" w:rsidRPr="00881CEF">
        <w:rPr>
          <w:rFonts w:eastAsia="Calibri" w:cs="Times New Roman"/>
          <w:lang w:eastAsia="cs-CZ"/>
        </w:rPr>
        <w:t>V soupisu prací opraveno na dva přístřešky.</w:t>
      </w:r>
    </w:p>
    <w:p w:rsidR="00FE2E9F" w:rsidRDefault="00FE2E9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C2DF2" w:rsidRPr="00FB5D80" w:rsidRDefault="00FB5D80" w:rsidP="00CB7B5A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AE5772">
        <w:rPr>
          <w:rFonts w:eastAsia="Calibri" w:cs="Times New Roman"/>
          <w:u w:val="single"/>
          <w:lang w:eastAsia="cs-CZ"/>
        </w:rPr>
        <w:t>PŘÍSTŘEŠEK PRO KONTEJNERY:</w:t>
      </w:r>
    </w:p>
    <w:p w:rsidR="00FE2E9F" w:rsidRDefault="007C2DF2" w:rsidP="00FE2E9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35</w:t>
      </w:r>
      <w:r w:rsidR="00FE2E9F" w:rsidRPr="00CB7B5A">
        <w:rPr>
          <w:rFonts w:eastAsia="Calibri" w:cs="Times New Roman"/>
          <w:b/>
          <w:lang w:eastAsia="cs-CZ"/>
        </w:rPr>
        <w:t>:</w:t>
      </w:r>
    </w:p>
    <w:p w:rsidR="00FE2E9F" w:rsidRDefault="007C2DF2" w:rsidP="007C2DF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DF2">
        <w:rPr>
          <w:rFonts w:eastAsia="Calibri" w:cs="Times New Roman"/>
          <w:lang w:eastAsia="cs-CZ"/>
        </w:rPr>
        <w:t>V situaci umístění pouze přístřešku pro 3 kontejnery. Kde se nachází druhý přístřešek?</w:t>
      </w:r>
    </w:p>
    <w:p w:rsidR="00E85F4D" w:rsidRPr="007C2DF2" w:rsidRDefault="00E85F4D" w:rsidP="00E85F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DF2">
        <w:rPr>
          <w:rFonts w:eastAsia="Calibri" w:cs="Times New Roman"/>
          <w:lang w:eastAsia="cs-CZ"/>
        </w:rPr>
        <w:t>Chybí popis v TZ</w:t>
      </w:r>
    </w:p>
    <w:p w:rsidR="007C2DF2" w:rsidRPr="00CB7B5A" w:rsidRDefault="007C2DF2" w:rsidP="00FE2E9F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E2E9F" w:rsidRPr="00CB7B5A" w:rsidRDefault="00FE2E9F" w:rsidP="00FE2E9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E2E9F" w:rsidRPr="00E27977" w:rsidRDefault="00881CEF" w:rsidP="00FE2E9F">
      <w:pPr>
        <w:spacing w:after="0" w:line="240" w:lineRule="auto"/>
        <w:rPr>
          <w:rFonts w:eastAsia="Calibri" w:cs="Times New Roman"/>
          <w:lang w:eastAsia="cs-CZ"/>
        </w:rPr>
      </w:pPr>
      <w:r w:rsidRPr="00E27977">
        <w:rPr>
          <w:rFonts w:eastAsia="Calibri" w:cs="Times New Roman"/>
          <w:lang w:eastAsia="cs-CZ"/>
        </w:rPr>
        <w:t>P</w:t>
      </w:r>
      <w:r w:rsidR="00E27977" w:rsidRPr="00E27977">
        <w:rPr>
          <w:rFonts w:eastAsia="Calibri" w:cs="Times New Roman"/>
          <w:lang w:eastAsia="cs-CZ"/>
        </w:rPr>
        <w:t>řístřešky</w:t>
      </w:r>
      <w:r w:rsidRPr="00E27977">
        <w:rPr>
          <w:rFonts w:eastAsia="Calibri" w:cs="Times New Roman"/>
          <w:lang w:eastAsia="cs-CZ"/>
        </w:rPr>
        <w:t xml:space="preserve"> bud</w:t>
      </w:r>
      <w:r w:rsidR="00E27977">
        <w:rPr>
          <w:rFonts w:eastAsia="Calibri" w:cs="Times New Roman"/>
          <w:lang w:eastAsia="cs-CZ"/>
        </w:rPr>
        <w:t xml:space="preserve">ou dva vedle sebe, umístěny před </w:t>
      </w:r>
      <w:r w:rsidR="002D464C">
        <w:rPr>
          <w:rFonts w:eastAsia="Calibri" w:cs="Times New Roman"/>
          <w:lang w:eastAsia="cs-CZ"/>
        </w:rPr>
        <w:t>nádražní budovou v místech stávajících popelnic.</w:t>
      </w:r>
    </w:p>
    <w:p w:rsidR="00FE2E9F" w:rsidRDefault="00FE2E9F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FB5D80" w:rsidRDefault="00FB5D80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FB5D80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36</w:t>
      </w:r>
      <w:r w:rsidRPr="00CB7B5A">
        <w:rPr>
          <w:rFonts w:eastAsia="Calibri" w:cs="Times New Roman"/>
          <w:b/>
          <w:lang w:eastAsia="cs-CZ"/>
        </w:rPr>
        <w:t>:</w:t>
      </w:r>
    </w:p>
    <w:p w:rsidR="00FB5D80" w:rsidRPr="007C2DF2" w:rsidRDefault="00FB5D80" w:rsidP="00FB5D8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44FF6">
        <w:rPr>
          <w:rFonts w:eastAsia="Calibri" w:cs="Times New Roman"/>
          <w:lang w:eastAsia="cs-CZ"/>
        </w:rPr>
        <w:t>Dotaz hromosvod: V PD ani ve výkazu výměr nejsou svody z izolovaných CUI vodičů, které jsou dnes standardem na všech veřejně přístupných stavbách SŽ.</w:t>
      </w:r>
    </w:p>
    <w:p w:rsidR="00FB5D80" w:rsidRPr="00CB7B5A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B5D80" w:rsidRPr="00CB7B5A" w:rsidRDefault="00FB5D80" w:rsidP="00FB5D8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B5D80" w:rsidRPr="00544735" w:rsidRDefault="00FB5D80" w:rsidP="00FB5D80">
      <w:pPr>
        <w:spacing w:after="0" w:line="240" w:lineRule="auto"/>
        <w:rPr>
          <w:rFonts w:eastAsia="Calibri" w:cs="Times New Roman"/>
          <w:lang w:eastAsia="cs-CZ"/>
        </w:rPr>
      </w:pPr>
      <w:r w:rsidRPr="00544735">
        <w:rPr>
          <w:rFonts w:eastAsia="Calibri" w:cs="Times New Roman"/>
          <w:lang w:eastAsia="cs-CZ"/>
        </w:rPr>
        <w:t xml:space="preserve">Hromosvod bude oceněn dle </w:t>
      </w:r>
      <w:r>
        <w:rPr>
          <w:rFonts w:eastAsia="Calibri" w:cs="Times New Roman"/>
          <w:lang w:eastAsia="cs-CZ"/>
        </w:rPr>
        <w:t xml:space="preserve">odsouhlasené </w:t>
      </w:r>
      <w:r w:rsidRPr="00544735">
        <w:rPr>
          <w:rFonts w:eastAsia="Calibri" w:cs="Times New Roman"/>
          <w:lang w:eastAsia="cs-CZ"/>
        </w:rPr>
        <w:t>dokumentace</w:t>
      </w:r>
      <w:r>
        <w:rPr>
          <w:rFonts w:eastAsia="Calibri" w:cs="Times New Roman"/>
          <w:lang w:eastAsia="cs-CZ"/>
        </w:rPr>
        <w:t xml:space="preserve"> a soupisu prací, které jsou</w:t>
      </w:r>
      <w:r w:rsidRPr="00544735">
        <w:rPr>
          <w:rFonts w:eastAsia="Calibri" w:cs="Times New Roman"/>
          <w:lang w:eastAsia="cs-CZ"/>
        </w:rPr>
        <w:t xml:space="preserve"> součástí zadávací dokument</w:t>
      </w:r>
      <w:r>
        <w:rPr>
          <w:rFonts w:eastAsia="Calibri" w:cs="Times New Roman"/>
          <w:lang w:eastAsia="cs-CZ"/>
        </w:rPr>
        <w:t>ace. Případná změna bude řešena v rámci změny během výstavby.</w:t>
      </w:r>
    </w:p>
    <w:p w:rsidR="00FB5D80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B5D80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B5D80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37</w:t>
      </w:r>
      <w:r w:rsidRPr="00CB7B5A">
        <w:rPr>
          <w:rFonts w:eastAsia="Calibri" w:cs="Times New Roman"/>
          <w:b/>
          <w:lang w:eastAsia="cs-CZ"/>
        </w:rPr>
        <w:t>:</w:t>
      </w:r>
    </w:p>
    <w:p w:rsidR="00FB5D80" w:rsidRPr="007C2DF2" w:rsidRDefault="00FB5D80" w:rsidP="00FB5D8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60213">
        <w:rPr>
          <w:rFonts w:eastAsia="Calibri" w:cs="Times New Roman"/>
          <w:lang w:eastAsia="cs-CZ"/>
        </w:rPr>
        <w:t>V PD je obsažen i informační a orientační systém, ve výkazu výměr však zcela chybí.</w:t>
      </w:r>
    </w:p>
    <w:p w:rsidR="00FB5D80" w:rsidRPr="00CB7B5A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B5D80" w:rsidRPr="00CB7B5A" w:rsidRDefault="00FB5D80" w:rsidP="00FB5D8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B5D80" w:rsidRPr="00544735" w:rsidRDefault="00FB5D80" w:rsidP="00FB5D80">
      <w:pPr>
        <w:spacing w:after="0" w:line="240" w:lineRule="auto"/>
        <w:rPr>
          <w:rFonts w:eastAsia="Calibri" w:cs="Times New Roman"/>
          <w:lang w:eastAsia="cs-CZ"/>
        </w:rPr>
      </w:pPr>
      <w:r w:rsidRPr="00544735">
        <w:rPr>
          <w:rFonts w:eastAsia="Calibri" w:cs="Times New Roman"/>
          <w:lang w:eastAsia="cs-CZ"/>
        </w:rPr>
        <w:lastRenderedPageBreak/>
        <w:t>Do výkazu výměr byly položky pro informační systém doplněny v rámci odpovědi na dotaz číslo 22.</w:t>
      </w:r>
    </w:p>
    <w:p w:rsidR="00FB5D80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B5D80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B5D80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38</w:t>
      </w:r>
      <w:r w:rsidRPr="00CB7B5A">
        <w:rPr>
          <w:rFonts w:eastAsia="Calibri" w:cs="Times New Roman"/>
          <w:b/>
          <w:lang w:eastAsia="cs-CZ"/>
        </w:rPr>
        <w:t>:</w:t>
      </w:r>
    </w:p>
    <w:p w:rsidR="00FB5D80" w:rsidRPr="007C2DF2" w:rsidRDefault="00FB5D80" w:rsidP="00FB5D8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60213">
        <w:rPr>
          <w:rFonts w:eastAsia="Calibri" w:cs="Times New Roman"/>
          <w:lang w:eastAsia="cs-CZ"/>
        </w:rPr>
        <w:t>V PD je řešen mobiliář, jako jsou lavičky, odpadkové koše atd.. ve výkazu výměr jsou však uvedeny jen základové patky pod tyto předměty.</w:t>
      </w:r>
    </w:p>
    <w:p w:rsidR="00FB5D80" w:rsidRPr="00CB7B5A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B5D80" w:rsidRPr="00CB7B5A" w:rsidRDefault="00FB5D80" w:rsidP="00FB5D8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B5D80" w:rsidRPr="00544735" w:rsidRDefault="00FB5D80" w:rsidP="00FB5D80">
      <w:pPr>
        <w:spacing w:after="0" w:line="240" w:lineRule="auto"/>
        <w:rPr>
          <w:rFonts w:eastAsia="Calibri" w:cs="Times New Roman"/>
          <w:lang w:eastAsia="cs-CZ"/>
        </w:rPr>
      </w:pPr>
      <w:r w:rsidRPr="00544735">
        <w:rPr>
          <w:rFonts w:eastAsia="Calibri" w:cs="Times New Roman"/>
          <w:lang w:eastAsia="cs-CZ"/>
        </w:rPr>
        <w:t>Mobiliář bude samostatnou dodávkou Správy železnic (SŽ)</w:t>
      </w:r>
      <w:r>
        <w:rPr>
          <w:rFonts w:eastAsia="Calibri" w:cs="Times New Roman"/>
          <w:lang w:eastAsia="cs-CZ"/>
        </w:rPr>
        <w:t xml:space="preserve"> </w:t>
      </w:r>
      <w:r w:rsidRPr="00544735">
        <w:rPr>
          <w:rFonts w:eastAsia="Calibri" w:cs="Times New Roman"/>
          <w:lang w:eastAsia="cs-CZ"/>
        </w:rPr>
        <w:t>– viz ZTP bod 4. 8., zhotovitel provede pouze stavební připravenost. Přílohou zasílám katalog mobiliáře dodávaného SŽ</w:t>
      </w:r>
      <w:r>
        <w:rPr>
          <w:rFonts w:eastAsia="Calibri" w:cs="Times New Roman"/>
          <w:lang w:eastAsia="cs-CZ"/>
        </w:rPr>
        <w:t>, z katalogu dodá a namontuje SŽ koš B. 3, kolostav C a lavičku A. 3.</w:t>
      </w:r>
    </w:p>
    <w:p w:rsidR="00FB5D80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B5D80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B5D80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39</w:t>
      </w:r>
      <w:r w:rsidRPr="00CB7B5A">
        <w:rPr>
          <w:rFonts w:eastAsia="Calibri" w:cs="Times New Roman"/>
          <w:b/>
          <w:lang w:eastAsia="cs-CZ"/>
        </w:rPr>
        <w:t>:</w:t>
      </w:r>
    </w:p>
    <w:p w:rsidR="00FB5D80" w:rsidRPr="007C2DF2" w:rsidRDefault="00FB5D80" w:rsidP="00FB5D8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60213">
        <w:rPr>
          <w:rFonts w:eastAsia="Calibri" w:cs="Times New Roman"/>
          <w:lang w:eastAsia="cs-CZ"/>
        </w:rPr>
        <w:t>V PD jsou uvedeny 2ks stání pro popelnice se zelenou střecho dl. 3060mm a 4560mm, v rozpočtu jsou pak uvedeny 2ks délky 3060mm. Které rozměry platí?</w:t>
      </w:r>
    </w:p>
    <w:p w:rsidR="00FB5D80" w:rsidRPr="00CB7B5A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B5D80" w:rsidRPr="00CB7B5A" w:rsidRDefault="00FB5D80" w:rsidP="00FB5D8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B5D80" w:rsidRPr="002C3F8D" w:rsidRDefault="00FB5D80" w:rsidP="00FB5D80">
      <w:pPr>
        <w:spacing w:after="0" w:line="240" w:lineRule="auto"/>
        <w:rPr>
          <w:rFonts w:eastAsia="Calibri" w:cs="Times New Roman"/>
          <w:lang w:eastAsia="cs-CZ"/>
        </w:rPr>
      </w:pPr>
      <w:r w:rsidRPr="002C3F8D">
        <w:rPr>
          <w:rFonts w:eastAsia="Calibri" w:cs="Times New Roman"/>
          <w:lang w:eastAsia="cs-CZ"/>
        </w:rPr>
        <w:t>P</w:t>
      </w:r>
      <w:r>
        <w:rPr>
          <w:rFonts w:eastAsia="Calibri" w:cs="Times New Roman"/>
          <w:lang w:eastAsia="cs-CZ"/>
        </w:rPr>
        <w:t>řístřešky budou dva vedle sebe, každý</w:t>
      </w:r>
      <w:r w:rsidRPr="002C3F8D">
        <w:rPr>
          <w:rFonts w:eastAsia="Calibri" w:cs="Times New Roman"/>
          <w:lang w:eastAsia="cs-CZ"/>
        </w:rPr>
        <w:t xml:space="preserve"> pro dva kontejnery viz odpověď na dotaz číslo 35.</w:t>
      </w:r>
    </w:p>
    <w:p w:rsidR="00FB5D80" w:rsidRDefault="00FB5D80" w:rsidP="00FB5D8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7A3B79" w:rsidRDefault="007A3B79" w:rsidP="00FB5D8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FB5D80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40</w:t>
      </w:r>
      <w:r w:rsidRPr="00CB7B5A">
        <w:rPr>
          <w:rFonts w:eastAsia="Calibri" w:cs="Times New Roman"/>
          <w:b/>
          <w:lang w:eastAsia="cs-CZ"/>
        </w:rPr>
        <w:t>:</w:t>
      </w:r>
    </w:p>
    <w:p w:rsidR="00FB5D80" w:rsidRPr="007C2DF2" w:rsidRDefault="00FB5D80" w:rsidP="00FB5D8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60213">
        <w:rPr>
          <w:rFonts w:eastAsia="Calibri" w:cs="Times New Roman"/>
          <w:lang w:eastAsia="cs-CZ"/>
        </w:rPr>
        <w:t>V rámci rekonstrukce má být předmětem smlouvy i dodávka tepelného čerpadla. Tepelná čerpadla jsou však v tuto chvíli v celé Evropě nedostupná a není možné na ně získat cenovou nabídku.</w:t>
      </w:r>
    </w:p>
    <w:p w:rsidR="00FB5D80" w:rsidRPr="00CB7B5A" w:rsidRDefault="00FB5D80" w:rsidP="00FB5D8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B5D80" w:rsidRPr="00CB7B5A" w:rsidRDefault="00FB5D80" w:rsidP="00FB5D8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E2E9F" w:rsidRPr="00CB7B5A" w:rsidRDefault="00FB5D80" w:rsidP="00FB5D8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E1CF0">
        <w:rPr>
          <w:rFonts w:eastAsia="Calibri" w:cs="Times New Roman"/>
          <w:lang w:eastAsia="cs-CZ"/>
        </w:rPr>
        <w:t>Pokud se nedaří uchazečům získat cenovou nabídku na tepelné čerpadlo</w:t>
      </w:r>
      <w:r>
        <w:rPr>
          <w:rFonts w:eastAsia="Calibri" w:cs="Times New Roman"/>
          <w:lang w:eastAsia="cs-CZ"/>
        </w:rPr>
        <w:t xml:space="preserve"> (TČ)</w:t>
      </w:r>
      <w:r w:rsidRPr="00CE1CF0">
        <w:rPr>
          <w:rFonts w:eastAsia="Calibri" w:cs="Times New Roman"/>
          <w:lang w:eastAsia="cs-CZ"/>
        </w:rPr>
        <w:t xml:space="preserve">, ocení TČ položkami cenové soustavy </w:t>
      </w:r>
      <w:r>
        <w:rPr>
          <w:rFonts w:eastAsia="Calibri" w:cs="Times New Roman"/>
          <w:lang w:eastAsia="cs-CZ"/>
        </w:rPr>
        <w:t>uvedené v soupisu prací.</w:t>
      </w:r>
    </w:p>
    <w:p w:rsidR="000800C1" w:rsidRPr="000800C1" w:rsidRDefault="000800C1" w:rsidP="00D071A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:rsidR="000423C5" w:rsidRDefault="000423C5" w:rsidP="000800C1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CB7B5A" w:rsidRDefault="000423C5" w:rsidP="000423C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F52B6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F52B6">
        <w:rPr>
          <w:rFonts w:eastAsia="Times New Roman" w:cs="Times New Roman"/>
          <w:b/>
          <w:lang w:eastAsia="cs-CZ"/>
        </w:rPr>
        <w:t>změny/doplnění zadávací dokumentace</w:t>
      </w:r>
      <w:r w:rsidRPr="004F52B6">
        <w:rPr>
          <w:rFonts w:eastAsia="Times New Roman" w:cs="Times New Roman"/>
          <w:lang w:eastAsia="cs-CZ"/>
        </w:rPr>
        <w:t xml:space="preserve">, prodlužuje zadavatel lhůtu pro podání nabídek </w:t>
      </w:r>
      <w:r>
        <w:rPr>
          <w:rFonts w:eastAsia="Times New Roman" w:cs="Times New Roman"/>
          <w:lang w:eastAsia="cs-CZ"/>
        </w:rPr>
        <w:t>o 1 pracovní den</w:t>
      </w:r>
      <w:r w:rsidRPr="004F52B6">
        <w:rPr>
          <w:rFonts w:eastAsia="Times New Roman" w:cs="Times New Roman"/>
          <w:lang w:eastAsia="cs-CZ"/>
        </w:rPr>
        <w:t>.</w:t>
      </w:r>
    </w:p>
    <w:p w:rsidR="000423C5" w:rsidRDefault="000423C5" w:rsidP="000423C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423C5" w:rsidRDefault="000423C5" w:rsidP="000423C5">
      <w:pPr>
        <w:spacing w:after="0" w:line="240" w:lineRule="auto"/>
        <w:jc w:val="both"/>
        <w:rPr>
          <w:rStyle w:val="normaltextrun"/>
          <w:rFonts w:ascii="Verdana" w:hAnsi="Verdana"/>
          <w:color w:val="000000"/>
        </w:rPr>
      </w:pPr>
      <w:r w:rsidRPr="004F52B6">
        <w:rPr>
          <w:rStyle w:val="normaltextrun"/>
          <w:rFonts w:ascii="Verdana" w:hAnsi="Verdana"/>
          <w:color w:val="000000"/>
        </w:rPr>
        <w:t xml:space="preserve">Dále zadavatel zohledňuje skutečnost, že </w:t>
      </w:r>
      <w:r w:rsidR="00660B63">
        <w:rPr>
          <w:rStyle w:val="normaltextrun"/>
          <w:rFonts w:ascii="Verdana" w:hAnsi="Verdana"/>
          <w:color w:val="000000"/>
        </w:rPr>
        <w:t xml:space="preserve">na </w:t>
      </w:r>
      <w:r w:rsidRPr="004F52B6">
        <w:rPr>
          <w:rStyle w:val="normaltextrun"/>
          <w:rFonts w:ascii="Verdana" w:hAnsi="Verdana"/>
          <w:color w:val="000000"/>
        </w:rPr>
        <w:t>dotazy, které obdržel</w:t>
      </w:r>
      <w:r>
        <w:rPr>
          <w:rStyle w:val="normaltextrun"/>
          <w:rFonts w:ascii="Verdana" w:hAnsi="Verdana"/>
          <w:color w:val="000000"/>
        </w:rPr>
        <w:t xml:space="preserve"> dne 6</w:t>
      </w:r>
      <w:r>
        <w:rPr>
          <w:rStyle w:val="normaltextrun"/>
          <w:rFonts w:ascii="Verdana" w:hAnsi="Verdana"/>
          <w:color w:val="000000"/>
        </w:rPr>
        <w:t>. 6. 2022 (dotazy č. </w:t>
      </w:r>
      <w:r>
        <w:rPr>
          <w:rStyle w:val="contextualspellingandgrammarerror"/>
          <w:rFonts w:ascii="Verdana" w:hAnsi="Verdana"/>
          <w:color w:val="000000"/>
        </w:rPr>
        <w:t>3</w:t>
      </w:r>
      <w:r>
        <w:rPr>
          <w:rStyle w:val="contextualspellingandgrammarerror"/>
          <w:rFonts w:ascii="Verdana" w:hAnsi="Verdana"/>
          <w:color w:val="000000"/>
        </w:rPr>
        <w:t>3 -35</w:t>
      </w:r>
      <w:r>
        <w:rPr>
          <w:rStyle w:val="contextualspellingandgrammarerror"/>
          <w:rFonts w:ascii="Verdana" w:hAnsi="Verdana"/>
          <w:color w:val="000000"/>
        </w:rPr>
        <w:t>)</w:t>
      </w:r>
      <w:r>
        <w:rPr>
          <w:rStyle w:val="normaltextrun"/>
          <w:rFonts w:ascii="Verdana" w:hAnsi="Verdana"/>
          <w:color w:val="000000"/>
        </w:rPr>
        <w:t>,</w:t>
      </w:r>
      <w:r w:rsidR="00660B63">
        <w:rPr>
          <w:rStyle w:val="normaltextrun"/>
          <w:rFonts w:ascii="Verdana" w:hAnsi="Verdana"/>
          <w:color w:val="000000"/>
        </w:rPr>
        <w:t xml:space="preserve"> zadavatel odpověděl po termínu. Z tohoto důvodu zadavatel prodlužuje lhůtu pro podání nabídek o další 1 pracovní den </w:t>
      </w:r>
      <w:r w:rsidR="00563AA0">
        <w:rPr>
          <w:rStyle w:val="normaltextrun"/>
          <w:rFonts w:ascii="Verdana" w:hAnsi="Verdana"/>
          <w:color w:val="000000"/>
        </w:rPr>
        <w:t>navíc.</w:t>
      </w:r>
    </w:p>
    <w:p w:rsidR="00563AA0" w:rsidRDefault="00563AA0" w:rsidP="000423C5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bookmarkStart w:id="1" w:name="_GoBack"/>
      <w:bookmarkEnd w:id="1"/>
    </w:p>
    <w:p w:rsidR="000423C5" w:rsidRDefault="000423C5" w:rsidP="000423C5">
      <w:pPr>
        <w:spacing w:after="0" w:line="240" w:lineRule="auto"/>
        <w:jc w:val="both"/>
        <w:rPr>
          <w:rStyle w:val="normaltextrun"/>
          <w:rFonts w:ascii="Verdana" w:hAnsi="Verdana"/>
          <w:color w:val="000000"/>
        </w:rPr>
      </w:pPr>
      <w:r>
        <w:rPr>
          <w:rStyle w:val="normaltextrun"/>
          <w:rFonts w:ascii="Verdana" w:hAnsi="Verdana"/>
          <w:color w:val="000000"/>
        </w:rPr>
        <w:t>Zadavatel tedy celkově prodlužuje lhůtu ze dne 1</w:t>
      </w:r>
      <w:r>
        <w:rPr>
          <w:rStyle w:val="normaltextrun"/>
          <w:rFonts w:ascii="Verdana" w:hAnsi="Verdana"/>
          <w:color w:val="000000"/>
        </w:rPr>
        <w:t>5</w:t>
      </w:r>
      <w:r>
        <w:rPr>
          <w:rStyle w:val="normaltextrun"/>
          <w:rFonts w:ascii="Verdana" w:hAnsi="Verdana"/>
          <w:color w:val="000000"/>
        </w:rPr>
        <w:t>. 6. 2022 na den 1</w:t>
      </w:r>
      <w:r>
        <w:rPr>
          <w:rStyle w:val="normaltextrun"/>
          <w:rFonts w:ascii="Verdana" w:hAnsi="Verdana"/>
          <w:color w:val="000000"/>
        </w:rPr>
        <w:t>7</w:t>
      </w:r>
      <w:r>
        <w:rPr>
          <w:rStyle w:val="normaltextrun"/>
          <w:rFonts w:ascii="Verdana" w:hAnsi="Verdana"/>
          <w:color w:val="000000"/>
        </w:rPr>
        <w:t>. 6. 2022, tedy </w:t>
      </w:r>
      <w:r>
        <w:rPr>
          <w:rStyle w:val="normaltextrun"/>
          <w:rFonts w:ascii="Verdana" w:hAnsi="Verdana"/>
          <w:color w:val="000000"/>
        </w:rPr>
        <w:br/>
        <w:t xml:space="preserve">o </w:t>
      </w:r>
      <w:r>
        <w:rPr>
          <w:rStyle w:val="normaltextrun"/>
          <w:rFonts w:ascii="Verdana" w:hAnsi="Verdana"/>
          <w:color w:val="000000"/>
        </w:rPr>
        <w:t>2</w:t>
      </w:r>
      <w:r>
        <w:rPr>
          <w:rStyle w:val="normaltextrun"/>
          <w:rFonts w:ascii="Verdana" w:hAnsi="Verdana"/>
          <w:color w:val="000000"/>
        </w:rPr>
        <w:t xml:space="preserve"> pracovní dny.</w:t>
      </w:r>
    </w:p>
    <w:p w:rsidR="000423C5" w:rsidRPr="00D259EC" w:rsidRDefault="000423C5" w:rsidP="000423C5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423C5">
        <w:rPr>
          <w:rFonts w:eastAsia="Calibri" w:cs="Times New Roman"/>
          <w:lang w:eastAsia="cs-CZ"/>
        </w:rPr>
        <w:t>Vysvětlení/ změnu/ doplnění zadávací dokumentace</w:t>
      </w:r>
      <w:r w:rsidRPr="000423C5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0423C5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 w:rsidRPr="000423C5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0423C5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0423C5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Default="001D1788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D1788">
        <w:rPr>
          <w:rFonts w:eastAsia="Calibri" w:cs="Times New Roman"/>
          <w:b/>
          <w:bCs/>
          <w:lang w:eastAsia="cs-CZ"/>
        </w:rPr>
        <w:t>Přílohy</w:t>
      </w:r>
      <w:r w:rsidR="00CB7B5A" w:rsidRPr="001D1788">
        <w:rPr>
          <w:rFonts w:eastAsia="Calibri" w:cs="Times New Roman"/>
          <w:b/>
          <w:bCs/>
          <w:lang w:eastAsia="cs-CZ"/>
        </w:rPr>
        <w:t>:</w:t>
      </w:r>
      <w:r w:rsidR="00CB7B5A" w:rsidRPr="00CB7B5A">
        <w:rPr>
          <w:rFonts w:eastAsia="Calibri" w:cs="Times New Roman"/>
          <w:b/>
          <w:bCs/>
          <w:lang w:eastAsia="cs-CZ"/>
        </w:rPr>
        <w:t xml:space="preserve"> </w:t>
      </w:r>
    </w:p>
    <w:p w:rsidR="001D1788" w:rsidRPr="008767E9" w:rsidRDefault="001D1788" w:rsidP="008767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767E9">
        <w:rPr>
          <w:rFonts w:eastAsia="Calibri" w:cs="Times New Roman"/>
          <w:lang w:eastAsia="cs-CZ"/>
        </w:rPr>
        <w:t>D-PK02b-VYROBA 00-ZAKLADY.pdf</w:t>
      </w:r>
    </w:p>
    <w:p w:rsidR="001D1788" w:rsidRPr="008767E9" w:rsidRDefault="001D1788" w:rsidP="008767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767E9">
        <w:rPr>
          <w:rFonts w:eastAsia="Calibri" w:cs="Times New Roman"/>
          <w:lang w:eastAsia="cs-CZ"/>
        </w:rPr>
        <w:t>D-PK02b-VYROBA 01-CELEK.pdf</w:t>
      </w:r>
    </w:p>
    <w:p w:rsidR="008767E9" w:rsidRPr="008767E9" w:rsidRDefault="008767E9" w:rsidP="008767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767E9">
        <w:rPr>
          <w:rFonts w:eastAsia="Calibri" w:cs="Times New Roman"/>
          <w:lang w:eastAsia="cs-CZ"/>
        </w:rPr>
        <w:t>Mobiliář – katalog.pdf</w:t>
      </w:r>
    </w:p>
    <w:p w:rsidR="001D1788" w:rsidRPr="008767E9" w:rsidRDefault="001D1788" w:rsidP="008767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767E9">
        <w:rPr>
          <w:rFonts w:eastAsia="Calibri" w:cs="Times New Roman"/>
          <w:lang w:eastAsia="cs-CZ"/>
        </w:rPr>
        <w:t>VVZ_D2 - Rekonstrukce výpravní budovy v žst. Ostružná [zadání].xlsx</w:t>
      </w:r>
    </w:p>
    <w:p w:rsidR="003E1DAB" w:rsidRPr="00CB7B5A" w:rsidRDefault="003E1DA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A07CBB" w:rsidRDefault="00A07CBB" w:rsidP="00A07CB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7CBB" w:rsidRDefault="00A07CBB" w:rsidP="00A07CB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7CBB" w:rsidRPr="00A07CBB" w:rsidRDefault="00A07CBB" w:rsidP="00A07CB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C2DF2" w:rsidRPr="00CB7B5A" w:rsidRDefault="007C2DF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Pr="000423C5" w:rsidRDefault="00CB7B5A" w:rsidP="000423C5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RPr="000423C5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A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3A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261671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C0547D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A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3A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5908B4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621152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3F03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9C92E45"/>
    <w:multiLevelType w:val="hybridMultilevel"/>
    <w:tmpl w:val="915290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23C5"/>
    <w:rsid w:val="00072C1E"/>
    <w:rsid w:val="000800C1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D1788"/>
    <w:rsid w:val="00207DF5"/>
    <w:rsid w:val="00246479"/>
    <w:rsid w:val="00267369"/>
    <w:rsid w:val="0026785D"/>
    <w:rsid w:val="002C31BF"/>
    <w:rsid w:val="002D464C"/>
    <w:rsid w:val="002E0CD7"/>
    <w:rsid w:val="002F026B"/>
    <w:rsid w:val="00357BC6"/>
    <w:rsid w:val="0037111D"/>
    <w:rsid w:val="003956C6"/>
    <w:rsid w:val="003C5BE7"/>
    <w:rsid w:val="003E1DAB"/>
    <w:rsid w:val="003E6B9A"/>
    <w:rsid w:val="003E75CE"/>
    <w:rsid w:val="0041380F"/>
    <w:rsid w:val="00443839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3AA0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60B6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3B79"/>
    <w:rsid w:val="007B570C"/>
    <w:rsid w:val="007C2DF2"/>
    <w:rsid w:val="007D330E"/>
    <w:rsid w:val="007E1DA0"/>
    <w:rsid w:val="007E4A6E"/>
    <w:rsid w:val="007F56A7"/>
    <w:rsid w:val="00807DD0"/>
    <w:rsid w:val="00813F11"/>
    <w:rsid w:val="008767E9"/>
    <w:rsid w:val="00881CEF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07CBB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071A5"/>
    <w:rsid w:val="00D21061"/>
    <w:rsid w:val="00D259EC"/>
    <w:rsid w:val="00D316A7"/>
    <w:rsid w:val="00D4108E"/>
    <w:rsid w:val="00D6163D"/>
    <w:rsid w:val="00D63009"/>
    <w:rsid w:val="00D71B3E"/>
    <w:rsid w:val="00D831A3"/>
    <w:rsid w:val="00D902AD"/>
    <w:rsid w:val="00DA6FFE"/>
    <w:rsid w:val="00DC3110"/>
    <w:rsid w:val="00DD46F3"/>
    <w:rsid w:val="00DD58A6"/>
    <w:rsid w:val="00DE56F2"/>
    <w:rsid w:val="00DF116D"/>
    <w:rsid w:val="00DF49E3"/>
    <w:rsid w:val="00E27977"/>
    <w:rsid w:val="00E824F1"/>
    <w:rsid w:val="00E85F4D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93031"/>
    <w:rsid w:val="00FB5D80"/>
    <w:rsid w:val="00FC6389"/>
    <w:rsid w:val="00FD2F51"/>
    <w:rsid w:val="00FE2E9F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A81038C"/>
  <w14:defaultImageDpi w14:val="32767"/>
  <w15:docId w15:val="{FFF71985-CDDF-4E4C-B67D-9A62B353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normaltextrun">
    <w:name w:val="normaltextrun"/>
    <w:basedOn w:val="Standardnpsmoodstavce"/>
    <w:rsid w:val="000423C5"/>
  </w:style>
  <w:style w:type="character" w:customStyle="1" w:styleId="contextualspellingandgrammarerror">
    <w:name w:val="contextualspellingandgrammarerror"/>
    <w:basedOn w:val="Standardnpsmoodstavce"/>
    <w:rsid w:val="00042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731028-41AA-484D-8146-B9CF3BD2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106</TotalTime>
  <Pages>2</Pages>
  <Words>568</Words>
  <Characters>3356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21</cp:revision>
  <cp:lastPrinted>2022-06-09T10:56:00Z</cp:lastPrinted>
  <dcterms:created xsi:type="dcterms:W3CDTF">2020-01-24T12:53:00Z</dcterms:created>
  <dcterms:modified xsi:type="dcterms:W3CDTF">2022-06-09T11:05:00Z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