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E61CDD" w:rsidRPr="00E61CDD">
        <w:rPr>
          <w:rFonts w:eastAsia="Times New Roman" w:cs="Times New Roman"/>
          <w:b/>
          <w:lang w:eastAsia="cs-CZ"/>
        </w:rPr>
        <w:t>SAP SF rozhraní easy-prace.cz, JenPrace.cz a Personalka.cz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E61CDD">
        <w:rPr>
          <w:rFonts w:eastAsia="Times New Roman" w:cs="Times New Roman"/>
          <w:lang w:eastAsia="cs-CZ"/>
        </w:rPr>
        <w:t>35751</w:t>
      </w:r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F84919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AF5ADD" w:rsidRDefault="00AF5ADD" w:rsidP="00AF5ADD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AF5ADD" w:rsidRPr="00F0533E" w:rsidRDefault="00AF5ADD" w:rsidP="00AE26B3">
      <w:pPr>
        <w:spacing w:line="240" w:lineRule="auto"/>
      </w:pPr>
      <w:bookmarkStart w:id="1" w:name="_GoBack"/>
      <w:bookmarkEnd w:id="1"/>
    </w:p>
    <w:sectPr w:rsidR="00AF5ADD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245" w:rsidRDefault="00247245" w:rsidP="00962258">
      <w:pPr>
        <w:spacing w:after="0" w:line="240" w:lineRule="auto"/>
      </w:pPr>
      <w:r>
        <w:separator/>
      </w:r>
    </w:p>
  </w:endnote>
  <w:endnote w:type="continuationSeparator" w:id="0">
    <w:p w:rsidR="00247245" w:rsidRDefault="002472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F719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EA217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5A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9AA2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8065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245" w:rsidRDefault="00247245" w:rsidP="00962258">
      <w:pPr>
        <w:spacing w:after="0" w:line="240" w:lineRule="auto"/>
      </w:pPr>
      <w:r>
        <w:separator/>
      </w:r>
    </w:p>
  </w:footnote>
  <w:footnote w:type="continuationSeparator" w:id="0">
    <w:p w:rsidR="00247245" w:rsidRDefault="002472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724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513C0"/>
    <w:rsid w:val="00A6177B"/>
    <w:rsid w:val="00A66136"/>
    <w:rsid w:val="00AA4CBB"/>
    <w:rsid w:val="00AA65FA"/>
    <w:rsid w:val="00AA7351"/>
    <w:rsid w:val="00AD056F"/>
    <w:rsid w:val="00AD6731"/>
    <w:rsid w:val="00AE26B3"/>
    <w:rsid w:val="00AF5ADD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9A1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61CDD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919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0AD72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4586D3-E82D-4C5C-9A28-E84900E0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27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22</cp:revision>
  <cp:lastPrinted>2020-02-10T12:41:00Z</cp:lastPrinted>
  <dcterms:created xsi:type="dcterms:W3CDTF">2020-02-19T11:53:00Z</dcterms:created>
  <dcterms:modified xsi:type="dcterms:W3CDTF">2022-05-24T06:05:00Z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