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6F2178D7" w:rsidR="00EB4ECA" w:rsidRPr="00FB2C39" w:rsidRDefault="0031651D" w:rsidP="00EB4ECA">
      <w:pPr>
        <w:pStyle w:val="Titul2"/>
        <w:rPr>
          <w:caps/>
          <w:sz w:val="44"/>
          <w:szCs w:val="44"/>
        </w:rPr>
      </w:pPr>
      <w:r w:rsidRPr="004018B6">
        <w:rPr>
          <w:sz w:val="48"/>
          <w:szCs w:val="44"/>
        </w:rPr>
        <w:t>V</w:t>
      </w:r>
      <w:r>
        <w:rPr>
          <w:sz w:val="48"/>
          <w:szCs w:val="44"/>
        </w:rPr>
        <w:t>ýzva k podání nabídky</w:t>
      </w:r>
    </w:p>
    <w:p w14:paraId="06A709B3" w14:textId="77777777" w:rsidR="00AD0C7B" w:rsidRDefault="00AD0C7B" w:rsidP="00AD0C7B">
      <w:pPr>
        <w:pStyle w:val="Titul2"/>
      </w:pPr>
    </w:p>
    <w:p w14:paraId="512BD6F7" w14:textId="6D72C710" w:rsidR="00EB4ECA" w:rsidRDefault="0085117F" w:rsidP="00EB4ECA">
      <w:pPr>
        <w:pStyle w:val="Titul2"/>
      </w:pPr>
      <w:r>
        <w:t>Projektová dokumentace a z</w:t>
      </w:r>
      <w:r w:rsidR="00EB4ECA" w:rsidRPr="006C2343">
        <w:t>hotovení stavby</w:t>
      </w:r>
      <w:r w:rsidR="00EB4ECA">
        <w:t xml:space="preserve"> - podlimitní</w:t>
      </w:r>
    </w:p>
    <w:p w14:paraId="19E2B1C0" w14:textId="77777777" w:rsidR="0035531B" w:rsidRDefault="0035531B" w:rsidP="00EB46E5">
      <w:pPr>
        <w:pStyle w:val="Titul2"/>
      </w:pPr>
    </w:p>
    <w:p w14:paraId="28C9DB6F" w14:textId="376586A6" w:rsidR="0035531B" w:rsidRDefault="0035531B" w:rsidP="00EB46E5">
      <w:pPr>
        <w:pStyle w:val="Titul2"/>
      </w:pPr>
      <w:r w:rsidRPr="0085117F">
        <w:t>„</w:t>
      </w:r>
      <w:r w:rsidR="0085117F" w:rsidRPr="0085117F">
        <w:t>Vybavení vybraných stanic a zastávek informačními panely, instalace SMART zastávek</w:t>
      </w:r>
      <w:r w:rsidRPr="0085117F">
        <w:t>“</w:t>
      </w:r>
    </w:p>
    <w:p w14:paraId="62F3EC24" w14:textId="77777777" w:rsidR="00AD0C7B" w:rsidRPr="006C2343" w:rsidRDefault="00AD0C7B" w:rsidP="00EB46E5">
      <w:pPr>
        <w:pStyle w:val="Titul2"/>
      </w:pPr>
    </w:p>
    <w:p w14:paraId="42B71179" w14:textId="1B6B7F87" w:rsidR="00EA4A40" w:rsidRDefault="00EA4A40" w:rsidP="00EA4A40">
      <w:pPr>
        <w:pStyle w:val="Text1-1"/>
        <w:numPr>
          <w:ilvl w:val="0"/>
          <w:numId w:val="0"/>
        </w:numPr>
        <w:tabs>
          <w:tab w:val="left" w:pos="708"/>
        </w:tabs>
        <w:ind w:left="737" w:hanging="737"/>
      </w:pPr>
      <w:r>
        <w:t xml:space="preserve">Č.j. </w:t>
      </w:r>
      <w:r w:rsidR="001652B8">
        <w:t>7644/2022-SŽ-SSz-OVZ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244F998A" w14:textId="77777777" w:rsidR="00EB4ECA" w:rsidRDefault="00EB4ECA"/>
    <w:p w14:paraId="5B3ACC85"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46A56DE7" w14:textId="11B375EA" w:rsidR="0060686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2628915" w:history="1">
        <w:r w:rsidR="00606868" w:rsidRPr="009E64BE">
          <w:rPr>
            <w:rStyle w:val="Hypertextovodkaz"/>
          </w:rPr>
          <w:t>1.</w:t>
        </w:r>
        <w:r w:rsidR="00606868">
          <w:rPr>
            <w:rFonts w:eastAsiaTheme="minorEastAsia"/>
            <w:caps w:val="0"/>
            <w:noProof/>
            <w:sz w:val="22"/>
            <w:szCs w:val="22"/>
            <w:lang w:eastAsia="cs-CZ"/>
          </w:rPr>
          <w:tab/>
        </w:r>
        <w:r w:rsidR="00606868" w:rsidRPr="009E64BE">
          <w:rPr>
            <w:rStyle w:val="Hypertextovodkaz"/>
          </w:rPr>
          <w:t>ÚVODNÍ USTANOVENÍ</w:t>
        </w:r>
        <w:r w:rsidR="00606868">
          <w:rPr>
            <w:noProof/>
            <w:webHidden/>
          </w:rPr>
          <w:tab/>
        </w:r>
        <w:r w:rsidR="00606868">
          <w:rPr>
            <w:noProof/>
            <w:webHidden/>
          </w:rPr>
          <w:fldChar w:fldCharType="begin"/>
        </w:r>
        <w:r w:rsidR="00606868">
          <w:rPr>
            <w:noProof/>
            <w:webHidden/>
          </w:rPr>
          <w:instrText xml:space="preserve"> PAGEREF _Toc102628915 \h </w:instrText>
        </w:r>
        <w:r w:rsidR="00606868">
          <w:rPr>
            <w:noProof/>
            <w:webHidden/>
          </w:rPr>
        </w:r>
        <w:r w:rsidR="00606868">
          <w:rPr>
            <w:noProof/>
            <w:webHidden/>
          </w:rPr>
          <w:fldChar w:fldCharType="separate"/>
        </w:r>
        <w:r w:rsidR="00450551">
          <w:rPr>
            <w:noProof/>
            <w:webHidden/>
          </w:rPr>
          <w:t>3</w:t>
        </w:r>
        <w:r w:rsidR="00606868">
          <w:rPr>
            <w:noProof/>
            <w:webHidden/>
          </w:rPr>
          <w:fldChar w:fldCharType="end"/>
        </w:r>
      </w:hyperlink>
    </w:p>
    <w:p w14:paraId="53761D32" w14:textId="2A6BAC91" w:rsidR="00606868" w:rsidRDefault="00606868">
      <w:pPr>
        <w:pStyle w:val="Obsah1"/>
        <w:rPr>
          <w:rFonts w:eastAsiaTheme="minorEastAsia"/>
          <w:caps w:val="0"/>
          <w:noProof/>
          <w:sz w:val="22"/>
          <w:szCs w:val="22"/>
          <w:lang w:eastAsia="cs-CZ"/>
        </w:rPr>
      </w:pPr>
      <w:hyperlink w:anchor="_Toc102628916" w:history="1">
        <w:r w:rsidRPr="009E64BE">
          <w:rPr>
            <w:rStyle w:val="Hypertextovodkaz"/>
          </w:rPr>
          <w:t>2.</w:t>
        </w:r>
        <w:r>
          <w:rPr>
            <w:rFonts w:eastAsiaTheme="minorEastAsia"/>
            <w:caps w:val="0"/>
            <w:noProof/>
            <w:sz w:val="22"/>
            <w:szCs w:val="22"/>
            <w:lang w:eastAsia="cs-CZ"/>
          </w:rPr>
          <w:tab/>
        </w:r>
        <w:r w:rsidRPr="009E64BE">
          <w:rPr>
            <w:rStyle w:val="Hypertextovodkaz"/>
          </w:rPr>
          <w:t>IDENTIFIKAČNÍ ÚDAJE ZADAVATELE</w:t>
        </w:r>
        <w:r>
          <w:rPr>
            <w:noProof/>
            <w:webHidden/>
          </w:rPr>
          <w:tab/>
        </w:r>
        <w:r>
          <w:rPr>
            <w:noProof/>
            <w:webHidden/>
          </w:rPr>
          <w:fldChar w:fldCharType="begin"/>
        </w:r>
        <w:r>
          <w:rPr>
            <w:noProof/>
            <w:webHidden/>
          </w:rPr>
          <w:instrText xml:space="preserve"> PAGEREF _Toc102628916 \h </w:instrText>
        </w:r>
        <w:r>
          <w:rPr>
            <w:noProof/>
            <w:webHidden/>
          </w:rPr>
        </w:r>
        <w:r>
          <w:rPr>
            <w:noProof/>
            <w:webHidden/>
          </w:rPr>
          <w:fldChar w:fldCharType="separate"/>
        </w:r>
        <w:r w:rsidR="00450551">
          <w:rPr>
            <w:noProof/>
            <w:webHidden/>
          </w:rPr>
          <w:t>3</w:t>
        </w:r>
        <w:r>
          <w:rPr>
            <w:noProof/>
            <w:webHidden/>
          </w:rPr>
          <w:fldChar w:fldCharType="end"/>
        </w:r>
      </w:hyperlink>
    </w:p>
    <w:p w14:paraId="754ADEAD" w14:textId="34F87A20" w:rsidR="00606868" w:rsidRDefault="00606868">
      <w:pPr>
        <w:pStyle w:val="Obsah1"/>
        <w:rPr>
          <w:rFonts w:eastAsiaTheme="minorEastAsia"/>
          <w:caps w:val="0"/>
          <w:noProof/>
          <w:sz w:val="22"/>
          <w:szCs w:val="22"/>
          <w:lang w:eastAsia="cs-CZ"/>
        </w:rPr>
      </w:pPr>
      <w:hyperlink w:anchor="_Toc102628917" w:history="1">
        <w:r w:rsidRPr="009E64BE">
          <w:rPr>
            <w:rStyle w:val="Hypertextovodkaz"/>
          </w:rPr>
          <w:t>3.</w:t>
        </w:r>
        <w:r>
          <w:rPr>
            <w:rFonts w:eastAsiaTheme="minorEastAsia"/>
            <w:caps w:val="0"/>
            <w:noProof/>
            <w:sz w:val="22"/>
            <w:szCs w:val="22"/>
            <w:lang w:eastAsia="cs-CZ"/>
          </w:rPr>
          <w:tab/>
        </w:r>
        <w:r w:rsidRPr="009E64BE">
          <w:rPr>
            <w:rStyle w:val="Hypertextovodkaz"/>
          </w:rPr>
          <w:t>KOMUNIKACE MEZI ZADAVATELEM a DODAVATELEM</w:t>
        </w:r>
        <w:r>
          <w:rPr>
            <w:noProof/>
            <w:webHidden/>
          </w:rPr>
          <w:tab/>
        </w:r>
        <w:r>
          <w:rPr>
            <w:noProof/>
            <w:webHidden/>
          </w:rPr>
          <w:fldChar w:fldCharType="begin"/>
        </w:r>
        <w:r>
          <w:rPr>
            <w:noProof/>
            <w:webHidden/>
          </w:rPr>
          <w:instrText xml:space="preserve"> PAGEREF _Toc102628917 \h </w:instrText>
        </w:r>
        <w:r>
          <w:rPr>
            <w:noProof/>
            <w:webHidden/>
          </w:rPr>
        </w:r>
        <w:r>
          <w:rPr>
            <w:noProof/>
            <w:webHidden/>
          </w:rPr>
          <w:fldChar w:fldCharType="separate"/>
        </w:r>
        <w:r w:rsidR="00450551">
          <w:rPr>
            <w:noProof/>
            <w:webHidden/>
          </w:rPr>
          <w:t>4</w:t>
        </w:r>
        <w:r>
          <w:rPr>
            <w:noProof/>
            <w:webHidden/>
          </w:rPr>
          <w:fldChar w:fldCharType="end"/>
        </w:r>
      </w:hyperlink>
    </w:p>
    <w:p w14:paraId="544D990B" w14:textId="1A021204" w:rsidR="00606868" w:rsidRDefault="00606868">
      <w:pPr>
        <w:pStyle w:val="Obsah1"/>
        <w:rPr>
          <w:rFonts w:eastAsiaTheme="minorEastAsia"/>
          <w:caps w:val="0"/>
          <w:noProof/>
          <w:sz w:val="22"/>
          <w:szCs w:val="22"/>
          <w:lang w:eastAsia="cs-CZ"/>
        </w:rPr>
      </w:pPr>
      <w:hyperlink w:anchor="_Toc102628918" w:history="1">
        <w:r w:rsidRPr="009E64BE">
          <w:rPr>
            <w:rStyle w:val="Hypertextovodkaz"/>
          </w:rPr>
          <w:t>4.</w:t>
        </w:r>
        <w:r>
          <w:rPr>
            <w:rFonts w:eastAsiaTheme="minorEastAsia"/>
            <w:caps w:val="0"/>
            <w:noProof/>
            <w:sz w:val="22"/>
            <w:szCs w:val="22"/>
            <w:lang w:eastAsia="cs-CZ"/>
          </w:rPr>
          <w:tab/>
        </w:r>
        <w:r w:rsidRPr="009E64BE">
          <w:rPr>
            <w:rStyle w:val="Hypertextovodkaz"/>
          </w:rPr>
          <w:t>ÚČEL A PŘEDMĚT PLNĚNÍ VEŘEJNÉ ZAKÁZKY</w:t>
        </w:r>
        <w:r>
          <w:rPr>
            <w:noProof/>
            <w:webHidden/>
          </w:rPr>
          <w:tab/>
        </w:r>
        <w:r>
          <w:rPr>
            <w:noProof/>
            <w:webHidden/>
          </w:rPr>
          <w:fldChar w:fldCharType="begin"/>
        </w:r>
        <w:r>
          <w:rPr>
            <w:noProof/>
            <w:webHidden/>
          </w:rPr>
          <w:instrText xml:space="preserve"> PAGEREF _Toc102628918 \h </w:instrText>
        </w:r>
        <w:r>
          <w:rPr>
            <w:noProof/>
            <w:webHidden/>
          </w:rPr>
        </w:r>
        <w:r>
          <w:rPr>
            <w:noProof/>
            <w:webHidden/>
          </w:rPr>
          <w:fldChar w:fldCharType="separate"/>
        </w:r>
        <w:r w:rsidR="00450551">
          <w:rPr>
            <w:noProof/>
            <w:webHidden/>
          </w:rPr>
          <w:t>4</w:t>
        </w:r>
        <w:r>
          <w:rPr>
            <w:noProof/>
            <w:webHidden/>
          </w:rPr>
          <w:fldChar w:fldCharType="end"/>
        </w:r>
      </w:hyperlink>
    </w:p>
    <w:p w14:paraId="3A049235" w14:textId="48EC7D7F" w:rsidR="00606868" w:rsidRDefault="00606868">
      <w:pPr>
        <w:pStyle w:val="Obsah1"/>
        <w:rPr>
          <w:rFonts w:eastAsiaTheme="minorEastAsia"/>
          <w:caps w:val="0"/>
          <w:noProof/>
          <w:sz w:val="22"/>
          <w:szCs w:val="22"/>
          <w:lang w:eastAsia="cs-CZ"/>
        </w:rPr>
      </w:pPr>
      <w:hyperlink w:anchor="_Toc102628920" w:history="1">
        <w:r w:rsidRPr="009E64BE">
          <w:rPr>
            <w:rStyle w:val="Hypertextovodkaz"/>
          </w:rPr>
          <w:t>5.</w:t>
        </w:r>
        <w:r>
          <w:rPr>
            <w:rFonts w:eastAsiaTheme="minorEastAsia"/>
            <w:caps w:val="0"/>
            <w:noProof/>
            <w:sz w:val="22"/>
            <w:szCs w:val="22"/>
            <w:lang w:eastAsia="cs-CZ"/>
          </w:rPr>
          <w:tab/>
        </w:r>
        <w:r w:rsidRPr="009E64B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_Toc102628920 \h </w:instrText>
        </w:r>
        <w:r>
          <w:rPr>
            <w:noProof/>
            <w:webHidden/>
          </w:rPr>
        </w:r>
        <w:r>
          <w:rPr>
            <w:noProof/>
            <w:webHidden/>
          </w:rPr>
          <w:fldChar w:fldCharType="separate"/>
        </w:r>
        <w:r w:rsidR="00450551">
          <w:rPr>
            <w:noProof/>
            <w:webHidden/>
          </w:rPr>
          <w:t>5</w:t>
        </w:r>
        <w:r>
          <w:rPr>
            <w:noProof/>
            <w:webHidden/>
          </w:rPr>
          <w:fldChar w:fldCharType="end"/>
        </w:r>
      </w:hyperlink>
    </w:p>
    <w:p w14:paraId="5C69BCF7" w14:textId="4CE238FA" w:rsidR="00606868" w:rsidRDefault="00606868">
      <w:pPr>
        <w:pStyle w:val="Obsah1"/>
        <w:rPr>
          <w:rFonts w:eastAsiaTheme="minorEastAsia"/>
          <w:caps w:val="0"/>
          <w:noProof/>
          <w:sz w:val="22"/>
          <w:szCs w:val="22"/>
          <w:lang w:eastAsia="cs-CZ"/>
        </w:rPr>
      </w:pPr>
      <w:hyperlink w:anchor="_Toc102628921" w:history="1">
        <w:r w:rsidRPr="009E64BE">
          <w:rPr>
            <w:rStyle w:val="Hypertextovodkaz"/>
          </w:rPr>
          <w:t>6.</w:t>
        </w:r>
        <w:r>
          <w:rPr>
            <w:rFonts w:eastAsiaTheme="minorEastAsia"/>
            <w:caps w:val="0"/>
            <w:noProof/>
            <w:sz w:val="22"/>
            <w:szCs w:val="22"/>
            <w:lang w:eastAsia="cs-CZ"/>
          </w:rPr>
          <w:tab/>
        </w:r>
        <w:r w:rsidRPr="009E64BE">
          <w:rPr>
            <w:rStyle w:val="Hypertextovodkaz"/>
          </w:rPr>
          <w:t>OBSAH ZADÁVACÍ DOKUMENTACE</w:t>
        </w:r>
        <w:r>
          <w:rPr>
            <w:noProof/>
            <w:webHidden/>
          </w:rPr>
          <w:tab/>
        </w:r>
        <w:r>
          <w:rPr>
            <w:noProof/>
            <w:webHidden/>
          </w:rPr>
          <w:fldChar w:fldCharType="begin"/>
        </w:r>
        <w:r>
          <w:rPr>
            <w:noProof/>
            <w:webHidden/>
          </w:rPr>
          <w:instrText xml:space="preserve"> PAGEREF _Toc102628921 \h </w:instrText>
        </w:r>
        <w:r>
          <w:rPr>
            <w:noProof/>
            <w:webHidden/>
          </w:rPr>
        </w:r>
        <w:r>
          <w:rPr>
            <w:noProof/>
            <w:webHidden/>
          </w:rPr>
          <w:fldChar w:fldCharType="separate"/>
        </w:r>
        <w:r w:rsidR="00450551">
          <w:rPr>
            <w:noProof/>
            <w:webHidden/>
          </w:rPr>
          <w:t>5</w:t>
        </w:r>
        <w:r>
          <w:rPr>
            <w:noProof/>
            <w:webHidden/>
          </w:rPr>
          <w:fldChar w:fldCharType="end"/>
        </w:r>
      </w:hyperlink>
    </w:p>
    <w:p w14:paraId="5F833508" w14:textId="1D5FEBC7" w:rsidR="00606868" w:rsidRDefault="00606868">
      <w:pPr>
        <w:pStyle w:val="Obsah1"/>
        <w:rPr>
          <w:rFonts w:eastAsiaTheme="minorEastAsia"/>
          <w:caps w:val="0"/>
          <w:noProof/>
          <w:sz w:val="22"/>
          <w:szCs w:val="22"/>
          <w:lang w:eastAsia="cs-CZ"/>
        </w:rPr>
      </w:pPr>
      <w:hyperlink w:anchor="_Toc102628922" w:history="1">
        <w:r w:rsidRPr="009E64BE">
          <w:rPr>
            <w:rStyle w:val="Hypertextovodkaz"/>
          </w:rPr>
          <w:t>7.</w:t>
        </w:r>
        <w:r>
          <w:rPr>
            <w:rFonts w:eastAsiaTheme="minorEastAsia"/>
            <w:caps w:val="0"/>
            <w:noProof/>
            <w:sz w:val="22"/>
            <w:szCs w:val="22"/>
            <w:lang w:eastAsia="cs-CZ"/>
          </w:rPr>
          <w:tab/>
        </w:r>
        <w:r w:rsidRPr="009E64B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_Toc102628922 \h </w:instrText>
        </w:r>
        <w:r>
          <w:rPr>
            <w:noProof/>
            <w:webHidden/>
          </w:rPr>
        </w:r>
        <w:r>
          <w:rPr>
            <w:noProof/>
            <w:webHidden/>
          </w:rPr>
          <w:fldChar w:fldCharType="separate"/>
        </w:r>
        <w:r w:rsidR="00450551">
          <w:rPr>
            <w:noProof/>
            <w:webHidden/>
          </w:rPr>
          <w:t>5</w:t>
        </w:r>
        <w:r>
          <w:rPr>
            <w:noProof/>
            <w:webHidden/>
          </w:rPr>
          <w:fldChar w:fldCharType="end"/>
        </w:r>
      </w:hyperlink>
    </w:p>
    <w:p w14:paraId="479663ED" w14:textId="7EAAB0ED" w:rsidR="00606868" w:rsidRDefault="00606868">
      <w:pPr>
        <w:pStyle w:val="Obsah1"/>
        <w:rPr>
          <w:rFonts w:eastAsiaTheme="minorEastAsia"/>
          <w:caps w:val="0"/>
          <w:noProof/>
          <w:sz w:val="22"/>
          <w:szCs w:val="22"/>
          <w:lang w:eastAsia="cs-CZ"/>
        </w:rPr>
      </w:pPr>
      <w:hyperlink w:anchor="_Toc102628923" w:history="1">
        <w:r w:rsidRPr="009E64BE">
          <w:rPr>
            <w:rStyle w:val="Hypertextovodkaz"/>
          </w:rPr>
          <w:t>8.</w:t>
        </w:r>
        <w:r>
          <w:rPr>
            <w:rFonts w:eastAsiaTheme="minorEastAsia"/>
            <w:caps w:val="0"/>
            <w:noProof/>
            <w:sz w:val="22"/>
            <w:szCs w:val="22"/>
            <w:lang w:eastAsia="cs-CZ"/>
          </w:rPr>
          <w:tab/>
        </w:r>
        <w:r w:rsidRPr="009E64BE">
          <w:rPr>
            <w:rStyle w:val="Hypertextovodkaz"/>
          </w:rPr>
          <w:t>POŽADAVKY ZADAVATELE NA KVALIFIKACI</w:t>
        </w:r>
        <w:r>
          <w:rPr>
            <w:noProof/>
            <w:webHidden/>
          </w:rPr>
          <w:tab/>
        </w:r>
        <w:r>
          <w:rPr>
            <w:noProof/>
            <w:webHidden/>
          </w:rPr>
          <w:fldChar w:fldCharType="begin"/>
        </w:r>
        <w:r>
          <w:rPr>
            <w:noProof/>
            <w:webHidden/>
          </w:rPr>
          <w:instrText xml:space="preserve"> PAGEREF _Toc102628923 \h </w:instrText>
        </w:r>
        <w:r>
          <w:rPr>
            <w:noProof/>
            <w:webHidden/>
          </w:rPr>
        </w:r>
        <w:r>
          <w:rPr>
            <w:noProof/>
            <w:webHidden/>
          </w:rPr>
          <w:fldChar w:fldCharType="separate"/>
        </w:r>
        <w:r w:rsidR="00450551">
          <w:rPr>
            <w:noProof/>
            <w:webHidden/>
          </w:rPr>
          <w:t>6</w:t>
        </w:r>
        <w:r>
          <w:rPr>
            <w:noProof/>
            <w:webHidden/>
          </w:rPr>
          <w:fldChar w:fldCharType="end"/>
        </w:r>
      </w:hyperlink>
    </w:p>
    <w:p w14:paraId="6F8443C7" w14:textId="75A0D299" w:rsidR="00606868" w:rsidRDefault="00606868">
      <w:pPr>
        <w:pStyle w:val="Obsah1"/>
        <w:rPr>
          <w:rFonts w:eastAsiaTheme="minorEastAsia"/>
          <w:caps w:val="0"/>
          <w:noProof/>
          <w:sz w:val="22"/>
          <w:szCs w:val="22"/>
          <w:lang w:eastAsia="cs-CZ"/>
        </w:rPr>
      </w:pPr>
      <w:hyperlink w:anchor="_Toc102628924" w:history="1">
        <w:r w:rsidRPr="009E64BE">
          <w:rPr>
            <w:rStyle w:val="Hypertextovodkaz"/>
          </w:rPr>
          <w:t>9.</w:t>
        </w:r>
        <w:r>
          <w:rPr>
            <w:rFonts w:eastAsiaTheme="minorEastAsia"/>
            <w:caps w:val="0"/>
            <w:noProof/>
            <w:sz w:val="22"/>
            <w:szCs w:val="22"/>
            <w:lang w:eastAsia="cs-CZ"/>
          </w:rPr>
          <w:tab/>
        </w:r>
        <w:r w:rsidRPr="009E64B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_Toc102628924 \h </w:instrText>
        </w:r>
        <w:r>
          <w:rPr>
            <w:noProof/>
            <w:webHidden/>
          </w:rPr>
        </w:r>
        <w:r>
          <w:rPr>
            <w:noProof/>
            <w:webHidden/>
          </w:rPr>
          <w:fldChar w:fldCharType="separate"/>
        </w:r>
        <w:r w:rsidR="00450551">
          <w:rPr>
            <w:noProof/>
            <w:webHidden/>
          </w:rPr>
          <w:t>17</w:t>
        </w:r>
        <w:r>
          <w:rPr>
            <w:noProof/>
            <w:webHidden/>
          </w:rPr>
          <w:fldChar w:fldCharType="end"/>
        </w:r>
      </w:hyperlink>
    </w:p>
    <w:p w14:paraId="40290A7A" w14:textId="0FE03557" w:rsidR="00606868" w:rsidRDefault="00606868">
      <w:pPr>
        <w:pStyle w:val="Obsah1"/>
        <w:rPr>
          <w:rFonts w:eastAsiaTheme="minorEastAsia"/>
          <w:caps w:val="0"/>
          <w:noProof/>
          <w:sz w:val="22"/>
          <w:szCs w:val="22"/>
          <w:lang w:eastAsia="cs-CZ"/>
        </w:rPr>
      </w:pPr>
      <w:hyperlink w:anchor="_Toc102628925" w:history="1">
        <w:r w:rsidRPr="009E64BE">
          <w:rPr>
            <w:rStyle w:val="Hypertextovodkaz"/>
          </w:rPr>
          <w:t>10.</w:t>
        </w:r>
        <w:r>
          <w:rPr>
            <w:rFonts w:eastAsiaTheme="minorEastAsia"/>
            <w:caps w:val="0"/>
            <w:noProof/>
            <w:sz w:val="22"/>
            <w:szCs w:val="22"/>
            <w:lang w:eastAsia="cs-CZ"/>
          </w:rPr>
          <w:tab/>
        </w:r>
        <w:r w:rsidRPr="009E64BE">
          <w:rPr>
            <w:rStyle w:val="Hypertextovodkaz"/>
          </w:rPr>
          <w:t>PROHLÍDKA MÍSTA PLNĚNÍ (STAVENIŠTĚ)</w:t>
        </w:r>
        <w:r>
          <w:rPr>
            <w:noProof/>
            <w:webHidden/>
          </w:rPr>
          <w:tab/>
        </w:r>
        <w:r>
          <w:rPr>
            <w:noProof/>
            <w:webHidden/>
          </w:rPr>
          <w:fldChar w:fldCharType="begin"/>
        </w:r>
        <w:r>
          <w:rPr>
            <w:noProof/>
            <w:webHidden/>
          </w:rPr>
          <w:instrText xml:space="preserve"> PAGEREF _Toc102628925 \h </w:instrText>
        </w:r>
        <w:r>
          <w:rPr>
            <w:noProof/>
            <w:webHidden/>
          </w:rPr>
        </w:r>
        <w:r>
          <w:rPr>
            <w:noProof/>
            <w:webHidden/>
          </w:rPr>
          <w:fldChar w:fldCharType="separate"/>
        </w:r>
        <w:r w:rsidR="00450551">
          <w:rPr>
            <w:noProof/>
            <w:webHidden/>
          </w:rPr>
          <w:t>19</w:t>
        </w:r>
        <w:r>
          <w:rPr>
            <w:noProof/>
            <w:webHidden/>
          </w:rPr>
          <w:fldChar w:fldCharType="end"/>
        </w:r>
      </w:hyperlink>
    </w:p>
    <w:p w14:paraId="0183B46E" w14:textId="4F519569" w:rsidR="00606868" w:rsidRDefault="00606868">
      <w:pPr>
        <w:pStyle w:val="Obsah1"/>
        <w:rPr>
          <w:rFonts w:eastAsiaTheme="minorEastAsia"/>
          <w:caps w:val="0"/>
          <w:noProof/>
          <w:sz w:val="22"/>
          <w:szCs w:val="22"/>
          <w:lang w:eastAsia="cs-CZ"/>
        </w:rPr>
      </w:pPr>
      <w:hyperlink w:anchor="_Toc102628926" w:history="1">
        <w:r w:rsidRPr="009E64BE">
          <w:rPr>
            <w:rStyle w:val="Hypertextovodkaz"/>
          </w:rPr>
          <w:t>11.</w:t>
        </w:r>
        <w:r>
          <w:rPr>
            <w:rFonts w:eastAsiaTheme="minorEastAsia"/>
            <w:caps w:val="0"/>
            <w:noProof/>
            <w:sz w:val="22"/>
            <w:szCs w:val="22"/>
            <w:lang w:eastAsia="cs-CZ"/>
          </w:rPr>
          <w:tab/>
        </w:r>
        <w:r w:rsidRPr="009E64BE">
          <w:rPr>
            <w:rStyle w:val="Hypertextovodkaz"/>
          </w:rPr>
          <w:t>JAZYK NABÍDEK A KOMUNIKAČNÍ JAZYK</w:t>
        </w:r>
        <w:r>
          <w:rPr>
            <w:noProof/>
            <w:webHidden/>
          </w:rPr>
          <w:tab/>
        </w:r>
        <w:r>
          <w:rPr>
            <w:noProof/>
            <w:webHidden/>
          </w:rPr>
          <w:fldChar w:fldCharType="begin"/>
        </w:r>
        <w:r>
          <w:rPr>
            <w:noProof/>
            <w:webHidden/>
          </w:rPr>
          <w:instrText xml:space="preserve"> PAGEREF _Toc102628926 \h </w:instrText>
        </w:r>
        <w:r>
          <w:rPr>
            <w:noProof/>
            <w:webHidden/>
          </w:rPr>
        </w:r>
        <w:r>
          <w:rPr>
            <w:noProof/>
            <w:webHidden/>
          </w:rPr>
          <w:fldChar w:fldCharType="separate"/>
        </w:r>
        <w:r w:rsidR="00450551">
          <w:rPr>
            <w:noProof/>
            <w:webHidden/>
          </w:rPr>
          <w:t>19</w:t>
        </w:r>
        <w:r>
          <w:rPr>
            <w:noProof/>
            <w:webHidden/>
          </w:rPr>
          <w:fldChar w:fldCharType="end"/>
        </w:r>
      </w:hyperlink>
    </w:p>
    <w:p w14:paraId="34AD85BA" w14:textId="6242B661" w:rsidR="00606868" w:rsidRDefault="00606868">
      <w:pPr>
        <w:pStyle w:val="Obsah1"/>
        <w:rPr>
          <w:rFonts w:eastAsiaTheme="minorEastAsia"/>
          <w:caps w:val="0"/>
          <w:noProof/>
          <w:sz w:val="22"/>
          <w:szCs w:val="22"/>
          <w:lang w:eastAsia="cs-CZ"/>
        </w:rPr>
      </w:pPr>
      <w:hyperlink w:anchor="_Toc102628927" w:history="1">
        <w:r w:rsidRPr="009E64BE">
          <w:rPr>
            <w:rStyle w:val="Hypertextovodkaz"/>
          </w:rPr>
          <w:t>12.</w:t>
        </w:r>
        <w:r>
          <w:rPr>
            <w:rFonts w:eastAsiaTheme="minorEastAsia"/>
            <w:caps w:val="0"/>
            <w:noProof/>
            <w:sz w:val="22"/>
            <w:szCs w:val="22"/>
            <w:lang w:eastAsia="cs-CZ"/>
          </w:rPr>
          <w:tab/>
        </w:r>
        <w:r w:rsidRPr="009E64BE">
          <w:rPr>
            <w:rStyle w:val="Hypertextovodkaz"/>
          </w:rPr>
          <w:t>OBSAH A PODÁVÁNÍ NABÍDEK</w:t>
        </w:r>
        <w:r>
          <w:rPr>
            <w:noProof/>
            <w:webHidden/>
          </w:rPr>
          <w:tab/>
        </w:r>
        <w:r>
          <w:rPr>
            <w:noProof/>
            <w:webHidden/>
          </w:rPr>
          <w:fldChar w:fldCharType="begin"/>
        </w:r>
        <w:r>
          <w:rPr>
            <w:noProof/>
            <w:webHidden/>
          </w:rPr>
          <w:instrText xml:space="preserve"> PAGEREF _Toc102628927 \h </w:instrText>
        </w:r>
        <w:r>
          <w:rPr>
            <w:noProof/>
            <w:webHidden/>
          </w:rPr>
        </w:r>
        <w:r>
          <w:rPr>
            <w:noProof/>
            <w:webHidden/>
          </w:rPr>
          <w:fldChar w:fldCharType="separate"/>
        </w:r>
        <w:r w:rsidR="00450551">
          <w:rPr>
            <w:noProof/>
            <w:webHidden/>
          </w:rPr>
          <w:t>20</w:t>
        </w:r>
        <w:r>
          <w:rPr>
            <w:noProof/>
            <w:webHidden/>
          </w:rPr>
          <w:fldChar w:fldCharType="end"/>
        </w:r>
      </w:hyperlink>
    </w:p>
    <w:p w14:paraId="7FEFF906" w14:textId="35A48BBD" w:rsidR="00606868" w:rsidRDefault="00606868">
      <w:pPr>
        <w:pStyle w:val="Obsah1"/>
        <w:rPr>
          <w:rFonts w:eastAsiaTheme="minorEastAsia"/>
          <w:caps w:val="0"/>
          <w:noProof/>
          <w:sz w:val="22"/>
          <w:szCs w:val="22"/>
          <w:lang w:eastAsia="cs-CZ"/>
        </w:rPr>
      </w:pPr>
      <w:hyperlink w:anchor="_Toc102628928" w:history="1">
        <w:r w:rsidRPr="009E64BE">
          <w:rPr>
            <w:rStyle w:val="Hypertextovodkaz"/>
          </w:rPr>
          <w:t>13.</w:t>
        </w:r>
        <w:r>
          <w:rPr>
            <w:rFonts w:eastAsiaTheme="minorEastAsia"/>
            <w:caps w:val="0"/>
            <w:noProof/>
            <w:sz w:val="22"/>
            <w:szCs w:val="22"/>
            <w:lang w:eastAsia="cs-CZ"/>
          </w:rPr>
          <w:tab/>
        </w:r>
        <w:r w:rsidRPr="009E64BE">
          <w:rPr>
            <w:rStyle w:val="Hypertextovodkaz"/>
          </w:rPr>
          <w:t>POŽADAVKY NA ZPRACOVÁNÍ NABÍDKOVÉ CENY</w:t>
        </w:r>
        <w:r>
          <w:rPr>
            <w:noProof/>
            <w:webHidden/>
          </w:rPr>
          <w:tab/>
        </w:r>
        <w:r>
          <w:rPr>
            <w:noProof/>
            <w:webHidden/>
          </w:rPr>
          <w:fldChar w:fldCharType="begin"/>
        </w:r>
        <w:r>
          <w:rPr>
            <w:noProof/>
            <w:webHidden/>
          </w:rPr>
          <w:instrText xml:space="preserve"> PAGEREF _Toc102628928 \h </w:instrText>
        </w:r>
        <w:r>
          <w:rPr>
            <w:noProof/>
            <w:webHidden/>
          </w:rPr>
        </w:r>
        <w:r>
          <w:rPr>
            <w:noProof/>
            <w:webHidden/>
          </w:rPr>
          <w:fldChar w:fldCharType="separate"/>
        </w:r>
        <w:r w:rsidR="00450551">
          <w:rPr>
            <w:noProof/>
            <w:webHidden/>
          </w:rPr>
          <w:t>22</w:t>
        </w:r>
        <w:r>
          <w:rPr>
            <w:noProof/>
            <w:webHidden/>
          </w:rPr>
          <w:fldChar w:fldCharType="end"/>
        </w:r>
      </w:hyperlink>
    </w:p>
    <w:p w14:paraId="34315953" w14:textId="645BB470" w:rsidR="00606868" w:rsidRDefault="00606868">
      <w:pPr>
        <w:pStyle w:val="Obsah1"/>
        <w:rPr>
          <w:rFonts w:eastAsiaTheme="minorEastAsia"/>
          <w:caps w:val="0"/>
          <w:noProof/>
          <w:sz w:val="22"/>
          <w:szCs w:val="22"/>
          <w:lang w:eastAsia="cs-CZ"/>
        </w:rPr>
      </w:pPr>
      <w:hyperlink w:anchor="_Toc102628929" w:history="1">
        <w:r w:rsidRPr="009E64BE">
          <w:rPr>
            <w:rStyle w:val="Hypertextovodkaz"/>
          </w:rPr>
          <w:t>14.</w:t>
        </w:r>
        <w:r>
          <w:rPr>
            <w:rFonts w:eastAsiaTheme="minorEastAsia"/>
            <w:caps w:val="0"/>
            <w:noProof/>
            <w:sz w:val="22"/>
            <w:szCs w:val="22"/>
            <w:lang w:eastAsia="cs-CZ"/>
          </w:rPr>
          <w:tab/>
        </w:r>
        <w:r w:rsidRPr="009E64BE">
          <w:rPr>
            <w:rStyle w:val="Hypertextovodkaz"/>
          </w:rPr>
          <w:t>VARIANTY NABÍDKY</w:t>
        </w:r>
        <w:r>
          <w:rPr>
            <w:noProof/>
            <w:webHidden/>
          </w:rPr>
          <w:tab/>
        </w:r>
        <w:r>
          <w:rPr>
            <w:noProof/>
            <w:webHidden/>
          </w:rPr>
          <w:fldChar w:fldCharType="begin"/>
        </w:r>
        <w:r>
          <w:rPr>
            <w:noProof/>
            <w:webHidden/>
          </w:rPr>
          <w:instrText xml:space="preserve"> PAGEREF _Toc102628929 \h </w:instrText>
        </w:r>
        <w:r>
          <w:rPr>
            <w:noProof/>
            <w:webHidden/>
          </w:rPr>
        </w:r>
        <w:r>
          <w:rPr>
            <w:noProof/>
            <w:webHidden/>
          </w:rPr>
          <w:fldChar w:fldCharType="separate"/>
        </w:r>
        <w:r w:rsidR="00450551">
          <w:rPr>
            <w:noProof/>
            <w:webHidden/>
          </w:rPr>
          <w:t>22</w:t>
        </w:r>
        <w:r>
          <w:rPr>
            <w:noProof/>
            <w:webHidden/>
          </w:rPr>
          <w:fldChar w:fldCharType="end"/>
        </w:r>
      </w:hyperlink>
    </w:p>
    <w:p w14:paraId="643C83DE" w14:textId="273F95EE" w:rsidR="00606868" w:rsidRDefault="00606868">
      <w:pPr>
        <w:pStyle w:val="Obsah1"/>
        <w:rPr>
          <w:rFonts w:eastAsiaTheme="minorEastAsia"/>
          <w:caps w:val="0"/>
          <w:noProof/>
          <w:sz w:val="22"/>
          <w:szCs w:val="22"/>
          <w:lang w:eastAsia="cs-CZ"/>
        </w:rPr>
      </w:pPr>
      <w:hyperlink w:anchor="_Toc102628930" w:history="1">
        <w:r w:rsidRPr="009E64BE">
          <w:rPr>
            <w:rStyle w:val="Hypertextovodkaz"/>
          </w:rPr>
          <w:t>15.</w:t>
        </w:r>
        <w:r>
          <w:rPr>
            <w:rFonts w:eastAsiaTheme="minorEastAsia"/>
            <w:caps w:val="0"/>
            <w:noProof/>
            <w:sz w:val="22"/>
            <w:szCs w:val="22"/>
            <w:lang w:eastAsia="cs-CZ"/>
          </w:rPr>
          <w:tab/>
        </w:r>
        <w:r w:rsidRPr="009E64BE">
          <w:rPr>
            <w:rStyle w:val="Hypertextovodkaz"/>
          </w:rPr>
          <w:t>OTEVÍRÁNÍ NABÍDEK</w:t>
        </w:r>
        <w:r>
          <w:rPr>
            <w:noProof/>
            <w:webHidden/>
          </w:rPr>
          <w:tab/>
        </w:r>
        <w:r>
          <w:rPr>
            <w:noProof/>
            <w:webHidden/>
          </w:rPr>
          <w:fldChar w:fldCharType="begin"/>
        </w:r>
        <w:r>
          <w:rPr>
            <w:noProof/>
            <w:webHidden/>
          </w:rPr>
          <w:instrText xml:space="preserve"> PAGEREF _Toc102628930 \h </w:instrText>
        </w:r>
        <w:r>
          <w:rPr>
            <w:noProof/>
            <w:webHidden/>
          </w:rPr>
        </w:r>
        <w:r>
          <w:rPr>
            <w:noProof/>
            <w:webHidden/>
          </w:rPr>
          <w:fldChar w:fldCharType="separate"/>
        </w:r>
        <w:r w:rsidR="00450551">
          <w:rPr>
            <w:noProof/>
            <w:webHidden/>
          </w:rPr>
          <w:t>22</w:t>
        </w:r>
        <w:r>
          <w:rPr>
            <w:noProof/>
            <w:webHidden/>
          </w:rPr>
          <w:fldChar w:fldCharType="end"/>
        </w:r>
      </w:hyperlink>
    </w:p>
    <w:p w14:paraId="009BB6C4" w14:textId="1C516BBE" w:rsidR="00606868" w:rsidRDefault="00606868">
      <w:pPr>
        <w:pStyle w:val="Obsah1"/>
        <w:rPr>
          <w:rFonts w:eastAsiaTheme="minorEastAsia"/>
          <w:caps w:val="0"/>
          <w:noProof/>
          <w:sz w:val="22"/>
          <w:szCs w:val="22"/>
          <w:lang w:eastAsia="cs-CZ"/>
        </w:rPr>
      </w:pPr>
      <w:hyperlink w:anchor="_Toc102628931" w:history="1">
        <w:r w:rsidRPr="009E64BE">
          <w:rPr>
            <w:rStyle w:val="Hypertextovodkaz"/>
          </w:rPr>
          <w:t>16.</w:t>
        </w:r>
        <w:r>
          <w:rPr>
            <w:rFonts w:eastAsiaTheme="minorEastAsia"/>
            <w:caps w:val="0"/>
            <w:noProof/>
            <w:sz w:val="22"/>
            <w:szCs w:val="22"/>
            <w:lang w:eastAsia="cs-CZ"/>
          </w:rPr>
          <w:tab/>
        </w:r>
        <w:r w:rsidRPr="009E64BE">
          <w:rPr>
            <w:rStyle w:val="Hypertextovodkaz"/>
          </w:rPr>
          <w:t>POSOUZENÍ SPLNĚNÍ PODMÍNEK ÚČASTI</w:t>
        </w:r>
        <w:r>
          <w:rPr>
            <w:noProof/>
            <w:webHidden/>
          </w:rPr>
          <w:tab/>
        </w:r>
        <w:r>
          <w:rPr>
            <w:noProof/>
            <w:webHidden/>
          </w:rPr>
          <w:fldChar w:fldCharType="begin"/>
        </w:r>
        <w:r>
          <w:rPr>
            <w:noProof/>
            <w:webHidden/>
          </w:rPr>
          <w:instrText xml:space="preserve"> PAGEREF _Toc102628931 \h </w:instrText>
        </w:r>
        <w:r>
          <w:rPr>
            <w:noProof/>
            <w:webHidden/>
          </w:rPr>
        </w:r>
        <w:r>
          <w:rPr>
            <w:noProof/>
            <w:webHidden/>
          </w:rPr>
          <w:fldChar w:fldCharType="separate"/>
        </w:r>
        <w:r w:rsidR="00450551">
          <w:rPr>
            <w:noProof/>
            <w:webHidden/>
          </w:rPr>
          <w:t>23</w:t>
        </w:r>
        <w:r>
          <w:rPr>
            <w:noProof/>
            <w:webHidden/>
          </w:rPr>
          <w:fldChar w:fldCharType="end"/>
        </w:r>
      </w:hyperlink>
    </w:p>
    <w:p w14:paraId="70BF2BE1" w14:textId="43E4CF86" w:rsidR="00606868" w:rsidRDefault="00606868">
      <w:pPr>
        <w:pStyle w:val="Obsah1"/>
        <w:rPr>
          <w:rFonts w:eastAsiaTheme="minorEastAsia"/>
          <w:caps w:val="0"/>
          <w:noProof/>
          <w:sz w:val="22"/>
          <w:szCs w:val="22"/>
          <w:lang w:eastAsia="cs-CZ"/>
        </w:rPr>
      </w:pPr>
      <w:hyperlink w:anchor="_Toc102628932" w:history="1">
        <w:r w:rsidRPr="009E64BE">
          <w:rPr>
            <w:rStyle w:val="Hypertextovodkaz"/>
          </w:rPr>
          <w:t>17.</w:t>
        </w:r>
        <w:r>
          <w:rPr>
            <w:rFonts w:eastAsiaTheme="minorEastAsia"/>
            <w:caps w:val="0"/>
            <w:noProof/>
            <w:sz w:val="22"/>
            <w:szCs w:val="22"/>
            <w:lang w:eastAsia="cs-CZ"/>
          </w:rPr>
          <w:tab/>
        </w:r>
        <w:r w:rsidRPr="009E64BE">
          <w:rPr>
            <w:rStyle w:val="Hypertextovodkaz"/>
          </w:rPr>
          <w:t>HODNOCENÍ NABÍDEK</w:t>
        </w:r>
        <w:r>
          <w:rPr>
            <w:noProof/>
            <w:webHidden/>
          </w:rPr>
          <w:tab/>
        </w:r>
        <w:r>
          <w:rPr>
            <w:noProof/>
            <w:webHidden/>
          </w:rPr>
          <w:fldChar w:fldCharType="begin"/>
        </w:r>
        <w:r>
          <w:rPr>
            <w:noProof/>
            <w:webHidden/>
          </w:rPr>
          <w:instrText xml:space="preserve"> PAGEREF _Toc102628932 \h </w:instrText>
        </w:r>
        <w:r>
          <w:rPr>
            <w:noProof/>
            <w:webHidden/>
          </w:rPr>
        </w:r>
        <w:r>
          <w:rPr>
            <w:noProof/>
            <w:webHidden/>
          </w:rPr>
          <w:fldChar w:fldCharType="separate"/>
        </w:r>
        <w:r w:rsidR="00450551">
          <w:rPr>
            <w:noProof/>
            <w:webHidden/>
          </w:rPr>
          <w:t>24</w:t>
        </w:r>
        <w:r>
          <w:rPr>
            <w:noProof/>
            <w:webHidden/>
          </w:rPr>
          <w:fldChar w:fldCharType="end"/>
        </w:r>
      </w:hyperlink>
    </w:p>
    <w:p w14:paraId="71035D28" w14:textId="05D93D82" w:rsidR="00606868" w:rsidRDefault="00606868">
      <w:pPr>
        <w:pStyle w:val="Obsah1"/>
        <w:rPr>
          <w:rFonts w:eastAsiaTheme="minorEastAsia"/>
          <w:caps w:val="0"/>
          <w:noProof/>
          <w:sz w:val="22"/>
          <w:szCs w:val="22"/>
          <w:lang w:eastAsia="cs-CZ"/>
        </w:rPr>
      </w:pPr>
      <w:hyperlink w:anchor="_Toc102628933" w:history="1">
        <w:r w:rsidRPr="009E64BE">
          <w:rPr>
            <w:rStyle w:val="Hypertextovodkaz"/>
          </w:rPr>
          <w:t>18.</w:t>
        </w:r>
        <w:r>
          <w:rPr>
            <w:rFonts w:eastAsiaTheme="minorEastAsia"/>
            <w:caps w:val="0"/>
            <w:noProof/>
            <w:sz w:val="22"/>
            <w:szCs w:val="22"/>
            <w:lang w:eastAsia="cs-CZ"/>
          </w:rPr>
          <w:tab/>
        </w:r>
        <w:r w:rsidRPr="009E64BE">
          <w:rPr>
            <w:rStyle w:val="Hypertextovodkaz"/>
          </w:rPr>
          <w:t>ZRUŠENÍ VÝBĚROVÉHO ŘÍZENÍ</w:t>
        </w:r>
        <w:r>
          <w:rPr>
            <w:noProof/>
            <w:webHidden/>
          </w:rPr>
          <w:tab/>
        </w:r>
        <w:r>
          <w:rPr>
            <w:noProof/>
            <w:webHidden/>
          </w:rPr>
          <w:fldChar w:fldCharType="begin"/>
        </w:r>
        <w:r>
          <w:rPr>
            <w:noProof/>
            <w:webHidden/>
          </w:rPr>
          <w:instrText xml:space="preserve"> PAGEREF _Toc102628933 \h </w:instrText>
        </w:r>
        <w:r>
          <w:rPr>
            <w:noProof/>
            <w:webHidden/>
          </w:rPr>
        </w:r>
        <w:r>
          <w:rPr>
            <w:noProof/>
            <w:webHidden/>
          </w:rPr>
          <w:fldChar w:fldCharType="separate"/>
        </w:r>
        <w:r w:rsidR="00450551">
          <w:rPr>
            <w:noProof/>
            <w:webHidden/>
          </w:rPr>
          <w:t>24</w:t>
        </w:r>
        <w:r>
          <w:rPr>
            <w:noProof/>
            <w:webHidden/>
          </w:rPr>
          <w:fldChar w:fldCharType="end"/>
        </w:r>
      </w:hyperlink>
    </w:p>
    <w:p w14:paraId="2919CE07" w14:textId="3BAD8A63" w:rsidR="00606868" w:rsidRDefault="00606868">
      <w:pPr>
        <w:pStyle w:val="Obsah1"/>
        <w:rPr>
          <w:rFonts w:eastAsiaTheme="minorEastAsia"/>
          <w:caps w:val="0"/>
          <w:noProof/>
          <w:sz w:val="22"/>
          <w:szCs w:val="22"/>
          <w:lang w:eastAsia="cs-CZ"/>
        </w:rPr>
      </w:pPr>
      <w:hyperlink w:anchor="_Toc102628934" w:history="1">
        <w:r w:rsidRPr="009E64BE">
          <w:rPr>
            <w:rStyle w:val="Hypertextovodkaz"/>
          </w:rPr>
          <w:t>19.</w:t>
        </w:r>
        <w:r>
          <w:rPr>
            <w:rFonts w:eastAsiaTheme="minorEastAsia"/>
            <w:caps w:val="0"/>
            <w:noProof/>
            <w:sz w:val="22"/>
            <w:szCs w:val="22"/>
            <w:lang w:eastAsia="cs-CZ"/>
          </w:rPr>
          <w:tab/>
        </w:r>
        <w:r w:rsidRPr="009E64BE">
          <w:rPr>
            <w:rStyle w:val="Hypertextovodkaz"/>
          </w:rPr>
          <w:t>UZAVŘENÍ SMLOUVY</w:t>
        </w:r>
        <w:r>
          <w:rPr>
            <w:noProof/>
            <w:webHidden/>
          </w:rPr>
          <w:tab/>
        </w:r>
        <w:r>
          <w:rPr>
            <w:noProof/>
            <w:webHidden/>
          </w:rPr>
          <w:fldChar w:fldCharType="begin"/>
        </w:r>
        <w:r>
          <w:rPr>
            <w:noProof/>
            <w:webHidden/>
          </w:rPr>
          <w:instrText xml:space="preserve"> PAGEREF _Toc102628934 \h </w:instrText>
        </w:r>
        <w:r>
          <w:rPr>
            <w:noProof/>
            <w:webHidden/>
          </w:rPr>
        </w:r>
        <w:r>
          <w:rPr>
            <w:noProof/>
            <w:webHidden/>
          </w:rPr>
          <w:fldChar w:fldCharType="separate"/>
        </w:r>
        <w:r w:rsidR="00450551">
          <w:rPr>
            <w:noProof/>
            <w:webHidden/>
          </w:rPr>
          <w:t>25</w:t>
        </w:r>
        <w:r>
          <w:rPr>
            <w:noProof/>
            <w:webHidden/>
          </w:rPr>
          <w:fldChar w:fldCharType="end"/>
        </w:r>
      </w:hyperlink>
    </w:p>
    <w:p w14:paraId="5E01BE2E" w14:textId="00579D83" w:rsidR="00606868" w:rsidRDefault="00606868">
      <w:pPr>
        <w:pStyle w:val="Obsah1"/>
        <w:rPr>
          <w:rFonts w:eastAsiaTheme="minorEastAsia"/>
          <w:caps w:val="0"/>
          <w:noProof/>
          <w:sz w:val="22"/>
          <w:szCs w:val="22"/>
          <w:lang w:eastAsia="cs-CZ"/>
        </w:rPr>
      </w:pPr>
      <w:hyperlink w:anchor="_Toc102628935" w:history="1">
        <w:r w:rsidRPr="009E64BE">
          <w:rPr>
            <w:rStyle w:val="Hypertextovodkaz"/>
          </w:rPr>
          <w:t>20.</w:t>
        </w:r>
        <w:r>
          <w:rPr>
            <w:rFonts w:eastAsiaTheme="minorEastAsia"/>
            <w:caps w:val="0"/>
            <w:noProof/>
            <w:sz w:val="22"/>
            <w:szCs w:val="22"/>
            <w:lang w:eastAsia="cs-CZ"/>
          </w:rPr>
          <w:tab/>
        </w:r>
        <w:r w:rsidRPr="009E64BE">
          <w:rPr>
            <w:rStyle w:val="Hypertextovodkaz"/>
          </w:rPr>
          <w:t>OCHRANA INFORMACÍ</w:t>
        </w:r>
        <w:r>
          <w:rPr>
            <w:noProof/>
            <w:webHidden/>
          </w:rPr>
          <w:tab/>
        </w:r>
        <w:r>
          <w:rPr>
            <w:noProof/>
            <w:webHidden/>
          </w:rPr>
          <w:fldChar w:fldCharType="begin"/>
        </w:r>
        <w:r>
          <w:rPr>
            <w:noProof/>
            <w:webHidden/>
          </w:rPr>
          <w:instrText xml:space="preserve"> PAGEREF _Toc102628935 \h </w:instrText>
        </w:r>
        <w:r>
          <w:rPr>
            <w:noProof/>
            <w:webHidden/>
          </w:rPr>
        </w:r>
        <w:r>
          <w:rPr>
            <w:noProof/>
            <w:webHidden/>
          </w:rPr>
          <w:fldChar w:fldCharType="separate"/>
        </w:r>
        <w:r w:rsidR="00450551">
          <w:rPr>
            <w:noProof/>
            <w:webHidden/>
          </w:rPr>
          <w:t>27</w:t>
        </w:r>
        <w:r>
          <w:rPr>
            <w:noProof/>
            <w:webHidden/>
          </w:rPr>
          <w:fldChar w:fldCharType="end"/>
        </w:r>
      </w:hyperlink>
    </w:p>
    <w:p w14:paraId="03E9CA2C" w14:textId="590E44A0" w:rsidR="00606868" w:rsidRDefault="00606868">
      <w:pPr>
        <w:pStyle w:val="Obsah1"/>
        <w:rPr>
          <w:rFonts w:eastAsiaTheme="minorEastAsia"/>
          <w:caps w:val="0"/>
          <w:noProof/>
          <w:sz w:val="22"/>
          <w:szCs w:val="22"/>
          <w:lang w:eastAsia="cs-CZ"/>
        </w:rPr>
      </w:pPr>
      <w:hyperlink w:anchor="_Toc102628936" w:history="1">
        <w:r w:rsidRPr="009E64BE">
          <w:rPr>
            <w:rStyle w:val="Hypertextovodkaz"/>
          </w:rPr>
          <w:t>21.</w:t>
        </w:r>
        <w:r>
          <w:rPr>
            <w:rFonts w:eastAsiaTheme="minorEastAsia"/>
            <w:caps w:val="0"/>
            <w:noProof/>
            <w:sz w:val="22"/>
            <w:szCs w:val="22"/>
            <w:lang w:eastAsia="cs-CZ"/>
          </w:rPr>
          <w:tab/>
        </w:r>
        <w:r w:rsidRPr="009E64B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_Toc102628936 \h </w:instrText>
        </w:r>
        <w:r>
          <w:rPr>
            <w:noProof/>
            <w:webHidden/>
          </w:rPr>
        </w:r>
        <w:r>
          <w:rPr>
            <w:noProof/>
            <w:webHidden/>
          </w:rPr>
          <w:fldChar w:fldCharType="separate"/>
        </w:r>
        <w:r w:rsidR="00450551">
          <w:rPr>
            <w:noProof/>
            <w:webHidden/>
          </w:rPr>
          <w:t>27</w:t>
        </w:r>
        <w:r>
          <w:rPr>
            <w:noProof/>
            <w:webHidden/>
          </w:rPr>
          <w:fldChar w:fldCharType="end"/>
        </w:r>
      </w:hyperlink>
    </w:p>
    <w:p w14:paraId="3AFDBD32" w14:textId="1F575FE3" w:rsidR="00606868" w:rsidRDefault="00606868">
      <w:pPr>
        <w:pStyle w:val="Obsah1"/>
        <w:rPr>
          <w:rFonts w:eastAsiaTheme="minorEastAsia"/>
          <w:caps w:val="0"/>
          <w:noProof/>
          <w:sz w:val="22"/>
          <w:szCs w:val="22"/>
          <w:lang w:eastAsia="cs-CZ"/>
        </w:rPr>
      </w:pPr>
      <w:hyperlink w:anchor="_Toc102628937" w:history="1">
        <w:r w:rsidRPr="009E64BE">
          <w:rPr>
            <w:rStyle w:val="Hypertextovodkaz"/>
          </w:rPr>
          <w:t>22.</w:t>
        </w:r>
        <w:r>
          <w:rPr>
            <w:rFonts w:eastAsiaTheme="minorEastAsia"/>
            <w:caps w:val="0"/>
            <w:noProof/>
            <w:sz w:val="22"/>
            <w:szCs w:val="22"/>
            <w:lang w:eastAsia="cs-CZ"/>
          </w:rPr>
          <w:tab/>
        </w:r>
        <w:r w:rsidRPr="009E64BE">
          <w:rPr>
            <w:rStyle w:val="Hypertextovodkaz"/>
          </w:rPr>
          <w:t>PŘÍLOHY TÉTO VÝZVY</w:t>
        </w:r>
        <w:r>
          <w:rPr>
            <w:noProof/>
            <w:webHidden/>
          </w:rPr>
          <w:tab/>
        </w:r>
        <w:r>
          <w:rPr>
            <w:noProof/>
            <w:webHidden/>
          </w:rPr>
          <w:fldChar w:fldCharType="begin"/>
        </w:r>
        <w:r>
          <w:rPr>
            <w:noProof/>
            <w:webHidden/>
          </w:rPr>
          <w:instrText xml:space="preserve"> PAGEREF _Toc102628937 \h </w:instrText>
        </w:r>
        <w:r>
          <w:rPr>
            <w:noProof/>
            <w:webHidden/>
          </w:rPr>
        </w:r>
        <w:r>
          <w:rPr>
            <w:noProof/>
            <w:webHidden/>
          </w:rPr>
          <w:fldChar w:fldCharType="separate"/>
        </w:r>
        <w:r w:rsidR="00450551">
          <w:rPr>
            <w:noProof/>
            <w:webHidden/>
          </w:rPr>
          <w:t>28</w:t>
        </w:r>
        <w:r>
          <w:rPr>
            <w:noProof/>
            <w:webHidden/>
          </w:rPr>
          <w:fldChar w:fldCharType="end"/>
        </w:r>
      </w:hyperlink>
    </w:p>
    <w:p w14:paraId="16F4850C" w14:textId="08F55408"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02628915"/>
      <w:r>
        <w:lastRenderedPageBreak/>
        <w:t>ÚVODNÍ USTANOVENÍ</w:t>
      </w:r>
      <w:bookmarkEnd w:id="4"/>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6676C1B"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D002FC" w:rsidRPr="004025D4">
        <w:rPr>
          <w:b/>
        </w:rPr>
        <w:t xml:space="preserve">Veřejná zakázka </w:t>
      </w:r>
      <w:r w:rsidR="00D002FC">
        <w:rPr>
          <w:b/>
        </w:rPr>
        <w:t>je</w:t>
      </w:r>
      <w:r w:rsidR="00D002FC" w:rsidRPr="004025D4">
        <w:rPr>
          <w:b/>
        </w:rPr>
        <w:t xml:space="preserve"> zadávána  podle požadavků a podmínek stanovených Směrnicí „SŽ SM53 Směrnice o zadávání veřejných zakázek“, která upravuje postupy při aplikaci zákona v podmínkách Správy železnic, státní organizace.</w:t>
      </w:r>
    </w:p>
    <w:p w14:paraId="1C6240F5" w14:textId="7401D10B" w:rsidR="00D002FC" w:rsidRDefault="00D002FC" w:rsidP="007A16AA">
      <w:pPr>
        <w:pStyle w:val="Text1-1"/>
        <w:numPr>
          <w:ilvl w:val="0"/>
          <w:numId w:val="0"/>
        </w:numPr>
        <w:ind w:left="1021"/>
        <w:rPr>
          <w:b/>
        </w:rPr>
      </w:pPr>
      <w:r w:rsidRPr="00204880">
        <w:rPr>
          <w:b/>
        </w:rPr>
        <w:t>Veřejná zakázka je veřejnou zakázkou na stavební práce a ve smyslu § 14 odst. 3 písm. c) ZZVZ je předmětem této veřejné zakázky rovněž poskytnutí souvisejících projektových činností.</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02628916"/>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lastRenderedPageBreak/>
        <w:t>Identifikátor datové schránky: uccchjm</w:t>
      </w:r>
    </w:p>
    <w:p w14:paraId="0245B8EA" w14:textId="70DE4557" w:rsidR="0035531B" w:rsidRDefault="0035531B" w:rsidP="00410C1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3AD7F254" w:rsidR="0035531B" w:rsidRDefault="0035531B" w:rsidP="0035531B">
      <w:pPr>
        <w:pStyle w:val="Nadpis1-1"/>
      </w:pPr>
      <w:bookmarkStart w:id="6" w:name="_Toc102628917"/>
      <w:r>
        <w:t>KOMUNIKACE MEZI ZADAVATELEM</w:t>
      </w:r>
      <w:r w:rsidR="00845C50">
        <w:t xml:space="preserve"> a </w:t>
      </w:r>
      <w:r>
        <w:t>DODAVATELEM</w:t>
      </w:r>
      <w:bookmarkEnd w:id="6"/>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B5EC22D" w14:textId="77777777" w:rsidR="007211F7" w:rsidRDefault="0035531B" w:rsidP="007211F7">
      <w:pPr>
        <w:pStyle w:val="Text1-1"/>
      </w:pPr>
      <w:r>
        <w:t xml:space="preserve">Kontaktní osobou zadavatele pro </w:t>
      </w:r>
      <w:r w:rsidR="009531C1">
        <w:t xml:space="preserve">výběrové </w:t>
      </w:r>
      <w:r>
        <w:t xml:space="preserve">řízení je: </w:t>
      </w:r>
      <w:r w:rsidR="007211F7">
        <w:t>Ing. Jana Šedová</w:t>
      </w:r>
    </w:p>
    <w:p w14:paraId="5D4C1E53" w14:textId="77777777" w:rsidR="007211F7" w:rsidRDefault="007211F7" w:rsidP="007211F7">
      <w:pPr>
        <w:pStyle w:val="Textbezslovn"/>
        <w:spacing w:after="0"/>
      </w:pPr>
      <w:r>
        <w:t xml:space="preserve">telefon: </w:t>
      </w:r>
      <w:r>
        <w:tab/>
        <w:t>+420 727 966 017</w:t>
      </w:r>
    </w:p>
    <w:p w14:paraId="138D24F8" w14:textId="4C343828" w:rsidR="0035531B" w:rsidRDefault="007211F7" w:rsidP="007211F7">
      <w:pPr>
        <w:pStyle w:val="Text1-1"/>
        <w:numPr>
          <w:ilvl w:val="0"/>
          <w:numId w:val="0"/>
        </w:numPr>
        <w:spacing w:after="0"/>
        <w:ind w:left="737"/>
      </w:pPr>
      <w:r>
        <w:t xml:space="preserve">e-mail: </w:t>
      </w:r>
      <w:r>
        <w:tab/>
        <w:t>sedova@spravazeleznic.cz</w:t>
      </w:r>
    </w:p>
    <w:p w14:paraId="53279A65" w14:textId="77777777" w:rsidR="007211F7" w:rsidRDefault="0035531B" w:rsidP="007211F7">
      <w:pPr>
        <w:pStyle w:val="Textbezslovn"/>
        <w:spacing w:after="0" w:line="240" w:lineRule="auto"/>
      </w:pPr>
      <w:r>
        <w:t xml:space="preserve">adresa: </w:t>
      </w:r>
      <w:r>
        <w:tab/>
      </w:r>
      <w:r w:rsidR="007211F7" w:rsidRPr="00EC3056">
        <w:t>Správa železnic, státní organizace</w:t>
      </w:r>
    </w:p>
    <w:p w14:paraId="315AFFC4" w14:textId="77777777" w:rsidR="007211F7" w:rsidRDefault="007211F7" w:rsidP="007211F7">
      <w:pPr>
        <w:pStyle w:val="Textbezslovn"/>
        <w:spacing w:after="0" w:line="240" w:lineRule="auto"/>
      </w:pPr>
      <w:r>
        <w:tab/>
      </w:r>
      <w:r>
        <w:tab/>
        <w:t>Stavební správa západ</w:t>
      </w:r>
    </w:p>
    <w:p w14:paraId="0B12CB56" w14:textId="77777777" w:rsidR="007211F7" w:rsidRDefault="007211F7" w:rsidP="007211F7">
      <w:pPr>
        <w:pStyle w:val="Textbezslovn"/>
        <w:spacing w:after="0" w:line="240" w:lineRule="auto"/>
        <w:ind w:left="1446" w:firstLine="681"/>
      </w:pPr>
      <w:r>
        <w:t xml:space="preserve">Budova Diamond Point, </w:t>
      </w:r>
    </w:p>
    <w:p w14:paraId="6B0F6081" w14:textId="77777777" w:rsidR="007211F7" w:rsidRDefault="007211F7" w:rsidP="007211F7">
      <w:pPr>
        <w:pStyle w:val="Textbezslovn"/>
        <w:spacing w:after="0" w:line="240" w:lineRule="auto"/>
        <w:ind w:left="1446" w:firstLine="681"/>
      </w:pPr>
      <w:r>
        <w:t xml:space="preserve">Ke Štvanici 656/3 </w:t>
      </w:r>
    </w:p>
    <w:p w14:paraId="28CFE97B" w14:textId="66B0DF34" w:rsidR="0035531B" w:rsidRDefault="00B738D3" w:rsidP="00B738D3">
      <w:pPr>
        <w:pStyle w:val="Textbezslovn"/>
        <w:ind w:left="1446" w:firstLine="681"/>
      </w:pPr>
      <w:r>
        <w:t>1</w:t>
      </w:r>
      <w:r w:rsidR="007211F7">
        <w:t>86 00 Praha 8 – Karlín</w:t>
      </w:r>
    </w:p>
    <w:p w14:paraId="4B3CCDAE" w14:textId="77777777" w:rsidR="0035531B" w:rsidRDefault="0035531B" w:rsidP="0035531B">
      <w:pPr>
        <w:pStyle w:val="Nadpis1-1"/>
      </w:pPr>
      <w:bookmarkStart w:id="7" w:name="_Toc102628918"/>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4D477165" w14:textId="74745465" w:rsidR="008C605A" w:rsidRPr="008C605A" w:rsidRDefault="008C605A" w:rsidP="008C605A">
      <w:pPr>
        <w:autoSpaceDE w:val="0"/>
        <w:autoSpaceDN w:val="0"/>
        <w:adjustRightInd w:val="0"/>
        <w:spacing w:after="0"/>
        <w:ind w:left="709"/>
        <w:jc w:val="both"/>
        <w:rPr>
          <w:rFonts w:cs="TimesNewRomanPSMT"/>
        </w:rPr>
      </w:pPr>
      <w:r>
        <w:t>Účelem veřejné zakázky je i</w:t>
      </w:r>
      <w:r w:rsidRPr="008C605A">
        <w:rPr>
          <w:rFonts w:cs="TimesNewRomanPSMT"/>
        </w:rPr>
        <w:t>nstalace SMART</w:t>
      </w:r>
      <w:r>
        <w:rPr>
          <w:rFonts w:cs="TimesNewRomanPSMT"/>
        </w:rPr>
        <w:t xml:space="preserve"> </w:t>
      </w:r>
      <w:r w:rsidRPr="008C605A">
        <w:rPr>
          <w:rFonts w:cs="TimesNewRomanPSMT"/>
        </w:rPr>
        <w:t>zastávek</w:t>
      </w:r>
      <w:r>
        <w:rPr>
          <w:rFonts w:cs="TimesNewRomanPSMT"/>
        </w:rPr>
        <w:t>. Tato služba cestující veřejnosti</w:t>
      </w:r>
      <w:r w:rsidRPr="008C605A">
        <w:rPr>
          <w:rFonts w:cs="TimesNewRomanPSMT"/>
        </w:rPr>
        <w:t xml:space="preserve"> přispívá k</w:t>
      </w:r>
      <w:r>
        <w:rPr>
          <w:rFonts w:cs="TimesNewRomanPSMT"/>
        </w:rPr>
        <w:t> </w:t>
      </w:r>
      <w:r w:rsidRPr="008C605A">
        <w:rPr>
          <w:rFonts w:cs="TimesNewRomanPSMT"/>
        </w:rPr>
        <w:t>zatraktivnění</w:t>
      </w:r>
      <w:r>
        <w:rPr>
          <w:rFonts w:cs="TimesNewRomanPSMT"/>
        </w:rPr>
        <w:t xml:space="preserve"> </w:t>
      </w:r>
      <w:r w:rsidRPr="008C605A">
        <w:rPr>
          <w:rFonts w:cs="TimesNewRomanPSMT"/>
        </w:rPr>
        <w:t>veřejné dopravy a tím i k eliminaci využívání individuální dopravy</w:t>
      </w:r>
      <w:r>
        <w:rPr>
          <w:rFonts w:cs="TimesNewRomanPSMT"/>
        </w:rPr>
        <w:t xml:space="preserve">. </w:t>
      </w:r>
      <w:r w:rsidRPr="008C605A">
        <w:rPr>
          <w:rFonts w:cs="TimesNewRomanPSMT"/>
        </w:rPr>
        <w:t>Mezi hlavní přínosy instalace SMART zastávek patří zpřehlednění informací pro</w:t>
      </w:r>
    </w:p>
    <w:p w14:paraId="6D97369C" w14:textId="52A255C8" w:rsidR="008C605A" w:rsidRPr="008C605A" w:rsidRDefault="008C605A" w:rsidP="008C605A">
      <w:pPr>
        <w:autoSpaceDE w:val="0"/>
        <w:autoSpaceDN w:val="0"/>
        <w:adjustRightInd w:val="0"/>
        <w:spacing w:after="0"/>
        <w:ind w:left="709"/>
        <w:jc w:val="both"/>
        <w:rPr>
          <w:rFonts w:cs="TimesNewRomanPSMT"/>
        </w:rPr>
      </w:pPr>
      <w:r w:rsidRPr="008C605A">
        <w:rPr>
          <w:rFonts w:cs="TimesNewRomanPSMT"/>
        </w:rPr>
        <w:t>cestující veřejnost, a to pravidelně využívající železniční dopravu nebo náhodné</w:t>
      </w:r>
      <w:r>
        <w:rPr>
          <w:rFonts w:cs="TimesNewRomanPSMT"/>
        </w:rPr>
        <w:t xml:space="preserve"> </w:t>
      </w:r>
      <w:r w:rsidRPr="008C605A">
        <w:rPr>
          <w:rFonts w:cs="TimesNewRomanPSMT"/>
        </w:rPr>
        <w:t>cestující, u kterých je předpoklad horší orientace. Dále rozšíření služeb o akustické</w:t>
      </w:r>
      <w:r>
        <w:rPr>
          <w:rFonts w:cs="TimesNewRomanPSMT"/>
        </w:rPr>
        <w:t xml:space="preserve"> </w:t>
      </w:r>
      <w:r w:rsidRPr="008C605A">
        <w:rPr>
          <w:rFonts w:cs="TimesNewRomanPSMT"/>
        </w:rPr>
        <w:t>hlášení, přehled polohy vlaku v přilehlém mezistaničním úseku, možnost využití</w:t>
      </w:r>
      <w:r>
        <w:rPr>
          <w:rFonts w:cs="TimesNewRomanPSMT"/>
        </w:rPr>
        <w:t xml:space="preserve"> </w:t>
      </w:r>
      <w:r w:rsidRPr="008C605A">
        <w:rPr>
          <w:rFonts w:cs="TimesNewRomanPSMT"/>
        </w:rPr>
        <w:t>přístřešku cestujícími při nepříznivých povětrnostních podmínkách.</w:t>
      </w:r>
    </w:p>
    <w:p w14:paraId="261B2D8E" w14:textId="1080D23D" w:rsidR="0035531B" w:rsidRPr="008C605A" w:rsidRDefault="0035531B" w:rsidP="008C605A">
      <w:pPr>
        <w:pStyle w:val="Textbezslovn"/>
      </w:pPr>
    </w:p>
    <w:p w14:paraId="7BAF690A" w14:textId="316F44E6" w:rsidR="0035531B" w:rsidRDefault="0035531B" w:rsidP="0035531B">
      <w:pPr>
        <w:pStyle w:val="Text1-1"/>
      </w:pPr>
      <w:r>
        <w:t>Předmět plnění veřejné zakázky</w:t>
      </w:r>
    </w:p>
    <w:p w14:paraId="7F05D3DE" w14:textId="08D3C4E3" w:rsidR="008C605A" w:rsidRPr="008C605A" w:rsidRDefault="008C605A" w:rsidP="002A3244">
      <w:pPr>
        <w:pStyle w:val="Nadpis1-1"/>
        <w:numPr>
          <w:ilvl w:val="0"/>
          <w:numId w:val="0"/>
        </w:numPr>
        <w:spacing w:before="120"/>
        <w:ind w:left="737"/>
        <w:jc w:val="both"/>
        <w:rPr>
          <w:b w:val="0"/>
          <w:caps w:val="0"/>
          <w:sz w:val="18"/>
        </w:rPr>
      </w:pPr>
      <w:bookmarkStart w:id="8" w:name="_Toc100560360"/>
      <w:bookmarkStart w:id="9" w:name="_Toc102628919"/>
      <w:r w:rsidRPr="008C605A">
        <w:rPr>
          <w:b w:val="0"/>
          <w:caps w:val="0"/>
          <w:sz w:val="18"/>
        </w:rPr>
        <w:t xml:space="preserve">Předmětem </w:t>
      </w:r>
      <w:r>
        <w:rPr>
          <w:b w:val="0"/>
          <w:caps w:val="0"/>
          <w:sz w:val="18"/>
        </w:rPr>
        <w:t>plnění veřejné zakázky</w:t>
      </w:r>
      <w:r w:rsidRPr="008C605A">
        <w:rPr>
          <w:b w:val="0"/>
          <w:caps w:val="0"/>
          <w:sz w:val="18"/>
        </w:rPr>
        <w:t xml:space="preserve"> je vyhotovení Projektové dokumentace pro stavební povolení</w:t>
      </w:r>
      <w:r w:rsidR="005120A1">
        <w:rPr>
          <w:b w:val="0"/>
          <w:caps w:val="0"/>
          <w:sz w:val="18"/>
        </w:rPr>
        <w:t xml:space="preserve"> </w:t>
      </w:r>
      <w:r w:rsidR="005120A1" w:rsidRPr="005120A1">
        <w:rPr>
          <w:b w:val="0"/>
          <w:caps w:val="0"/>
          <w:sz w:val="18"/>
        </w:rPr>
        <w:t>(ohlášení)</w:t>
      </w:r>
      <w:r w:rsidRPr="008C605A">
        <w:rPr>
          <w:b w:val="0"/>
          <w:caps w:val="0"/>
          <w:sz w:val="18"/>
        </w:rPr>
        <w:t>, Projektové dokumentace pro provádění stavby a Zhotovení stavby „</w:t>
      </w:r>
      <w:r w:rsidRPr="008C605A">
        <w:rPr>
          <w:b w:val="0"/>
          <w:bCs/>
          <w:caps w:val="0"/>
          <w:sz w:val="18"/>
        </w:rPr>
        <w:t>Vybavení vybraných stanic a zastávek informačními panely, instalace SMART zastávek</w:t>
      </w:r>
      <w:r w:rsidRPr="008C605A">
        <w:rPr>
          <w:b w:val="0"/>
          <w:caps w:val="0"/>
          <w:sz w:val="18"/>
        </w:rPr>
        <w:t>“. Předmětem stavby je zřízení SMART zastávky na 15 vytipovaných železničních zastávkách v celkovém počtu 21 ks. Pojem SMART zastávka je pro tuto stavbu definován jako prosklený přístřešek pro cestující, jehož součástí je technologie SMART zastávky (elektronický informační panel, SOS tlačítko, spínané LED osvětlení, kamerový systém). SMART zastávky budou umístěny na vhodném místě, kde budou přístupné cestující veřejnosti a kde budou smysluplně využitelné v nepříznivých povětrnostních podmínkách.</w:t>
      </w:r>
      <w:bookmarkEnd w:id="8"/>
      <w:bookmarkEnd w:id="9"/>
      <w:r w:rsidRPr="008C605A">
        <w:rPr>
          <w:b w:val="0"/>
          <w:caps w:val="0"/>
          <w:sz w:val="18"/>
        </w:rPr>
        <w:t xml:space="preserve"> </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5C34AB00" w14:textId="6115C1A0" w:rsidR="00140082" w:rsidRDefault="00140082" w:rsidP="00EA5BFC">
      <w:pPr>
        <w:pStyle w:val="Textbezslovn"/>
      </w:pPr>
      <w:r w:rsidRPr="00EA5BFC">
        <w:t>CPV kód 45213320-2 - Stavební úpravy objektů sloužících železniční dopravě</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Pr="007F1C27" w:rsidRDefault="0035531B" w:rsidP="006F6B09">
      <w:pPr>
        <w:pStyle w:val="Nadpis1-1"/>
      </w:pPr>
      <w:bookmarkStart w:id="10" w:name="_Toc102628920"/>
      <w:r>
        <w:lastRenderedPageBreak/>
        <w:t>ZDROJE FINANCOVÁNÍ</w:t>
      </w:r>
      <w:r w:rsidR="00845C50">
        <w:t xml:space="preserve"> </w:t>
      </w:r>
      <w:r w:rsidR="00776A8A">
        <w:t>A</w:t>
      </w:r>
      <w:r w:rsidR="00845C50">
        <w:t> </w:t>
      </w:r>
      <w:r>
        <w:t xml:space="preserve">PŘEDPOKLÁDANÁ HODNOTA VEŘEJNÉ </w:t>
      </w:r>
      <w:r w:rsidRPr="007F1C27">
        <w:t>ZAKÁZKY</w:t>
      </w:r>
      <w:bookmarkEnd w:id="10"/>
    </w:p>
    <w:p w14:paraId="6B7D1C04" w14:textId="029988D4" w:rsidR="00692BAA" w:rsidRPr="007F1C27" w:rsidRDefault="007F1C27" w:rsidP="006844AF">
      <w:pPr>
        <w:pStyle w:val="Text1-1"/>
      </w:pPr>
      <w:r w:rsidRPr="007F1C27">
        <w:t>Předpokládá se financování této veřejné zakázky z prostředků České republiky -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5587CB93" w:rsidR="0035531B" w:rsidRDefault="007354E9" w:rsidP="007354E9">
      <w:pPr>
        <w:pStyle w:val="Text1-1"/>
      </w:pPr>
      <w:r w:rsidRPr="00140082">
        <w:rPr>
          <w:b/>
        </w:rPr>
        <w:t xml:space="preserve">Předpokládaná hodnota veřejné zakázky činí </w:t>
      </w:r>
      <w:r w:rsidR="00081A22">
        <w:rPr>
          <w:b/>
        </w:rPr>
        <w:t>35 549 144,-</w:t>
      </w:r>
      <w:r w:rsidRPr="00140082">
        <w:rPr>
          <w:b/>
        </w:rPr>
        <w:t xml:space="preserve"> Kč (bez DPH)</w:t>
      </w:r>
      <w:r>
        <w:t xml:space="preserve">. </w:t>
      </w:r>
    </w:p>
    <w:p w14:paraId="15FE046F" w14:textId="77777777" w:rsidR="0035531B" w:rsidRDefault="0035531B" w:rsidP="006F6B09">
      <w:pPr>
        <w:pStyle w:val="Nadpis1-1"/>
      </w:pPr>
      <w:bookmarkStart w:id="11" w:name="_Toc102628921"/>
      <w:r>
        <w:t>OBSAH ZADÁVACÍ DOKUMENTACE</w:t>
      </w:r>
      <w:bookmarkEnd w:id="11"/>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1A2F493C" w:rsid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4537D0">
        <w:rPr>
          <w:rStyle w:val="Tun9b"/>
        </w:rPr>
        <w:t>PŘED</w:t>
      </w:r>
      <w:r w:rsidRPr="00FD39DE">
        <w:rPr>
          <w:rStyle w:val="Tun9b"/>
        </w:rPr>
        <w:t xml:space="preserve">PROJEKTOVÁ DOKUMENTACE </w:t>
      </w:r>
    </w:p>
    <w:p w14:paraId="4EDEB06F" w14:textId="62A6CE20" w:rsidR="0088205C" w:rsidRDefault="0088205C" w:rsidP="00EC5B1B">
      <w:pPr>
        <w:pStyle w:val="Default"/>
        <w:spacing w:line="264" w:lineRule="auto"/>
        <w:ind w:left="1701" w:hanging="992"/>
        <w:jc w:val="both"/>
        <w:rPr>
          <w:sz w:val="18"/>
          <w:szCs w:val="18"/>
        </w:rPr>
      </w:pPr>
      <w:r w:rsidRPr="0088205C">
        <w:rPr>
          <w:rStyle w:val="Tun9b"/>
          <w:rFonts w:asciiTheme="minorHAnsi" w:hAnsiTheme="minorHAnsi"/>
          <w:b w:val="0"/>
          <w:sz w:val="18"/>
          <w:szCs w:val="18"/>
        </w:rPr>
        <w:t xml:space="preserve">Část 1 </w:t>
      </w:r>
      <w:r>
        <w:rPr>
          <w:rStyle w:val="Tun9b"/>
          <w:rFonts w:asciiTheme="minorHAnsi" w:hAnsiTheme="minorHAnsi"/>
          <w:b w:val="0"/>
          <w:sz w:val="18"/>
          <w:szCs w:val="18"/>
        </w:rPr>
        <w:tab/>
      </w:r>
      <w:r w:rsidRPr="0088205C">
        <w:rPr>
          <w:rFonts w:asciiTheme="minorHAnsi" w:hAnsiTheme="minorHAnsi"/>
          <w:sz w:val="18"/>
          <w:szCs w:val="18"/>
        </w:rPr>
        <w:t>Záměr projektu „Vybavení vybraných stanic a zastávek informačními panely, instalace SMART zastávek “ včetně příloh ZP, zpracovatel</w:t>
      </w:r>
      <w:r>
        <w:rPr>
          <w:sz w:val="18"/>
          <w:szCs w:val="18"/>
        </w:rPr>
        <w:t xml:space="preserve"> Správa železnic, datum 10/2021 </w:t>
      </w:r>
    </w:p>
    <w:p w14:paraId="6AD702CB" w14:textId="62FBEAAA" w:rsidR="0088205C" w:rsidRPr="0088205C" w:rsidRDefault="0088205C" w:rsidP="00EC5B1B">
      <w:pPr>
        <w:pStyle w:val="Default"/>
        <w:spacing w:after="120" w:line="264" w:lineRule="auto"/>
        <w:ind w:left="1701" w:hanging="992"/>
        <w:jc w:val="both"/>
      </w:pPr>
      <w:r>
        <w:rPr>
          <w:sz w:val="18"/>
          <w:szCs w:val="18"/>
        </w:rPr>
        <w:t>Část 2</w:t>
      </w:r>
      <w:r>
        <w:rPr>
          <w:sz w:val="18"/>
          <w:szCs w:val="18"/>
        </w:rPr>
        <w:tab/>
        <w:t xml:space="preserve">Studie proveditelnosti „Vybavení vybraných stanic a zastávek, provozovaných Správou železnic, státní organizací, elektronickými informačními panely – Instalace SMART zastávek“ řízení, zpracovatel Správa železnic, datum 10/2020 </w:t>
      </w:r>
    </w:p>
    <w:p w14:paraId="1C0D0531" w14:textId="00762314"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A1352">
        <w:rPr>
          <w:rStyle w:val="Tun9b"/>
        </w:rPr>
        <w:t>POŽADAVKY NA VÝKON a FUNKCI</w:t>
      </w:r>
    </w:p>
    <w:p w14:paraId="3A8CDE9A" w14:textId="74EFAB3B" w:rsidR="00FD39DE" w:rsidRPr="00261383" w:rsidRDefault="00FD39DE" w:rsidP="00FD39DE">
      <w:pPr>
        <w:pStyle w:val="Textbezslovn"/>
        <w:tabs>
          <w:tab w:val="left" w:pos="1701"/>
        </w:tabs>
        <w:spacing w:after="0"/>
        <w:ind w:left="1701" w:hanging="964"/>
      </w:pPr>
      <w:r w:rsidRPr="00261383">
        <w:t>Část 1</w:t>
      </w:r>
      <w:r w:rsidRPr="00261383">
        <w:tab/>
      </w:r>
      <w:r w:rsidR="00386154">
        <w:t>Rekapitulace ceny</w:t>
      </w:r>
    </w:p>
    <w:p w14:paraId="49447D75" w14:textId="3EDCDBF6" w:rsidR="00FD39DE" w:rsidRPr="00261383" w:rsidRDefault="00FD39DE" w:rsidP="00FD39DE">
      <w:pPr>
        <w:pStyle w:val="Textbezslovn"/>
        <w:tabs>
          <w:tab w:val="left" w:pos="1701"/>
        </w:tabs>
        <w:spacing w:after="0"/>
        <w:ind w:left="1701" w:hanging="964"/>
      </w:pPr>
      <w:r w:rsidRPr="00261383">
        <w:t>Část 2</w:t>
      </w:r>
      <w:r w:rsidRPr="00261383">
        <w:tab/>
      </w:r>
      <w:r w:rsidR="00386154">
        <w:t>Požadavky na výkon a funkci</w:t>
      </w:r>
    </w:p>
    <w:p w14:paraId="638DBE3B" w14:textId="2723A5A1" w:rsidR="0035531B" w:rsidRPr="00386154" w:rsidRDefault="00FD39DE" w:rsidP="00FD39DE">
      <w:pPr>
        <w:pStyle w:val="Textbezslovn"/>
        <w:tabs>
          <w:tab w:val="left" w:pos="1701"/>
        </w:tabs>
        <w:ind w:left="1701" w:hanging="964"/>
        <w:rPr>
          <w:color w:val="FF0000"/>
        </w:rPr>
      </w:pPr>
      <w:r w:rsidRPr="00261383">
        <w:t>Část 3</w:t>
      </w:r>
      <w:r w:rsidRPr="00261383">
        <w:tab/>
      </w:r>
      <w:r w:rsidR="00386154" w:rsidRPr="00A0688C">
        <w:t>Komentář k požadavkům na výkon a funkci</w:t>
      </w:r>
      <w:r w:rsidR="0035531B" w:rsidRPr="00A0688C">
        <w:t xml:space="preserve"> </w:t>
      </w:r>
    </w:p>
    <w:p w14:paraId="3BCECA1A" w14:textId="0449C64E" w:rsidR="0035531B" w:rsidRDefault="00FD39DE" w:rsidP="008B3D3E">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6B5CEA55" w:rsidR="0035531B" w:rsidRPr="008513D8" w:rsidRDefault="00395402" w:rsidP="00FD39DE">
      <w:pPr>
        <w:pStyle w:val="Text1-1"/>
      </w:pPr>
      <w:r w:rsidRPr="00E753CB">
        <w:t xml:space="preserve">Zadavatel sděluje, že </w:t>
      </w:r>
      <w:r>
        <w:t>žádné</w:t>
      </w:r>
      <w:r w:rsidRPr="00E753CB">
        <w:t xml:space="preserve"> části zadávací dokumentace </w:t>
      </w:r>
      <w:r>
        <w:t>ne</w:t>
      </w:r>
      <w:r w:rsidRPr="00E753CB">
        <w:t>vypracovala osoba odlišná od zadavatele</w:t>
      </w:r>
      <w:r>
        <w:t>.</w:t>
      </w:r>
    </w:p>
    <w:p w14:paraId="4E9E1772" w14:textId="2C431EE2" w:rsidR="0035531B" w:rsidRDefault="00FD39DE" w:rsidP="002C2F90">
      <w:pPr>
        <w:pStyle w:val="Text1-1"/>
      </w:pPr>
      <w:r>
        <w:t>Pro vyloučení pochybností zadavatel uvádí, že ohledně této veřejné zakázky nevedl předběžné tržní konzultace.</w:t>
      </w:r>
      <w:r w:rsidR="0035531B">
        <w:t xml:space="preserve"> </w:t>
      </w:r>
    </w:p>
    <w:p w14:paraId="21F661DC" w14:textId="112599A6" w:rsidR="0035531B" w:rsidRDefault="0035531B" w:rsidP="00CC4380">
      <w:pPr>
        <w:pStyle w:val="Nadpis1-1"/>
      </w:pPr>
      <w:bookmarkStart w:id="12" w:name="_Toc102628922"/>
      <w:r>
        <w:t>VYSVĚTLENÍ, ZMĚNY</w:t>
      </w:r>
      <w:r w:rsidR="00845C50">
        <w:t xml:space="preserve"> </w:t>
      </w:r>
      <w:r w:rsidR="00776A8A">
        <w:t>A</w:t>
      </w:r>
      <w:r w:rsidR="00845C50">
        <w:t> </w:t>
      </w:r>
      <w:r>
        <w:t>DOPLNĚNÍ ZADÁVACÍ DOKUMENTACE</w:t>
      </w:r>
      <w:bookmarkEnd w:id="12"/>
      <w:r>
        <w:t xml:space="preserve"> </w:t>
      </w:r>
    </w:p>
    <w:p w14:paraId="0414E88D" w14:textId="677CAE2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w:t>
      </w:r>
      <w:r w:rsidRPr="00FD39DE">
        <w:lastRenderedPageBreak/>
        <w:t xml:space="preserve">Písemná žádost musí být zadavateli doručena </w:t>
      </w:r>
      <w:r w:rsidRPr="00F41AEB">
        <w:rPr>
          <w:b/>
        </w:rPr>
        <w:t xml:space="preserve">nejpozději </w:t>
      </w:r>
      <w:r w:rsidR="00234DE7" w:rsidRPr="00013424">
        <w:rPr>
          <w:b/>
        </w:rPr>
        <w:t xml:space="preserve"> </w:t>
      </w:r>
      <w:r w:rsidR="00925C30">
        <w:rPr>
          <w:b/>
        </w:rPr>
        <w:t xml:space="preserve">6 pracovních </w:t>
      </w:r>
      <w:r w:rsidR="00234DE7" w:rsidRPr="00013424">
        <w:rPr>
          <w:b/>
        </w:rPr>
        <w:t>dn</w:t>
      </w:r>
      <w:r w:rsidR="00925C30">
        <w:rPr>
          <w:b/>
        </w:rPr>
        <w:t>ů</w:t>
      </w:r>
      <w:r w:rsidR="00234DE7" w:rsidRPr="00013424">
        <w:t xml:space="preserve"> </w:t>
      </w:r>
      <w:r w:rsidRPr="00013424">
        <w:t>před uplynutím</w:t>
      </w:r>
      <w:r w:rsidRPr="00FD39DE">
        <w:t xml:space="preserve"> lhůty pro podání nabídek</w:t>
      </w:r>
      <w:r w:rsidR="00C30ADB">
        <w:t>, jinak zadavatel není povinen vysvětlení poskytnout</w:t>
      </w:r>
      <w:r w:rsidRPr="00FD39DE">
        <w:t xml:space="preserve">. </w:t>
      </w:r>
    </w:p>
    <w:p w14:paraId="312A2278" w14:textId="400D77B5" w:rsidR="0035531B" w:rsidRDefault="00FD39DE" w:rsidP="00FD39DE">
      <w:pPr>
        <w:pStyle w:val="Text1-1"/>
      </w:pPr>
      <w:r w:rsidRPr="00FD39DE">
        <w:t xml:space="preserve">Zadavatel poskytne vysvětlení zadávací dokumentace nejpozději </w:t>
      </w:r>
      <w:r w:rsidRPr="00013424">
        <w:t>do</w:t>
      </w:r>
      <w:r w:rsidR="00234DE7" w:rsidRPr="00013424">
        <w:t xml:space="preserve"> </w:t>
      </w:r>
      <w:r w:rsidR="00925C30">
        <w:t>3</w:t>
      </w:r>
      <w:r w:rsidR="00234DE7" w:rsidRPr="00013424">
        <w:t xml:space="preserve"> </w:t>
      </w:r>
      <w:r w:rsidRPr="00013424">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nejméně </w:t>
      </w:r>
      <w:r w:rsidR="00925C30">
        <w:t>3</w:t>
      </w:r>
      <w:r w:rsidR="00234DE7" w:rsidRPr="00013424">
        <w:t xml:space="preserve"> </w:t>
      </w:r>
      <w:r w:rsidR="00C30ADB" w:rsidRPr="00013424">
        <w:t>pracovní</w:t>
      </w:r>
      <w:r w:rsidR="00C30ADB">
        <w:t xml:space="preserve"> dny před uplynutím lhůty pro podání nabídek.</w:t>
      </w:r>
    </w:p>
    <w:p w14:paraId="1AD01600" w14:textId="4C2A4139" w:rsidR="0035531B" w:rsidRDefault="00FD39DE" w:rsidP="008F66F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3" w:name="_Toc102628923"/>
      <w:r>
        <w:t>POŽADAVKY ZADAVATELE NA KVALIFIKACI</w:t>
      </w:r>
      <w:bookmarkEnd w:id="13"/>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4E3CA616" w:rsidR="0035531B" w:rsidRDefault="003C19E2" w:rsidP="00665F2C">
      <w:pPr>
        <w:pStyle w:val="Odrka1-1"/>
        <w:spacing w:after="0"/>
      </w:pPr>
      <w:r>
        <w:t>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Dodavatel doloží, že má k dispozici živnostenské oprávnění k podnikání pro následující činnosti:</w:t>
      </w:r>
      <w:r w:rsidR="0035531B">
        <w:t xml:space="preserve"> </w:t>
      </w:r>
    </w:p>
    <w:p w14:paraId="4BD5B8BC" w14:textId="653465AC" w:rsidR="005B0F33" w:rsidRDefault="005B0F33" w:rsidP="006F4014">
      <w:pPr>
        <w:pStyle w:val="Odrka1-2-"/>
        <w:spacing w:before="240" w:after="0"/>
      </w:pPr>
      <w:r>
        <w:t>Projektová činnost ve výstavbě</w:t>
      </w:r>
    </w:p>
    <w:p w14:paraId="6C7D0D30" w14:textId="2F6F8B2F" w:rsidR="0035531B" w:rsidRDefault="0035531B" w:rsidP="00F959CF">
      <w:pPr>
        <w:pStyle w:val="Odrka1-2-"/>
        <w:spacing w:after="0"/>
      </w:pPr>
      <w:r>
        <w:t xml:space="preserve">Provádění </w:t>
      </w:r>
      <w:r w:rsidRPr="00D10A2D">
        <w:t>staveb</w:t>
      </w:r>
      <w:r>
        <w:t>, jejich změn</w:t>
      </w:r>
      <w:r w:rsidR="00845C50">
        <w:t xml:space="preserve"> a </w:t>
      </w:r>
      <w:r w:rsidR="00ED2405">
        <w:t>odstraňování</w:t>
      </w:r>
    </w:p>
    <w:p w14:paraId="0671FE58" w14:textId="0E14EA14" w:rsidR="00030AAA" w:rsidRDefault="00030AAA" w:rsidP="002462CC">
      <w:pPr>
        <w:pStyle w:val="Odrka1-2-"/>
        <w:numPr>
          <w:ilvl w:val="0"/>
          <w:numId w:val="0"/>
        </w:numPr>
        <w:spacing w:after="120"/>
        <w:ind w:left="1531"/>
      </w:pPr>
    </w:p>
    <w:p w14:paraId="2256A4C4" w14:textId="77777777" w:rsidR="0052393A" w:rsidRDefault="0052393A" w:rsidP="0052393A">
      <w:pPr>
        <w:pStyle w:val="Odrka1-1"/>
      </w:pPr>
      <w:r>
        <w:t>Odborná způsobilost:</w:t>
      </w:r>
    </w:p>
    <w:p w14:paraId="70FBAF59" w14:textId="1091A032" w:rsidR="0052393A" w:rsidRDefault="0052393A" w:rsidP="0052393A">
      <w:pPr>
        <w:pStyle w:val="Odrka1-2-"/>
      </w:pPr>
      <w:r>
        <w:t xml:space="preserve">Zadavatel požaduje předložení dokladu o autorizaci v rozsahu dle § 5 odst. 3 </w:t>
      </w:r>
      <w:r w:rsidRPr="00E812CF">
        <w:t xml:space="preserve">písm. </w:t>
      </w:r>
    </w:p>
    <w:p w14:paraId="0282EBF0" w14:textId="77777777" w:rsidR="0052393A" w:rsidRPr="00E812CF" w:rsidRDefault="0052393A" w:rsidP="00E812CF">
      <w:pPr>
        <w:pStyle w:val="Odrka1-1"/>
        <w:numPr>
          <w:ilvl w:val="0"/>
          <w:numId w:val="0"/>
        </w:numPr>
        <w:spacing w:after="0"/>
        <w:ind w:left="1191" w:firstLine="340"/>
        <w:rPr>
          <w:b/>
        </w:rPr>
      </w:pPr>
      <w:r w:rsidRPr="00E812CF">
        <w:rPr>
          <w:b/>
        </w:rPr>
        <w:t xml:space="preserve">b) </w:t>
      </w:r>
      <w:r w:rsidRPr="00E812CF">
        <w:t>dopravní stavby</w:t>
      </w:r>
    </w:p>
    <w:p w14:paraId="280F2AD1" w14:textId="77777777" w:rsidR="0052393A" w:rsidRPr="00E812CF" w:rsidRDefault="0052393A" w:rsidP="0052393A">
      <w:pPr>
        <w:pStyle w:val="Odrka1-1"/>
        <w:numPr>
          <w:ilvl w:val="0"/>
          <w:numId w:val="0"/>
        </w:numPr>
        <w:ind w:left="1190" w:firstLine="341"/>
        <w:rPr>
          <w:b/>
        </w:rPr>
      </w:pPr>
      <w:r w:rsidRPr="00E812CF">
        <w:rPr>
          <w:b/>
        </w:rPr>
        <w:t xml:space="preserve">e) </w:t>
      </w:r>
      <w:r w:rsidRPr="00E812CF">
        <w:t>technologická zařízení staveb</w:t>
      </w:r>
    </w:p>
    <w:p w14:paraId="01A7AABA" w14:textId="77777777" w:rsidR="0052393A" w:rsidRDefault="0052393A" w:rsidP="0052393A">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7476A8">
        <w:t>(dále jen „autorizační zákon“).</w:t>
      </w:r>
    </w:p>
    <w:p w14:paraId="00CC237F" w14:textId="648CBD75" w:rsidR="0052393A" w:rsidRPr="002079D1" w:rsidRDefault="002079D1" w:rsidP="0052393A">
      <w:pPr>
        <w:pStyle w:val="Odrka1-2-"/>
      </w:pPr>
      <w:r w:rsidRPr="002079D1">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327A5D7C" w14:textId="77777777" w:rsidR="0052393A" w:rsidRDefault="0052393A" w:rsidP="0052393A">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t>.</w:t>
      </w:r>
    </w:p>
    <w:p w14:paraId="1B61272E" w14:textId="7C55A2D0" w:rsidR="0052393A" w:rsidRDefault="0052393A" w:rsidP="0052393A">
      <w:pPr>
        <w:pStyle w:val="Textbezslovn"/>
        <w:ind w:left="1077"/>
      </w:pPr>
      <w:r>
        <w:t xml:space="preserve">Doklady k prokázání profesní způsobilosti dodavatel v rámci nabídky nemusí předložit, pokud právní předpisy v zemi jeho sídla obdobnou profesní způsobilost nevyžadují. </w:t>
      </w:r>
    </w:p>
    <w:p w14:paraId="7C540F6D" w14:textId="77777777" w:rsidR="004A5823" w:rsidRDefault="004A5823" w:rsidP="0052393A">
      <w:pPr>
        <w:pStyle w:val="Textbezslovn"/>
        <w:ind w:left="1077"/>
      </w:pPr>
      <w:bookmarkStart w:id="14" w:name="_GoBack"/>
      <w:bookmarkEnd w:id="14"/>
    </w:p>
    <w:p w14:paraId="7928D97A" w14:textId="7F9F2261" w:rsidR="0052393A" w:rsidRPr="00CC4380" w:rsidRDefault="0052393A" w:rsidP="0052393A">
      <w:pPr>
        <w:pStyle w:val="Text1-1"/>
        <w:rPr>
          <w:rStyle w:val="Tun9b"/>
        </w:rPr>
      </w:pPr>
      <w:r w:rsidRPr="00CC4380">
        <w:rPr>
          <w:rStyle w:val="Tun9b"/>
        </w:rPr>
        <w:lastRenderedPageBreak/>
        <w:t xml:space="preserve">Technická kvalifikace – seznam </w:t>
      </w:r>
      <w:r w:rsidR="00F3613E">
        <w:rPr>
          <w:rStyle w:val="Tun9b"/>
        </w:rPr>
        <w:t xml:space="preserve">významných služeb a </w:t>
      </w:r>
      <w:r w:rsidRPr="00CC4380">
        <w:rPr>
          <w:rStyle w:val="Tun9b"/>
        </w:rPr>
        <w:t>stavebních prací</w:t>
      </w:r>
    </w:p>
    <w:p w14:paraId="3181BC20" w14:textId="7CBBD0F9" w:rsidR="00453DAD" w:rsidRPr="007D0C4C" w:rsidRDefault="00CD5C59" w:rsidP="004A0D9D">
      <w:pPr>
        <w:pStyle w:val="Odrka1-1"/>
        <w:rPr>
          <w:rFonts w:eastAsia="Times New Roman" w:cs="Times New Roman"/>
          <w:lang w:eastAsia="cs-CZ"/>
        </w:rPr>
      </w:pPr>
      <w:r w:rsidRPr="002C1D1C">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w:t>
      </w:r>
      <w:r w:rsidR="00931E09">
        <w:t xml:space="preserve">vydání </w:t>
      </w:r>
      <w:r w:rsidRPr="002C1D1C">
        <w:t>stavební</w:t>
      </w:r>
      <w:r w:rsidR="00931E09">
        <w:t>ho</w:t>
      </w:r>
      <w:r w:rsidRPr="002C1D1C">
        <w:t xml:space="preserve"> povolení (</w:t>
      </w:r>
      <w:r w:rsidR="00931E09">
        <w:t>dále jen „</w:t>
      </w:r>
      <w:r w:rsidRPr="002C1D1C">
        <w:t>DSP</w:t>
      </w:r>
      <w:r w:rsidR="00931E09">
        <w:t>“</w:t>
      </w:r>
      <w:r w:rsidRPr="002C1D1C">
        <w:t xml:space="preserve">) nebo ve stupni projektové dokumentace pro </w:t>
      </w:r>
      <w:r w:rsidR="009543E6">
        <w:t xml:space="preserve">vydání </w:t>
      </w:r>
      <w:r w:rsidRPr="002C1D1C">
        <w:t>společné</w:t>
      </w:r>
      <w:r w:rsidR="009543E6">
        <w:t>ho</w:t>
      </w:r>
      <w:r w:rsidRPr="002C1D1C">
        <w:t xml:space="preserve"> povolení (</w:t>
      </w:r>
      <w:r w:rsidR="009543E6">
        <w:t>dále jen „</w:t>
      </w:r>
      <w:r w:rsidRPr="002C1D1C">
        <w:t>DUSP</w:t>
      </w:r>
      <w:r w:rsidR="009543E6">
        <w:t>“</w:t>
      </w:r>
      <w:r w:rsidRPr="002C1D1C">
        <w:t xml:space="preserve">) nebo ve </w:t>
      </w:r>
      <w:r w:rsidR="009543E6">
        <w:t>stupních</w:t>
      </w:r>
      <w:r w:rsidRPr="002C1D1C">
        <w:t xml:space="preserve"> projektové dokumentace pro </w:t>
      </w:r>
      <w:r w:rsidR="009543E6">
        <w:t xml:space="preserve">vydání </w:t>
      </w:r>
      <w:r w:rsidRPr="002C1D1C">
        <w:t>stavební</w:t>
      </w:r>
      <w:r w:rsidR="009543E6">
        <w:t>ho</w:t>
      </w:r>
      <w:r w:rsidRPr="002C1D1C">
        <w:t xml:space="preserve"> povolení a projektové dokumentace pro provádění stavby (</w:t>
      </w:r>
      <w:r w:rsidR="009543E6">
        <w:t>dále jen „</w:t>
      </w:r>
      <w:r>
        <w:t>DSP+</w:t>
      </w:r>
      <w:r w:rsidRPr="002C1D1C">
        <w:t>PDPS</w:t>
      </w:r>
      <w:r w:rsidR="009543E6">
        <w:t>“</w:t>
      </w:r>
      <w:r w:rsidRPr="002C1D1C">
        <w:t xml:space="preserve">) </w:t>
      </w:r>
      <w:r>
        <w:t xml:space="preserve">nebo ve </w:t>
      </w:r>
      <w:r w:rsidR="009543E6">
        <w:t>stupních</w:t>
      </w:r>
      <w:r>
        <w:t xml:space="preserve"> projektové </w:t>
      </w:r>
      <w:r w:rsidRPr="00FD5774">
        <w:t xml:space="preserve">dokumentace pro </w:t>
      </w:r>
      <w:r w:rsidR="009543E6">
        <w:t xml:space="preserve">vydání </w:t>
      </w:r>
      <w:r w:rsidRPr="00FD5774">
        <w:t>společné</w:t>
      </w:r>
      <w:r w:rsidR="009543E6">
        <w:t>ho</w:t>
      </w:r>
      <w:r w:rsidRPr="00FD5774">
        <w:t xml:space="preserve"> povolení a projektové dokumentace pro provádění stavby (</w:t>
      </w:r>
      <w:r w:rsidR="009543E6">
        <w:t>dále jen „</w:t>
      </w:r>
      <w:r w:rsidRPr="00FD5774">
        <w:t>DUSP+PDPS</w:t>
      </w:r>
      <w:r w:rsidR="009543E6">
        <w:t>“</w:t>
      </w:r>
      <w:r w:rsidRPr="00FD5774">
        <w:t>)</w:t>
      </w:r>
      <w:r>
        <w:t xml:space="preserve"> </w:t>
      </w:r>
      <w:r w:rsidRPr="00E80EFA">
        <w:t xml:space="preserve">pro stavby </w:t>
      </w:r>
      <w:r w:rsidR="00927A71" w:rsidRPr="00E80EFA">
        <w:t xml:space="preserve">dopravní </w:t>
      </w:r>
      <w:r w:rsidR="00FC1024" w:rsidRPr="00E80EFA">
        <w:t>infrastruktury</w:t>
      </w:r>
      <w:r w:rsidRPr="00E80EFA">
        <w:t xml:space="preserve"> ve smyslu </w:t>
      </w:r>
      <w:r w:rsidR="00FC1024" w:rsidRPr="00E80EFA">
        <w:t>§ 2</w:t>
      </w:r>
      <w:r w:rsidRPr="00E80EFA">
        <w:t xml:space="preserve"> odst. 1 </w:t>
      </w:r>
      <w:r w:rsidR="00FC1024" w:rsidRPr="00E80EFA">
        <w:t>písm. m)</w:t>
      </w:r>
      <w:r w:rsidRPr="00E80EFA">
        <w:t xml:space="preserve"> zák. č. </w:t>
      </w:r>
      <w:r w:rsidR="00FC1024" w:rsidRPr="00E80EFA">
        <w:t>183/2006</w:t>
      </w:r>
      <w:r w:rsidRPr="00E80EFA">
        <w:t xml:space="preserve"> Sb., o </w:t>
      </w:r>
      <w:r w:rsidR="00FC1024" w:rsidRPr="00E80EFA">
        <w:t>územním plánování a stavebním řádu</w:t>
      </w:r>
      <w:r w:rsidR="00456827" w:rsidRPr="00E80EFA">
        <w:t xml:space="preserve"> (stavební zákon)</w:t>
      </w:r>
      <w:r w:rsidR="00C56C41" w:rsidRPr="00E80EFA">
        <w:t xml:space="preserve">, ve znění pozdějších předpisů, které </w:t>
      </w:r>
      <w:r w:rsidR="00C56C41" w:rsidRPr="007D0C4C">
        <w:t xml:space="preserve">svým charakterem odpovídají profesnímu obsahu zadávané veřejné zakázky, tj. zahrnují alespoň následující činnosti: </w:t>
      </w:r>
      <w:r w:rsidR="00DF4906" w:rsidRPr="007D0C4C">
        <w:t xml:space="preserve">projektování přístřešků </w:t>
      </w:r>
      <w:r w:rsidR="00FC1024" w:rsidRPr="007D0C4C">
        <w:t>nebo zastřešení</w:t>
      </w:r>
      <w:r w:rsidR="002D1C68">
        <w:t xml:space="preserve"> </w:t>
      </w:r>
      <w:r w:rsidR="00FC1024" w:rsidRPr="007D0C4C">
        <w:t xml:space="preserve">vč. </w:t>
      </w:r>
      <w:r w:rsidR="00C56C41" w:rsidRPr="007D0C4C">
        <w:rPr>
          <w:rFonts w:eastAsia="Times New Roman" w:cs="Times New Roman"/>
          <w:lang w:eastAsia="cs-CZ"/>
        </w:rPr>
        <w:t>sdělovacího zařízení.</w:t>
      </w:r>
    </w:p>
    <w:p w14:paraId="0871C7D4" w14:textId="3EBA40E9" w:rsidR="00453DAD" w:rsidRPr="007D0C4C" w:rsidRDefault="00453DAD" w:rsidP="00453DAD">
      <w:pPr>
        <w:pStyle w:val="Textbezslovn"/>
        <w:ind w:left="1077"/>
      </w:pPr>
      <w:r w:rsidRPr="007D0C4C">
        <w:t>Za významnou službu obdobného charakteru, resp. projektové práce spočívající ve zhotovení projektové dokumentace ve stupni DSP nebo DUSP nebo DSP+PDPS nebo DUSP+PDPS, zadavatel považuje rovněž provedení aktualizace projektové dokumentace ve stupni DSP nebo DUSP nebo DSP+PDPS nebo DUSP+PDPS.</w:t>
      </w:r>
    </w:p>
    <w:p w14:paraId="2EF5A355" w14:textId="7906D518" w:rsidR="00453DAD" w:rsidRPr="00FA7E5B" w:rsidRDefault="00453DAD" w:rsidP="00C868E3">
      <w:pPr>
        <w:spacing w:after="120"/>
        <w:ind w:left="1077"/>
        <w:jc w:val="both"/>
      </w:pP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Pr="0084633A">
        <w:rPr>
          <w:rFonts w:eastAsia="Times New Roman" w:cs="Times New Roman"/>
          <w:b/>
          <w:lang w:eastAsia="cs-CZ"/>
        </w:rPr>
        <w:t>alespoň 2 služby obdobného charakteru</w:t>
      </w:r>
      <w:r w:rsidRPr="0084633A">
        <w:rPr>
          <w:rFonts w:eastAsia="Times New Roman" w:cs="Times New Roman"/>
          <w:lang w:eastAsia="cs-CZ"/>
        </w:rPr>
        <w:t xml:space="preserve">, </w:t>
      </w:r>
      <w:r w:rsidR="00934A27" w:rsidRPr="0084633A">
        <w:t>v celkové hodnotě v součtu</w:t>
      </w:r>
      <w:r w:rsidRPr="0084633A">
        <w:rPr>
          <w:rFonts w:eastAsia="Times New Roman" w:cs="Times New Roman"/>
          <w:lang w:eastAsia="cs-CZ"/>
        </w:rPr>
        <w:t xml:space="preserve"> </w:t>
      </w:r>
      <w:r w:rsidR="00934A27" w:rsidRPr="0084633A">
        <w:rPr>
          <w:rFonts w:eastAsia="Times New Roman" w:cs="Times New Roman"/>
          <w:lang w:eastAsia="cs-CZ"/>
        </w:rPr>
        <w:t xml:space="preserve">alespoň ve výši </w:t>
      </w:r>
      <w:r w:rsidR="00D9674A">
        <w:rPr>
          <w:rFonts w:eastAsia="Times New Roman" w:cs="Times New Roman"/>
          <w:b/>
          <w:lang w:eastAsia="cs-CZ"/>
        </w:rPr>
        <w:t>500</w:t>
      </w:r>
      <w:r w:rsidR="006A136E" w:rsidRPr="0084633A">
        <w:rPr>
          <w:rFonts w:eastAsia="Times New Roman" w:cs="Times New Roman"/>
          <w:b/>
          <w:lang w:eastAsia="cs-CZ"/>
        </w:rPr>
        <w:t xml:space="preserve"> </w:t>
      </w:r>
      <w:r w:rsidRPr="0084633A">
        <w:rPr>
          <w:rFonts w:eastAsia="Times New Roman" w:cs="Times New Roman"/>
          <w:b/>
          <w:lang w:eastAsia="cs-CZ"/>
        </w:rPr>
        <w:t xml:space="preserve">000,- Kč </w:t>
      </w:r>
      <w:r w:rsidRPr="0084633A">
        <w:rPr>
          <w:rFonts w:eastAsia="Times New Roman" w:cs="Times New Roman"/>
          <w:lang w:eastAsia="cs-CZ"/>
        </w:rPr>
        <w:t xml:space="preserve">bez DPH, přičemž alespoň jedna </w:t>
      </w:r>
      <w:r w:rsidR="00FA7E5B" w:rsidRPr="0084633A">
        <w:rPr>
          <w:rFonts w:eastAsia="Times New Roman" w:cs="Times New Roman"/>
          <w:lang w:eastAsia="cs-CZ"/>
        </w:rPr>
        <w:t xml:space="preserve">významná </w:t>
      </w:r>
      <w:r w:rsidRPr="0084633A">
        <w:rPr>
          <w:rFonts w:eastAsia="Times New Roman" w:cs="Times New Roman"/>
          <w:lang w:eastAsia="cs-CZ"/>
        </w:rPr>
        <w:t xml:space="preserve">služba musí dosahovat </w:t>
      </w:r>
      <w:r w:rsidR="00934A27" w:rsidRPr="0084633A">
        <w:rPr>
          <w:rFonts w:eastAsia="Times New Roman" w:cs="Times New Roman"/>
          <w:lang w:eastAsia="cs-CZ"/>
        </w:rPr>
        <w:t xml:space="preserve">hodnoty </w:t>
      </w:r>
      <w:r w:rsidRPr="0084633A">
        <w:rPr>
          <w:rFonts w:eastAsia="Times New Roman" w:cs="Times New Roman"/>
          <w:lang w:eastAsia="cs-CZ"/>
        </w:rPr>
        <w:t xml:space="preserve">nejméně </w:t>
      </w:r>
      <w:r w:rsidRPr="0084633A">
        <w:rPr>
          <w:rFonts w:eastAsia="Times New Roman" w:cs="Times New Roman"/>
          <w:b/>
          <w:lang w:eastAsia="cs-CZ"/>
        </w:rPr>
        <w:t>200</w:t>
      </w:r>
      <w:r w:rsidR="006A136E" w:rsidRPr="0084633A">
        <w:rPr>
          <w:rFonts w:eastAsia="Times New Roman" w:cs="Times New Roman"/>
          <w:b/>
          <w:lang w:eastAsia="cs-CZ"/>
        </w:rPr>
        <w:t xml:space="preserve"> </w:t>
      </w:r>
      <w:r w:rsidRPr="0084633A">
        <w:rPr>
          <w:rFonts w:eastAsia="Times New Roman" w:cs="Times New Roman"/>
          <w:b/>
          <w:lang w:eastAsia="cs-CZ"/>
        </w:rPr>
        <w:t xml:space="preserve">000,- Kč </w:t>
      </w:r>
      <w:r w:rsidRPr="0084633A">
        <w:rPr>
          <w:rFonts w:eastAsia="Times New Roman" w:cs="Times New Roman"/>
          <w:lang w:eastAsia="cs-CZ"/>
        </w:rPr>
        <w:t>bez DPH.</w:t>
      </w:r>
      <w:r w:rsidR="00836482">
        <w:rPr>
          <w:rFonts w:eastAsia="Times New Roman" w:cs="Times New Roman"/>
          <w:lang w:eastAsia="cs-CZ"/>
        </w:rPr>
        <w:t xml:space="preserve"> </w:t>
      </w:r>
      <w:r w:rsidR="00836482" w:rsidRPr="00F00A44">
        <w:t xml:space="preserve">Hodnotou služby se pro účely posouzení splnění kritérií technické kvalifikace rozumí cena, za kterou dodavatel provedl předmětné služby; tato cena nebude upravována o míru inflace tak, aby odpovídala současným hodnotám služeb. </w:t>
      </w:r>
      <w:r w:rsidR="00836482">
        <w:t>V případě dokumentací ve stupních DSP+PDPS nebo DUSP+PDPS lze jako cenu jedné významné služby doložit součet cen obou uvedených stupňů (tj. součet cen DSP+PDPS nebo DUSP+PDPS).</w:t>
      </w:r>
    </w:p>
    <w:p w14:paraId="2087D0CB" w14:textId="0B52C398" w:rsidR="00453DAD" w:rsidRPr="0000237D" w:rsidRDefault="00453DAD" w:rsidP="00453DAD">
      <w:pPr>
        <w:pStyle w:val="Textbezslovn"/>
        <w:ind w:left="1077"/>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w:t>
      </w:r>
      <w:r w:rsidR="00AD1B21">
        <w:t xml:space="preserve">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561B837" w14:textId="39F7CFFE" w:rsidR="00453DAD" w:rsidRPr="0000237D" w:rsidRDefault="00453DAD" w:rsidP="00453DAD">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rsidR="00836482">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rsidR="00836482">
        <w:t>zpracovaný příslušný stupeň dokumentace,</w:t>
      </w:r>
      <w:r w:rsidR="00836482" w:rsidRPr="0000237D">
        <w:t xml:space="preserve"> </w:t>
      </w:r>
      <w:r w:rsidRPr="0000237D">
        <w:t>součástí rozsáhlejšího plnění pro objednatele služby (např. kromě zpracování projektové dokumentace měl dodavatel vykonávat i autorský dozor při realizaci stavby apod.) postačí, pokud je dokončeno plnění</w:t>
      </w:r>
      <w:r w:rsidR="00836482">
        <w:t>,</w:t>
      </w:r>
      <w:r w:rsidRPr="0000237D">
        <w:t xml:space="preserve"> </w:t>
      </w:r>
      <w:r w:rsidR="00836482">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rsidR="002C2F90">
        <w:t>dopravní infrastruktury</w:t>
      </w:r>
      <w:r w:rsidR="00836482" w:rsidRPr="00836482">
        <w:t xml:space="preserve"> </w:t>
      </w:r>
      <w:r w:rsidR="00836482">
        <w:t>s výše požadovaným předmětem plnění</w:t>
      </w:r>
      <w:r w:rsidRPr="0000237D">
        <w:t>); zároveň však platí, že nestačí, pokud je v posledních 5 letech dokončena služba rozsáhlejšího plnění jako celek</w:t>
      </w:r>
      <w:r w:rsidR="00836482">
        <w:t xml:space="preserve"> (např. dokončen autorský dozor při realizaci stavby)</w:t>
      </w:r>
      <w:r w:rsidRPr="0000237D">
        <w:t xml:space="preserve">, avšak plnění </w:t>
      </w:r>
      <w:r w:rsidR="00836482">
        <w:t>odpovídající definici významné služby</w:t>
      </w:r>
      <w:r w:rsidR="00836482" w:rsidRPr="0000237D">
        <w:t xml:space="preserve"> </w:t>
      </w:r>
      <w:r w:rsidRPr="0000237D">
        <w:t xml:space="preserve">bylo dokončeno dříve než před 5 lety. </w:t>
      </w:r>
    </w:p>
    <w:p w14:paraId="60E4DFDC" w14:textId="17AD6DB2" w:rsidR="00453DAD" w:rsidRPr="0000237D" w:rsidRDefault="00453DAD" w:rsidP="00453DAD">
      <w:pPr>
        <w:pStyle w:val="Textbezslovn"/>
        <w:ind w:left="1077"/>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rsidR="00836482">
        <w:lastRenderedPageBreak/>
        <w:t xml:space="preserve">definitivním </w:t>
      </w:r>
      <w:r w:rsidRPr="0000237D">
        <w:t>předáním DSP nebo DUSP nebo DSP</w:t>
      </w:r>
      <w:r>
        <w:t>+</w:t>
      </w:r>
      <w:r w:rsidRPr="0000237D">
        <w:t>PDPS</w:t>
      </w:r>
      <w:r>
        <w:t xml:space="preserve"> nebo DUSP+PDPS</w:t>
      </w:r>
      <w:r w:rsidR="00836482">
        <w:t xml:space="preserve"> včetně dokladové části</w:t>
      </w:r>
      <w:r w:rsidRPr="0000237D">
        <w:t>, příp. jejich aktualizace, objednateli po zapracování všech připomínek</w:t>
      </w:r>
      <w:r w:rsidR="00836482" w:rsidRPr="00836482">
        <w:t xml:space="preserve"> </w:t>
      </w:r>
      <w:r w:rsidR="00836482">
        <w:t>a jejím převzetím objednatelem</w:t>
      </w:r>
      <w:r w:rsidRPr="0000237D">
        <w:t>, a to bez případného podání žádosti o stavební povolení nebo společné povolení, je-li součástí plnění zakázky.</w:t>
      </w:r>
    </w:p>
    <w:p w14:paraId="476CD882" w14:textId="77777777" w:rsidR="00453DAD" w:rsidRPr="0000237D" w:rsidRDefault="00453DAD" w:rsidP="00453DAD">
      <w:pPr>
        <w:pStyle w:val="Textbezslovn"/>
        <w:ind w:left="1077"/>
      </w:pPr>
      <w:r w:rsidRPr="0000237D">
        <w:t>Dodavatel může použít k prokázání splnění kritéria kvalifikace týkajícího se požadavku na předložení seznamu referenčních zakázek i takové služby, které poskytl</w:t>
      </w:r>
    </w:p>
    <w:p w14:paraId="35BAC80C" w14:textId="77777777" w:rsidR="00453DAD" w:rsidRPr="0000237D" w:rsidRDefault="00453DAD" w:rsidP="00453DAD">
      <w:pPr>
        <w:pStyle w:val="Odstavec1-1a"/>
        <w:numPr>
          <w:ilvl w:val="0"/>
          <w:numId w:val="28"/>
        </w:numPr>
      </w:pPr>
      <w:r w:rsidRPr="0000237D">
        <w:t>společně s jinými dodavateli, a to v rozsahu, v jakém se na plnění zakázky podílel, nebo</w:t>
      </w:r>
    </w:p>
    <w:p w14:paraId="59993F83" w14:textId="77777777" w:rsidR="00453DAD" w:rsidRPr="0000237D" w:rsidRDefault="00453DAD" w:rsidP="00453DAD">
      <w:pPr>
        <w:pStyle w:val="Odstavec1-1a"/>
        <w:numPr>
          <w:ilvl w:val="0"/>
          <w:numId w:val="28"/>
        </w:numPr>
      </w:pPr>
      <w:r w:rsidRPr="0000237D">
        <w:t>jako poddodavatel, a to v rozsahu, v jakém se na plnění zakázky podílel.</w:t>
      </w:r>
    </w:p>
    <w:p w14:paraId="6726658C" w14:textId="77777777" w:rsidR="00453DAD" w:rsidRDefault="00453DAD" w:rsidP="00453DAD">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3A0C146" w14:textId="47128759" w:rsidR="004A0D9D" w:rsidRDefault="00453DAD" w:rsidP="009E7AE5">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2F2C03A3" w14:textId="4FDB91D2" w:rsidR="0052393A" w:rsidRPr="00E80EFA" w:rsidRDefault="0052393A" w:rsidP="00706139">
      <w:pPr>
        <w:pStyle w:val="Textbezslovn"/>
        <w:numPr>
          <w:ilvl w:val="0"/>
          <w:numId w:val="33"/>
        </w:numPr>
        <w:ind w:left="993" w:hanging="284"/>
      </w:pPr>
      <w:r>
        <w:t xml:space="preserve">Zadavatel požaduje předložení </w:t>
      </w:r>
      <w:r w:rsidRPr="005B3472">
        <w:rPr>
          <w:b/>
        </w:rPr>
        <w:t>seznamu</w:t>
      </w:r>
      <w:r>
        <w:t xml:space="preserve"> </w:t>
      </w:r>
      <w:r w:rsidRPr="00CF0873">
        <w:t>stavebních prací spočívajících v provedení novostavby</w:t>
      </w:r>
      <w:r w:rsidR="00CF0873" w:rsidRPr="00CF0873">
        <w:t xml:space="preserve"> nebo</w:t>
      </w:r>
      <w:r w:rsidRPr="00CF0873">
        <w:t xml:space="preserve"> reko</w:t>
      </w:r>
      <w:r w:rsidR="00B15651">
        <w:t xml:space="preserve">nstrukce </w:t>
      </w:r>
      <w:r w:rsidR="00B15651" w:rsidRPr="00E80EFA">
        <w:t xml:space="preserve">na stavbách </w:t>
      </w:r>
      <w:r w:rsidR="00927A71" w:rsidRPr="00E80EFA">
        <w:t>dopravní</w:t>
      </w:r>
      <w:r w:rsidRPr="00E80EFA">
        <w:t xml:space="preserve"> </w:t>
      </w:r>
      <w:r w:rsidR="00B15651" w:rsidRPr="00E80EFA">
        <w:t>infrastruktury</w:t>
      </w:r>
      <w:r w:rsidRPr="00E80EFA">
        <w:t xml:space="preserve"> </w:t>
      </w:r>
      <w:r w:rsidR="00B15651" w:rsidRPr="00E80EFA">
        <w:t>ve smyslu § 2 odst. 1 písm. m) zák. č. 183/2006 Sb., o územním plánování a stavebním řádu</w:t>
      </w:r>
      <w:r w:rsidR="00456827" w:rsidRPr="00E80EFA">
        <w:t xml:space="preserve"> (stavební zákon)</w:t>
      </w:r>
      <w:r w:rsidR="00B15651" w:rsidRPr="00E80EFA">
        <w:t>, ve znění pozdějších předpisů</w:t>
      </w:r>
      <w:r w:rsidRPr="00E80EFA">
        <w:t>, poskytnutých dodavatelem za posledních 5 let před zahájením výběrového řízení (dále jako „</w:t>
      </w:r>
      <w:r w:rsidRPr="00E80EFA">
        <w:rPr>
          <w:b/>
        </w:rPr>
        <w:t>stavební práce</w:t>
      </w:r>
      <w:r w:rsidRPr="00E80EFA">
        <w:t xml:space="preserve">“). </w:t>
      </w:r>
    </w:p>
    <w:p w14:paraId="51A80A57" w14:textId="77777777" w:rsidR="00A76B27" w:rsidRPr="00620E4A" w:rsidRDefault="0052393A" w:rsidP="00CF0873">
      <w:pPr>
        <w:pStyle w:val="Textbezslovn"/>
        <w:ind w:left="993"/>
      </w:pPr>
      <w:r w:rsidRPr="00E80EFA">
        <w:t xml:space="preserve">Zadavatel požaduje, aby dodavatel předložil i </w:t>
      </w:r>
      <w:r w:rsidRPr="00E80EFA">
        <w:rPr>
          <w:b/>
        </w:rPr>
        <w:t>osvědčení</w:t>
      </w:r>
      <w:r w:rsidRPr="00E80EFA">
        <w:t xml:space="preserve"> objednatelů </w:t>
      </w:r>
      <w:r>
        <w:t xml:space="preserve">o řádném poskytnutí a dokončení stavebních prací. Zadavatel požaduje, aby dodavatel informacemi uvedenými v předloženém seznamu stavebních prací a v přiložených </w:t>
      </w:r>
      <w:r w:rsidRPr="00620E4A">
        <w:t xml:space="preserve">osvědčeních objednatelů o řádném poskytnutí a dokončení stavebních prací prokázal, že dodavatel v posledních 5 letech před zahájením výběrového </w:t>
      </w:r>
      <w:r w:rsidR="00A76B27" w:rsidRPr="00620E4A">
        <w:t>řízení řádně poskytl a dokončil:</w:t>
      </w:r>
    </w:p>
    <w:p w14:paraId="46944C12" w14:textId="721C1F4F" w:rsidR="0052393A" w:rsidRPr="00620E4A" w:rsidRDefault="00A76B27" w:rsidP="004657D4">
      <w:pPr>
        <w:pStyle w:val="Textbezslovn"/>
        <w:numPr>
          <w:ilvl w:val="0"/>
          <w:numId w:val="30"/>
        </w:numPr>
        <w:ind w:left="1276" w:hanging="283"/>
      </w:pPr>
      <w:r w:rsidRPr="00620E4A">
        <w:t xml:space="preserve">alespoň </w:t>
      </w:r>
      <w:r w:rsidRPr="00620E4A">
        <w:rPr>
          <w:b/>
        </w:rPr>
        <w:t>jednu</w:t>
      </w:r>
      <w:r w:rsidR="0052393A" w:rsidRPr="00620E4A">
        <w:t xml:space="preserve"> </w:t>
      </w:r>
      <w:r w:rsidRPr="00620E4A">
        <w:t>stavební práci</w:t>
      </w:r>
      <w:r w:rsidR="0052393A" w:rsidRPr="00620E4A">
        <w:t xml:space="preserve"> </w:t>
      </w:r>
      <w:r w:rsidRPr="00620E4A">
        <w:t>spočívající v provedení novo</w:t>
      </w:r>
      <w:r w:rsidR="004657D4" w:rsidRPr="00620E4A">
        <w:t xml:space="preserve">stavby nebo rekonstrukce na </w:t>
      </w:r>
      <w:r w:rsidR="004657D4" w:rsidRPr="00E80EFA">
        <w:t xml:space="preserve">stavbách </w:t>
      </w:r>
      <w:r w:rsidR="00927A71" w:rsidRPr="00E80EFA">
        <w:t>dopravní</w:t>
      </w:r>
      <w:r w:rsidR="00B15651" w:rsidRPr="00E80EFA">
        <w:t xml:space="preserve"> infrastruktury</w:t>
      </w:r>
      <w:r w:rsidR="00152A2E" w:rsidRPr="00E80EFA">
        <w:t xml:space="preserve">, </w:t>
      </w:r>
      <w:r w:rsidR="002D1C68">
        <w:t xml:space="preserve">jejíž </w:t>
      </w:r>
      <w:r w:rsidR="00152A2E" w:rsidRPr="00E80EFA">
        <w:t xml:space="preserve">součástí bylo zřízení </w:t>
      </w:r>
      <w:r w:rsidR="002D1C68">
        <w:t>přístřešku/</w:t>
      </w:r>
      <w:r w:rsidR="00152A2E" w:rsidRPr="00E80EFA">
        <w:t xml:space="preserve">přístřešků </w:t>
      </w:r>
      <w:r w:rsidR="007512FB">
        <w:t>nebo zastřešení v</w:t>
      </w:r>
      <w:r w:rsidR="00B15651" w:rsidRPr="00E80EFA">
        <w:t>četně elektronického informačního a kamerového systému</w:t>
      </w:r>
      <w:r w:rsidR="00EC7C4F" w:rsidRPr="00E80EFA">
        <w:t>,</w:t>
      </w:r>
      <w:r w:rsidRPr="00E80EFA">
        <w:t xml:space="preserve"> </w:t>
      </w:r>
      <w:r w:rsidR="00BD0DC4" w:rsidRPr="00E80EFA">
        <w:t>v hodnotě</w:t>
      </w:r>
      <w:r w:rsidRPr="00E80EFA">
        <w:t xml:space="preserve"> </w:t>
      </w:r>
      <w:r w:rsidR="00EF6E89" w:rsidRPr="00E80EFA">
        <w:t xml:space="preserve">nejméně </w:t>
      </w:r>
      <w:r w:rsidRPr="00E80EFA">
        <w:rPr>
          <w:b/>
        </w:rPr>
        <w:t xml:space="preserve">1 </w:t>
      </w:r>
      <w:r w:rsidR="00152A2E" w:rsidRPr="00E80EFA">
        <w:rPr>
          <w:b/>
        </w:rPr>
        <w:t>0</w:t>
      </w:r>
      <w:r w:rsidRPr="00E80EFA">
        <w:rPr>
          <w:b/>
        </w:rPr>
        <w:t>00 000,- Kč</w:t>
      </w:r>
      <w:r w:rsidRPr="00E80EFA">
        <w:t xml:space="preserve"> bez DPH (</w:t>
      </w:r>
      <w:r w:rsidR="00EF6E89" w:rsidRPr="00E80EFA">
        <w:t>uvedená částka</w:t>
      </w:r>
      <w:r w:rsidRPr="00E80EFA">
        <w:t xml:space="preserve"> se </w:t>
      </w:r>
      <w:r w:rsidRPr="00620E4A">
        <w:t xml:space="preserve">vztahuje k hodnotě </w:t>
      </w:r>
      <w:r w:rsidR="004657D4" w:rsidRPr="00620E4A">
        <w:t xml:space="preserve">zřízení </w:t>
      </w:r>
      <w:r w:rsidRPr="00620E4A">
        <w:t>přístřešku</w:t>
      </w:r>
      <w:r w:rsidR="002D1C68">
        <w:t>/přístřešků nebo zastřešení</w:t>
      </w:r>
      <w:r w:rsidR="00992F42" w:rsidRPr="00620E4A">
        <w:t xml:space="preserve"> </w:t>
      </w:r>
      <w:r w:rsidR="007A573E" w:rsidRPr="00E80EFA">
        <w:t>včetně elektronického informačního a kamerového systému</w:t>
      </w:r>
      <w:r w:rsidR="00992F42" w:rsidRPr="00620E4A">
        <w:t>)</w:t>
      </w:r>
      <w:r w:rsidR="00B15651">
        <w:t>.</w:t>
      </w:r>
    </w:p>
    <w:p w14:paraId="5A31761B" w14:textId="6D3D5D2D" w:rsidR="0052393A" w:rsidRDefault="0052393A" w:rsidP="00440E2A">
      <w:pPr>
        <w:pStyle w:val="Textbezslovn"/>
        <w:ind w:left="993"/>
      </w:pPr>
      <w:r w:rsidRPr="00620E4A">
        <w:rPr>
          <w:rFonts w:cs="Arial"/>
          <w:iCs/>
        </w:rPr>
        <w:t xml:space="preserve">Pro vyloučení pochybností zadavatel upřesňuje, že rekonstrukcí se pro účely posouzení splnění kritérií technické kvalifikace rozumí </w:t>
      </w:r>
      <w:r w:rsidRPr="00620E4A">
        <w:t xml:space="preserve">též modernizace, optimalizace, revitalizace, elektrizace nebo jiná změna dokončené stavby ve smyslu zákona č. 183/2006 Sb., o územním plánování a stavebním řádu (stavební </w:t>
      </w:r>
      <w:r>
        <w:t>zákon)</w:t>
      </w:r>
      <w:r w:rsidR="00456827">
        <w:t>, ve znění pozdějších předpisů</w:t>
      </w:r>
      <w:r>
        <w:t>.</w:t>
      </w:r>
    </w:p>
    <w:p w14:paraId="456E966B" w14:textId="77777777" w:rsidR="0052393A" w:rsidRDefault="0052393A" w:rsidP="00440E2A">
      <w:pPr>
        <w:pStyle w:val="Textbezslovn"/>
        <w:ind w:left="993"/>
      </w:pPr>
      <w:r>
        <w:t xml:space="preserve">Za rekonstrukci se nepovažují opravné ani údržbové práce, jež mají pro účely posouzení splnění kritérií technické kvalifikace v těchto zadávacích podmínkách následující význam: </w:t>
      </w:r>
    </w:p>
    <w:p w14:paraId="3E8D728B" w14:textId="7D942BEF" w:rsidR="0052393A" w:rsidRPr="00BE414F" w:rsidRDefault="0052393A" w:rsidP="00440E2A">
      <w:pPr>
        <w:pStyle w:val="Odrka1-1"/>
        <w:tabs>
          <w:tab w:val="clear" w:pos="1077"/>
          <w:tab w:val="num" w:pos="1276"/>
        </w:tabs>
        <w:ind w:left="1276" w:hanging="28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w:t>
      </w:r>
      <w:r>
        <w:lastRenderedPageBreak/>
        <w:t xml:space="preserve">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3701902" w14:textId="77777777" w:rsidR="0052393A" w:rsidRPr="00BE414F" w:rsidRDefault="0052393A" w:rsidP="00440E2A">
      <w:pPr>
        <w:pStyle w:val="Odrka1-1"/>
        <w:tabs>
          <w:tab w:val="clear" w:pos="1077"/>
          <w:tab w:val="num" w:pos="1276"/>
        </w:tabs>
        <w:ind w:left="1276" w:hanging="283"/>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5F40A08" w14:textId="77777777" w:rsidR="0052393A" w:rsidRDefault="0052393A" w:rsidP="00440E2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E31CAC4" w14:textId="77777777" w:rsidR="0052393A" w:rsidRDefault="0052393A" w:rsidP="00440E2A">
      <w:pPr>
        <w:pStyle w:val="Textbezslovn"/>
        <w:ind w:left="993"/>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t>c</w:t>
      </w:r>
      <w:r w:rsidRPr="00F95A2C">
        <w:t>, státní organizace</w:t>
      </w:r>
      <w:r>
        <w:t>.</w:t>
      </w:r>
    </w:p>
    <w:p w14:paraId="373CB6B1" w14:textId="77777777" w:rsidR="0052393A" w:rsidRDefault="0052393A" w:rsidP="00440E2A">
      <w:pPr>
        <w:pStyle w:val="Textbezslovn"/>
        <w:ind w:left="993"/>
      </w:pPr>
      <w:r w:rsidRPr="00AF4A09">
        <w:t xml:space="preserve">Doba </w:t>
      </w:r>
      <w:r>
        <w:t>po</w:t>
      </w:r>
      <w:r w:rsidRPr="00992F42">
        <w:t>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2F3976F3" w14:textId="77777777" w:rsidR="0052393A" w:rsidRDefault="0052393A" w:rsidP="00440E2A">
      <w:pPr>
        <w:pStyle w:val="Textbezslovn"/>
        <w:ind w:left="993"/>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w:t>
      </w:r>
      <w:r w:rsidRPr="00AF4A09">
        <w:lastRenderedPageBreak/>
        <w:t>o realizaci stavebních prací uvedených v seznamu a osvědčení, resp. jiných rovnocenných dokladech</w:t>
      </w:r>
      <w:r>
        <w:t>.</w:t>
      </w:r>
    </w:p>
    <w:p w14:paraId="4A95092A" w14:textId="77777777" w:rsidR="0052393A" w:rsidRDefault="0052393A" w:rsidP="00440E2A">
      <w:pPr>
        <w:pStyle w:val="Textbezslovn"/>
        <w:ind w:left="993"/>
      </w:pPr>
      <w:r>
        <w:t>Dodavatel může použít k prokázání splnění kritéria kvalifikace týkajícího se požadavku na předložení seznamu referenčních zakázek či osvědčení i takové stavební práce, které poskytl</w:t>
      </w:r>
    </w:p>
    <w:p w14:paraId="528D75A3" w14:textId="77777777" w:rsidR="0052393A" w:rsidRDefault="0052393A" w:rsidP="00440E2A">
      <w:pPr>
        <w:pStyle w:val="Textbezslovn"/>
        <w:ind w:left="1418" w:hanging="425"/>
      </w:pPr>
      <w:r>
        <w:t>a)</w:t>
      </w:r>
      <w:r>
        <w:tab/>
        <w:t>společně s jinými dodavateli, a to v rozsahu, v jakém se na plnění zakázky podílel, nebo</w:t>
      </w:r>
    </w:p>
    <w:p w14:paraId="17E6BED7" w14:textId="77777777" w:rsidR="0052393A" w:rsidRDefault="0052393A" w:rsidP="00440E2A">
      <w:pPr>
        <w:pStyle w:val="Textbezslovn"/>
        <w:ind w:left="1418" w:hanging="425"/>
      </w:pPr>
      <w:r>
        <w:t>b)</w:t>
      </w:r>
      <w:r>
        <w:tab/>
        <w:t>jako poddodavatel, a to v rozsahu, v jakém se na plnění zakázky podílel.</w:t>
      </w:r>
    </w:p>
    <w:p w14:paraId="08571551" w14:textId="77777777" w:rsidR="0052393A" w:rsidRDefault="0052393A" w:rsidP="00440E2A">
      <w:pPr>
        <w:pStyle w:val="Textbezslovn"/>
        <w:ind w:left="993"/>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FD98AF0" w14:textId="77777777" w:rsidR="0052393A" w:rsidRDefault="0052393A" w:rsidP="00440E2A">
      <w:pPr>
        <w:pStyle w:val="Textbezslovn"/>
        <w:ind w:left="993"/>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7B3C9BE" w14:textId="77777777" w:rsidR="0052393A" w:rsidRDefault="0052393A" w:rsidP="00440E2A">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74F4C79" w14:textId="77777777" w:rsidR="0052393A" w:rsidRPr="00930B79" w:rsidRDefault="0052393A" w:rsidP="0052393A">
      <w:pPr>
        <w:pStyle w:val="Text1-1"/>
        <w:rPr>
          <w:rStyle w:val="Tun9b"/>
        </w:rPr>
      </w:pPr>
      <w:r w:rsidRPr="00930B79">
        <w:rPr>
          <w:rStyle w:val="Tun9b"/>
        </w:rPr>
        <w:t>Technická kvalifikace – seznam odborného personálu</w:t>
      </w:r>
    </w:p>
    <w:p w14:paraId="78359E9D" w14:textId="13128FD3" w:rsidR="0052393A" w:rsidRDefault="0052393A" w:rsidP="0052393A">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nelze jakkoliv rozdělit mezi více fyzických osob, takže u téže funkce člena personálu nemůže být prokázáno splnění např. požadovaného vzdělání jednou osobou a pomocí jiné osoby odborná způsobilost. 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Dodavatel je oprávněn svěřit jedné fyzické osobě výkon více funkcí </w:t>
      </w:r>
      <w:r>
        <w:lastRenderedPageBreak/>
        <w:t xml:space="preserve">člena odborného personálu dodavatele za předpokladu, že tato osoba splňuje všechna kvalifikační kritéria požadovaná na výkon těchto funkcí. </w:t>
      </w:r>
    </w:p>
    <w:p w14:paraId="3C12D303" w14:textId="77777777" w:rsidR="0052393A" w:rsidRDefault="0052393A" w:rsidP="0052393A">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nevyplývá-li z čl. 9.3 této Výzvy jinak), který splňuje následující podmínky (což musí vyplývat z dodavatelem předkládaných dokumentů):</w:t>
      </w:r>
    </w:p>
    <w:p w14:paraId="55093C03" w14:textId="77777777" w:rsidR="00316D94" w:rsidRPr="00200526" w:rsidRDefault="00316D94" w:rsidP="00316D94">
      <w:pPr>
        <w:pStyle w:val="Textbezslovn"/>
        <w:numPr>
          <w:ilvl w:val="0"/>
          <w:numId w:val="34"/>
        </w:numPr>
      </w:pPr>
      <w:r w:rsidRPr="00200526">
        <w:rPr>
          <w:b/>
        </w:rPr>
        <w:t>specialista pro projektovou dokumentaci</w:t>
      </w:r>
    </w:p>
    <w:p w14:paraId="5E501734" w14:textId="77777777" w:rsidR="00316D94" w:rsidRPr="004F73F9" w:rsidRDefault="00316D94" w:rsidP="00316D94">
      <w:pPr>
        <w:pStyle w:val="Odrka1-2-"/>
      </w:pPr>
      <w:r w:rsidRPr="004F73F9">
        <w:t>vysokoškolské vzdělání;</w:t>
      </w:r>
    </w:p>
    <w:p w14:paraId="4197171C" w14:textId="00223EF3" w:rsidR="00316D94" w:rsidRPr="004F73F9" w:rsidRDefault="00316D94" w:rsidP="00316D94">
      <w:pPr>
        <w:pStyle w:val="Odrka1-2-"/>
      </w:pPr>
      <w:r w:rsidRPr="004F73F9">
        <w:t>nejm</w:t>
      </w:r>
      <w:r w:rsidR="00A174DF" w:rsidRPr="004F73F9">
        <w:t>éně 5 let praxe v projektování sdělovacího</w:t>
      </w:r>
      <w:r w:rsidRPr="004F73F9">
        <w:t xml:space="preserve"> zařízení</w:t>
      </w:r>
      <w:r w:rsidR="006905CB" w:rsidRPr="004F73F9">
        <w:t xml:space="preserve"> staveb </w:t>
      </w:r>
      <w:r w:rsidR="00735B6D" w:rsidRPr="004F73F9">
        <w:t>dopravní infrastruktury</w:t>
      </w:r>
      <w:r w:rsidRPr="004F73F9">
        <w:t>;</w:t>
      </w:r>
    </w:p>
    <w:p w14:paraId="78F5BB82" w14:textId="4D08574E" w:rsidR="0037522D" w:rsidRPr="004F73F9" w:rsidRDefault="00316D94" w:rsidP="00A174DF">
      <w:pPr>
        <w:pStyle w:val="Odrka1-2-"/>
      </w:pPr>
      <w:r w:rsidRPr="004F73F9">
        <w:t xml:space="preserve">zkušenost s projektováním alespoň jedné zakázky na projektové práce pro stavby </w:t>
      </w:r>
      <w:r w:rsidR="00DE219E" w:rsidRPr="004F73F9">
        <w:t>dopravní infrastruktury</w:t>
      </w:r>
      <w:r w:rsidRPr="004F73F9">
        <w:t xml:space="preserve"> ve stupni DSP nebo DUSP nebo DSP+PDPS nebo DUSP+PDPS, která obsahovala mimo jiné alespoň následující činnosti: projektování </w:t>
      </w:r>
      <w:r w:rsidR="00D76872">
        <w:t>přístřešku/</w:t>
      </w:r>
      <w:r w:rsidRPr="004F73F9">
        <w:t xml:space="preserve">přístřešků </w:t>
      </w:r>
      <w:r w:rsidR="00A72889" w:rsidRPr="004F73F9">
        <w:t>nebo zastřešení</w:t>
      </w:r>
      <w:r w:rsidR="00200526" w:rsidRPr="004F73F9">
        <w:t xml:space="preserve"> </w:t>
      </w:r>
      <w:r w:rsidR="00A72889" w:rsidRPr="004F73F9">
        <w:t>vč.</w:t>
      </w:r>
      <w:r w:rsidRPr="004F73F9">
        <w:rPr>
          <w:rFonts w:eastAsia="Times New Roman" w:cs="Times New Roman"/>
          <w:lang w:eastAsia="cs-CZ"/>
        </w:rPr>
        <w:t xml:space="preserve"> sdělovacího zařízení</w:t>
      </w:r>
      <w:r w:rsidRPr="004F73F9">
        <w:t xml:space="preserve">, </w:t>
      </w:r>
      <w:r w:rsidRPr="004F73F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4F73F9">
        <w:t>;</w:t>
      </w:r>
      <w:r w:rsidR="0037522D" w:rsidRPr="004F73F9">
        <w:t xml:space="preserve"> </w:t>
      </w:r>
    </w:p>
    <w:p w14:paraId="070B2256" w14:textId="0EC18553" w:rsidR="00316D94" w:rsidRPr="004F73F9" w:rsidRDefault="00316D94" w:rsidP="0037522D">
      <w:pPr>
        <w:pStyle w:val="Odrka1-2-"/>
        <w:rPr>
          <w:rStyle w:val="Tun9b"/>
        </w:rPr>
      </w:pPr>
      <w:r w:rsidRPr="004F73F9">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6717F4E8" w14:textId="2A868E3A" w:rsidR="0052393A" w:rsidRPr="004F73F9" w:rsidRDefault="0052393A" w:rsidP="00AA27B6">
      <w:pPr>
        <w:pStyle w:val="Odstavec1-1a"/>
        <w:tabs>
          <w:tab w:val="clear" w:pos="1617"/>
          <w:tab w:val="num" w:pos="1134"/>
        </w:tabs>
        <w:ind w:left="1134" w:hanging="425"/>
        <w:rPr>
          <w:rStyle w:val="Tun9b"/>
        </w:rPr>
      </w:pPr>
      <w:r w:rsidRPr="004F73F9">
        <w:rPr>
          <w:rStyle w:val="Tun9b"/>
        </w:rPr>
        <w:t>stavbyvedoucí</w:t>
      </w:r>
    </w:p>
    <w:p w14:paraId="1D1B48B7" w14:textId="77777777" w:rsidR="0052393A" w:rsidRPr="004F73F9" w:rsidRDefault="0052393A" w:rsidP="00AA27B6">
      <w:pPr>
        <w:pStyle w:val="Odrka1-2-"/>
        <w:tabs>
          <w:tab w:val="num" w:pos="1560"/>
        </w:tabs>
        <w:ind w:left="1560" w:hanging="426"/>
      </w:pPr>
      <w:r w:rsidRPr="004F73F9">
        <w:t>minimálně středoškolské vzdělání;</w:t>
      </w:r>
    </w:p>
    <w:p w14:paraId="3AC1658E" w14:textId="6F82FDB6" w:rsidR="0052393A" w:rsidRPr="004F73F9" w:rsidRDefault="0052393A" w:rsidP="00AA27B6">
      <w:pPr>
        <w:pStyle w:val="Odrka1-2-"/>
        <w:tabs>
          <w:tab w:val="num" w:pos="1560"/>
        </w:tabs>
        <w:ind w:left="1560" w:hanging="426"/>
      </w:pPr>
      <w:r w:rsidRPr="004F73F9">
        <w:t xml:space="preserve">nejméně 5 let praxe v řízení provádění staveb </w:t>
      </w:r>
      <w:r w:rsidR="00F568B4" w:rsidRPr="004F73F9">
        <w:t>dopravní infrastruktury</w:t>
      </w:r>
      <w:r w:rsidRPr="004F73F9">
        <w:t xml:space="preserve">; </w:t>
      </w:r>
    </w:p>
    <w:p w14:paraId="2861C098" w14:textId="15C2149C" w:rsidR="0052393A" w:rsidRPr="004F73F9" w:rsidRDefault="0052393A" w:rsidP="00AA27B6">
      <w:pPr>
        <w:pStyle w:val="Odrka1-2-"/>
        <w:tabs>
          <w:tab w:val="clear" w:pos="1531"/>
        </w:tabs>
        <w:ind w:left="1560" w:hanging="426"/>
      </w:pPr>
      <w:r w:rsidRPr="004F73F9">
        <w:t>zkušenost s řízením realizace alespoň jedné zakázky na stavební p</w:t>
      </w:r>
      <w:r w:rsidR="009526ED" w:rsidRPr="004F73F9">
        <w:t>ráce, jež zahrnovala novostavbu nebo</w:t>
      </w:r>
      <w:r w:rsidRPr="004F73F9">
        <w:t xml:space="preserve"> rekonstrukci stavby </w:t>
      </w:r>
      <w:r w:rsidR="00F568B4" w:rsidRPr="004F73F9">
        <w:t>dopravní infrastruktury</w:t>
      </w:r>
      <w:r w:rsidR="009526ED" w:rsidRPr="004F73F9">
        <w:t xml:space="preserve">, </w:t>
      </w:r>
      <w:r w:rsidR="00D76872">
        <w:t xml:space="preserve">jejíž </w:t>
      </w:r>
      <w:r w:rsidR="009526ED" w:rsidRPr="004F73F9">
        <w:t xml:space="preserve">součástí bylo zřízení </w:t>
      </w:r>
      <w:r w:rsidR="00EE2E5F">
        <w:t>přístřešku/</w:t>
      </w:r>
      <w:r w:rsidR="009526ED" w:rsidRPr="004F73F9">
        <w:t xml:space="preserve">přístřešků </w:t>
      </w:r>
      <w:r w:rsidR="00F568B4" w:rsidRPr="004F73F9">
        <w:t>nebo zastřešení včetně elektronického informačního a kamerového systému</w:t>
      </w:r>
      <w:r w:rsidR="009526ED" w:rsidRPr="004F73F9">
        <w:t xml:space="preserve">, v hodnotě nejméně </w:t>
      </w:r>
      <w:r w:rsidR="009526ED" w:rsidRPr="004F73F9">
        <w:rPr>
          <w:b/>
        </w:rPr>
        <w:t>1</w:t>
      </w:r>
      <w:r w:rsidR="00EE2E5F">
        <w:rPr>
          <w:b/>
        </w:rPr>
        <w:t> </w:t>
      </w:r>
      <w:r w:rsidR="009526ED" w:rsidRPr="004F73F9">
        <w:rPr>
          <w:b/>
        </w:rPr>
        <w:t>000</w:t>
      </w:r>
      <w:r w:rsidR="00EE2E5F">
        <w:rPr>
          <w:b/>
        </w:rPr>
        <w:t> </w:t>
      </w:r>
      <w:r w:rsidR="009526ED" w:rsidRPr="004F73F9">
        <w:rPr>
          <w:b/>
        </w:rPr>
        <w:t>000,- Kč</w:t>
      </w:r>
      <w:r w:rsidR="009526ED" w:rsidRPr="004F73F9">
        <w:t xml:space="preserve"> bez DPH</w:t>
      </w:r>
      <w:r w:rsidR="00D76872">
        <w:t xml:space="preserve"> </w:t>
      </w:r>
      <w:r w:rsidR="00D76872" w:rsidRPr="00E80EFA">
        <w:t xml:space="preserve">(uvedená částka se </w:t>
      </w:r>
      <w:r w:rsidR="00D76872" w:rsidRPr="00620E4A">
        <w:t>vztahuje k hodnotě zřízení přístřešku</w:t>
      </w:r>
      <w:r w:rsidR="00D76872">
        <w:t>/přístřešků nebo zastřešení</w:t>
      </w:r>
      <w:r w:rsidR="00D76872" w:rsidRPr="00620E4A">
        <w:t xml:space="preserve"> </w:t>
      </w:r>
      <w:r w:rsidR="00D76872" w:rsidRPr="00E80EFA">
        <w:t>včetně elektronického informačního a kamerového systému</w:t>
      </w:r>
      <w:r w:rsidR="00D76872" w:rsidRPr="00620E4A">
        <w:t>)</w:t>
      </w:r>
      <w:r w:rsidR="009526ED" w:rsidRPr="004F73F9">
        <w:t xml:space="preserve">, </w:t>
      </w:r>
      <w:r w:rsidRPr="004F73F9">
        <w:t>a to v posledních 10 letech před zahájením výběrového řízení;</w:t>
      </w:r>
    </w:p>
    <w:p w14:paraId="4926500C" w14:textId="79D99647" w:rsidR="0052393A" w:rsidRPr="000F00D4" w:rsidRDefault="0052393A" w:rsidP="00AA27B6">
      <w:pPr>
        <w:pStyle w:val="Odrka1-2-"/>
        <w:tabs>
          <w:tab w:val="num" w:pos="1560"/>
        </w:tabs>
        <w:ind w:left="1560" w:hanging="426"/>
      </w:pPr>
      <w:r w:rsidRPr="009526ED">
        <w:t xml:space="preserve">musí předložit doklad o autorizaci v rozsahu dle § 5 odst. 3 písm. b) </w:t>
      </w:r>
      <w:r w:rsidRPr="000F00D4">
        <w:t>autorizačního zákona, tedy v oboru dopravní stavby;</w:t>
      </w:r>
    </w:p>
    <w:p w14:paraId="58F580BA" w14:textId="334A5C01" w:rsidR="0052393A" w:rsidRPr="00582821" w:rsidRDefault="0052393A" w:rsidP="00AA27B6">
      <w:pPr>
        <w:pStyle w:val="Odstavec1-1a"/>
        <w:tabs>
          <w:tab w:val="clear" w:pos="1617"/>
          <w:tab w:val="num" w:pos="1134"/>
        </w:tabs>
        <w:ind w:left="1134" w:hanging="425"/>
        <w:rPr>
          <w:rStyle w:val="Tun9b"/>
        </w:rPr>
      </w:pPr>
      <w:r w:rsidRPr="00582821">
        <w:rPr>
          <w:rStyle w:val="Tun9b"/>
        </w:rPr>
        <w:t>specialista (vedoucí prací) na sdělovací zařízení</w:t>
      </w:r>
    </w:p>
    <w:p w14:paraId="5D5850C9" w14:textId="77777777" w:rsidR="0052393A" w:rsidRPr="00582821" w:rsidRDefault="0052393A" w:rsidP="00613DE2">
      <w:pPr>
        <w:pStyle w:val="Odrka1-2-"/>
        <w:tabs>
          <w:tab w:val="clear" w:pos="1531"/>
        </w:tabs>
        <w:ind w:left="1560" w:hanging="425"/>
      </w:pPr>
      <w:r w:rsidRPr="00582821">
        <w:t>minimálně středoškolské vzdělání;</w:t>
      </w:r>
    </w:p>
    <w:p w14:paraId="20201A78" w14:textId="00F966FF" w:rsidR="0052393A" w:rsidRPr="00582821" w:rsidRDefault="0052393A" w:rsidP="00613DE2">
      <w:pPr>
        <w:pStyle w:val="Odrka1-2-"/>
        <w:tabs>
          <w:tab w:val="clear" w:pos="1531"/>
        </w:tabs>
        <w:ind w:left="1560" w:hanging="425"/>
      </w:pPr>
      <w:r w:rsidRPr="00582821">
        <w:t>nejméně 5 let praxe v oboru své specializace (sdělovací zařízení) při provádění staveb;</w:t>
      </w:r>
    </w:p>
    <w:p w14:paraId="0AA43335" w14:textId="3510D2DF" w:rsidR="0052393A" w:rsidRPr="00582821" w:rsidRDefault="0052393A" w:rsidP="00613DE2">
      <w:pPr>
        <w:pStyle w:val="Odrka1-2-"/>
        <w:tabs>
          <w:tab w:val="clear" w:pos="1531"/>
        </w:tabs>
        <w:ind w:left="1560" w:hanging="425"/>
      </w:pPr>
      <w:r w:rsidRPr="00582821">
        <w:t>musí předložit doklad o autorizaci v rozsahu dle § 5 odst. 3 písm. e) autorizačního zákona, tedy v oboru technologická zařízení staveb;</w:t>
      </w:r>
    </w:p>
    <w:p w14:paraId="584D21EA" w14:textId="35E4AE23" w:rsidR="0052393A" w:rsidRPr="00654B5F" w:rsidRDefault="0052393A" w:rsidP="00AA27B6">
      <w:pPr>
        <w:pStyle w:val="Odstavec1-1a"/>
        <w:tabs>
          <w:tab w:val="clear" w:pos="1617"/>
          <w:tab w:val="num" w:pos="1134"/>
        </w:tabs>
        <w:ind w:left="1134" w:hanging="425"/>
        <w:rPr>
          <w:rStyle w:val="Tun9b"/>
        </w:rPr>
      </w:pPr>
      <w:r w:rsidRPr="00654B5F">
        <w:rPr>
          <w:rStyle w:val="Tun9b"/>
        </w:rPr>
        <w:t xml:space="preserve">specialista (vedoucí prací) na silnoproud </w:t>
      </w:r>
    </w:p>
    <w:p w14:paraId="221AE78D" w14:textId="77777777" w:rsidR="0052393A" w:rsidRPr="00654B5F" w:rsidRDefault="0052393A" w:rsidP="00613DE2">
      <w:pPr>
        <w:pStyle w:val="Odrka1-2-"/>
        <w:tabs>
          <w:tab w:val="clear" w:pos="1531"/>
        </w:tabs>
        <w:ind w:left="1560" w:hanging="425"/>
      </w:pPr>
      <w:r w:rsidRPr="00654B5F">
        <w:t>minimálně středoškolské vzdělání;</w:t>
      </w:r>
    </w:p>
    <w:p w14:paraId="7D31C205" w14:textId="5871A9E0" w:rsidR="0052393A" w:rsidRPr="00654B5F" w:rsidRDefault="0052393A" w:rsidP="00613DE2">
      <w:pPr>
        <w:pStyle w:val="Odrka1-2-"/>
        <w:tabs>
          <w:tab w:val="clear" w:pos="1531"/>
        </w:tabs>
        <w:ind w:left="1560" w:hanging="425"/>
      </w:pPr>
      <w:r w:rsidRPr="00654B5F">
        <w:t>nejméně 5 let praxe v oboru své specializace (silnoproud) při provádění staveb;</w:t>
      </w:r>
    </w:p>
    <w:p w14:paraId="78ED23B0" w14:textId="04D05A52" w:rsidR="0052393A" w:rsidRPr="00654B5F" w:rsidRDefault="0052393A" w:rsidP="00613DE2">
      <w:pPr>
        <w:pStyle w:val="Odrka1-2-"/>
        <w:tabs>
          <w:tab w:val="clear" w:pos="1531"/>
        </w:tabs>
        <w:ind w:left="1560" w:hanging="425"/>
      </w:pPr>
      <w:r w:rsidRPr="00654B5F">
        <w:t>musí předložit doklad o autorizaci v rozsahu dle § 5 odst. 3 písm. e) autorizačního zákona, tedy v oboru technologická zařízení staveb;</w:t>
      </w:r>
    </w:p>
    <w:p w14:paraId="54F146C3" w14:textId="77777777" w:rsidR="0052393A" w:rsidRPr="00654B5F" w:rsidRDefault="0052393A" w:rsidP="00AA27B6">
      <w:pPr>
        <w:pStyle w:val="Odstavec1-1a"/>
        <w:tabs>
          <w:tab w:val="clear" w:pos="1617"/>
          <w:tab w:val="num" w:pos="1134"/>
        </w:tabs>
        <w:ind w:left="1134" w:hanging="425"/>
        <w:rPr>
          <w:rStyle w:val="Tun9b"/>
        </w:rPr>
      </w:pPr>
      <w:r w:rsidRPr="00654B5F">
        <w:rPr>
          <w:rStyle w:val="Tun9b"/>
        </w:rPr>
        <w:t>osoba odpovědná za bezpečnost a ochranu zdraví při práci</w:t>
      </w:r>
    </w:p>
    <w:p w14:paraId="4734980E" w14:textId="77777777" w:rsidR="0052393A" w:rsidRPr="00654B5F" w:rsidRDefault="0052393A" w:rsidP="00613DE2">
      <w:pPr>
        <w:pStyle w:val="Odrka1-2-"/>
        <w:tabs>
          <w:tab w:val="clear" w:pos="1531"/>
        </w:tabs>
        <w:ind w:left="1560" w:hanging="426"/>
      </w:pPr>
      <w:r w:rsidRPr="00654B5F">
        <w:t>minimálně středoškolské vzdělání;</w:t>
      </w:r>
    </w:p>
    <w:p w14:paraId="47BA3C88" w14:textId="02BB9EA0" w:rsidR="0052393A" w:rsidRDefault="0052393A" w:rsidP="00613DE2">
      <w:pPr>
        <w:pStyle w:val="Odrka1-2-"/>
        <w:tabs>
          <w:tab w:val="clear" w:pos="1531"/>
        </w:tabs>
        <w:ind w:left="1560" w:hanging="426"/>
      </w:pPr>
      <w:r w:rsidRPr="00654B5F">
        <w:t>nejméně 5 let praxe v oboru bezpečnosti a ochrany zdraví při práci;</w:t>
      </w:r>
    </w:p>
    <w:p w14:paraId="72C116BF" w14:textId="4B00A2BB" w:rsidR="00654B5F" w:rsidRPr="00EB016E" w:rsidRDefault="00654B5F" w:rsidP="00613DE2">
      <w:pPr>
        <w:pStyle w:val="Odrka1-2-"/>
        <w:tabs>
          <w:tab w:val="clear" w:pos="1531"/>
        </w:tabs>
        <w:ind w:left="1560" w:hanging="426"/>
      </w:pPr>
      <w:r>
        <w:lastRenderedPageBreak/>
        <w:t xml:space="preserve">musí předložit </w:t>
      </w:r>
      <w:r w:rsidRPr="00FF0109">
        <w:rPr>
          <w:rFonts w:cs="Arial"/>
        </w:rPr>
        <w:t xml:space="preserve">osvědčení odborné způsobilosti osoby k zajišťování úkolů v prevenci rizik podle § 10 odst. 1 zákona č.309/2006 Sb., o zajištění dalších podmínek bezpečnosti a ochrany zdraví při práci, ve znění pozdějších předpisů </w:t>
      </w:r>
      <w:r w:rsidRPr="00EB016E">
        <w:rPr>
          <w:rFonts w:cs="Arial"/>
        </w:rPr>
        <w:t>a dle § 6, 7 a 8 Nařízení vlády č.592/2006 Sb., v platném znění;</w:t>
      </w:r>
    </w:p>
    <w:p w14:paraId="56F9DA27" w14:textId="77777777" w:rsidR="0052393A" w:rsidRPr="00EB016E" w:rsidRDefault="0052393A" w:rsidP="00AA27B6">
      <w:pPr>
        <w:pStyle w:val="Odstavec1-1a"/>
        <w:tabs>
          <w:tab w:val="clear" w:pos="1617"/>
          <w:tab w:val="num" w:pos="1134"/>
        </w:tabs>
        <w:ind w:left="1134" w:hanging="425"/>
        <w:rPr>
          <w:rStyle w:val="Tun9b"/>
        </w:rPr>
      </w:pPr>
      <w:r w:rsidRPr="00EB016E">
        <w:rPr>
          <w:rStyle w:val="Tun9b"/>
        </w:rPr>
        <w:t>osoba odpovědná za realizační dokumentaci sdělovacího zařízení</w:t>
      </w:r>
    </w:p>
    <w:p w14:paraId="4A32F9E3" w14:textId="77777777" w:rsidR="0052393A" w:rsidRPr="00EB016E" w:rsidRDefault="0052393A" w:rsidP="00613DE2">
      <w:pPr>
        <w:pStyle w:val="Odrka1-2-"/>
        <w:tabs>
          <w:tab w:val="clear" w:pos="1531"/>
        </w:tabs>
        <w:ind w:left="1560" w:hanging="426"/>
      </w:pPr>
      <w:r w:rsidRPr="00EB016E">
        <w:t>minimálně středoškolské vzdělání;</w:t>
      </w:r>
    </w:p>
    <w:p w14:paraId="20A94CA3" w14:textId="004C02F2" w:rsidR="0052393A" w:rsidRPr="00EB016E" w:rsidRDefault="0052393A" w:rsidP="00613DE2">
      <w:pPr>
        <w:pStyle w:val="Odrka1-2-"/>
        <w:tabs>
          <w:tab w:val="clear" w:pos="1531"/>
        </w:tabs>
        <w:ind w:left="1560" w:hanging="426"/>
      </w:pPr>
      <w:r w:rsidRPr="00EB016E">
        <w:t>nejméně 5 let praxe v oboru své sp</w:t>
      </w:r>
      <w:r w:rsidR="00F473A7">
        <w:t>ecializace (sdělovací zařízení).</w:t>
      </w:r>
    </w:p>
    <w:p w14:paraId="53FEBAD9" w14:textId="77777777" w:rsidR="0052393A" w:rsidRPr="008B2021" w:rsidRDefault="0052393A" w:rsidP="0052393A">
      <w:pPr>
        <w:pStyle w:val="Odrka1-2-"/>
        <w:numPr>
          <w:ilvl w:val="0"/>
          <w:numId w:val="0"/>
        </w:numPr>
        <w:ind w:left="1531"/>
        <w:rPr>
          <w:highlight w:val="green"/>
        </w:rPr>
      </w:pPr>
    </w:p>
    <w:p w14:paraId="6E52EA13" w14:textId="77777777" w:rsidR="0052393A" w:rsidRDefault="0052393A" w:rsidP="0052393A">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7DEAD389" w14:textId="78400C47" w:rsidR="0052393A" w:rsidRDefault="0052393A" w:rsidP="0052393A">
      <w:pPr>
        <w:pStyle w:val="Textbezslovn"/>
      </w:pPr>
      <w:r>
        <w:t>Zadavatel výše u jednotlivých členů odborného personálu zhotovitele stanovil maximální lhůtu, za kterou budou uznány zkušenosti příslušných členů odborného personálu s  řízením realizace stavby. 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P</w:t>
      </w:r>
      <w:r w:rsidRPr="001D5A3F">
        <w:t xml:space="preserve">ostačuje, aby finanční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t xml:space="preserve">. </w:t>
      </w:r>
      <w:r>
        <w:rPr>
          <w:rFonts w:ascii="Verdana" w:hAnsi="Verdana" w:cs="Calibri"/>
        </w:rPr>
        <w:t>Současně je třeba splnit i požadavky na délku zkušenosti uvedené v dalším odstavci.</w:t>
      </w:r>
    </w:p>
    <w:p w14:paraId="34C219B1" w14:textId="5D8534CD" w:rsidR="0052393A" w:rsidRDefault="0052393A" w:rsidP="0052393A">
      <w:pPr>
        <w:pStyle w:val="Textbezslovn"/>
      </w:pPr>
      <w:r w:rsidRPr="008B2021">
        <w:rPr>
          <w:rStyle w:val="Tun9b"/>
        </w:rPr>
        <w:t>Zadavatel uzná pouze takovou zkušenost člena odborného personálu</w:t>
      </w:r>
      <w:r w:rsidR="00A1731C">
        <w:rPr>
          <w:rStyle w:val="Tun9b"/>
        </w:rPr>
        <w:t xml:space="preserve"> </w:t>
      </w:r>
      <w:r w:rsidR="00A1731C" w:rsidRPr="00C311A1">
        <w:rPr>
          <w:rStyle w:val="Tun9b"/>
        </w:rPr>
        <w:t>(s výjimkou specialisty pro projektovou dokumentaci</w:t>
      </w:r>
      <w:r w:rsidR="00A1731C">
        <w:rPr>
          <w:rStyle w:val="Tun9b"/>
        </w:rPr>
        <w:t>)</w:t>
      </w:r>
      <w:r w:rsidRPr="008B2021">
        <w:rPr>
          <w:rStyle w:val="Tun9b"/>
        </w:rPr>
        <w:t xml:space="preserve">, která </w:t>
      </w:r>
      <w:r>
        <w:rPr>
          <w:rStyle w:val="Tun9b"/>
        </w:rPr>
        <w:t>v </w:t>
      </w:r>
      <w:r w:rsidRPr="00515B63">
        <w:rPr>
          <w:rStyle w:val="Tun9b"/>
        </w:rPr>
        <w:t xml:space="preserve">požadovaném období </w:t>
      </w:r>
      <w:r w:rsidRPr="008B2021">
        <w:rPr>
          <w:rStyle w:val="Tun9b"/>
        </w:rPr>
        <w:t xml:space="preserve">trvala nejméně </w:t>
      </w:r>
      <w:r>
        <w:rPr>
          <w:rStyle w:val="Tun9b"/>
        </w:rPr>
        <w:t>6</w:t>
      </w:r>
      <w:r w:rsidRPr="006D34B2">
        <w:rPr>
          <w:rStyle w:val="Tun9b"/>
        </w:rPr>
        <w:t xml:space="preserve"> m</w:t>
      </w:r>
      <w:r w:rsidRPr="008B2021">
        <w:rPr>
          <w:rStyle w:val="Tun9b"/>
        </w:rPr>
        <w:t>ěsíců</w:t>
      </w:r>
      <w:r>
        <w:t xml:space="preserve">. Zkušenost člena odborného personálu lze splnit (posčítat) z více referenčních zakázek/staveb, jednotlivá zkušenost na jedné zakázce však musela trvat nepřetržitě </w:t>
      </w:r>
      <w:r w:rsidRPr="006D34B2">
        <w:t xml:space="preserve">nejméně </w:t>
      </w:r>
      <w:r>
        <w:rPr>
          <w:rStyle w:val="Tun9b"/>
        </w:rPr>
        <w:t>4</w:t>
      </w:r>
      <w:r w:rsidRPr="008B2021">
        <w:rPr>
          <w:rStyle w:val="Tun9b"/>
        </w:rPr>
        <w:t xml:space="preserve"> měsíc</w:t>
      </w:r>
      <w:r>
        <w:rPr>
          <w:rStyle w:val="Tun9b"/>
        </w:rPr>
        <w:t>e</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1A5AA4D" w14:textId="23B9369C" w:rsidR="0052393A" w:rsidRDefault="0052393A" w:rsidP="0052393A">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t xml:space="preserve"> stavby</w:t>
      </w:r>
      <w:r w:rsidRPr="008B70C7">
        <w:t xml:space="preserve"> </w:t>
      </w:r>
      <w:r w:rsidR="001D0A39">
        <w:t xml:space="preserve">projektováním </w:t>
      </w:r>
      <w:r w:rsidR="001D0A39" w:rsidRPr="0000237D">
        <w:t>u členů odborného personálu</w:t>
      </w:r>
      <w:r w:rsidRPr="008B70C7">
        <w:t>,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3B831EC5" w14:textId="77777777" w:rsidR="0052393A" w:rsidRDefault="0052393A" w:rsidP="0052393A">
      <w:pPr>
        <w:pStyle w:val="Textbezslovn"/>
      </w:pPr>
      <w:r>
        <w:t xml:space="preserve">Zadavatel si vyhrazuje právo ověřit pravdivost údajů o zkušenostech členů odborného personálu, zejména, zda se členové odborného personálu na realizaci konkrétní referenční stavby či zakázky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30403A64" w14:textId="77777777" w:rsidR="0052393A" w:rsidRDefault="0052393A" w:rsidP="0052393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B0CEB77" w14:textId="77777777" w:rsidR="0052393A" w:rsidRDefault="0052393A" w:rsidP="0052393A">
      <w:pPr>
        <w:pStyle w:val="Textbezslovn"/>
      </w:pPr>
      <w:r>
        <w:t>V případě, že byla kvalifikace členů odborného personálu získána v zahraničí, prokazuje se v požadovaném rozsahu doklady vydanými podle právního řádu země, ve které byla získána.</w:t>
      </w:r>
    </w:p>
    <w:p w14:paraId="29B2059B" w14:textId="77777777" w:rsidR="0052393A" w:rsidRDefault="0052393A" w:rsidP="0052393A">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34255E97" w14:textId="77777777" w:rsidR="0052393A" w:rsidRPr="0006499F" w:rsidRDefault="0052393A" w:rsidP="0052393A">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18AAA1BF" w14:textId="77777777" w:rsidR="0052393A" w:rsidRDefault="0052393A" w:rsidP="0052393A">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Pr="008B70C7">
        <w:rPr>
          <w:rStyle w:val="Tun9b"/>
          <w:b w:val="0"/>
        </w:rPr>
        <w:t>.</w:t>
      </w:r>
      <w:r>
        <w:t xml:space="preserve"> </w:t>
      </w:r>
    </w:p>
    <w:p w14:paraId="650BE806" w14:textId="77777777" w:rsidR="0052393A" w:rsidRDefault="0052393A" w:rsidP="0052393A">
      <w:pPr>
        <w:pStyle w:val="Textbezslovn"/>
      </w:pPr>
      <w:r>
        <w:t xml:space="preserve">Dodavatelé v nabídkách předkládají prosté kopie dokladů prokazujících splnění kvalifikace. </w:t>
      </w:r>
    </w:p>
    <w:p w14:paraId="14D12941" w14:textId="77777777" w:rsidR="0052393A" w:rsidRDefault="0052393A" w:rsidP="0052393A">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728502C" w14:textId="77777777" w:rsidR="0052393A" w:rsidRDefault="0052393A" w:rsidP="0052393A">
      <w:pPr>
        <w:pStyle w:val="Textbezslovn"/>
      </w:pPr>
      <w:r>
        <w:t>Doklady k prokázání profesní způsobilosti dodavatel v rámci nabídky nemusí předložit, pokud právní předpisy v zemi jeho sídla obdobnou profesní způsobilost nevyžadují.</w:t>
      </w:r>
    </w:p>
    <w:p w14:paraId="20986C3F" w14:textId="77777777" w:rsidR="0052393A" w:rsidRDefault="0052393A" w:rsidP="0052393A">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27D7293" w14:textId="77777777" w:rsidR="0052393A" w:rsidRDefault="0052393A" w:rsidP="0052393A">
      <w:pPr>
        <w:pStyle w:val="Textbezslovn"/>
      </w:pPr>
      <w:r>
        <w:lastRenderedPageBreak/>
        <w:t>V případě, že byla kvalifikace získaná v zahraničí, prokazuje se v požadovaném rozsahu doklady vydanými podle právního řádu země, ve které byla získána.</w:t>
      </w:r>
    </w:p>
    <w:p w14:paraId="71A12207" w14:textId="77777777" w:rsidR="0052393A" w:rsidRDefault="0052393A" w:rsidP="0052393A">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DA36253" w14:textId="77777777" w:rsidR="0052393A" w:rsidRPr="008B70C7" w:rsidRDefault="0052393A" w:rsidP="0052393A">
      <w:pPr>
        <w:pStyle w:val="Text1-1"/>
        <w:rPr>
          <w:b/>
        </w:rPr>
      </w:pPr>
      <w:r w:rsidRPr="00CD2B30">
        <w:rPr>
          <w:rStyle w:val="Tun9b"/>
        </w:rPr>
        <w:t>Prokazování</w:t>
      </w:r>
      <w:r w:rsidRPr="008B70C7">
        <w:rPr>
          <w:b/>
        </w:rPr>
        <w:t xml:space="preserve"> odborné způsobilosti zahraničními osobami podle zvláštních právních předpisů:</w:t>
      </w:r>
    </w:p>
    <w:p w14:paraId="0FFFE6B1" w14:textId="77777777" w:rsidR="0052393A" w:rsidRDefault="0052393A" w:rsidP="0052393A">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741D44A" w14:textId="77777777" w:rsidR="0052393A" w:rsidRDefault="0052393A" w:rsidP="0052393A">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890427" w14:textId="733C2FFC" w:rsidR="00447344" w:rsidRDefault="00447344" w:rsidP="0052393A">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596066DC" w14:textId="77777777" w:rsidR="0052393A" w:rsidRDefault="0052393A" w:rsidP="0052393A">
      <w:pPr>
        <w:pStyle w:val="Odrka1-1"/>
        <w:spacing w:after="0"/>
      </w:pPr>
      <w:r>
        <w:lastRenderedPageBreak/>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6256EC59" w14:textId="77777777" w:rsidR="0052393A" w:rsidRDefault="007A1768" w:rsidP="0052393A">
      <w:pPr>
        <w:pStyle w:val="Textbezslovn"/>
        <w:ind w:left="1077"/>
      </w:pPr>
      <w:hyperlink r:id="rId18" w:history="1">
        <w:r w:rsidR="0052393A" w:rsidRPr="00464792">
          <w:rPr>
            <w:rStyle w:val="Hypertextovodkaz"/>
            <w:rFonts w:cs="Calibri"/>
          </w:rPr>
          <w:t>http://www.mdcr.cz/cs/Drazni_doprava/Seznam_pravnickych_osob/</w:t>
        </w:r>
      </w:hyperlink>
      <w:r w:rsidR="0052393A">
        <w:t xml:space="preserve"> </w:t>
      </w:r>
    </w:p>
    <w:p w14:paraId="3BB5F7C9" w14:textId="77777777" w:rsidR="0052393A" w:rsidRDefault="0052393A" w:rsidP="0052393A">
      <w:pPr>
        <w:pStyle w:val="Textbezslovn"/>
        <w:spacing w:after="0"/>
        <w:ind w:left="1077"/>
      </w:pPr>
      <w:r>
        <w:t>Doklady o splnění výše uvedených povinností dokládá vybraný dodavatel jako podmínku pro uzavření smlouvy.</w:t>
      </w:r>
    </w:p>
    <w:p w14:paraId="4EEFB19C" w14:textId="67679FD4" w:rsidR="0052393A" w:rsidRDefault="0052393A" w:rsidP="0052393A">
      <w:pPr>
        <w:pStyle w:val="Textbezslovn"/>
        <w:ind w:left="1077"/>
      </w:pPr>
    </w:p>
    <w:p w14:paraId="5C7D9479" w14:textId="77777777" w:rsidR="0052393A" w:rsidRPr="0006499F" w:rsidRDefault="0052393A" w:rsidP="0052393A">
      <w:pPr>
        <w:pStyle w:val="Text1-1"/>
        <w:rPr>
          <w:rStyle w:val="Tun9b"/>
        </w:rPr>
      </w:pPr>
      <w:r w:rsidRPr="0006499F">
        <w:rPr>
          <w:rStyle w:val="Tun9b"/>
        </w:rPr>
        <w:t>Prokazování kvalifikace v případě společné účasti a prostřednictvím jiných osob</w:t>
      </w:r>
    </w:p>
    <w:p w14:paraId="58B5C7E3" w14:textId="77777777" w:rsidR="0052393A" w:rsidRDefault="0052393A" w:rsidP="0052393A">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0C238D0" w14:textId="77777777" w:rsidR="0052393A" w:rsidRDefault="0052393A" w:rsidP="0052393A">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 Za jiné osoby považuje zadavatel jak poddodavatele, tak i osoby, které s dodavatelem tvoří koncern.</w:t>
      </w:r>
    </w:p>
    <w:p w14:paraId="460A6C3D" w14:textId="77777777" w:rsidR="0052393A" w:rsidRDefault="0052393A" w:rsidP="0052393A">
      <w:pPr>
        <w:pStyle w:val="Textbezslovn"/>
      </w:pPr>
      <w:r>
        <w:t>Dodavatel je v takovém případě povinen zadavateli předložit:</w:t>
      </w:r>
    </w:p>
    <w:p w14:paraId="18E7307C" w14:textId="77777777" w:rsidR="0052393A" w:rsidRDefault="0052393A" w:rsidP="0052393A">
      <w:pPr>
        <w:pStyle w:val="Odrka1-1"/>
      </w:pPr>
      <w:r>
        <w:t>doklady o splnění základní způsobilosti jinou osobou,</w:t>
      </w:r>
    </w:p>
    <w:p w14:paraId="783BD418" w14:textId="77777777" w:rsidR="0052393A" w:rsidRDefault="0052393A" w:rsidP="0052393A">
      <w:pPr>
        <w:pStyle w:val="Odrka1-1"/>
      </w:pPr>
      <w:r w:rsidRPr="008B70C7">
        <w:t>doklady prokazující splnění profesní způsobilosti podle bodu 8.3 první odrážka této Výzvy jinou osobou</w:t>
      </w:r>
      <w:r>
        <w:t xml:space="preserve">, </w:t>
      </w:r>
    </w:p>
    <w:p w14:paraId="2A448EC3" w14:textId="77777777" w:rsidR="0052393A" w:rsidRDefault="0052393A" w:rsidP="0052393A">
      <w:pPr>
        <w:pStyle w:val="Odrka1-1"/>
      </w:pPr>
      <w:r>
        <w:t>doklady prokazující splnění chybějící části kvalifikace prostřednictvím jiné osoby a</w:t>
      </w:r>
    </w:p>
    <w:p w14:paraId="23259400" w14:textId="77777777" w:rsidR="0052393A" w:rsidRPr="0006499F" w:rsidRDefault="0052393A" w:rsidP="0052393A">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14:paraId="73AB9093" w14:textId="77777777" w:rsidR="0052393A" w:rsidRDefault="0052393A" w:rsidP="0052393A">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7D649AC" w14:textId="2803A302" w:rsidR="0052393A" w:rsidRDefault="0052393A" w:rsidP="0052393A">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 xml:space="preserve">Prokazuje-li však dodavatel prostřednictvím jiné osoby kvalifikaci a předkládá seznam </w:t>
      </w:r>
      <w:r w:rsidR="00E829F3" w:rsidRPr="00065126">
        <w:rPr>
          <w:rFonts w:ascii="Verdana" w:hAnsi="Verdana" w:cs="Calibri"/>
          <w:b/>
        </w:rPr>
        <w:t xml:space="preserve">významných služeb nebo </w:t>
      </w:r>
      <w:r w:rsidRPr="0006499F">
        <w:rPr>
          <w:rStyle w:val="Tun9b"/>
        </w:rPr>
        <w:t>stavebních prací včetně osvědčení objednatele o řádném poskytnutí a dokončení stavebních prací nebo doklady o vzdělání a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w:t>
      </w:r>
      <w:r w:rsidR="009275B7">
        <w:rPr>
          <w:rStyle w:val="Tun9b"/>
        </w:rPr>
        <w:t xml:space="preserve"> služby nebo</w:t>
      </w:r>
      <w:r w:rsidRPr="0006499F">
        <w:rPr>
          <w:rStyle w:val="Tun9b"/>
        </w:rPr>
        <w:t xml:space="preserve"> stavební práce, resp. příslušné části plnění, ke kterým se prokazované kritérium kvalifikace vztahuje.</w:t>
      </w:r>
      <w:r>
        <w:t xml:space="preserve"> </w:t>
      </w:r>
    </w:p>
    <w:p w14:paraId="12D4FF1D" w14:textId="77777777" w:rsidR="0052393A" w:rsidRDefault="0052393A" w:rsidP="0052393A">
      <w:pPr>
        <w:pStyle w:val="Textbezslovn"/>
      </w:pPr>
      <w:r>
        <w:lastRenderedPageBreak/>
        <w:t>Dodavatel není oprávněn prostřednictvím jiné osoby prokázat splnění základní způsobilosti a výpisu z obchodního rejstříku nebo jiné obdobné evidence.</w:t>
      </w:r>
    </w:p>
    <w:p w14:paraId="4EE106CF" w14:textId="77777777" w:rsidR="0052393A" w:rsidRPr="00DC3174" w:rsidRDefault="0052393A" w:rsidP="0052393A">
      <w:pPr>
        <w:pStyle w:val="Text1-1"/>
        <w:rPr>
          <w:b/>
        </w:rPr>
      </w:pPr>
      <w:r w:rsidRPr="00DC3174">
        <w:rPr>
          <w:rStyle w:val="Tun9b"/>
        </w:rPr>
        <w:t>Změny</w:t>
      </w:r>
      <w:r w:rsidRPr="00DC3174">
        <w:rPr>
          <w:b/>
        </w:rPr>
        <w:t xml:space="preserve"> v kvalifikaci dodavatele</w:t>
      </w:r>
    </w:p>
    <w:p w14:paraId="29CF1E46" w14:textId="77777777" w:rsidR="0052393A" w:rsidRDefault="0052393A" w:rsidP="0052393A">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9C92C90" w14:textId="77777777" w:rsidR="0052393A" w:rsidRDefault="0052393A" w:rsidP="0052393A">
      <w:pPr>
        <w:pStyle w:val="Textbezslovn"/>
        <w:spacing w:after="0"/>
      </w:pPr>
      <w:r>
        <w:t>a) podmínky kvalifikace jsou nadále splněny a</w:t>
      </w:r>
    </w:p>
    <w:p w14:paraId="05BF4E95" w14:textId="77777777" w:rsidR="0052393A" w:rsidRDefault="0052393A" w:rsidP="0052393A">
      <w:pPr>
        <w:pStyle w:val="Textbezslovn"/>
        <w:spacing w:after="0"/>
      </w:pPr>
      <w:r>
        <w:t>b) nedošlo k ovlivnění kritérií hodnocení nabídek.</w:t>
      </w:r>
    </w:p>
    <w:p w14:paraId="17365B6F" w14:textId="77777777" w:rsidR="0052393A" w:rsidRDefault="0052393A" w:rsidP="0052393A">
      <w:pPr>
        <w:pStyle w:val="Textbezslovn"/>
        <w:spacing w:before="240"/>
      </w:pPr>
      <w:r>
        <w:t>Dozví-li se zadavatel, že dodavatel nesplnil povinnost uvedenou v tomto článku, zadavatel jej bezodkladně z výběrového řízení vyloučí.</w:t>
      </w:r>
    </w:p>
    <w:p w14:paraId="1B5E78BC" w14:textId="77777777" w:rsidR="0052393A" w:rsidRDefault="0052393A" w:rsidP="0052393A">
      <w:pPr>
        <w:pStyle w:val="Nadpis1-1"/>
      </w:pPr>
      <w:bookmarkStart w:id="15" w:name="_Toc92191452"/>
      <w:bookmarkStart w:id="16" w:name="_Toc102628924"/>
      <w:r>
        <w:t>DALŠÍ INFORMACE/DOKUMENTY PŘEDKLÁDANÉ DODAVATELEM V NABÍDCE</w:t>
      </w:r>
      <w:bookmarkEnd w:id="15"/>
      <w:bookmarkEnd w:id="16"/>
    </w:p>
    <w:p w14:paraId="124A7BBF" w14:textId="77777777" w:rsidR="0052393A" w:rsidRDefault="0052393A" w:rsidP="0052393A">
      <w:pPr>
        <w:pStyle w:val="Text1-1"/>
      </w:pPr>
      <w:r>
        <w:t>V rámci splnění dalších požadavků zadavatele na sestavení a podání nabídek musí všichni dodavatelé ve svých nabídkách předložit následující informace, dokumenty a doklady:</w:t>
      </w:r>
    </w:p>
    <w:p w14:paraId="4E7A11BF" w14:textId="7104019B" w:rsidR="0052393A" w:rsidRDefault="0052393A" w:rsidP="0052393A">
      <w:pPr>
        <w:pStyle w:val="Odrka1-1"/>
      </w:pPr>
      <w:r w:rsidRPr="00B71CC3">
        <w:t>Dokument obsahující informace o dodavateli, včetně prohlášení o akceptaci zadávacích podmínek. Tento dokument bude předložen ve formě formuláře obsaženého v Příloze č. 1 této Výzvy</w:t>
      </w:r>
      <w:r>
        <w:t xml:space="preserve">. </w:t>
      </w:r>
      <w:r w:rsidR="009543E6">
        <w:t>Zadavatel stanovuje zadávací podmínku, že n</w:t>
      </w:r>
      <w:r w:rsidR="009543E6" w:rsidRPr="004B09BF">
        <w:t xml:space="preserve">abídka účastníka </w:t>
      </w:r>
      <w:r w:rsidR="009543E6">
        <w:t xml:space="preserve">výběrového </w:t>
      </w:r>
      <w:r w:rsidR="009543E6" w:rsidRPr="004B09BF">
        <w:t xml:space="preserve">řízení musí být mj. i v souladu se zákonem </w:t>
      </w:r>
      <w:r w:rsidR="009543E6">
        <w:t>č</w:t>
      </w:r>
      <w:r w:rsidR="009543E6" w:rsidRPr="000D22AD">
        <w:t>. 159/2006 Sb., o střetu zájmů, ve znění pozdějších předpisů</w:t>
      </w:r>
      <w:r w:rsidR="009543E6" w:rsidRPr="004B09BF">
        <w:t xml:space="preserve"> </w:t>
      </w:r>
      <w:r w:rsidR="009543E6">
        <w:t xml:space="preserve">(dále jen „zákon </w:t>
      </w:r>
      <w:r w:rsidR="009543E6" w:rsidRPr="004B09BF">
        <w:t>o střetu zájmů</w:t>
      </w:r>
      <w:r w:rsidR="009543E6">
        <w:t>“)</w:t>
      </w:r>
      <w:r w:rsidR="009543E6" w:rsidRPr="00625194">
        <w:t xml:space="preserve"> </w:t>
      </w:r>
      <w:r w:rsidR="009543E6">
        <w:t xml:space="preserve">a zadavatel </w:t>
      </w:r>
      <w:r w:rsidR="009543E6" w:rsidRPr="00895982">
        <w:t xml:space="preserve">požaduje, aby dodavatel a </w:t>
      </w:r>
      <w:r w:rsidR="009543E6">
        <w:t xml:space="preserve">každý </w:t>
      </w:r>
      <w:r w:rsidR="009543E6" w:rsidRPr="00895982">
        <w:t xml:space="preserve">jeho poddodavatel, prostřednictvím kterého prokazuje kvalifikaci, nebyli ve střetu zájmů dle § 4b </w:t>
      </w:r>
      <w:r w:rsidR="009543E6">
        <w:t>z</w:t>
      </w:r>
      <w:r w:rsidR="009543E6" w:rsidRPr="00895982">
        <w:t>ákona o střetu zájmů</w:t>
      </w:r>
      <w:r w:rsidR="009543E6">
        <w:t xml:space="preserve">. Součástí formuláře </w:t>
      </w:r>
      <w:r w:rsidR="009543E6" w:rsidRPr="00B71CC3">
        <w:t xml:space="preserve">obsaženého v Příloze č. 1 </w:t>
      </w:r>
      <w:r w:rsidR="009543E6">
        <w:t xml:space="preserve">této Výzvy proto bude </w:t>
      </w:r>
      <w:r w:rsidR="009543E6" w:rsidRPr="000D22AD">
        <w:t xml:space="preserve">prohlášení ke střetu zájmů ve smyslu ustanovení § 4b zákona </w:t>
      </w:r>
      <w:r w:rsidR="009543E6">
        <w:t>o</w:t>
      </w:r>
      <w:r w:rsidR="009543E6" w:rsidRPr="000D22AD">
        <w:t xml:space="preserve"> střetu zájmů</w:t>
      </w:r>
      <w:r w:rsidR="009543E6">
        <w:t xml:space="preserve">. </w:t>
      </w:r>
      <w:r>
        <w:t xml:space="preserve">Zadavatel požaduje, aby dodavatel v tomto formuláři uvedl rovněž údaje o majetkové struktuře dodavatele a všech </w:t>
      </w:r>
      <w:r w:rsidRPr="00CE1135">
        <w:t xml:space="preserve">poddodavatelů, prostřednictvím kterých v tomto </w:t>
      </w:r>
      <w:r>
        <w:t xml:space="preserve">výběrovém </w:t>
      </w:r>
      <w:r w:rsidRPr="00CE1135">
        <w:t>řízení prokazuje kvalifikac</w:t>
      </w:r>
      <w:r>
        <w:t>i.</w:t>
      </w:r>
    </w:p>
    <w:p w14:paraId="3C07B18A" w14:textId="77777777" w:rsidR="0052393A" w:rsidRDefault="0052393A" w:rsidP="0052393A">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w:t>
      </w:r>
    </w:p>
    <w:p w14:paraId="2802195A" w14:textId="3E540F67" w:rsidR="0052393A" w:rsidRDefault="0052393A" w:rsidP="0052393A">
      <w:pPr>
        <w:pStyle w:val="Odrka1-1"/>
      </w:pPr>
      <w:r>
        <w:t>Harmonogram postupu prací uvádějící grafické znázornění, pořadí a načasování hlavních činností</w:t>
      </w:r>
      <w:r w:rsidR="007C418F">
        <w:t xml:space="preserve"> </w:t>
      </w:r>
      <w:r w:rsidR="007C418F" w:rsidRPr="00C3729A">
        <w:t>(zpracování projektové dokumentace v dílčích částech rozčleněných na DSP a PDSP, její schválení, vydání stavebního povolení</w:t>
      </w:r>
      <w:r w:rsidR="0096725F">
        <w:t>/ohlášení</w:t>
      </w:r>
      <w:r w:rsidR="007C418F" w:rsidRPr="00C3729A">
        <w:t xml:space="preserve"> v právní moci, realizace PS a SO a autorský dozor)</w:t>
      </w:r>
      <w:r>
        <w:t xml:space="preserve">,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Zhotovitel je povinen předložit Harmonogram postupu prací respektující předpokládaný termín zahájení a ukončení předmětu plnění veřejné zakázky stanovený v zadávacích podmínkách. </w:t>
      </w:r>
    </w:p>
    <w:p w14:paraId="739362C4" w14:textId="77777777" w:rsidR="0052393A" w:rsidRDefault="0052393A" w:rsidP="0052393A">
      <w:pPr>
        <w:pStyle w:val="Odrka1-1"/>
      </w:pPr>
      <w:r>
        <w:lastRenderedPageBreak/>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w:t>
      </w:r>
      <w:r w:rsidRPr="00E37347">
        <w:t>Toto bude předloženo ve formě formuláře obsaženého v Příloze č. 8 této Výzvy</w:t>
      </w:r>
      <w:r>
        <w:t xml:space="preserve">. </w:t>
      </w:r>
    </w:p>
    <w:p w14:paraId="7840E792" w14:textId="77777777" w:rsidR="0052393A" w:rsidRDefault="0052393A" w:rsidP="0052393A">
      <w:pPr>
        <w:pStyle w:val="Text1-1"/>
      </w:pPr>
      <w:r>
        <w:t>Podání nabídky společně několika dodavateli</w:t>
      </w:r>
    </w:p>
    <w:p w14:paraId="6D00BB4E" w14:textId="77777777" w:rsidR="0052393A" w:rsidRDefault="0052393A" w:rsidP="0052393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t xml:space="preserve">.  </w:t>
      </w:r>
    </w:p>
    <w:p w14:paraId="501E957F" w14:textId="77777777" w:rsidR="0052393A" w:rsidRDefault="0052393A" w:rsidP="0052393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t xml:space="preserve">.  </w:t>
      </w:r>
    </w:p>
    <w:p w14:paraId="405A1436" w14:textId="77777777" w:rsidR="0052393A" w:rsidRDefault="0052393A" w:rsidP="0052393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t>.</w:t>
      </w:r>
    </w:p>
    <w:p w14:paraId="5AC624BF" w14:textId="77777777" w:rsidR="0052393A" w:rsidRDefault="0052393A" w:rsidP="0052393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Pr="00AA257A">
        <w:rPr>
          <w:b/>
        </w:rPr>
        <w:t>.</w:t>
      </w:r>
    </w:p>
    <w:p w14:paraId="7E7C9803" w14:textId="77777777" w:rsidR="0052393A" w:rsidRPr="00C51054" w:rsidRDefault="0052393A" w:rsidP="0052393A">
      <w:pPr>
        <w:pStyle w:val="Text1-1"/>
        <w:rPr>
          <w:rStyle w:val="Tun9b"/>
          <w:b w:val="0"/>
        </w:rPr>
      </w:pPr>
      <w:r w:rsidRPr="00C51054">
        <w:rPr>
          <w:rStyle w:val="Tun9b"/>
          <w:b w:val="0"/>
        </w:rPr>
        <w:t>Poddodavatelské omezení</w:t>
      </w:r>
    </w:p>
    <w:p w14:paraId="60A55E81" w14:textId="77777777" w:rsidR="0052393A" w:rsidRDefault="0052393A" w:rsidP="0052393A">
      <w:pPr>
        <w:pStyle w:val="Odrka1-1"/>
      </w:pPr>
      <w:r>
        <w:t>Zadavatel nevymezuje žádné činnosti při plnění veřejné zakázky, které musí být plněny přímo vybraným dodavatelem.</w:t>
      </w:r>
    </w:p>
    <w:p w14:paraId="432768B5" w14:textId="77777777" w:rsidR="0052393A" w:rsidRDefault="0052393A" w:rsidP="0052393A">
      <w:pPr>
        <w:pStyle w:val="Text1-1"/>
      </w:pPr>
      <w:r w:rsidRPr="00616090">
        <w:lastRenderedPageBreak/>
        <w:t>Návrh smlouvy na plnění této veřejné zakázky</w:t>
      </w:r>
    </w:p>
    <w:p w14:paraId="59E8CC88" w14:textId="77777777" w:rsidR="0052393A" w:rsidRDefault="0052393A" w:rsidP="0052393A">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2FB6302" w14:textId="0063F7F2" w:rsidR="0052393A" w:rsidRDefault="0052393A" w:rsidP="0052393A">
      <w:pPr>
        <w:pStyle w:val="Odrka1-2-"/>
      </w:pPr>
      <w:r>
        <w:t>do těla závazného vzoru smlouvy celkovou nabídkovou cenu díla bez DPH zpracovanou dle požadavků stanovených v článku 13 této Výzvy;</w:t>
      </w:r>
    </w:p>
    <w:p w14:paraId="6403C413" w14:textId="77777777" w:rsidR="00EE2E5F" w:rsidRPr="00386CAD" w:rsidRDefault="00EE2E5F" w:rsidP="00EE2E5F">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F85EE4E" w14:textId="6CBED271" w:rsidR="00EE2E5F" w:rsidRPr="00C60D09" w:rsidRDefault="00EE2E5F" w:rsidP="00EE2E5F">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mluvní cena ve smyslu této Výzvy vkládaná do Přílohy č. 4 závazného vzoru smlouvy musí naprosto korespondovat s</w:t>
      </w:r>
      <w:r w:rsidRPr="00C60D09">
        <w:rPr>
          <w:lang w:eastAsia="cs-CZ"/>
        </w:rPr>
        <w:t xml:space="preserve"> hodnotou Ceny Díla ve smyslu této Výzvy vkládané do těla (čl. 3.3) </w:t>
      </w:r>
      <w:r>
        <w:rPr>
          <w:lang w:eastAsia="cs-CZ"/>
        </w:rPr>
        <w:t>závazného vzoru smlouvy;</w:t>
      </w:r>
    </w:p>
    <w:p w14:paraId="11122942" w14:textId="77777777" w:rsidR="0052393A" w:rsidRDefault="0052393A" w:rsidP="0052393A">
      <w:pPr>
        <w:pStyle w:val="Odrka1-2-"/>
      </w:pPr>
      <w:r>
        <w:t>do Přílohy č. 6 závazného vzoru smlouvy s názvem Oprávněné osoby:</w:t>
      </w:r>
    </w:p>
    <w:p w14:paraId="00C5812D" w14:textId="77777777" w:rsidR="0052393A" w:rsidRDefault="0052393A" w:rsidP="0052393A">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33F957AA" w14:textId="77777777" w:rsidR="0052393A" w:rsidRDefault="0052393A" w:rsidP="0052393A">
      <w:pPr>
        <w:pStyle w:val="Odrka1-2-"/>
      </w:pPr>
      <w:r>
        <w:t>do Přílohy č. 8 závazného vzoru smlouvy s názvem Seznam poddodavatelů:</w:t>
      </w:r>
    </w:p>
    <w:p w14:paraId="7FA4F710" w14:textId="77777777" w:rsidR="0052393A" w:rsidRDefault="0052393A" w:rsidP="0052393A">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76A71223" w14:textId="77777777" w:rsidR="0052393A" w:rsidRDefault="0052393A" w:rsidP="0052393A">
      <w:pPr>
        <w:pStyle w:val="Odrka1-1"/>
      </w:pPr>
      <w:r w:rsidRPr="00616090">
        <w:t>V případě nabídky podávané fyzickou a nikoliv právnickou osobou, jako dodavatelem, je dodavatel oprávněn dále upravit návrh smlouvy toliko s ohledem na tuto skutečnost</w:t>
      </w:r>
      <w:r>
        <w:t>.</w:t>
      </w:r>
    </w:p>
    <w:p w14:paraId="026FD1EA" w14:textId="77777777" w:rsidR="0052393A" w:rsidRDefault="0052393A" w:rsidP="0052393A">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6D4A19A" w14:textId="77777777" w:rsidR="0052393A" w:rsidRDefault="0052393A" w:rsidP="0052393A">
      <w:pPr>
        <w:pStyle w:val="Nadpis1-1"/>
      </w:pPr>
      <w:bookmarkStart w:id="17" w:name="_Toc92191453"/>
      <w:bookmarkStart w:id="18" w:name="_Toc102628925"/>
      <w:r>
        <w:t>PROHLÍDKA MÍSTA PLNĚNÍ (STAVENIŠTĚ)</w:t>
      </w:r>
      <w:bookmarkEnd w:id="17"/>
      <w:bookmarkEnd w:id="18"/>
    </w:p>
    <w:p w14:paraId="76484F23" w14:textId="77777777" w:rsidR="0052393A" w:rsidRDefault="0052393A" w:rsidP="0052393A">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t xml:space="preserve">. </w:t>
      </w:r>
    </w:p>
    <w:p w14:paraId="4F10D96A" w14:textId="77777777" w:rsidR="0052393A" w:rsidRDefault="0052393A" w:rsidP="0052393A">
      <w:pPr>
        <w:pStyle w:val="Nadpis1-1"/>
      </w:pPr>
      <w:bookmarkStart w:id="19" w:name="_Toc92191454"/>
      <w:bookmarkStart w:id="20" w:name="_Toc102628926"/>
      <w:r>
        <w:t>JAZYK NABÍDEK</w:t>
      </w:r>
      <w:r w:rsidRPr="00D25D67">
        <w:t xml:space="preserve"> </w:t>
      </w:r>
      <w:r>
        <w:t>A KOMUNIKAČNÍ JAZYK</w:t>
      </w:r>
      <w:bookmarkEnd w:id="19"/>
      <w:bookmarkEnd w:id="20"/>
    </w:p>
    <w:p w14:paraId="5471A055" w14:textId="77777777" w:rsidR="0052393A" w:rsidRDefault="0052393A" w:rsidP="0052393A">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t>.</w:t>
      </w:r>
    </w:p>
    <w:p w14:paraId="2620BB24" w14:textId="77777777" w:rsidR="0052393A" w:rsidRDefault="0052393A" w:rsidP="0052393A">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t>.</w:t>
      </w:r>
    </w:p>
    <w:p w14:paraId="50B81AE2" w14:textId="77777777" w:rsidR="0052393A" w:rsidRDefault="0052393A" w:rsidP="0052393A">
      <w:pPr>
        <w:pStyle w:val="Nadpis1-1"/>
      </w:pPr>
      <w:bookmarkStart w:id="21" w:name="_Toc92191455"/>
      <w:bookmarkStart w:id="22" w:name="_Toc102628927"/>
      <w:r>
        <w:t>OBSAH A PODÁVÁNÍ NABÍDEK</w:t>
      </w:r>
      <w:bookmarkEnd w:id="21"/>
      <w:bookmarkEnd w:id="22"/>
    </w:p>
    <w:p w14:paraId="41EC42E4" w14:textId="1B18C955" w:rsidR="0052393A" w:rsidRDefault="0052393A" w:rsidP="0052393A">
      <w:pPr>
        <w:pStyle w:val="Text1-1"/>
      </w:pPr>
      <w:r w:rsidRPr="00283302">
        <w:t xml:space="preserve">Dodavatel může podat pouze jednu nabídku (samostatně nebo společně s dalšími dodavateli) </w:t>
      </w:r>
      <w:r w:rsidR="00F473A7" w:rsidRPr="00570157">
        <w:t>pokrývající celý předmět veřejné zakázky</w:t>
      </w:r>
      <w:r w:rsidR="00F473A7" w:rsidRPr="00283302">
        <w:t xml:space="preserve"> </w:t>
      </w:r>
      <w:r w:rsidRPr="00283302">
        <w:t xml:space="preserve">a </w:t>
      </w:r>
      <w:r w:rsidR="00F473A7">
        <w:t xml:space="preserve">v případě jejího podání </w:t>
      </w:r>
      <w:r w:rsidRPr="00283302">
        <w:t>nesmí být současně</w:t>
      </w:r>
      <w:r w:rsidR="00F473A7">
        <w:t xml:space="preserve"> osobou</w:t>
      </w:r>
      <w:r w:rsidRPr="00283302">
        <w:t xml:space="preserve">, </w:t>
      </w:r>
      <w:r w:rsidR="00F473A7">
        <w:t>jejímž</w:t>
      </w:r>
      <w:r w:rsidRPr="00283302">
        <w:t xml:space="preserve"> prostřednictvím jiný dodavatel v tomto výběrovém řízení prokazuje kvalifikaci. Nabídka musí být podána elektronicky prostřednictvím elektronického nástroje E-ZAK, který je profilem zadavatele, a to v českém jazyce s v</w:t>
      </w:r>
      <w:r>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875A8D4" w14:textId="77777777" w:rsidR="0052393A" w:rsidRPr="00AB5AE0" w:rsidRDefault="0052393A" w:rsidP="0052393A">
      <w:pPr>
        <w:pStyle w:val="Textbezslovn"/>
        <w:rPr>
          <w:b/>
        </w:rPr>
      </w:pPr>
      <w:r w:rsidRPr="009D7B5B">
        <w:rPr>
          <w:rFonts w:cs="Arial"/>
          <w:b/>
        </w:rPr>
        <w:t>Nabídky lze podat v termínu, který je uveden na profilu zadavatele:</w:t>
      </w:r>
      <w:r w:rsidRPr="009D7B5B">
        <w:rPr>
          <w:rFonts w:cs="Arial"/>
        </w:rPr>
        <w:t xml:space="preserve"> </w:t>
      </w:r>
      <w:hyperlink r:id="rId20" w:history="1">
        <w:r w:rsidRPr="009D7B5B">
          <w:rPr>
            <w:rStyle w:val="Hypertextovodkaz"/>
            <w:rFonts w:cs="Arial"/>
            <w:b/>
            <w:bCs/>
            <w:lang w:eastAsia="cs-CZ"/>
          </w:rPr>
          <w:t>https://zakazky.spravazeleznic.cz/</w:t>
        </w:r>
      </w:hyperlink>
      <w:r w:rsidRPr="009D7B5B">
        <w:rPr>
          <w:rFonts w:cs="Arial"/>
          <w:b/>
        </w:rPr>
        <w:t>.</w:t>
      </w:r>
    </w:p>
    <w:p w14:paraId="4A2F0D09" w14:textId="77777777" w:rsidR="0052393A" w:rsidRPr="00AB5AE0" w:rsidRDefault="0052393A" w:rsidP="0052393A">
      <w:pPr>
        <w:pStyle w:val="Textbezslovn"/>
        <w:spacing w:after="0" w:line="240" w:lineRule="auto"/>
        <w:rPr>
          <w:color w:val="FF0000"/>
        </w:rPr>
      </w:pPr>
    </w:p>
    <w:p w14:paraId="3A587434" w14:textId="42C2B768" w:rsidR="0052393A" w:rsidRDefault="007F04FD" w:rsidP="0052393A">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xls/xlsx.</w:t>
      </w:r>
    </w:p>
    <w:p w14:paraId="478A9B30" w14:textId="77777777" w:rsidR="0052393A" w:rsidRDefault="0052393A" w:rsidP="0052393A">
      <w:pPr>
        <w:pStyle w:val="Text1-1"/>
      </w:pPr>
      <w:r>
        <w:t>Nabídka bude předložena v následující struktuře:</w:t>
      </w:r>
    </w:p>
    <w:p w14:paraId="2B705A94" w14:textId="69AD4D23" w:rsidR="0052393A" w:rsidRDefault="0052393A" w:rsidP="0052393A">
      <w:pPr>
        <w:pStyle w:val="Odrka1-1"/>
      </w:pPr>
      <w:r>
        <w:t xml:space="preserve">Všeobecné informace o dodavateli a jeho identifikační údaje, včetně prohlášení o akceptaci zadávacích podmínek, </w:t>
      </w:r>
      <w:r w:rsidR="00043B46">
        <w:t xml:space="preserve">prohlášení k zakázaným dohodám, prohlášení ke střetu zájmů a údajů o majetkové struktuře </w:t>
      </w:r>
      <w:r>
        <w:t>ve formě formuláře obsaženého v Příloze č. 1 této Výzvy.</w:t>
      </w:r>
    </w:p>
    <w:p w14:paraId="104FA6F3" w14:textId="1E161C0B" w:rsidR="0052393A" w:rsidRDefault="0052393A" w:rsidP="0052393A">
      <w:pPr>
        <w:pStyle w:val="Odrka1-1"/>
      </w:pPr>
      <w:r>
        <w:lastRenderedPageBreak/>
        <w:t xml:space="preserve">Návrh smlouvy na plnění této veřejné zakázky, zpracovaný dle instrukcí obsažených v této Výzvě, tedy doplněný co do jeho těla a co do jeho přílohy č. </w:t>
      </w:r>
      <w:r w:rsidR="0009150F">
        <w:t xml:space="preserve">4, </w:t>
      </w:r>
      <w:r>
        <w:t>6 a 8, zbylé přílohy součástí návrhu smlouvy být nemusí, budou připojeny zadavatelem před podpisem smlouvy.</w:t>
      </w:r>
    </w:p>
    <w:p w14:paraId="5AC4812E" w14:textId="0499A455" w:rsidR="0052393A" w:rsidRDefault="0052393A" w:rsidP="0052393A">
      <w:pPr>
        <w:pStyle w:val="Odrka1-1"/>
      </w:pPr>
      <w:r>
        <w:t>Informace o společnosti dodavatelů ve formě formu</w:t>
      </w:r>
      <w:r w:rsidR="00DB6EFF">
        <w:t xml:space="preserve">láře obsaženého v Příloze č. 3 </w:t>
      </w:r>
      <w:r>
        <w:t>této Výzvy včetně smlouvy či jiného dokumentu dle čl. 9.2 této Výzvy (pokud podává nabídku více dodavatelů společně).</w:t>
      </w:r>
    </w:p>
    <w:p w14:paraId="3F9CB7CC" w14:textId="77777777" w:rsidR="0052393A" w:rsidRDefault="0052393A" w:rsidP="0052393A">
      <w:pPr>
        <w:pStyle w:val="Odrka1-1"/>
      </w:pPr>
      <w:r>
        <w:t>Plná moc nebo pověření, je-li tohoto dokumentu třeba.</w:t>
      </w:r>
    </w:p>
    <w:p w14:paraId="7A43F123" w14:textId="77777777" w:rsidR="0052393A" w:rsidRDefault="0052393A" w:rsidP="0052393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B86B85D" w14:textId="77777777" w:rsidR="0052393A" w:rsidRDefault="0052393A" w:rsidP="0052393A">
      <w:pPr>
        <w:pStyle w:val="Odrka1-1"/>
      </w:pPr>
      <w:r>
        <w:t xml:space="preserve">Doklady prokazující splnění </w:t>
      </w:r>
      <w:r w:rsidRPr="00695DAA">
        <w:rPr>
          <w:b/>
        </w:rPr>
        <w:t>profesní způsobilosti</w:t>
      </w:r>
      <w:r>
        <w:t>.</w:t>
      </w:r>
    </w:p>
    <w:p w14:paraId="1A5B89F3" w14:textId="4EA36182" w:rsidR="0052393A" w:rsidRDefault="0052393A" w:rsidP="0052393A">
      <w:pPr>
        <w:pStyle w:val="Odrka1-1"/>
      </w:pPr>
      <w:r>
        <w:t xml:space="preserve">Doklady prokazující splnění </w:t>
      </w:r>
      <w:r w:rsidRPr="00695DAA">
        <w:rPr>
          <w:b/>
        </w:rPr>
        <w:t>technické kvalifikace</w:t>
      </w:r>
      <w:r>
        <w:t>, tj. seznam stavebních prací ve formě formuláře obsaženého příloze č. 4 této Výzvy včetně osvědčení objednatelů, seznam odborného personálu dodavatele ve formě formuláře obsaženého příloze č. 5 této Výzvy a profesní životopisy jednotlivých členů personálu dodavatele ve formě formuláře obsaženého příloze č. 6 této Výzvy, včetně požadovaných příloh.</w:t>
      </w:r>
    </w:p>
    <w:p w14:paraId="44C7F1AA" w14:textId="77777777" w:rsidR="0052393A" w:rsidRDefault="0052393A" w:rsidP="0052393A">
      <w:pPr>
        <w:pStyle w:val="Odrka1-1"/>
      </w:pPr>
      <w:r>
        <w:t>Seznam jiných osob, jejichž prostřednictvím prokazuje dodavatel určitou část kvalifikace, ve formě formuláře obsaženého v Příloze č. 9 této Výzvy, a doklady vztahující se k těmto jiným osobám.</w:t>
      </w:r>
    </w:p>
    <w:p w14:paraId="458EDE0D" w14:textId="77777777" w:rsidR="0052393A" w:rsidRDefault="0052393A" w:rsidP="0052393A">
      <w:pPr>
        <w:pStyle w:val="Odrka1-1"/>
      </w:pPr>
      <w:r>
        <w:t>Údaje o poddodavatelích ve formě formuláře obsaženého v Příloze č. 2 této Výzvy.</w:t>
      </w:r>
    </w:p>
    <w:p w14:paraId="14E963A7" w14:textId="77777777" w:rsidR="0052393A" w:rsidRDefault="0052393A" w:rsidP="0052393A">
      <w:pPr>
        <w:pStyle w:val="Odrka1-1"/>
      </w:pPr>
      <w:r>
        <w:t>Informace o tom, zda budou na staveništi působit zaměstnanci více než jednoho zhotovitele ve formě formuláře obsaženého v Příloze č. 8 této Výzvy.</w:t>
      </w:r>
    </w:p>
    <w:p w14:paraId="58A0C9B8" w14:textId="77777777" w:rsidR="0052393A" w:rsidRDefault="0052393A" w:rsidP="0052393A">
      <w:pPr>
        <w:pStyle w:val="Odrka1-1"/>
      </w:pPr>
      <w:r>
        <w:t>Harmonogram postupu prací zpracovaný podle požadavků zadavatele stanovených v článku 9.1 této Výzvy.</w:t>
      </w:r>
    </w:p>
    <w:p w14:paraId="3C9AA010" w14:textId="77777777" w:rsidR="0052393A" w:rsidRDefault="0052393A" w:rsidP="0052393A">
      <w:pPr>
        <w:pStyle w:val="Odrka1-1"/>
      </w:pPr>
      <w:r>
        <w:t>Další dokumenty, dle uvážení dodavatele, na které nebyl prostor v předcházejících částech nabídky.</w:t>
      </w:r>
    </w:p>
    <w:p w14:paraId="12FB5BD5" w14:textId="6DED931E" w:rsidR="0052393A" w:rsidRDefault="00DB6EFF" w:rsidP="0052393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p>
    <w:p w14:paraId="4FFEC1EF" w14:textId="77777777" w:rsidR="0052393A" w:rsidRDefault="0052393A" w:rsidP="0052393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t xml:space="preserve">. </w:t>
      </w:r>
    </w:p>
    <w:p w14:paraId="7B62D991" w14:textId="77777777" w:rsidR="0052393A" w:rsidRDefault="0052393A" w:rsidP="0052393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t>.</w:t>
      </w:r>
    </w:p>
    <w:p w14:paraId="1A419786" w14:textId="77777777" w:rsidR="0052393A" w:rsidRPr="008E1138" w:rsidRDefault="0052393A" w:rsidP="0052393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w:t>
      </w:r>
      <w:r w:rsidRPr="00695DAA">
        <w:rPr>
          <w:rStyle w:val="Tun9b"/>
          <w:b w:val="0"/>
        </w:rPr>
        <w:lastRenderedPageBreak/>
        <w:t>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615EAF4B" w14:textId="77777777" w:rsidR="0052393A" w:rsidRDefault="0052393A" w:rsidP="0052393A">
      <w:pPr>
        <w:pStyle w:val="Nadpis1-1"/>
      </w:pPr>
      <w:bookmarkStart w:id="23" w:name="_Toc92191456"/>
      <w:bookmarkStart w:id="24" w:name="_Toc102628928"/>
      <w:r>
        <w:t>POŽADAVKY NA ZPRACOVÁNÍ NABÍDKOVÉ CENY</w:t>
      </w:r>
      <w:bookmarkEnd w:id="23"/>
      <w:bookmarkEnd w:id="24"/>
      <w:r>
        <w:t xml:space="preserve"> </w:t>
      </w:r>
    </w:p>
    <w:p w14:paraId="0877B242" w14:textId="77777777" w:rsidR="0052393A" w:rsidRDefault="0052393A" w:rsidP="0052393A">
      <w:pPr>
        <w:pStyle w:val="Text1-1"/>
      </w:pPr>
      <w:r w:rsidRPr="004C086E">
        <w:t>Nabídková cena bude pokrývat provedení všech prací nezbytných k řádnému provedení předmětu plnění této veřejné zakázky podle této Výzvy a zadávacích podmínek této veřejné zakázky jako celku</w:t>
      </w:r>
      <w:r>
        <w:t xml:space="preserve">. </w:t>
      </w:r>
    </w:p>
    <w:p w14:paraId="72FE3191" w14:textId="225D5A84" w:rsidR="0052393A" w:rsidRDefault="0052393A" w:rsidP="0052393A">
      <w:pPr>
        <w:pStyle w:val="Text1-1"/>
      </w:pPr>
      <w:r w:rsidRPr="004C086E">
        <w:t xml:space="preserve">Dodavatelé ocení všechny položky </w:t>
      </w:r>
      <w:r w:rsidR="0085633A" w:rsidRPr="00085B94">
        <w:t xml:space="preserve">požadavků na výkon </w:t>
      </w:r>
      <w:r w:rsidR="0085633A">
        <w:t xml:space="preserve">a </w:t>
      </w:r>
      <w:r w:rsidR="0085633A" w:rsidRPr="00085B94">
        <w:t xml:space="preserve">funkci </w:t>
      </w:r>
      <w:r>
        <w:t>(není-li v</w:t>
      </w:r>
      <w:r w:rsidR="0085633A">
        <w:t> Požadavcích na výkon a funkci</w:t>
      </w:r>
      <w:r>
        <w:t xml:space="preserve">, Zvláštních technických podmínkách </w:t>
      </w:r>
      <w:r w:rsidRPr="001E2CD2">
        <w:t>nebo v Komentáři k</w:t>
      </w:r>
      <w:r w:rsidR="0085633A" w:rsidRPr="001E2CD2">
        <w:t> požadavkům na výkon a funkci</w:t>
      </w:r>
      <w:r w:rsidRPr="001E2CD2">
        <w:t xml:space="preserve"> či jinde v zadávacích podmínkách stanoveno jinak) poskytnutého v Dílu 4 s názvem </w:t>
      </w:r>
      <w:r w:rsidR="0085633A" w:rsidRPr="001E2CD2">
        <w:t>Požadavky na výkon a funkci</w:t>
      </w:r>
      <w:r w:rsidRPr="001E2CD2">
        <w:t xml:space="preserve"> s přihlédnutím k technickým specifikacím jednotlivých položek. </w:t>
      </w:r>
      <w:r w:rsidRPr="001E2CD2">
        <w:rPr>
          <w:b/>
        </w:rPr>
        <w:t xml:space="preserve">V případě, že dodavatel některou </w:t>
      </w:r>
      <w:r w:rsidRPr="004C086E">
        <w:rPr>
          <w:b/>
        </w:rPr>
        <w:t>z položek uvedených v</w:t>
      </w:r>
      <w:r w:rsidR="0085633A">
        <w:rPr>
          <w:b/>
        </w:rPr>
        <w:t> Požadavcích na výkon a funkci</w:t>
      </w:r>
      <w:r>
        <w:rPr>
          <w:b/>
        </w:rPr>
        <w:t>,</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85633A">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C066B">
        <w:t>Požadavků na výkon a funkci</w:t>
      </w:r>
      <w:r w:rsidRPr="004C086E">
        <w:t xml:space="preserve">.). </w:t>
      </w:r>
      <w:r w:rsidR="006A4566" w:rsidRPr="00085B94">
        <w:t xml:space="preserve">Ceny jednotlivých položek Požadavků na výkon </w:t>
      </w:r>
      <w:r w:rsidR="006A4566">
        <w:t xml:space="preserve">a </w:t>
      </w:r>
      <w:r w:rsidR="006A4566" w:rsidRPr="00085B94">
        <w:t xml:space="preserve">funkci se uvedou bez DPH. Jednotlivé oceněné položky v Požadavcích na výkon </w:t>
      </w:r>
      <w:r w:rsidR="006A4566">
        <w:t xml:space="preserve">a </w:t>
      </w:r>
      <w:r w:rsidR="006A4566" w:rsidRPr="00085B94">
        <w:t xml:space="preserve">funkci se uvádějí v Kč se zaokrouhlením na 2 desetinná místa. </w:t>
      </w:r>
      <w:r w:rsidR="006A4566">
        <w:t>Další případné požadavky na vyplnění Požadavků na výkon a funkci stanoví Komentář k požadavkům na výkon a funkci (Díl 4 část 3 zadávací dokumentace)</w:t>
      </w:r>
      <w:r>
        <w:t>.</w:t>
      </w:r>
    </w:p>
    <w:p w14:paraId="1CC06C3B" w14:textId="3F9C75EA" w:rsidR="0052393A" w:rsidRDefault="0052393A" w:rsidP="0052393A">
      <w:pPr>
        <w:pStyle w:val="Text1-1"/>
      </w:pPr>
      <w:r w:rsidRPr="004C086E">
        <w:t>Nabídková cena bude v návrhu Smlouvy o dílo uvedena v Kč bez DPH</w:t>
      </w:r>
      <w:r w:rsidR="00BB1E68">
        <w:t xml:space="preserve">, </w:t>
      </w:r>
      <w:r w:rsidR="00BB1E68" w:rsidRPr="00B848EB">
        <w:t xml:space="preserve">a to </w:t>
      </w:r>
      <w:r w:rsidR="00BB1E68">
        <w:t xml:space="preserve">vždy </w:t>
      </w:r>
      <w:r w:rsidR="00BB1E68" w:rsidRPr="00B848EB">
        <w:t>jako součet ceny za zpracování projektové dokumentace bez DPH</w:t>
      </w:r>
      <w:r w:rsidR="00BB1E68">
        <w:t xml:space="preserve"> (dále rozdělené na cenu za dokumentaci pro stavební povolení</w:t>
      </w:r>
      <w:r w:rsidR="0009150F">
        <w:t>/ohlášení</w:t>
      </w:r>
      <w:r w:rsidR="00BB1E68">
        <w:t xml:space="preserve"> a projektovou dokumentaci pro provádění stavby)</w:t>
      </w:r>
      <w:r w:rsidR="00BB1E68" w:rsidRPr="00B848EB">
        <w:t>, ceny za výkon autorského dozoru bez DPH a ceny za zhotovení stavby bez DPH.</w:t>
      </w:r>
      <w:r w:rsidR="00BB1E68">
        <w:t xml:space="preserve"> </w:t>
      </w:r>
      <w:r w:rsidRPr="004C086E">
        <w:t xml:space="preserve">Nabídková cena bude zaokrouhlená na dvě desetinná místa. </w:t>
      </w:r>
      <w:r w:rsidRPr="008645EE">
        <w:t xml:space="preserve">V případě rozporu mezi </w:t>
      </w:r>
      <w:r w:rsidR="00BB1E68">
        <w:t xml:space="preserve">celkovou </w:t>
      </w:r>
      <w:r w:rsidRPr="008645EE">
        <w:t xml:space="preserve">nabídkovou cenou uvedenou v návrhu Smlouvy o dílo a </w:t>
      </w:r>
      <w:r w:rsidR="00BB1E68">
        <w:t xml:space="preserve">celkovou </w:t>
      </w:r>
      <w:r w:rsidRPr="008645EE">
        <w:t>nabídkovou cenou uvedenou v</w:t>
      </w:r>
      <w:r w:rsidR="00BB1E68">
        <w:t> Rekapitulaci ceny</w:t>
      </w:r>
      <w:r w:rsidRPr="008645EE">
        <w:t xml:space="preserve"> bude mít přednost nabídková cena uvedená v návrhu Smlouvy o dílo. </w:t>
      </w:r>
    </w:p>
    <w:p w14:paraId="7617E3F4" w14:textId="56A5A17D" w:rsidR="0052393A" w:rsidRDefault="0052393A" w:rsidP="0052393A">
      <w:pPr>
        <w:pStyle w:val="Nadpis1-1"/>
      </w:pPr>
      <w:bookmarkStart w:id="25" w:name="_Toc92191457"/>
      <w:bookmarkStart w:id="26" w:name="_Toc102628929"/>
      <w:r>
        <w:t>VARIANTY NABÍDKY</w:t>
      </w:r>
      <w:bookmarkEnd w:id="25"/>
      <w:bookmarkEnd w:id="26"/>
      <w:r>
        <w:t xml:space="preserve"> </w:t>
      </w:r>
    </w:p>
    <w:p w14:paraId="0D90F5A4" w14:textId="77777777" w:rsidR="0052393A" w:rsidRDefault="0052393A" w:rsidP="0052393A">
      <w:pPr>
        <w:pStyle w:val="Text1-1"/>
      </w:pPr>
      <w:r>
        <w:t xml:space="preserve">Zadavatel nepřipouští předložení varianty nabídky. </w:t>
      </w:r>
    </w:p>
    <w:p w14:paraId="6A372F73" w14:textId="77777777" w:rsidR="0052393A" w:rsidRDefault="0052393A" w:rsidP="0052393A">
      <w:pPr>
        <w:pStyle w:val="Nadpis1-1"/>
      </w:pPr>
      <w:bookmarkStart w:id="27" w:name="_Toc92191458"/>
      <w:bookmarkStart w:id="28" w:name="_Toc102628930"/>
      <w:r>
        <w:t>OTEVÍRÁNÍ NABÍDEK</w:t>
      </w:r>
      <w:bookmarkEnd w:id="27"/>
      <w:bookmarkEnd w:id="28"/>
      <w:r>
        <w:t xml:space="preserve"> </w:t>
      </w:r>
    </w:p>
    <w:p w14:paraId="62243594" w14:textId="77777777" w:rsidR="0052393A" w:rsidRDefault="0052393A" w:rsidP="0052393A">
      <w:pPr>
        <w:pStyle w:val="Text1-1"/>
      </w:pPr>
      <w:r w:rsidRPr="004C086E">
        <w:t>Otevírání nabídek v elektronické podobě bude probíhat bez účasti veřejnosti, resp. dodavatelů</w:t>
      </w:r>
      <w:r>
        <w:t xml:space="preserve">. </w:t>
      </w:r>
    </w:p>
    <w:p w14:paraId="222850B3" w14:textId="77777777" w:rsidR="0052393A" w:rsidRDefault="0052393A" w:rsidP="0052393A">
      <w:pPr>
        <w:pStyle w:val="Nadpis1-1"/>
      </w:pPr>
      <w:bookmarkStart w:id="29" w:name="_Toc92191459"/>
      <w:bookmarkStart w:id="30" w:name="_Toc102628931"/>
      <w:r>
        <w:lastRenderedPageBreak/>
        <w:t>POSOUZENÍ SPLNĚNÍ PODMÍNEK ÚČASTI</w:t>
      </w:r>
      <w:bookmarkEnd w:id="29"/>
      <w:bookmarkEnd w:id="30"/>
    </w:p>
    <w:p w14:paraId="7FACA602" w14:textId="77777777" w:rsidR="0052393A" w:rsidRDefault="0052393A" w:rsidP="0052393A">
      <w:pPr>
        <w:pStyle w:val="Text1-1"/>
      </w:pPr>
      <w:r w:rsidRPr="004C086E">
        <w:t>Posouzení splnění podmínek účasti spočívá v posouzení, zda jsou nabídky zpracovány v souladu se zadávacími podmínkami. Součástí posouzení splnění podmínek účasti je i posouzení kvalifikace</w:t>
      </w:r>
      <w:r>
        <w:t xml:space="preserve">. </w:t>
      </w:r>
    </w:p>
    <w:p w14:paraId="1D69A9C4" w14:textId="77777777" w:rsidR="0052393A" w:rsidRDefault="0052393A" w:rsidP="0052393A">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t>.</w:t>
      </w:r>
    </w:p>
    <w:p w14:paraId="79A29499" w14:textId="4368C2F1" w:rsidR="0052393A" w:rsidRDefault="0052393A" w:rsidP="0052393A">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5C336E">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t xml:space="preserve">. </w:t>
      </w:r>
    </w:p>
    <w:p w14:paraId="6D2BADF6" w14:textId="77777777" w:rsidR="0052393A" w:rsidRDefault="0052393A" w:rsidP="0052393A">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t>.</w:t>
      </w:r>
      <w:r w:rsidRPr="00BC12B5">
        <w:t xml:space="preserve"> </w:t>
      </w:r>
      <w:r w:rsidRPr="00AB5327">
        <w:t xml:space="preserve">V případě, že </w:t>
      </w:r>
      <w:r>
        <w:t xml:space="preserve">zadavatel </w:t>
      </w:r>
      <w:r w:rsidRPr="00AB5327">
        <w:t xml:space="preserve">posoudí nabídkovou cenu jako mimořádně nízkou, </w:t>
      </w:r>
      <w:r>
        <w:t xml:space="preserve">bude postupovat </w:t>
      </w:r>
      <w:r w:rsidRPr="00AB5327">
        <w:t>analogicky dle § 113 Z</w:t>
      </w:r>
      <w:r>
        <w:t>ZVZ</w:t>
      </w:r>
      <w:r w:rsidRPr="00AB5327">
        <w:t>.</w:t>
      </w:r>
    </w:p>
    <w:p w14:paraId="3FBDA44A" w14:textId="77777777" w:rsidR="0052393A" w:rsidRDefault="0052393A" w:rsidP="0052393A">
      <w:pPr>
        <w:pStyle w:val="Text1-1"/>
      </w:pPr>
      <w:r>
        <w:t xml:space="preserve">Zadavatel může vyloučit účastníka výběrového řízení, pokud nabídka podaná účastníkem nesplňuje zadávací podmínky, tzn. pokud údaje, doklady či jiné skutečnosti předložené účastníkem výběrového řízení: </w:t>
      </w:r>
    </w:p>
    <w:p w14:paraId="69547057" w14:textId="77777777" w:rsidR="0052393A" w:rsidRDefault="0052393A" w:rsidP="005F4669">
      <w:pPr>
        <w:pStyle w:val="Odstavec1-1a"/>
        <w:numPr>
          <w:ilvl w:val="0"/>
          <w:numId w:val="35"/>
        </w:numPr>
      </w:pPr>
      <w:r>
        <w:t>nesplňují zadávací podmínky nebo je účastník výběrového řízení ve stanovené lhůtě nedoložil,</w:t>
      </w:r>
    </w:p>
    <w:p w14:paraId="6766A20E" w14:textId="77777777" w:rsidR="0052393A" w:rsidRDefault="0052393A" w:rsidP="00AA27B6">
      <w:pPr>
        <w:pStyle w:val="Odstavec1-1a"/>
      </w:pPr>
      <w:r>
        <w:t>nebyly účastníkem výběrového řízení objasněny nebo doplněny na základě žádosti, nebo</w:t>
      </w:r>
    </w:p>
    <w:p w14:paraId="6763D4DE" w14:textId="77777777" w:rsidR="0052393A" w:rsidRDefault="0052393A" w:rsidP="00AA27B6">
      <w:pPr>
        <w:pStyle w:val="Odstavec1-1a"/>
      </w:pPr>
      <w:r>
        <w:t>neodpovídají skutečnosti a měly nebo mohou mít vliv na posouzení podmínek účasti nebo na naplnění kritérií hodnocení.</w:t>
      </w:r>
    </w:p>
    <w:p w14:paraId="7BEA240F" w14:textId="77777777" w:rsidR="0052393A" w:rsidRDefault="0052393A" w:rsidP="0052393A">
      <w:pPr>
        <w:pStyle w:val="Text1-1"/>
      </w:pPr>
      <w:r>
        <w:t xml:space="preserve">Zadavatel může vyloučit účastníka výběrového řízení pro nezpůsobilost, pokud prokáže, že: </w:t>
      </w:r>
    </w:p>
    <w:p w14:paraId="6076445D" w14:textId="77777777" w:rsidR="0052393A" w:rsidRDefault="0052393A" w:rsidP="005F4669">
      <w:pPr>
        <w:pStyle w:val="Odstavec1-1a"/>
        <w:numPr>
          <w:ilvl w:val="0"/>
          <w:numId w:val="36"/>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42999CC" w14:textId="77777777" w:rsidR="0052393A" w:rsidRDefault="0052393A" w:rsidP="00AA27B6">
      <w:pPr>
        <w:pStyle w:val="Odstavec1-1a"/>
      </w:pPr>
      <w:r>
        <w:t xml:space="preserve">došlo ke střetu zájmů a jiné opatření k nápravě, kromě zrušení výběrového řízení, není možné, </w:t>
      </w:r>
    </w:p>
    <w:p w14:paraId="3AFE042C" w14:textId="77777777" w:rsidR="0052393A" w:rsidRDefault="0052393A" w:rsidP="00AA27B6">
      <w:pPr>
        <w:pStyle w:val="Odstavec1-1a"/>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DF2D663" w14:textId="77777777" w:rsidR="0052393A" w:rsidRDefault="0052393A" w:rsidP="00AA27B6">
      <w:pPr>
        <w:pStyle w:val="Odstavec1-1a"/>
      </w:pPr>
      <w:r>
        <w:lastRenderedPageBreak/>
        <w:t xml:space="preserve">účastník se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8177BF8" w14:textId="77777777" w:rsidR="0052393A" w:rsidRDefault="0052393A" w:rsidP="00AA27B6">
      <w:pPr>
        <w:pStyle w:val="Odstavec1-1a"/>
      </w:pPr>
      <w:r>
        <w:t xml:space="preserve">účastník se pokusil neoprávněně ovlivnit rozhodnutí zadavatele ve výběrovém řízení nebo se neoprávněně pokusil o získání neveřejných informací, které by mu mohly zajistit neoprávněné výhody ve výběrovém řízení, nebo </w:t>
      </w:r>
    </w:p>
    <w:p w14:paraId="27FB9111" w14:textId="77777777" w:rsidR="0052393A" w:rsidRDefault="0052393A" w:rsidP="00AA27B6">
      <w:pPr>
        <w:pStyle w:val="Odstavec1-1a"/>
      </w:pPr>
      <w:r>
        <w:t>účastník se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8F906F3" w14:textId="569C838A" w:rsidR="0052393A" w:rsidRDefault="0052393A" w:rsidP="0052393A">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F473A7">
        <w:t xml:space="preserve">podle zákona o ochraně hospodářské soutěže </w:t>
      </w:r>
      <w:r w:rsidRPr="00C154A5">
        <w:t>v souvislosti se zadávanou zakázkou</w:t>
      </w:r>
      <w:r>
        <w:t>.</w:t>
      </w:r>
    </w:p>
    <w:p w14:paraId="048C86F3" w14:textId="77777777" w:rsidR="0052393A" w:rsidRDefault="0052393A" w:rsidP="0052393A">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E21D6B2" w14:textId="77777777" w:rsidR="0052393A" w:rsidRDefault="0052393A" w:rsidP="0052393A">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33629E8" w14:textId="77777777" w:rsidR="0052393A" w:rsidRDefault="0052393A" w:rsidP="0052393A">
      <w:pPr>
        <w:pStyle w:val="Nadpis1-1"/>
      </w:pPr>
      <w:bookmarkStart w:id="31" w:name="_Toc92191460"/>
      <w:bookmarkStart w:id="32" w:name="_Toc102628932"/>
      <w:r>
        <w:t>HODNOCENÍ NABÍDEK</w:t>
      </w:r>
      <w:bookmarkEnd w:id="31"/>
      <w:bookmarkEnd w:id="32"/>
    </w:p>
    <w:p w14:paraId="1FF26873" w14:textId="77777777" w:rsidR="0052393A" w:rsidRDefault="0052393A" w:rsidP="0052393A">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t>.</w:t>
      </w:r>
    </w:p>
    <w:p w14:paraId="319DBBFA" w14:textId="77777777" w:rsidR="0052393A" w:rsidRDefault="0052393A" w:rsidP="0052393A">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t xml:space="preserve">. </w:t>
      </w:r>
      <w:r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412224" w14:textId="77777777" w:rsidR="0052393A" w:rsidRDefault="0052393A" w:rsidP="0052393A">
      <w:pPr>
        <w:pStyle w:val="Nadpis1-1"/>
      </w:pPr>
      <w:bookmarkStart w:id="33" w:name="_Toc92191461"/>
      <w:bookmarkStart w:id="34" w:name="_Toc102628933"/>
      <w:r>
        <w:t>ZRUŠENÍ VÝBĚROVÉHO ŘÍZENÍ</w:t>
      </w:r>
      <w:bookmarkEnd w:id="33"/>
      <w:bookmarkEnd w:id="34"/>
    </w:p>
    <w:p w14:paraId="5CC77B05" w14:textId="77777777" w:rsidR="0052393A" w:rsidRDefault="0052393A" w:rsidP="0052393A">
      <w:pPr>
        <w:pStyle w:val="Text1-1"/>
      </w:pPr>
      <w:r w:rsidRPr="007B3D4D">
        <w:t>Zadavatel si vyhrazuje právo zrušit výběrové řízení této veřejné zakázky kdykoliv před uzavřením smlouvy na plnění této veřejné zakázky, a to bez uvedení důvodu</w:t>
      </w:r>
      <w:r>
        <w:t>.</w:t>
      </w:r>
    </w:p>
    <w:p w14:paraId="6BC754A4" w14:textId="77777777" w:rsidR="0052393A" w:rsidRDefault="0052393A" w:rsidP="0052393A">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7404C710" w14:textId="21EB4FDE" w:rsidR="0052393A" w:rsidRPr="00C96D2C" w:rsidRDefault="0052393A" w:rsidP="0052393A">
      <w:pPr>
        <w:pStyle w:val="Text1-1"/>
      </w:pPr>
      <w:r w:rsidRPr="00C96D2C">
        <w:t>Pokud bude nabídka vybraného dodavatele obsahovat nabídkovou cenu, která překročí režim veřejné zakázky, bude výběrové řízení zrušeno.</w:t>
      </w:r>
    </w:p>
    <w:p w14:paraId="7655A6D2" w14:textId="77777777" w:rsidR="0052393A" w:rsidRDefault="0052393A" w:rsidP="0052393A">
      <w:pPr>
        <w:pStyle w:val="Nadpis1-1"/>
      </w:pPr>
      <w:bookmarkStart w:id="35" w:name="_Toc92191462"/>
      <w:bookmarkStart w:id="36" w:name="_Toc102628934"/>
      <w:r>
        <w:lastRenderedPageBreak/>
        <w:t>UZAVŘENÍ SMLOUVY</w:t>
      </w:r>
      <w:bookmarkEnd w:id="35"/>
      <w:bookmarkEnd w:id="36"/>
    </w:p>
    <w:p w14:paraId="4EEDC9CA" w14:textId="77777777" w:rsidR="0052393A" w:rsidRDefault="0052393A" w:rsidP="0052393A">
      <w:pPr>
        <w:pStyle w:val="Text1-1"/>
      </w:pPr>
      <w:r w:rsidRPr="007B3D4D">
        <w:t>Smlouva bude uzavřena písemně v souladu s nabídkou vybraného dodavatele a zadávacími podmínkami v podobě uvedené v Dílu 2 této zadávací dokumentace s názvem Závazný vzor smlouvy včetně příloh</w:t>
      </w:r>
      <w:r>
        <w:t xml:space="preserve">. </w:t>
      </w:r>
    </w:p>
    <w:p w14:paraId="13631BD5" w14:textId="7C0B0CFF" w:rsidR="0052393A" w:rsidRDefault="0052393A" w:rsidP="0052393A">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5C4A6E">
        <w:t xml:space="preserve">uvedené v článku 19.3 (s výjimkou bankovní či pojistné záruky), resp. v článku 19.4 </w:t>
      </w:r>
      <w:r w:rsidR="00043B46">
        <w:t xml:space="preserve">až </w:t>
      </w:r>
      <w:r w:rsidR="00025122">
        <w:t>19.7</w:t>
      </w:r>
      <w:r w:rsidR="00043B46">
        <w:t xml:space="preserve"> této </w:t>
      </w:r>
      <w:r w:rsidR="005C4A6E" w:rsidRPr="005C4A6E">
        <w:t>Výzvy</w:t>
      </w:r>
      <w:r w:rsidR="00F473A7">
        <w:t>, dopadají-li na vybraného dodavatele</w:t>
      </w:r>
      <w:r w:rsidRPr="005C4A6E">
        <w:t>.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p>
    <w:p w14:paraId="5C2F7EDD" w14:textId="77777777" w:rsidR="0052393A" w:rsidRDefault="0052393A" w:rsidP="0052393A">
      <w:pPr>
        <w:pStyle w:val="Text1-1"/>
      </w:pPr>
      <w:r w:rsidRPr="00C759F1">
        <w:t>Vybraný dodavatel je povinen na základě písemné výzvy jako podmínku pro uzavření smlouvy poskytnout zadavateli řádnou součinnost, která spočívá zejména v předložení následujících dokumentů</w:t>
      </w:r>
      <w:r>
        <w:t xml:space="preserve">: </w:t>
      </w:r>
    </w:p>
    <w:p w14:paraId="2522BEE0" w14:textId="77777777" w:rsidR="0052393A" w:rsidRDefault="0052393A" w:rsidP="0052393A">
      <w:pPr>
        <w:pStyle w:val="Odrka1-1"/>
      </w:pPr>
      <w:r>
        <w:t>kopií dokladů o kvalifikaci ve smyslu čl. 8 této Výzvy, pokud bylo v nabídce předložení požadovaných dokladů nahrazeno jednotným evropským osvědčením;</w:t>
      </w:r>
    </w:p>
    <w:p w14:paraId="41016201" w14:textId="3693A72B" w:rsidR="0052393A" w:rsidRDefault="0052393A" w:rsidP="0052393A">
      <w:pPr>
        <w:pStyle w:val="Odrka1-1"/>
      </w:pPr>
      <w:r w:rsidRPr="00C759F1">
        <w:t xml:space="preserve">originálu bankovní </w:t>
      </w:r>
      <w:r>
        <w:t xml:space="preserve">nebo pojistné </w:t>
      </w:r>
      <w:r w:rsidRPr="00C759F1">
        <w:t xml:space="preserve">záruky za provedení díla </w:t>
      </w:r>
      <w:r>
        <w:t>(</w:t>
      </w:r>
      <w:r w:rsidRPr="000C52C1">
        <w:t>Bankovní záruka za provedení Díla a Pojistná záruka za provedení Díla</w:t>
      </w:r>
      <w:r>
        <w:t>)</w:t>
      </w:r>
      <w:r w:rsidRPr="00C759F1">
        <w:t xml:space="preserve"> ve výši stanovené v čl. 4.1 Smlouvy o dílo a splňující požadavky stanovené v článku 14 Obchodních podmínek; bankovní </w:t>
      </w:r>
      <w:r>
        <w:t xml:space="preserve">nebo pojistnou </w:t>
      </w:r>
      <w:r w:rsidRPr="00C759F1">
        <w:t xml:space="preserve">záruku vybraný dodavatel předloží až po doručení oznámení o výběru dodavatele; originál bankovní </w:t>
      </w:r>
      <w:r>
        <w:t xml:space="preserve">nebo pojistné </w:t>
      </w:r>
      <w:r w:rsidRPr="00C759F1">
        <w:t>záruky musí být předložen elektronicky s</w:t>
      </w:r>
      <w:r>
        <w:t> </w:t>
      </w:r>
      <w:r w:rsidR="005C4A6E">
        <w:t xml:space="preserve">elektronickým podpisem; </w:t>
      </w:r>
    </w:p>
    <w:p w14:paraId="6D1996E7" w14:textId="1412D82D" w:rsidR="0052393A" w:rsidRDefault="0052393A" w:rsidP="0052393A">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5C4A6E">
        <w:t>specifikované plnění poskytnout.</w:t>
      </w:r>
      <w:r>
        <w:t xml:space="preserve">; </w:t>
      </w:r>
    </w:p>
    <w:p w14:paraId="09BF1442" w14:textId="77777777" w:rsidR="0052393A" w:rsidRDefault="0052393A" w:rsidP="0052393A">
      <w:pPr>
        <w:pStyle w:val="Odrka1-1"/>
      </w:pPr>
      <w:r>
        <w:t>v případě, že podalo nabídku více osob společně, předloží vybraný dodavatel smlouvu či jiný dokument obsahující zmocnění vedoucího společníka ve formátu umožňujícím editaci;</w:t>
      </w:r>
    </w:p>
    <w:p w14:paraId="43AB1EAC" w14:textId="77777777" w:rsidR="0052393A" w:rsidRDefault="0052393A" w:rsidP="0052393A">
      <w:pPr>
        <w:pStyle w:val="Odrka1-1"/>
      </w:pPr>
      <w:r>
        <w:t xml:space="preserve">kopie dokladu o elektrotechnické kvalifikaci při činnostech na určených technických zařízeních dle vyhlášky č. 50/1978 Sb., o odborné způsobilosti v elektrotechnice, ve </w:t>
      </w:r>
      <w:r>
        <w:lastRenderedPageBreak/>
        <w:t xml:space="preserve">znění pozdějších předpisů, § 10 požadovaná kvalifikace - Pracovníci pro samostatné projektování a pracovníci pro řízení projektování; </w:t>
      </w:r>
    </w:p>
    <w:p w14:paraId="16C477A4" w14:textId="77777777" w:rsidR="0052393A" w:rsidRDefault="0052393A" w:rsidP="0052393A">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41832EB6" w14:textId="0636FD29" w:rsidR="005C4A6E" w:rsidRPr="00350CA5" w:rsidRDefault="0052393A" w:rsidP="005C4A6E">
      <w:pPr>
        <w:pStyle w:val="Odrka1-1"/>
      </w:pPr>
      <w:r>
        <w:t xml:space="preserve">kopie pověření Ministerstva dopravy ČR k provádění technických prohlídek a zkoušek určených technických zařízení (UTZ) dle § 47 odst. 4 zákona č. 266/1994 Sb., o drahách, ve znění pozdějších předpisů, </w:t>
      </w:r>
      <w:r w:rsidR="005C4A6E" w:rsidRPr="005050FC">
        <w:t>a to elektrických</w:t>
      </w:r>
      <w:r w:rsidR="005C4A6E">
        <w:t xml:space="preserve"> UTZ železničních drah v </w:t>
      </w:r>
      <w:r w:rsidR="005C4A6E" w:rsidRPr="00350CA5">
        <w:t xml:space="preserve">rozsahu: </w:t>
      </w:r>
    </w:p>
    <w:p w14:paraId="457FC78D" w14:textId="27D167B2" w:rsidR="005C4A6E" w:rsidRPr="00350CA5" w:rsidRDefault="005C4A6E" w:rsidP="005C4A6E">
      <w:pPr>
        <w:pStyle w:val="Odrka1-1"/>
        <w:tabs>
          <w:tab w:val="clear" w:pos="1077"/>
          <w:tab w:val="num" w:pos="-4253"/>
        </w:tabs>
        <w:ind w:left="1418" w:hanging="284"/>
        <w:rPr>
          <w:rFonts w:ascii="Verdana" w:hAnsi="Verdana" w:cs="Arial"/>
        </w:rPr>
      </w:pPr>
      <w:r w:rsidRPr="00350CA5">
        <w:rPr>
          <w:rFonts w:ascii="Verdana" w:hAnsi="Verdana" w:cs="Arial"/>
        </w:rPr>
        <w:t>silnoproudá zařízení drážní zabezpečovací, sdělovací, požární, signalizační a výpočetní techniky.</w:t>
      </w:r>
    </w:p>
    <w:p w14:paraId="64F04B7A" w14:textId="77777777" w:rsidR="0052393A" w:rsidRDefault="0052393A" w:rsidP="00CF74B9">
      <w:pPr>
        <w:pStyle w:val="Textbezslovn"/>
        <w:ind w:left="1021"/>
      </w:pPr>
      <w:r>
        <w:t>Zadavatel upřesňuje, že pokud bude některý doklad doložen již v nabídce nebo v průběhu výběrového řízení, zadavatel k jeho předkládání nebude vybraného dodavatele vyzývat.</w:t>
      </w:r>
    </w:p>
    <w:p w14:paraId="718C7922" w14:textId="77777777" w:rsidR="0052393A" w:rsidRDefault="0052393A" w:rsidP="0052393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t>.</w:t>
      </w:r>
    </w:p>
    <w:p w14:paraId="35100A2F" w14:textId="43EBA52B" w:rsidR="0052393A" w:rsidRDefault="0052393A" w:rsidP="0052393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t xml:space="preserve">. </w:t>
      </w:r>
    </w:p>
    <w:p w14:paraId="1CCAF536" w14:textId="77777777" w:rsidR="00F473A7" w:rsidRDefault="00F473A7" w:rsidP="00F473A7">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312DDD7A" w14:textId="77777777" w:rsidR="00F473A7" w:rsidRDefault="00F473A7" w:rsidP="00F473A7">
      <w:pPr>
        <w:pStyle w:val="Textbezslovn"/>
        <w:ind w:left="1021"/>
      </w:pPr>
      <w:r>
        <w:t xml:space="preserve">a) ke sdělení identifikačních údajů všech osob, které jsou jeho skutečným majitelem, a </w:t>
      </w:r>
    </w:p>
    <w:p w14:paraId="47966863" w14:textId="5E2EC8F8" w:rsidR="00F473A7" w:rsidRDefault="00F473A7" w:rsidP="00F473A7">
      <w:pPr>
        <w:pStyle w:val="Textbezslovn"/>
        <w:ind w:left="1021"/>
      </w:pPr>
      <w:r>
        <w:t xml:space="preserve">b) k předložení dokladů, z nichž vyplývá vztah všech osob podle předchozího písmene k dodavateli; těmito doklady jsou zejména: </w:t>
      </w:r>
    </w:p>
    <w:p w14:paraId="702F7A59" w14:textId="77777777" w:rsidR="00F473A7" w:rsidRDefault="00F473A7" w:rsidP="00F473A7">
      <w:pPr>
        <w:pStyle w:val="Odrka1-2-"/>
      </w:pPr>
      <w:r>
        <w:t xml:space="preserve">výpis ze zahraniční evidence obdobné veřejnému rejstříku, </w:t>
      </w:r>
    </w:p>
    <w:p w14:paraId="6875A71C" w14:textId="77777777" w:rsidR="00F473A7" w:rsidRDefault="00F473A7" w:rsidP="00F473A7">
      <w:pPr>
        <w:pStyle w:val="Odrka1-2-"/>
      </w:pPr>
      <w:r>
        <w:t xml:space="preserve">seznam akcionářů, </w:t>
      </w:r>
    </w:p>
    <w:p w14:paraId="0498C3E7" w14:textId="77777777" w:rsidR="00F473A7" w:rsidRDefault="00F473A7" w:rsidP="00F473A7">
      <w:pPr>
        <w:pStyle w:val="Odrka1-2-"/>
      </w:pPr>
      <w:r>
        <w:t xml:space="preserve">rozhodnutí statutárního orgánu o vyplacení podílu na zisku, </w:t>
      </w:r>
    </w:p>
    <w:p w14:paraId="73A02984" w14:textId="77777777" w:rsidR="00F473A7" w:rsidRDefault="00F473A7" w:rsidP="00F473A7">
      <w:pPr>
        <w:pStyle w:val="Odrka1-2-"/>
      </w:pPr>
      <w:r>
        <w:t>společenská smlouva, zakladatelská listina nebo stanovy.</w:t>
      </w:r>
    </w:p>
    <w:p w14:paraId="422C4048" w14:textId="42178C73" w:rsidR="00F473A7" w:rsidRDefault="00F473A7" w:rsidP="00F473A7">
      <w:pPr>
        <w:pStyle w:val="Text1-1"/>
        <w:numPr>
          <w:ilvl w:val="0"/>
          <w:numId w:val="0"/>
        </w:numPr>
        <w:ind w:left="1077"/>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r>
        <w:lastRenderedPageBreak/>
        <w:t>vyloučí vybraného dodavatele, je-li zahraniční právnickou osobou, pokud nepředložil údaje nebo doklady vyžádané zadavatelem postupem dle tohoto článku.</w:t>
      </w:r>
    </w:p>
    <w:p w14:paraId="1C73E628" w14:textId="385B7FF9" w:rsidR="00F473A7" w:rsidRDefault="00F473A7" w:rsidP="00F473A7">
      <w:pPr>
        <w:pStyle w:val="Text1-1"/>
      </w:pPr>
      <w:bookmarkStart w:id="37"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37"/>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4363783A" w14:textId="77777777" w:rsidR="0052393A" w:rsidRDefault="0052393A" w:rsidP="0052393A">
      <w:pPr>
        <w:pStyle w:val="Nadpis1-1"/>
      </w:pPr>
      <w:bookmarkStart w:id="38" w:name="_Toc92191463"/>
      <w:bookmarkStart w:id="39" w:name="_Toc102628935"/>
      <w:r>
        <w:t>OCHRANA INFORMACÍ</w:t>
      </w:r>
      <w:bookmarkEnd w:id="38"/>
      <w:bookmarkEnd w:id="39"/>
    </w:p>
    <w:p w14:paraId="5A082A07" w14:textId="77777777" w:rsidR="0052393A" w:rsidRDefault="0052393A" w:rsidP="0052393A">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t>.</w:t>
      </w:r>
    </w:p>
    <w:p w14:paraId="06412A09" w14:textId="77777777" w:rsidR="0052393A" w:rsidRDefault="0052393A" w:rsidP="0052393A">
      <w:pPr>
        <w:pStyle w:val="Text1-1"/>
      </w:pPr>
      <w:r w:rsidRPr="00484026">
        <w:t>Účastník výběrového řízení není oprávněn dovolávat se následně ochrany těch informací, které jako důvěrné či jako obchodní tajemství ve své nabídce neoznačil</w:t>
      </w:r>
      <w:r>
        <w:t>.</w:t>
      </w:r>
    </w:p>
    <w:p w14:paraId="0CF6466F" w14:textId="77777777" w:rsidR="0052393A" w:rsidRDefault="0052393A" w:rsidP="0052393A">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t>.</w:t>
      </w:r>
    </w:p>
    <w:p w14:paraId="5EF8B56A" w14:textId="77777777" w:rsidR="0052393A" w:rsidRDefault="0052393A" w:rsidP="0052393A">
      <w:pPr>
        <w:pStyle w:val="Nadpis1-1"/>
      </w:pPr>
      <w:bookmarkStart w:id="40" w:name="_Toc59538672"/>
      <w:bookmarkStart w:id="41" w:name="_Toc92191464"/>
      <w:bookmarkStart w:id="42" w:name="_Toc102628936"/>
      <w:r>
        <w:t>SOCIÁLNĚ A ENVIRONMENTÁLNĚ ODPOVĚDNÉ ZADÁVÁNÍ, INOVACE</w:t>
      </w:r>
      <w:bookmarkEnd w:id="40"/>
      <w:bookmarkEnd w:id="41"/>
      <w:bookmarkEnd w:id="42"/>
    </w:p>
    <w:p w14:paraId="065479FB" w14:textId="77777777" w:rsidR="0052393A" w:rsidRDefault="0052393A" w:rsidP="0052393A">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1D836D2" w14:textId="77777777" w:rsidR="0052393A" w:rsidRDefault="0052393A" w:rsidP="0052393A">
      <w:pPr>
        <w:pStyle w:val="Text1-1"/>
      </w:pPr>
      <w:r>
        <w:t>Zadavatel aplikuje ve výběrovém řízení níže uvedené prvky odpovědného zadávání:</w:t>
      </w:r>
    </w:p>
    <w:p w14:paraId="0EBC0FAD" w14:textId="77777777" w:rsidR="0052393A" w:rsidRDefault="0052393A" w:rsidP="0052393A">
      <w:pPr>
        <w:pStyle w:val="Odrka1-1"/>
      </w:pPr>
      <w:r>
        <w:t>rovnocenné platební podmínky v rámci dodavatelského řetězce,</w:t>
      </w:r>
    </w:p>
    <w:p w14:paraId="5FB21D36" w14:textId="168F9BC0" w:rsidR="0052393A" w:rsidRDefault="00F620AB" w:rsidP="0052393A">
      <w:pPr>
        <w:pStyle w:val="Odrka1-1"/>
      </w:pPr>
      <w:r>
        <w:t xml:space="preserve">porady a </w:t>
      </w:r>
      <w:r w:rsidR="0052393A">
        <w:t xml:space="preserve">jednání vedená </w:t>
      </w:r>
      <w:r w:rsidR="0052393A" w:rsidRPr="000C3276">
        <w:t>primárně distančním způsobem</w:t>
      </w:r>
      <w:r w:rsidR="0052393A">
        <w:t>,</w:t>
      </w:r>
    </w:p>
    <w:p w14:paraId="4F1797C1" w14:textId="0CBFDF7E" w:rsidR="0052393A" w:rsidRDefault="00F620AB" w:rsidP="0052393A">
      <w:pPr>
        <w:pStyle w:val="Odrka1-1"/>
      </w:pPr>
      <w:r>
        <w:t>studentské exkurze.</w:t>
      </w:r>
    </w:p>
    <w:p w14:paraId="2D4B872B" w14:textId="4DC7834D" w:rsidR="0052393A" w:rsidRPr="003C00AA" w:rsidRDefault="0052393A" w:rsidP="0052393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86268">
        <w:t>článku 4.</w:t>
      </w:r>
      <w:r w:rsidR="00286268" w:rsidRPr="00286268">
        <w:t>7</w:t>
      </w:r>
      <w:r w:rsidRPr="00286268">
        <w:t xml:space="preserve"> závazného</w:t>
      </w:r>
      <w:r>
        <w:t xml:space="preserve"> vzoru smlouvy, který je dílem 2 zadávací dokumentace.</w:t>
      </w:r>
    </w:p>
    <w:p w14:paraId="458D4C7F" w14:textId="77777777" w:rsidR="0052393A" w:rsidRDefault="0052393A" w:rsidP="0052393A">
      <w:pPr>
        <w:pStyle w:val="Nadpis1-1"/>
      </w:pPr>
      <w:bookmarkStart w:id="43" w:name="_Toc92191465"/>
      <w:bookmarkStart w:id="44" w:name="_Toc102628937"/>
      <w:r>
        <w:t>PŘÍLOHY TÉTO VÝZVY</w:t>
      </w:r>
      <w:bookmarkEnd w:id="43"/>
      <w:bookmarkEnd w:id="44"/>
    </w:p>
    <w:p w14:paraId="58BC6FBD" w14:textId="77777777" w:rsidR="0052393A" w:rsidRDefault="0052393A" w:rsidP="0052393A">
      <w:pPr>
        <w:pStyle w:val="Textbezslovn"/>
        <w:tabs>
          <w:tab w:val="left" w:pos="2127"/>
        </w:tabs>
        <w:spacing w:after="0"/>
        <w:ind w:left="2127" w:hanging="1390"/>
      </w:pPr>
      <w:r>
        <w:t>Příloha č. 1</w:t>
      </w:r>
      <w:r>
        <w:tab/>
        <w:t xml:space="preserve">Všeobecné informace o dodavateli </w:t>
      </w:r>
    </w:p>
    <w:p w14:paraId="50178A10" w14:textId="77777777" w:rsidR="0052393A" w:rsidRDefault="0052393A" w:rsidP="0052393A">
      <w:pPr>
        <w:pStyle w:val="Textbezslovn"/>
        <w:tabs>
          <w:tab w:val="left" w:pos="2127"/>
        </w:tabs>
        <w:spacing w:after="0"/>
        <w:ind w:left="2127" w:hanging="1390"/>
      </w:pPr>
      <w:r>
        <w:t>Příloha č. 2</w:t>
      </w:r>
      <w:r>
        <w:tab/>
        <w:t>Seznam poddodavatelů</w:t>
      </w:r>
    </w:p>
    <w:p w14:paraId="321870F0" w14:textId="77777777" w:rsidR="0052393A" w:rsidRDefault="0052393A" w:rsidP="0052393A">
      <w:pPr>
        <w:pStyle w:val="Textbezslovn"/>
        <w:tabs>
          <w:tab w:val="left" w:pos="2127"/>
        </w:tabs>
        <w:spacing w:after="0"/>
        <w:ind w:left="2127" w:hanging="1390"/>
      </w:pPr>
      <w:r>
        <w:t xml:space="preserve">Příloha č. 3 </w:t>
      </w:r>
      <w:r>
        <w:tab/>
        <w:t>Údaje o společnosti dodavatelů podávajících nabídku společně</w:t>
      </w:r>
    </w:p>
    <w:p w14:paraId="6EB17AF4" w14:textId="1B29574E" w:rsidR="0052393A" w:rsidRDefault="0052393A" w:rsidP="0052393A">
      <w:pPr>
        <w:pStyle w:val="Textbezslovn"/>
        <w:tabs>
          <w:tab w:val="left" w:pos="2127"/>
        </w:tabs>
        <w:spacing w:after="0"/>
        <w:ind w:left="2127" w:hanging="1390"/>
      </w:pPr>
      <w:r>
        <w:t>Příloha č. 4</w:t>
      </w:r>
      <w:r>
        <w:tab/>
        <w:t xml:space="preserve">Seznam </w:t>
      </w:r>
      <w:r w:rsidR="00D17A48">
        <w:t xml:space="preserve">významných služeb a </w:t>
      </w:r>
      <w:r>
        <w:t>stavebních prací</w:t>
      </w:r>
    </w:p>
    <w:p w14:paraId="29C6E5B1" w14:textId="77777777" w:rsidR="0052393A" w:rsidRDefault="0052393A" w:rsidP="0052393A">
      <w:pPr>
        <w:pStyle w:val="Textbezslovn"/>
        <w:tabs>
          <w:tab w:val="left" w:pos="2127"/>
        </w:tabs>
        <w:spacing w:after="0"/>
        <w:ind w:left="2127" w:hanging="1390"/>
      </w:pPr>
      <w:r>
        <w:t xml:space="preserve">Příloha č. 5 </w:t>
      </w:r>
      <w:r>
        <w:tab/>
        <w:t xml:space="preserve">Seznam odborného personálu dodavatele </w:t>
      </w:r>
    </w:p>
    <w:p w14:paraId="4E66854D" w14:textId="77777777" w:rsidR="0052393A" w:rsidRDefault="0052393A" w:rsidP="0052393A">
      <w:pPr>
        <w:pStyle w:val="Textbezslovn"/>
        <w:tabs>
          <w:tab w:val="left" w:pos="2127"/>
        </w:tabs>
        <w:spacing w:after="0"/>
        <w:ind w:left="2127" w:hanging="1390"/>
      </w:pPr>
      <w:r>
        <w:t>Příloha č. 6</w:t>
      </w:r>
      <w:r>
        <w:tab/>
        <w:t>Vzor profesního životopisu</w:t>
      </w:r>
    </w:p>
    <w:p w14:paraId="4E14B82F" w14:textId="77777777" w:rsidR="0052393A" w:rsidRDefault="0052393A" w:rsidP="0052393A">
      <w:pPr>
        <w:pStyle w:val="Textbezslovn"/>
        <w:tabs>
          <w:tab w:val="left" w:pos="2127"/>
        </w:tabs>
        <w:spacing w:after="0"/>
        <w:ind w:left="2127" w:hanging="1390"/>
      </w:pPr>
      <w:r>
        <w:t>Příloha č. 7</w:t>
      </w:r>
      <w:r>
        <w:tab/>
        <w:t>Vzor čestného prohlášení o splnění základní způsobilosti</w:t>
      </w:r>
    </w:p>
    <w:p w14:paraId="0BEABB6B" w14:textId="77777777" w:rsidR="0052393A" w:rsidRDefault="0052393A" w:rsidP="0052393A">
      <w:pPr>
        <w:pStyle w:val="Textbezslovn"/>
        <w:tabs>
          <w:tab w:val="left" w:pos="2127"/>
        </w:tabs>
        <w:spacing w:after="0"/>
        <w:ind w:left="2127" w:hanging="1390"/>
      </w:pPr>
      <w:r>
        <w:t>Příloha č. 8</w:t>
      </w:r>
      <w:r>
        <w:tab/>
        <w:t>Informace o tom, zda budou na staveništi působit zaměstnanci více než jednoho zhotovitele</w:t>
      </w:r>
    </w:p>
    <w:p w14:paraId="4724B144" w14:textId="77777777" w:rsidR="0052393A" w:rsidRDefault="0052393A" w:rsidP="0052393A">
      <w:pPr>
        <w:pStyle w:val="Textbezslovn"/>
        <w:tabs>
          <w:tab w:val="left" w:pos="2127"/>
        </w:tabs>
        <w:spacing w:after="0"/>
        <w:ind w:left="2127" w:hanging="1390"/>
      </w:pPr>
      <w:r>
        <w:t>Příloha č. 9</w:t>
      </w:r>
      <w:r>
        <w:tab/>
        <w:t>Seznam jiných osob k prokázání kvalifikace</w:t>
      </w:r>
    </w:p>
    <w:p w14:paraId="65B15CC9" w14:textId="77777777" w:rsidR="0052393A" w:rsidRDefault="0052393A" w:rsidP="0052393A">
      <w:pPr>
        <w:pStyle w:val="Textbezslovn"/>
        <w:spacing w:after="0"/>
      </w:pPr>
    </w:p>
    <w:p w14:paraId="6041781D" w14:textId="77777777" w:rsidR="0052393A" w:rsidRDefault="0052393A" w:rsidP="0052393A">
      <w:pPr>
        <w:pStyle w:val="Textbezslovn"/>
        <w:spacing w:after="0"/>
      </w:pPr>
    </w:p>
    <w:p w14:paraId="71777782" w14:textId="77777777" w:rsidR="0052393A" w:rsidRDefault="0052393A" w:rsidP="0052393A">
      <w:pPr>
        <w:pStyle w:val="Textbezslovn"/>
        <w:spacing w:after="0"/>
      </w:pPr>
    </w:p>
    <w:p w14:paraId="0F309803" w14:textId="77777777" w:rsidR="0052393A" w:rsidRDefault="0052393A" w:rsidP="0052393A">
      <w:pPr>
        <w:pStyle w:val="Textbezslovn"/>
        <w:spacing w:after="0"/>
      </w:pPr>
    </w:p>
    <w:p w14:paraId="56446037" w14:textId="77777777" w:rsidR="0052393A" w:rsidRDefault="0052393A" w:rsidP="0052393A">
      <w:pPr>
        <w:pStyle w:val="Textbezslovn"/>
        <w:spacing w:after="0"/>
      </w:pPr>
    </w:p>
    <w:p w14:paraId="182BEF81" w14:textId="77777777" w:rsidR="0052393A" w:rsidRPr="001F1330" w:rsidRDefault="0052393A" w:rsidP="0052393A">
      <w:pPr>
        <w:pStyle w:val="Textbezslovn"/>
        <w:spacing w:after="0"/>
      </w:pPr>
      <w:r w:rsidRPr="001F1330">
        <w:t>…………………………………………….</w:t>
      </w:r>
    </w:p>
    <w:p w14:paraId="688FF350" w14:textId="77777777" w:rsidR="0052393A" w:rsidRPr="001F1330" w:rsidRDefault="0052393A" w:rsidP="0052393A">
      <w:pPr>
        <w:pStyle w:val="Textbezslovn"/>
        <w:spacing w:after="0"/>
      </w:pPr>
      <w:r w:rsidRPr="001F1330">
        <w:t>Ing. Mojmír Nejezchleb</w:t>
      </w:r>
    </w:p>
    <w:p w14:paraId="757640E4" w14:textId="77777777" w:rsidR="0052393A" w:rsidRPr="001F1330" w:rsidRDefault="0052393A" w:rsidP="0052393A">
      <w:pPr>
        <w:pStyle w:val="Textbezslovn"/>
        <w:spacing w:after="0"/>
      </w:pPr>
      <w:r w:rsidRPr="001F1330">
        <w:t>náměstek generálního ředitele pro modernizaci dráhy</w:t>
      </w:r>
    </w:p>
    <w:p w14:paraId="54A45C32" w14:textId="77777777" w:rsidR="0052393A" w:rsidRDefault="0052393A" w:rsidP="0052393A">
      <w:pPr>
        <w:pStyle w:val="Textbezslovn"/>
        <w:spacing w:after="0"/>
      </w:pPr>
      <w:r w:rsidRPr="001F1330">
        <w:t>Správa železnic, státní organizace</w:t>
      </w:r>
      <w:r>
        <w:br w:type="page"/>
      </w:r>
    </w:p>
    <w:p w14:paraId="4071BD43" w14:textId="77777777" w:rsidR="0052393A" w:rsidRDefault="0052393A" w:rsidP="0052393A">
      <w:pPr>
        <w:pStyle w:val="Nadpisbezsl1-1"/>
      </w:pPr>
      <w:r w:rsidRPr="00FE4333">
        <w:lastRenderedPageBreak/>
        <w:t>Příloha</w:t>
      </w:r>
      <w:r>
        <w:t xml:space="preserve"> č. 1 </w:t>
      </w:r>
    </w:p>
    <w:p w14:paraId="667677AC" w14:textId="77777777" w:rsidR="0052393A" w:rsidRPr="00FE4333" w:rsidRDefault="0052393A" w:rsidP="0052393A">
      <w:pPr>
        <w:pStyle w:val="Nadpisbezsl1-2"/>
        <w:rPr>
          <w:rStyle w:val="Tun9b"/>
          <w:b/>
        </w:rPr>
      </w:pPr>
      <w:r w:rsidRPr="00FE4333">
        <w:rPr>
          <w:rStyle w:val="Tun9b"/>
          <w:b/>
        </w:rPr>
        <w:t xml:space="preserve">Všeobecné informace o dodavateli </w:t>
      </w:r>
    </w:p>
    <w:p w14:paraId="69D9F47F" w14:textId="77777777" w:rsidR="0052393A" w:rsidRDefault="0052393A" w:rsidP="0052393A">
      <w:pPr>
        <w:pStyle w:val="Textbezslovn"/>
        <w:ind w:left="28"/>
      </w:pPr>
    </w:p>
    <w:p w14:paraId="6985A55E" w14:textId="77777777" w:rsidR="0052393A" w:rsidRDefault="0052393A" w:rsidP="0052393A">
      <w:pPr>
        <w:pStyle w:val="Textbezslovn"/>
        <w:ind w:left="28"/>
      </w:pPr>
      <w:r>
        <w:t>Obchodní firma [</w:t>
      </w:r>
      <w:r w:rsidRPr="00E24F78">
        <w:rPr>
          <w:b/>
          <w:highlight w:val="yellow"/>
        </w:rPr>
        <w:t>DOPLNÍ DODAVATEL</w:t>
      </w:r>
      <w:r>
        <w:t>]</w:t>
      </w:r>
    </w:p>
    <w:p w14:paraId="4726034E" w14:textId="77777777" w:rsidR="0052393A" w:rsidRDefault="0052393A" w:rsidP="0052393A">
      <w:pPr>
        <w:pStyle w:val="Textbezslovn"/>
        <w:ind w:left="28"/>
      </w:pPr>
      <w:r>
        <w:t>Sídlo [</w:t>
      </w:r>
      <w:r w:rsidRPr="00564DDD">
        <w:rPr>
          <w:highlight w:val="yellow"/>
        </w:rPr>
        <w:t>DOPLNÍ DODAVATEL</w:t>
      </w:r>
      <w:r>
        <w:t>]</w:t>
      </w:r>
    </w:p>
    <w:p w14:paraId="1859A05A" w14:textId="77777777" w:rsidR="0052393A" w:rsidRDefault="0052393A" w:rsidP="0052393A">
      <w:pPr>
        <w:pStyle w:val="Textbezslovn"/>
        <w:ind w:left="28"/>
      </w:pPr>
      <w:r>
        <w:t>IČO: [</w:t>
      </w:r>
      <w:r w:rsidRPr="00564DDD">
        <w:rPr>
          <w:highlight w:val="yellow"/>
        </w:rPr>
        <w:t>DOPLNÍ DODAVATEL</w:t>
      </w:r>
      <w:r>
        <w:t>] DIČ: [</w:t>
      </w:r>
      <w:r w:rsidRPr="00564DDD">
        <w:rPr>
          <w:highlight w:val="yellow"/>
        </w:rPr>
        <w:t>DOPLNÍ DODAVATEL</w:t>
      </w:r>
      <w:r>
        <w:t>]</w:t>
      </w:r>
    </w:p>
    <w:p w14:paraId="41696E71" w14:textId="77777777" w:rsidR="0052393A" w:rsidRDefault="0052393A" w:rsidP="0052393A">
      <w:pPr>
        <w:pStyle w:val="Textbezslovn"/>
        <w:ind w:left="28"/>
      </w:pPr>
      <w:r>
        <w:t>Právní forma [</w:t>
      </w:r>
      <w:r w:rsidRPr="00564DDD">
        <w:rPr>
          <w:highlight w:val="yellow"/>
        </w:rPr>
        <w:t>DOPLNÍ DODAVATEL</w:t>
      </w:r>
      <w:r>
        <w:t>]</w:t>
      </w:r>
    </w:p>
    <w:p w14:paraId="04BEC56A" w14:textId="77777777" w:rsidR="0052393A" w:rsidRDefault="0052393A" w:rsidP="0052393A">
      <w:pPr>
        <w:pStyle w:val="Textbezslovn"/>
        <w:ind w:left="28"/>
      </w:pPr>
      <w:r>
        <w:t>Státní příslušnost (země registrace) dodavatele [</w:t>
      </w:r>
      <w:r w:rsidRPr="00564DDD">
        <w:rPr>
          <w:highlight w:val="yellow"/>
        </w:rPr>
        <w:t>DOPLNÍ DODAVATEL</w:t>
      </w:r>
      <w:r>
        <w:t>]</w:t>
      </w:r>
    </w:p>
    <w:p w14:paraId="25A81740" w14:textId="77777777" w:rsidR="0052393A" w:rsidRDefault="0052393A" w:rsidP="0052393A">
      <w:pPr>
        <w:pStyle w:val="Textbezslovn"/>
        <w:ind w:left="28"/>
      </w:pPr>
      <w:r>
        <w:t>Podrobnosti registrace [</w:t>
      </w:r>
      <w:r w:rsidRPr="00564DDD">
        <w:rPr>
          <w:highlight w:val="yellow"/>
        </w:rPr>
        <w:t>DOPLNÍ DODAVATEL</w:t>
      </w:r>
      <w:r>
        <w:t>]</w:t>
      </w:r>
    </w:p>
    <w:p w14:paraId="3C90BE61" w14:textId="77777777" w:rsidR="0052393A" w:rsidRDefault="0052393A" w:rsidP="0052393A">
      <w:pPr>
        <w:pStyle w:val="Textbezslovn"/>
        <w:ind w:left="28"/>
      </w:pPr>
      <w:r>
        <w:t xml:space="preserve">Počet let působení jako dodavatel: </w:t>
      </w:r>
    </w:p>
    <w:p w14:paraId="17E457B2" w14:textId="77777777" w:rsidR="0052393A" w:rsidRDefault="0052393A" w:rsidP="0052393A">
      <w:pPr>
        <w:pStyle w:val="Odrka1-1"/>
        <w:tabs>
          <w:tab w:val="clear" w:pos="1077"/>
          <w:tab w:val="num" w:pos="1560"/>
        </w:tabs>
      </w:pPr>
      <w:r>
        <w:t>ve vlastní zemi [</w:t>
      </w:r>
      <w:r w:rsidRPr="00564DDD">
        <w:rPr>
          <w:highlight w:val="yellow"/>
        </w:rPr>
        <w:t>DOPLNÍ DODAVATEL</w:t>
      </w:r>
      <w:r>
        <w:t>]</w:t>
      </w:r>
    </w:p>
    <w:p w14:paraId="2E0513F1" w14:textId="77777777" w:rsidR="0052393A" w:rsidRDefault="0052393A" w:rsidP="0052393A">
      <w:pPr>
        <w:pStyle w:val="Odrka1-1"/>
      </w:pPr>
      <w:r>
        <w:t>v zahraničí [</w:t>
      </w:r>
      <w:r w:rsidRPr="00564DDD">
        <w:rPr>
          <w:highlight w:val="yellow"/>
        </w:rPr>
        <w:t>DOPLNÍ DODAVATEL</w:t>
      </w:r>
      <w:r>
        <w:t>]</w:t>
      </w:r>
    </w:p>
    <w:p w14:paraId="13DADAF2" w14:textId="77777777" w:rsidR="0052393A" w:rsidRDefault="0052393A" w:rsidP="0052393A">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E0E39F3" w14:textId="77777777" w:rsidR="0052393A" w:rsidRDefault="0052393A" w:rsidP="0052393A">
      <w:pPr>
        <w:pStyle w:val="Textbezslovn"/>
        <w:ind w:left="0"/>
      </w:pPr>
      <w:r w:rsidRPr="007D5A8D">
        <w:t>Dodavatel je malým / středním / jiným podnikem [</w:t>
      </w:r>
      <w:r w:rsidRPr="007D5A8D">
        <w:rPr>
          <w:highlight w:val="yellow"/>
        </w:rPr>
        <w:t>ZVOLÍ DODAVATEL</w:t>
      </w:r>
      <w:r w:rsidRPr="007D5A8D">
        <w:t>]</w:t>
      </w:r>
      <w:r>
        <w:t xml:space="preserve"> </w:t>
      </w:r>
    </w:p>
    <w:p w14:paraId="12D1F66C" w14:textId="77777777" w:rsidR="0052393A" w:rsidRDefault="0052393A" w:rsidP="0052393A">
      <w:pPr>
        <w:pStyle w:val="Textbezslovn"/>
      </w:pPr>
      <w:r>
        <w:t xml:space="preserve"> </w:t>
      </w:r>
    </w:p>
    <w:p w14:paraId="1BE74A3B" w14:textId="2E86D5C9" w:rsidR="0052393A" w:rsidRDefault="0052393A" w:rsidP="0052393A">
      <w:pPr>
        <w:pStyle w:val="Textbezslovn"/>
        <w:ind w:left="0"/>
      </w:pPr>
      <w:r w:rsidRPr="006A6AF2">
        <w:t xml:space="preserve">Řádně jsme se seznámili se zněním zadávacích podmínek veřejné zakázky s názvem </w:t>
      </w:r>
      <w:r w:rsidR="001F1330" w:rsidRPr="001F1330">
        <w:rPr>
          <w:b/>
        </w:rPr>
        <w:t>„Vybavení vybraných stanic a zastávek informačními panely, instalace SMART zastávek“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317675E" w14:textId="77777777" w:rsidR="0052393A" w:rsidRDefault="0052393A" w:rsidP="0052393A">
      <w:pPr>
        <w:pStyle w:val="Textbezslovn"/>
        <w:ind w:left="0"/>
      </w:pPr>
    </w:p>
    <w:p w14:paraId="03E541E4" w14:textId="77777777" w:rsidR="0052393A" w:rsidRDefault="0052393A" w:rsidP="0052393A">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D1D78E9" w14:textId="77777777" w:rsidR="0052393A" w:rsidRDefault="0052393A" w:rsidP="0052393A">
      <w:pPr>
        <w:pStyle w:val="Textbezslovn"/>
        <w:ind w:left="0"/>
      </w:pPr>
    </w:p>
    <w:p w14:paraId="3EB43526" w14:textId="2263BB91" w:rsidR="0052393A" w:rsidRDefault="0052393A" w:rsidP="0052393A">
      <w:pPr>
        <w:pStyle w:val="Textbezslovn"/>
        <w:ind w:left="0"/>
      </w:pPr>
      <w:r>
        <w:t>Dodavatel potvrzuje, že on ani žádný z jeho poddodavatelů, prostřednictvím kterých v tomto výběrovém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671F6B89" w14:textId="356D0757" w:rsidR="00F473A7" w:rsidRDefault="00F473A7" w:rsidP="0052393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267B69E" w14:textId="77777777" w:rsidR="0052393A" w:rsidRDefault="0052393A" w:rsidP="0052393A">
      <w:pPr>
        <w:pStyle w:val="Textbezslovn"/>
        <w:ind w:left="0"/>
      </w:pPr>
      <w:r>
        <w:t xml:space="preserve">Dodavatel níže uvede údaje o majetkové struktuře dodavatele a všech </w:t>
      </w:r>
      <w:r w:rsidRPr="00CE1135">
        <w:t xml:space="preserve">poddodavatelů, prostřednictvím kterých v tomto </w:t>
      </w:r>
      <w:r>
        <w:t>výběrovém</w:t>
      </w:r>
      <w:r w:rsidRPr="00CE1135">
        <w:t xml:space="preserve"> řízení prokazuje kvalifikac</w:t>
      </w:r>
      <w:r>
        <w:t>i: [</w:t>
      </w:r>
      <w:r w:rsidRPr="00564DDD">
        <w:rPr>
          <w:highlight w:val="yellow"/>
        </w:rPr>
        <w:t>DOPLNÍ DODAVATEL</w:t>
      </w:r>
      <w:r>
        <w:t>]</w:t>
      </w:r>
    </w:p>
    <w:p w14:paraId="7FD58DA2" w14:textId="77777777" w:rsidR="0052393A" w:rsidRDefault="0052393A" w:rsidP="0052393A">
      <w:pPr>
        <w:pStyle w:val="Textbezslovn"/>
        <w:ind w:left="0"/>
      </w:pPr>
    </w:p>
    <w:p w14:paraId="3EA76F92" w14:textId="77777777" w:rsidR="0052393A" w:rsidRDefault="0052393A" w:rsidP="0052393A">
      <w:pPr>
        <w:pStyle w:val="Textbezslovn"/>
        <w:ind w:left="0"/>
      </w:pPr>
      <w:r>
        <w:br w:type="page"/>
      </w:r>
    </w:p>
    <w:p w14:paraId="38700749" w14:textId="77777777" w:rsidR="0052393A" w:rsidRDefault="0052393A" w:rsidP="0052393A">
      <w:pPr>
        <w:pStyle w:val="Nadpisbezsl1-1"/>
      </w:pPr>
      <w:r>
        <w:lastRenderedPageBreak/>
        <w:t>Příloha č. 2</w:t>
      </w:r>
    </w:p>
    <w:p w14:paraId="3CD44DCB" w14:textId="77777777" w:rsidR="0052393A" w:rsidRPr="00FE4333" w:rsidRDefault="0052393A" w:rsidP="0052393A">
      <w:pPr>
        <w:pStyle w:val="Nadpisbezsl1-2"/>
        <w:rPr>
          <w:rStyle w:val="Tun9b"/>
          <w:b/>
        </w:rPr>
      </w:pPr>
      <w:r w:rsidRPr="00FE4333">
        <w:rPr>
          <w:rStyle w:val="Tun9b"/>
          <w:b/>
        </w:rPr>
        <w:t>Seznam poddodavatelů</w:t>
      </w:r>
    </w:p>
    <w:p w14:paraId="37B92928" w14:textId="77777777" w:rsidR="0052393A" w:rsidRDefault="0052393A" w:rsidP="0052393A">
      <w:pPr>
        <w:pStyle w:val="Textbezslovn"/>
      </w:pPr>
    </w:p>
    <w:p w14:paraId="556CB726" w14:textId="77777777" w:rsidR="0052393A" w:rsidRDefault="0052393A" w:rsidP="0052393A">
      <w:pPr>
        <w:pStyle w:val="Textbezslovn"/>
        <w:ind w:left="0"/>
      </w:pPr>
      <w:r>
        <w:t>Jestliže dodavatel uvažuje zadat poddodavateli plnění části veřejné zakázky, uvede následující údaje:</w:t>
      </w:r>
    </w:p>
    <w:p w14:paraId="46BB21EB" w14:textId="77777777" w:rsidR="0052393A" w:rsidRDefault="0052393A" w:rsidP="0052393A">
      <w:pPr>
        <w:pStyle w:val="Textbezslovn"/>
      </w:pPr>
    </w:p>
    <w:tbl>
      <w:tblPr>
        <w:tblStyle w:val="Mkatabulky"/>
        <w:tblW w:w="0" w:type="auto"/>
        <w:tblLook w:val="04E0" w:firstRow="1" w:lastRow="1" w:firstColumn="1" w:lastColumn="0" w:noHBand="0" w:noVBand="1"/>
      </w:tblPr>
      <w:tblGrid>
        <w:gridCol w:w="2597"/>
        <w:gridCol w:w="3891"/>
        <w:gridCol w:w="2214"/>
      </w:tblGrid>
      <w:tr w:rsidR="0052393A" w:rsidRPr="00454716" w14:paraId="2A8358B9" w14:textId="77777777" w:rsidTr="004A0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4110A8B" w14:textId="77777777" w:rsidR="0052393A" w:rsidRPr="00454716" w:rsidRDefault="0052393A" w:rsidP="004A0D9D">
            <w:pPr>
              <w:rPr>
                <w:b/>
                <w:sz w:val="16"/>
                <w:szCs w:val="16"/>
              </w:rPr>
            </w:pPr>
            <w:r w:rsidRPr="00454716">
              <w:rPr>
                <w:b/>
                <w:sz w:val="16"/>
                <w:szCs w:val="16"/>
              </w:rPr>
              <w:t>Obchodní firma/název/ jméno a příjmení, sídlo poddodavatele, IČO</w:t>
            </w:r>
          </w:p>
        </w:tc>
        <w:tc>
          <w:tcPr>
            <w:tcW w:w="3969" w:type="dxa"/>
          </w:tcPr>
          <w:p w14:paraId="6CCE25A0" w14:textId="77777777" w:rsidR="0052393A" w:rsidRPr="00454716"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B864EA1" w14:textId="77777777" w:rsidR="0052393A" w:rsidRPr="00454716"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52393A" w:rsidRPr="00454716" w14:paraId="25B8E89B"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0BEF69B5"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7AB6F694"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1E83F3"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383FB29C"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41C0484B"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08A231C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5B57AF"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10F055C6"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7EB3E2EF"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5615E9FA"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BDFF1A"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1ED92C7E"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6F1751C9"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6CA98972"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0ADD5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1D5AA148"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0C8C9CDE"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096AA1E1"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D0F52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14C88ABD"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38EA0A25"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0593EFC2"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618F7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2E296DA6"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6C7F4056"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68D40E9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41821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276EB659"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06604E5A"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37AA8C64"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D8ACE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55142F5D" w14:textId="77777777" w:rsidTr="004A0D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D563B4A" w14:textId="77777777" w:rsidR="0052393A" w:rsidRPr="00454716" w:rsidRDefault="0052393A" w:rsidP="004A0D9D">
            <w:pPr>
              <w:rPr>
                <w:sz w:val="16"/>
                <w:szCs w:val="16"/>
              </w:rPr>
            </w:pPr>
            <w:r w:rsidRPr="00454716">
              <w:rPr>
                <w:sz w:val="16"/>
                <w:szCs w:val="16"/>
              </w:rPr>
              <w:t>Celkem %</w:t>
            </w:r>
          </w:p>
        </w:tc>
        <w:tc>
          <w:tcPr>
            <w:tcW w:w="3969" w:type="dxa"/>
          </w:tcPr>
          <w:p w14:paraId="502D603F"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7D22CF8"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269D3A3" w14:textId="77777777" w:rsidR="0052393A" w:rsidRDefault="0052393A" w:rsidP="0052393A">
      <w:pPr>
        <w:pStyle w:val="Textbezslovn"/>
      </w:pPr>
    </w:p>
    <w:p w14:paraId="30E8C751" w14:textId="77777777" w:rsidR="0052393A" w:rsidRDefault="0052393A" w:rsidP="0052393A">
      <w:pPr>
        <w:pStyle w:val="Textbezslovn"/>
      </w:pPr>
      <w:r>
        <w:br w:type="page"/>
      </w:r>
    </w:p>
    <w:p w14:paraId="6D33439F" w14:textId="77777777" w:rsidR="0052393A" w:rsidRDefault="0052393A" w:rsidP="0052393A">
      <w:pPr>
        <w:pStyle w:val="Nadpisbezsl1-1"/>
      </w:pPr>
      <w:r>
        <w:lastRenderedPageBreak/>
        <w:t xml:space="preserve">Příloha č. 3 </w:t>
      </w:r>
    </w:p>
    <w:p w14:paraId="62B60965" w14:textId="77777777" w:rsidR="0052393A" w:rsidRPr="00454716" w:rsidRDefault="0052393A" w:rsidP="0052393A">
      <w:pPr>
        <w:pStyle w:val="Nadpisbezsl1-2"/>
      </w:pPr>
      <w:r w:rsidRPr="00454716">
        <w:t>Údaje o společnosti dodavatelů podávajících nabídku společně</w:t>
      </w:r>
    </w:p>
    <w:p w14:paraId="7C935169" w14:textId="77777777" w:rsidR="0052393A" w:rsidRDefault="0052393A" w:rsidP="0052393A">
      <w:pPr>
        <w:pStyle w:val="Textbezslovn"/>
        <w:ind w:left="0"/>
      </w:pPr>
    </w:p>
    <w:p w14:paraId="3AA734A9" w14:textId="77777777" w:rsidR="0052393A" w:rsidRDefault="0052393A" w:rsidP="0052393A">
      <w:pPr>
        <w:pStyle w:val="Textbezslovn"/>
        <w:ind w:left="0"/>
      </w:pPr>
      <w:r>
        <w:t>Jméno nebo název společnosti/sdružení/seskupení: [</w:t>
      </w:r>
      <w:r w:rsidRPr="00E24F78">
        <w:rPr>
          <w:b/>
          <w:highlight w:val="yellow"/>
        </w:rPr>
        <w:t>DOPLNÍ DODAVATEL</w:t>
      </w:r>
      <w:r>
        <w:t>]</w:t>
      </w:r>
    </w:p>
    <w:p w14:paraId="3B9C19A0" w14:textId="77777777" w:rsidR="0052393A" w:rsidRDefault="0052393A" w:rsidP="0052393A">
      <w:pPr>
        <w:pStyle w:val="Textbezslovn"/>
        <w:ind w:left="0"/>
      </w:pPr>
    </w:p>
    <w:p w14:paraId="6E8FEDFB" w14:textId="77777777" w:rsidR="0052393A" w:rsidRPr="00454716" w:rsidRDefault="0052393A" w:rsidP="0052393A">
      <w:pPr>
        <w:pStyle w:val="Textbezslovn"/>
        <w:ind w:left="0"/>
        <w:rPr>
          <w:rStyle w:val="Tun9b"/>
        </w:rPr>
      </w:pPr>
      <w:r w:rsidRPr="00454716">
        <w:rPr>
          <w:rStyle w:val="Tun9b"/>
        </w:rPr>
        <w:t>Identifikační údaje vedoucího společníka:</w:t>
      </w:r>
    </w:p>
    <w:p w14:paraId="22A9B4BD" w14:textId="77777777" w:rsidR="0052393A" w:rsidRDefault="0052393A" w:rsidP="0052393A">
      <w:pPr>
        <w:pStyle w:val="Textbezslovn"/>
        <w:ind w:left="0"/>
      </w:pPr>
      <w:r>
        <w:t>Obchodní firma [</w:t>
      </w:r>
      <w:r w:rsidRPr="00E24F78">
        <w:rPr>
          <w:b/>
          <w:highlight w:val="yellow"/>
        </w:rPr>
        <w:t>DOPLNÍ DODAVATEL</w:t>
      </w:r>
      <w:r>
        <w:t>]</w:t>
      </w:r>
    </w:p>
    <w:p w14:paraId="6387888E" w14:textId="77777777" w:rsidR="0052393A" w:rsidRDefault="0052393A" w:rsidP="0052393A">
      <w:pPr>
        <w:pStyle w:val="Textbezslovn"/>
        <w:ind w:left="0"/>
      </w:pPr>
      <w:r>
        <w:t>Sídlo [</w:t>
      </w:r>
      <w:r w:rsidRPr="00454716">
        <w:rPr>
          <w:highlight w:val="yellow"/>
        </w:rPr>
        <w:t>DOPLNÍ DODAVATEL</w:t>
      </w:r>
      <w:r>
        <w:t>]</w:t>
      </w:r>
    </w:p>
    <w:p w14:paraId="618E9DE1" w14:textId="77777777" w:rsidR="0052393A" w:rsidRDefault="0052393A" w:rsidP="0052393A">
      <w:pPr>
        <w:pStyle w:val="Textbezslovn"/>
        <w:ind w:left="0"/>
      </w:pPr>
      <w:r>
        <w:t>Právní forma [</w:t>
      </w:r>
      <w:r w:rsidRPr="00454716">
        <w:rPr>
          <w:highlight w:val="yellow"/>
        </w:rPr>
        <w:t>DOPLNÍ DODAVATEL</w:t>
      </w:r>
      <w:r>
        <w:t>]</w:t>
      </w:r>
    </w:p>
    <w:p w14:paraId="374BA8F7" w14:textId="77777777" w:rsidR="0052393A" w:rsidRDefault="0052393A" w:rsidP="0052393A">
      <w:pPr>
        <w:pStyle w:val="Textbezslovn"/>
        <w:ind w:left="0"/>
      </w:pPr>
      <w:r>
        <w:t>IČO [</w:t>
      </w:r>
      <w:r w:rsidRPr="00454716">
        <w:rPr>
          <w:highlight w:val="yellow"/>
        </w:rPr>
        <w:t>DOPLNÍ DODAVATEL</w:t>
      </w:r>
      <w:r>
        <w:t>]</w:t>
      </w:r>
    </w:p>
    <w:p w14:paraId="6C9DD89B" w14:textId="77777777" w:rsidR="0052393A" w:rsidRDefault="0052393A" w:rsidP="0052393A">
      <w:pPr>
        <w:pStyle w:val="Textbezslovn"/>
        <w:ind w:left="0"/>
      </w:pPr>
    </w:p>
    <w:p w14:paraId="7E8B9A15" w14:textId="77777777" w:rsidR="0052393A" w:rsidRDefault="0052393A" w:rsidP="0052393A">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CA3077F" w14:textId="77777777" w:rsidR="0052393A" w:rsidRDefault="0052393A" w:rsidP="0052393A">
      <w:pPr>
        <w:pStyle w:val="Odstavec1-2i"/>
      </w:pPr>
      <w:r>
        <w:t>[</w:t>
      </w:r>
      <w:r w:rsidRPr="00454716">
        <w:rPr>
          <w:highlight w:val="yellow"/>
        </w:rPr>
        <w:t>DOPLNÍ DODAVATEL</w:t>
      </w:r>
      <w:r>
        <w:t>]</w:t>
      </w:r>
    </w:p>
    <w:p w14:paraId="25637452" w14:textId="77777777" w:rsidR="0052393A" w:rsidRDefault="0052393A" w:rsidP="0052393A">
      <w:pPr>
        <w:pStyle w:val="Odstavec1-2i"/>
      </w:pPr>
      <w:r>
        <w:t>[</w:t>
      </w:r>
      <w:r w:rsidRPr="00454716">
        <w:rPr>
          <w:highlight w:val="yellow"/>
        </w:rPr>
        <w:t>DOPLNÍ DODAVATEL</w:t>
      </w:r>
      <w:r>
        <w:t>]</w:t>
      </w:r>
    </w:p>
    <w:p w14:paraId="737237D1" w14:textId="77777777" w:rsidR="0052393A" w:rsidRDefault="0052393A" w:rsidP="0052393A">
      <w:pPr>
        <w:pStyle w:val="Odstavec1-2i"/>
      </w:pPr>
      <w:r>
        <w:t>[</w:t>
      </w:r>
      <w:r w:rsidRPr="00454716">
        <w:rPr>
          <w:highlight w:val="yellow"/>
        </w:rPr>
        <w:t>DOPLNÍ DODAVATEL</w:t>
      </w:r>
      <w:r>
        <w:t>]</w:t>
      </w:r>
    </w:p>
    <w:p w14:paraId="7FD43872" w14:textId="77777777" w:rsidR="0052393A" w:rsidRDefault="0052393A" w:rsidP="0052393A">
      <w:pPr>
        <w:pStyle w:val="Odstavec1-2i"/>
      </w:pPr>
      <w:r>
        <w:t>atd.</w:t>
      </w:r>
    </w:p>
    <w:p w14:paraId="0B86606F" w14:textId="77777777" w:rsidR="0052393A" w:rsidRDefault="0052393A" w:rsidP="0052393A">
      <w:pPr>
        <w:pStyle w:val="Textbezslovn"/>
        <w:ind w:left="0"/>
      </w:pPr>
    </w:p>
    <w:p w14:paraId="3D2E2EE8" w14:textId="77777777" w:rsidR="0052393A" w:rsidRDefault="0052393A" w:rsidP="0052393A">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52393A" w:rsidRPr="00454716" w14:paraId="2106501E" w14:textId="77777777" w:rsidTr="004A0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FCA570B" w14:textId="77777777" w:rsidR="0052393A" w:rsidRPr="00454716" w:rsidRDefault="0052393A" w:rsidP="004A0D9D">
            <w:pPr>
              <w:rPr>
                <w:b/>
                <w:sz w:val="16"/>
                <w:szCs w:val="16"/>
              </w:rPr>
            </w:pPr>
            <w:r w:rsidRPr="00454716">
              <w:rPr>
                <w:b/>
                <w:sz w:val="16"/>
                <w:szCs w:val="16"/>
              </w:rPr>
              <w:t>Obchodní firma/název společníka</w:t>
            </w:r>
          </w:p>
        </w:tc>
        <w:tc>
          <w:tcPr>
            <w:tcW w:w="3969" w:type="dxa"/>
          </w:tcPr>
          <w:p w14:paraId="007A15E5" w14:textId="77777777" w:rsidR="0052393A" w:rsidRPr="00454716"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6A69DF3" w14:textId="77777777" w:rsidR="0052393A" w:rsidRPr="00454716"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52393A" w:rsidRPr="00454716" w14:paraId="23FDEBFA"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0A3C4FDD"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46D09745"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47FE91"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2062D584"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5F528D7E"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7D0AF309"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1A9F6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68228FB3" w14:textId="77777777" w:rsidTr="004A0D9D">
        <w:tc>
          <w:tcPr>
            <w:cnfStyle w:val="001000000000" w:firstRow="0" w:lastRow="0" w:firstColumn="1" w:lastColumn="0" w:oddVBand="0" w:evenVBand="0" w:oddHBand="0" w:evenHBand="0" w:firstRowFirstColumn="0" w:firstRowLastColumn="0" w:lastRowFirstColumn="0" w:lastRowLastColumn="0"/>
            <w:tcW w:w="2631" w:type="dxa"/>
          </w:tcPr>
          <w:p w14:paraId="0AA5F648"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Pr>
          <w:p w14:paraId="1BE5ED05"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C28985"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65B13EE6" w14:textId="77777777" w:rsidTr="004A0D9D">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0EFC4CF"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95DF99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53BE448"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3A1DCFDB" w14:textId="77777777" w:rsidTr="004A0D9D">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BC6E5DA" w14:textId="77777777" w:rsidR="0052393A" w:rsidRPr="00454716" w:rsidRDefault="0052393A" w:rsidP="004A0D9D">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86CD666"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26A1114"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7FBC0D05" w14:textId="77777777" w:rsidTr="004A0D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4BBE91E" w14:textId="77777777" w:rsidR="0052393A" w:rsidRPr="00454716" w:rsidRDefault="0052393A" w:rsidP="004A0D9D">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7EAE53C"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969179F"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4C65FC" w14:textId="77777777" w:rsidR="0052393A" w:rsidRDefault="0052393A" w:rsidP="0052393A">
      <w:pPr>
        <w:pStyle w:val="Textbezslovn"/>
        <w:ind w:left="0"/>
      </w:pPr>
    </w:p>
    <w:p w14:paraId="49F16769" w14:textId="77777777" w:rsidR="0052393A" w:rsidRDefault="0052393A" w:rsidP="0052393A">
      <w:pPr>
        <w:pStyle w:val="Textbezslovn"/>
        <w:ind w:left="0"/>
      </w:pPr>
    </w:p>
    <w:p w14:paraId="4D191284" w14:textId="77777777" w:rsidR="0052393A" w:rsidRDefault="0052393A" w:rsidP="0052393A">
      <w:pPr>
        <w:pStyle w:val="Textbezslovn"/>
        <w:ind w:left="0"/>
      </w:pPr>
      <w:r>
        <w:t>Informace o rozdělení odpovědnosti za plnění veřejné zakázky: [</w:t>
      </w:r>
      <w:r w:rsidRPr="00454716">
        <w:rPr>
          <w:highlight w:val="yellow"/>
        </w:rPr>
        <w:t>DOPLNÍ DODAVATEL</w:t>
      </w:r>
      <w:r>
        <w:t xml:space="preserve">] </w:t>
      </w:r>
    </w:p>
    <w:p w14:paraId="55E836F5" w14:textId="77777777" w:rsidR="0052393A" w:rsidRDefault="0052393A" w:rsidP="0052393A">
      <w:pPr>
        <w:pStyle w:val="Doplujcdaje"/>
        <w:jc w:val="both"/>
      </w:pPr>
      <w:r>
        <w:t>(pozn.: zadavatel požaduje, aby odpovědnost nesli všichni dodavatelé podávající společnou nabídku společně a nerozdílně)</w:t>
      </w:r>
    </w:p>
    <w:p w14:paraId="48912926" w14:textId="77777777" w:rsidR="0052393A" w:rsidRDefault="0052393A" w:rsidP="0052393A">
      <w:pPr>
        <w:pStyle w:val="Textbezslovn"/>
        <w:ind w:left="0"/>
      </w:pPr>
    </w:p>
    <w:p w14:paraId="03E46FF9" w14:textId="77777777" w:rsidR="0052393A" w:rsidRDefault="0052393A" w:rsidP="0052393A">
      <w:pPr>
        <w:pStyle w:val="Textbezslovn"/>
        <w:ind w:left="0"/>
      </w:pPr>
    </w:p>
    <w:p w14:paraId="6DA85CC6" w14:textId="77777777" w:rsidR="0052393A" w:rsidRDefault="0052393A" w:rsidP="0052393A">
      <w:pPr>
        <w:pStyle w:val="Textbezslovn"/>
        <w:ind w:left="0"/>
      </w:pPr>
      <w:r w:rsidRPr="00454716">
        <w:rPr>
          <w:rStyle w:val="Tun9b"/>
        </w:rPr>
        <w:t>Příloha:</w:t>
      </w:r>
      <w:r>
        <w:t xml:space="preserve">  Smlouva o vzniku společnosti/sdružení/seskupení, příp. jiný dokument</w:t>
      </w:r>
    </w:p>
    <w:p w14:paraId="6EFC1668" w14:textId="77777777" w:rsidR="0052393A" w:rsidRDefault="0052393A" w:rsidP="0052393A">
      <w:pPr>
        <w:pStyle w:val="Textbezslovn"/>
        <w:ind w:left="0"/>
      </w:pPr>
    </w:p>
    <w:p w14:paraId="57F484FF" w14:textId="77777777" w:rsidR="0052393A" w:rsidRDefault="0052393A" w:rsidP="0052393A">
      <w:pPr>
        <w:pStyle w:val="Textbezslovn"/>
        <w:ind w:left="0"/>
      </w:pPr>
    </w:p>
    <w:p w14:paraId="5A9F1628" w14:textId="77777777" w:rsidR="0052393A" w:rsidRDefault="0052393A" w:rsidP="0052393A">
      <w:pPr>
        <w:pStyle w:val="Textbezslovn"/>
        <w:ind w:left="0"/>
      </w:pPr>
      <w:r>
        <w:br w:type="page"/>
      </w:r>
    </w:p>
    <w:p w14:paraId="2421EF79" w14:textId="77777777" w:rsidR="0052393A" w:rsidRDefault="0052393A" w:rsidP="0052393A">
      <w:pPr>
        <w:pStyle w:val="Nadpisbezsl1-1"/>
      </w:pPr>
      <w:r>
        <w:lastRenderedPageBreak/>
        <w:t>Příloha č. 4</w:t>
      </w:r>
    </w:p>
    <w:p w14:paraId="05E6496E" w14:textId="77777777" w:rsidR="00303A37" w:rsidRPr="007A7C2C" w:rsidRDefault="00303A37" w:rsidP="00303A37">
      <w:pPr>
        <w:pStyle w:val="Nadpisbezsl1-2"/>
      </w:pPr>
      <w:r w:rsidRPr="007A7C2C">
        <w:t>Seznam významných služeb a stavebních prací</w:t>
      </w:r>
    </w:p>
    <w:p w14:paraId="6E9BA61F" w14:textId="77777777" w:rsidR="00303A37" w:rsidRPr="007A7C2C" w:rsidRDefault="00303A37" w:rsidP="00303A37">
      <w:pPr>
        <w:pStyle w:val="Textbezslovn"/>
        <w:ind w:left="0"/>
        <w:rPr>
          <w:b/>
        </w:rPr>
      </w:pPr>
      <w:r w:rsidRPr="007A7C2C">
        <w:rPr>
          <w:b/>
        </w:rPr>
        <w:t>Seznam významných služeb</w:t>
      </w:r>
    </w:p>
    <w:p w14:paraId="6440F70F" w14:textId="77777777" w:rsidR="00303A37" w:rsidRPr="007A7C2C" w:rsidRDefault="00303A37" w:rsidP="00303A37">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303A37" w:rsidRPr="007A7C2C" w14:paraId="76EB0BA1" w14:textId="77777777" w:rsidTr="002C2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B52E7C5" w14:textId="77777777" w:rsidR="00303A37" w:rsidRPr="007A7C2C" w:rsidRDefault="00303A37" w:rsidP="002C2F90">
            <w:pPr>
              <w:rPr>
                <w:b/>
                <w:sz w:val="16"/>
                <w:szCs w:val="16"/>
              </w:rPr>
            </w:pPr>
            <w:r w:rsidRPr="007A7C2C">
              <w:rPr>
                <w:b/>
              </w:rPr>
              <w:t>Název služby/ zakázky</w:t>
            </w:r>
            <w:r w:rsidRPr="007A7C2C">
              <w:rPr>
                <w:b/>
                <w:sz w:val="16"/>
                <w:szCs w:val="16"/>
              </w:rPr>
              <w:t xml:space="preserve"> </w:t>
            </w:r>
          </w:p>
        </w:tc>
        <w:tc>
          <w:tcPr>
            <w:tcW w:w="1506" w:type="dxa"/>
          </w:tcPr>
          <w:p w14:paraId="26924AEF"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551688C"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2F24A5C4"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2BF8210D"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918C92F" w14:textId="6BF4BDB5"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303A37" w:rsidRPr="007A7C2C" w14:paraId="79F2A1FF" w14:textId="77777777" w:rsidTr="002C2F9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22A0D7C"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06" w:type="dxa"/>
          </w:tcPr>
          <w:p w14:paraId="12541A67"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F85986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33500C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6BF68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FDDC59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5E5ACF20" w14:textId="77777777" w:rsidTr="002C2F9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C3DB9FB"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06" w:type="dxa"/>
          </w:tcPr>
          <w:p w14:paraId="1714C640"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30646A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D1B12F"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1875893"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5DED05"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36DC1C1F" w14:textId="77777777" w:rsidTr="002C2F9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CC8F7A2"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06" w:type="dxa"/>
          </w:tcPr>
          <w:p w14:paraId="24D0E91B"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8B6FD2"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94DC246"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722E25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0527841"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29A802C5" w14:textId="77777777" w:rsidTr="002C2F9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52FA82E"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06" w:type="dxa"/>
          </w:tcPr>
          <w:p w14:paraId="0053BB2A"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73FF48E"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B95AB33"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7D5B3EC"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C6429E4"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014B3730" w14:textId="77777777" w:rsidTr="002C2F9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D7F0B9F"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06" w:type="dxa"/>
          </w:tcPr>
          <w:p w14:paraId="7DED943F"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E5D2BA7"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7605565"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5B8F894"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4252D64"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76D74F3C" w14:textId="77777777" w:rsidTr="002C2F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3D90E875" w14:textId="77777777" w:rsidR="00303A37" w:rsidRPr="007A7C2C" w:rsidRDefault="00303A37" w:rsidP="002C2F90">
            <w:pPr>
              <w:rPr>
                <w:b w:val="0"/>
                <w:sz w:val="16"/>
                <w:szCs w:val="16"/>
                <w:highlight w:val="yellow"/>
              </w:rPr>
            </w:pPr>
            <w:r w:rsidRPr="007A7C2C">
              <w:rPr>
                <w:b w:val="0"/>
                <w:sz w:val="16"/>
                <w:szCs w:val="16"/>
                <w:highlight w:val="yellow"/>
              </w:rPr>
              <w:t>[DOPLNÍ DODAVATEL]</w:t>
            </w:r>
          </w:p>
        </w:tc>
        <w:tc>
          <w:tcPr>
            <w:tcW w:w="1506" w:type="dxa"/>
            <w:shd w:val="clear" w:color="auto" w:fill="auto"/>
          </w:tcPr>
          <w:p w14:paraId="7B3296EF"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5ED55099"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3881EE80"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6BA77412"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121CD300"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3D079F64" w14:textId="77777777" w:rsidR="00303A37" w:rsidRPr="007A7C2C" w:rsidRDefault="00303A37" w:rsidP="00303A37">
      <w:pPr>
        <w:pStyle w:val="Nadpisbezsl1-2"/>
      </w:pPr>
    </w:p>
    <w:p w14:paraId="687A9D10" w14:textId="77777777" w:rsidR="00303A37" w:rsidRPr="007A7C2C" w:rsidRDefault="00303A37" w:rsidP="00303A37">
      <w:pPr>
        <w:pStyle w:val="Nadpisbezsl1-2"/>
      </w:pPr>
      <w:r w:rsidRPr="007A7C2C">
        <w:t>Seznam stavebních prací</w:t>
      </w:r>
    </w:p>
    <w:p w14:paraId="42E85191" w14:textId="77777777" w:rsidR="00303A37" w:rsidRPr="007A7C2C" w:rsidRDefault="00303A37" w:rsidP="00303A37">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303A37" w:rsidRPr="007A7C2C" w14:paraId="7C330DF3" w14:textId="77777777" w:rsidTr="002C2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58E10F3" w14:textId="77777777" w:rsidR="00303A37" w:rsidRPr="007A7C2C" w:rsidRDefault="00303A37" w:rsidP="002C2F90">
            <w:pPr>
              <w:rPr>
                <w:b/>
                <w:sz w:val="16"/>
                <w:szCs w:val="16"/>
              </w:rPr>
            </w:pPr>
            <w:r w:rsidRPr="007A7C2C">
              <w:rPr>
                <w:b/>
              </w:rPr>
              <w:t>Název zakázky/ stavební práce</w:t>
            </w:r>
            <w:r w:rsidRPr="007A7C2C">
              <w:rPr>
                <w:b/>
                <w:sz w:val="16"/>
                <w:szCs w:val="16"/>
              </w:rPr>
              <w:t xml:space="preserve"> </w:t>
            </w:r>
          </w:p>
        </w:tc>
        <w:tc>
          <w:tcPr>
            <w:tcW w:w="1559" w:type="dxa"/>
          </w:tcPr>
          <w:p w14:paraId="162D1BFD"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5B9766FD"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 a místo jejich plnění</w:t>
            </w:r>
          </w:p>
        </w:tc>
        <w:tc>
          <w:tcPr>
            <w:tcW w:w="1417" w:type="dxa"/>
          </w:tcPr>
          <w:p w14:paraId="5A56ECF2"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3CCF57A" w14:textId="77777777"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78F222EE" w14:textId="6C57AE70" w:rsidR="00303A37" w:rsidRPr="007A7C2C" w:rsidRDefault="00303A37" w:rsidP="002C2F9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stavebních prací </w:t>
            </w:r>
            <w:r w:rsidRPr="007A7C2C">
              <w:rPr>
                <w:b/>
              </w:rPr>
              <w:t>požadovaných v čl. 8.4 Výzvy, které dodavatel poskytl** za posledních 5 let v Kč*** bez DPH</w:t>
            </w:r>
          </w:p>
        </w:tc>
      </w:tr>
      <w:tr w:rsidR="00303A37" w:rsidRPr="007A7C2C" w14:paraId="64E934C4" w14:textId="77777777" w:rsidTr="002C2F90">
        <w:tc>
          <w:tcPr>
            <w:cnfStyle w:val="001000000000" w:firstRow="0" w:lastRow="0" w:firstColumn="1" w:lastColumn="0" w:oddVBand="0" w:evenVBand="0" w:oddHBand="0" w:evenHBand="0" w:firstRowFirstColumn="0" w:firstRowLastColumn="0" w:lastRowFirstColumn="0" w:lastRowLastColumn="0"/>
            <w:tcW w:w="1355" w:type="dxa"/>
          </w:tcPr>
          <w:p w14:paraId="4DAB2F78"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59" w:type="dxa"/>
          </w:tcPr>
          <w:p w14:paraId="3B48E2BD"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762F45D2"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E968F57"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105AE6F"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201AA26"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07353479" w14:textId="77777777" w:rsidTr="002C2F90">
        <w:tc>
          <w:tcPr>
            <w:cnfStyle w:val="001000000000" w:firstRow="0" w:lastRow="0" w:firstColumn="1" w:lastColumn="0" w:oddVBand="0" w:evenVBand="0" w:oddHBand="0" w:evenHBand="0" w:firstRowFirstColumn="0" w:firstRowLastColumn="0" w:lastRowFirstColumn="0" w:lastRowLastColumn="0"/>
            <w:tcW w:w="1355" w:type="dxa"/>
          </w:tcPr>
          <w:p w14:paraId="619A2F8C"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59" w:type="dxa"/>
          </w:tcPr>
          <w:p w14:paraId="731F00B9"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076BA482"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792C6E6"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4E53DD1"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817A14"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60C17B02" w14:textId="77777777" w:rsidTr="002C2F9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2ACC51"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7ED0868"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6B685479"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C7D85DE"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16855C4F"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5330131"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52B7AA94" w14:textId="77777777" w:rsidTr="002C2F9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98DD21"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78684048"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52770FC1"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CA433DC"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266431C"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282947E3"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11CDE54A" w14:textId="77777777" w:rsidTr="002C2F9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B17DBCF" w14:textId="77777777" w:rsidR="00303A37" w:rsidRPr="007A7C2C" w:rsidRDefault="00303A37" w:rsidP="002C2F90">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0D58918F"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19D4CA15"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35944C6"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62B01BCC"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9273FF9" w14:textId="77777777" w:rsidR="00303A37" w:rsidRPr="007A7C2C" w:rsidRDefault="00303A37"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303A37" w:rsidRPr="007A7C2C" w14:paraId="253F03C8" w14:textId="77777777" w:rsidTr="002C2F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2E1F358" w14:textId="77777777" w:rsidR="00303A37" w:rsidRPr="007A7C2C" w:rsidRDefault="00303A37" w:rsidP="002C2F90">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514137EE"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4E0B91CF"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2CE57EB4"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7B3A8452"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0EF34231" w14:textId="77777777" w:rsidR="00303A37" w:rsidRPr="007A7C2C" w:rsidRDefault="00303A37"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80C90C" w14:textId="77777777" w:rsidR="00303A37" w:rsidRPr="007A7C2C" w:rsidRDefault="00303A37" w:rsidP="00303A37">
      <w:pPr>
        <w:pStyle w:val="Textbezslovn"/>
        <w:ind w:left="0"/>
      </w:pPr>
    </w:p>
    <w:p w14:paraId="50ADD6CE" w14:textId="77777777" w:rsidR="00303A37" w:rsidRPr="007A7C2C" w:rsidRDefault="00303A37" w:rsidP="00303A37">
      <w:pPr>
        <w:pStyle w:val="Textbezslovn"/>
        <w:ind w:left="0"/>
      </w:pPr>
      <w:r w:rsidRPr="007A7C2C">
        <w:rPr>
          <w:b/>
        </w:rPr>
        <w:t>*</w:t>
      </w:r>
      <w:r w:rsidRPr="007A7C2C">
        <w:t xml:space="preserve"> V příslušném sloupci dodavatel k jednotlivým zakázkám doplní:</w:t>
      </w:r>
    </w:p>
    <w:p w14:paraId="38168A02" w14:textId="77777777" w:rsidR="00303A37" w:rsidRPr="007A7C2C" w:rsidRDefault="00303A37" w:rsidP="00303A37">
      <w:pPr>
        <w:pStyle w:val="Textbezslovn"/>
        <w:tabs>
          <w:tab w:val="left" w:pos="1560"/>
        </w:tabs>
        <w:spacing w:after="0"/>
        <w:ind w:left="1560" w:hanging="851"/>
      </w:pPr>
      <w:r w:rsidRPr="007A7C2C">
        <w:rPr>
          <w:b/>
        </w:rPr>
        <w:t xml:space="preserve">D - </w:t>
      </w:r>
      <w:r w:rsidRPr="007A7C2C">
        <w:rPr>
          <w:b/>
        </w:rPr>
        <w:tab/>
      </w:r>
      <w:r w:rsidRPr="007A7C2C">
        <w:t>pokud předmět zakázky realizoval jako dodavatel samostatně, nebo</w:t>
      </w:r>
    </w:p>
    <w:p w14:paraId="53B93B27" w14:textId="77777777" w:rsidR="00303A37" w:rsidRPr="007A7C2C" w:rsidRDefault="00303A37" w:rsidP="00303A37">
      <w:pPr>
        <w:pStyle w:val="Textbezslovn"/>
        <w:tabs>
          <w:tab w:val="left" w:pos="1560"/>
        </w:tabs>
        <w:spacing w:after="0"/>
        <w:ind w:left="1560" w:hanging="851"/>
      </w:pPr>
      <w:r w:rsidRPr="007A7C2C">
        <w:rPr>
          <w:b/>
        </w:rPr>
        <w:t xml:space="preserve">SPOL - </w:t>
      </w:r>
      <w:r w:rsidRPr="007A7C2C">
        <w:rPr>
          <w:b/>
        </w:rPr>
        <w:tab/>
      </w:r>
      <w:r w:rsidRPr="007A7C2C">
        <w:t>pokud předmět zakázky realizoval jako společník společnosti nebo účastník sdružení či seskupení více dodavatelů, nebo</w:t>
      </w:r>
    </w:p>
    <w:p w14:paraId="041F2B80" w14:textId="77777777" w:rsidR="00303A37" w:rsidRPr="007A7C2C" w:rsidRDefault="00303A37" w:rsidP="00303A37">
      <w:pPr>
        <w:pStyle w:val="Textbezslovn"/>
        <w:tabs>
          <w:tab w:val="left" w:pos="1560"/>
        </w:tabs>
        <w:ind w:left="1560" w:hanging="851"/>
      </w:pPr>
      <w:r w:rsidRPr="007A7C2C">
        <w:rPr>
          <w:b/>
        </w:rPr>
        <w:t xml:space="preserve">P - </w:t>
      </w:r>
      <w:r w:rsidRPr="007A7C2C">
        <w:rPr>
          <w:b/>
        </w:rPr>
        <w:tab/>
      </w:r>
      <w:r w:rsidRPr="007A7C2C">
        <w:t>pokud byl poddodavatelem jiného dodavatele.</w:t>
      </w:r>
    </w:p>
    <w:p w14:paraId="3AD4894B" w14:textId="77777777" w:rsidR="00303A37" w:rsidRPr="007A7C2C" w:rsidRDefault="00303A37" w:rsidP="00303A37">
      <w:pPr>
        <w:pStyle w:val="Textbezslovn"/>
        <w:ind w:left="0"/>
      </w:pPr>
      <w:r w:rsidRPr="007A7C2C">
        <w:rPr>
          <w:b/>
        </w:rPr>
        <w:lastRenderedPageBreak/>
        <w:t>**</w:t>
      </w:r>
      <w:r w:rsidRPr="007A7C2C">
        <w:t xml:space="preserve"> Dodavatel může použít k prokázání splnění kritéria kvalifikace týkajícího se požadavku na předložení seznamu referenčních zakázek</w:t>
      </w:r>
      <w:r>
        <w:t>, resp. osvědčení,</w:t>
      </w:r>
      <w:r w:rsidRPr="007A7C2C">
        <w:t xml:space="preserve"> i takové </w:t>
      </w:r>
      <w:r>
        <w:t xml:space="preserve">služby nebo </w:t>
      </w:r>
      <w:r w:rsidRPr="007A7C2C">
        <w:t>stavební práce, které poskytl:</w:t>
      </w:r>
    </w:p>
    <w:p w14:paraId="06A3DA24" w14:textId="77777777" w:rsidR="00303A37" w:rsidRPr="007A7C2C" w:rsidRDefault="00303A37" w:rsidP="00D80583">
      <w:pPr>
        <w:pStyle w:val="Odstavec1-1a"/>
        <w:numPr>
          <w:ilvl w:val="0"/>
          <w:numId w:val="37"/>
        </w:numPr>
      </w:pPr>
      <w:r w:rsidRPr="007A7C2C">
        <w:t>společně s jinými dodavateli, a to v rozsahu, v jakém se na plnění zakázky podílel, nebo</w:t>
      </w:r>
    </w:p>
    <w:p w14:paraId="56F44D07" w14:textId="77777777" w:rsidR="00303A37" w:rsidRPr="007A7C2C" w:rsidRDefault="00303A37" w:rsidP="00303A37">
      <w:pPr>
        <w:pStyle w:val="Odstavec1-1a"/>
      </w:pPr>
      <w:r w:rsidRPr="007A7C2C">
        <w:t xml:space="preserve">jako poddodavatel, a to v rozsahu, v jakém se na plnění zakázky podílel. </w:t>
      </w:r>
    </w:p>
    <w:p w14:paraId="753BD6FD" w14:textId="77777777" w:rsidR="00303A37" w:rsidRPr="007A7C2C" w:rsidRDefault="00303A37" w:rsidP="00303A37">
      <w:pPr>
        <w:pStyle w:val="Textbezslovn"/>
        <w:ind w:left="0"/>
      </w:pPr>
      <w:r w:rsidRPr="007A7C2C">
        <w:rPr>
          <w:b/>
        </w:rPr>
        <w:t>***</w:t>
      </w:r>
      <w:r w:rsidRPr="007A7C2C">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výběrového řízení.</w:t>
      </w:r>
    </w:p>
    <w:p w14:paraId="13B392C3" w14:textId="77777777" w:rsidR="00303A37" w:rsidRPr="007A7C2C" w:rsidRDefault="00303A37" w:rsidP="00303A37">
      <w:pPr>
        <w:pStyle w:val="Textbezslovn"/>
      </w:pPr>
    </w:p>
    <w:p w14:paraId="266FBAB7" w14:textId="6B11F736" w:rsidR="0052393A" w:rsidRDefault="00303A37" w:rsidP="00303A37">
      <w:pPr>
        <w:pStyle w:val="Textbezslovn"/>
        <w:tabs>
          <w:tab w:val="left" w:pos="851"/>
        </w:tabs>
        <w:ind w:left="0"/>
      </w:pPr>
      <w:r w:rsidRPr="007A7C2C">
        <w:rPr>
          <w:b/>
        </w:rPr>
        <w:t xml:space="preserve">Přílohy: </w:t>
      </w:r>
      <w:r w:rsidRPr="007A7C2C">
        <w:t>osvědčení objednatelů o řádném plnění stavebních prací uvedených v tomto seznamu</w:t>
      </w:r>
    </w:p>
    <w:p w14:paraId="275AB4A8" w14:textId="77777777" w:rsidR="0052393A" w:rsidRDefault="0052393A" w:rsidP="0052393A">
      <w:pPr>
        <w:pStyle w:val="Textbezslovn"/>
      </w:pPr>
      <w:r>
        <w:t xml:space="preserve"> </w:t>
      </w:r>
    </w:p>
    <w:p w14:paraId="5DD15105" w14:textId="77777777" w:rsidR="0052393A" w:rsidRDefault="0052393A" w:rsidP="0052393A">
      <w:r>
        <w:br w:type="page"/>
      </w:r>
    </w:p>
    <w:p w14:paraId="421E0B4D" w14:textId="77777777" w:rsidR="0052393A" w:rsidRDefault="0052393A" w:rsidP="0052393A">
      <w:pPr>
        <w:pStyle w:val="Nadpisbezsl1-1"/>
      </w:pPr>
      <w:r>
        <w:lastRenderedPageBreak/>
        <w:t>Příloha č. 5</w:t>
      </w:r>
    </w:p>
    <w:p w14:paraId="15A464B0" w14:textId="77777777" w:rsidR="0052393A" w:rsidRPr="00EE3C5F" w:rsidRDefault="0052393A" w:rsidP="0052393A">
      <w:pPr>
        <w:pStyle w:val="Nadpisbezsl1-2"/>
      </w:pPr>
      <w:r w:rsidRPr="00EE3C5F">
        <w:t>Seznam odborného personálu dodavatele</w:t>
      </w:r>
    </w:p>
    <w:p w14:paraId="5EB77400" w14:textId="77777777" w:rsidR="0052393A" w:rsidRDefault="0052393A" w:rsidP="0052393A">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52393A" w:rsidRPr="00EE3C5F" w14:paraId="67725B8B" w14:textId="77777777" w:rsidTr="004A0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EEA0974" w14:textId="77777777" w:rsidR="0052393A" w:rsidRPr="00EE3C5F" w:rsidRDefault="0052393A" w:rsidP="004A0D9D">
            <w:pPr>
              <w:rPr>
                <w:b/>
                <w:sz w:val="16"/>
                <w:szCs w:val="16"/>
              </w:rPr>
            </w:pPr>
            <w:r w:rsidRPr="00EE3C5F">
              <w:rPr>
                <w:b/>
                <w:sz w:val="16"/>
                <w:szCs w:val="16"/>
              </w:rPr>
              <w:t xml:space="preserve">Funkce/jméno </w:t>
            </w:r>
          </w:p>
        </w:tc>
        <w:tc>
          <w:tcPr>
            <w:tcW w:w="1267" w:type="dxa"/>
          </w:tcPr>
          <w:p w14:paraId="33797EBC" w14:textId="77777777" w:rsidR="0052393A" w:rsidRPr="00EE3C5F"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6FFB2BC" w14:textId="77777777" w:rsidR="0052393A" w:rsidRPr="00EE3C5F"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A78B83B" w14:textId="0B409424" w:rsidR="0052393A" w:rsidRPr="00EE3C5F" w:rsidRDefault="00E112C7"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1268" w:type="dxa"/>
          </w:tcPr>
          <w:p w14:paraId="7440726B" w14:textId="77777777" w:rsidR="0052393A" w:rsidRPr="00EE3C5F"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52393A" w:rsidRPr="00454716" w14:paraId="01514783" w14:textId="77777777" w:rsidTr="004A0D9D">
        <w:tc>
          <w:tcPr>
            <w:cnfStyle w:val="001000000000" w:firstRow="0" w:lastRow="0" w:firstColumn="1" w:lastColumn="0" w:oddVBand="0" w:evenVBand="0" w:oddHBand="0" w:evenHBand="0" w:firstRowFirstColumn="0" w:firstRowLastColumn="0" w:lastRowFirstColumn="0" w:lastRowLastColumn="0"/>
            <w:tcW w:w="1267" w:type="dxa"/>
          </w:tcPr>
          <w:p w14:paraId="292EDA42" w14:textId="77777777" w:rsidR="0052393A" w:rsidRPr="00454716" w:rsidRDefault="0052393A" w:rsidP="004A0D9D">
            <w:pPr>
              <w:rPr>
                <w:sz w:val="16"/>
                <w:szCs w:val="16"/>
                <w:highlight w:val="yellow"/>
              </w:rPr>
            </w:pPr>
            <w:r w:rsidRPr="00454716">
              <w:rPr>
                <w:sz w:val="16"/>
                <w:szCs w:val="16"/>
                <w:highlight w:val="yellow"/>
              </w:rPr>
              <w:t>[DOPLNÍ DODAVATEL]</w:t>
            </w:r>
          </w:p>
        </w:tc>
        <w:tc>
          <w:tcPr>
            <w:tcW w:w="1267" w:type="dxa"/>
          </w:tcPr>
          <w:p w14:paraId="0577EC0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A55D31"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F50C8C"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EF3857"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60BA9B50" w14:textId="77777777" w:rsidTr="004A0D9D">
        <w:tc>
          <w:tcPr>
            <w:cnfStyle w:val="001000000000" w:firstRow="0" w:lastRow="0" w:firstColumn="1" w:lastColumn="0" w:oddVBand="0" w:evenVBand="0" w:oddHBand="0" w:evenHBand="0" w:firstRowFirstColumn="0" w:firstRowLastColumn="0" w:lastRowFirstColumn="0" w:lastRowLastColumn="0"/>
            <w:tcW w:w="1267" w:type="dxa"/>
          </w:tcPr>
          <w:p w14:paraId="26312144" w14:textId="77777777" w:rsidR="0052393A" w:rsidRPr="00454716" w:rsidRDefault="0052393A" w:rsidP="004A0D9D">
            <w:pPr>
              <w:rPr>
                <w:sz w:val="16"/>
                <w:szCs w:val="16"/>
                <w:highlight w:val="yellow"/>
              </w:rPr>
            </w:pPr>
            <w:r w:rsidRPr="00454716">
              <w:rPr>
                <w:sz w:val="16"/>
                <w:szCs w:val="16"/>
                <w:highlight w:val="yellow"/>
              </w:rPr>
              <w:t>[DOPLNÍ DODAVATEL]</w:t>
            </w:r>
          </w:p>
        </w:tc>
        <w:tc>
          <w:tcPr>
            <w:tcW w:w="1267" w:type="dxa"/>
          </w:tcPr>
          <w:p w14:paraId="45D5FBC8"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28F0F9"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B1635C"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3DB7A2"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44194BD5" w14:textId="77777777" w:rsidTr="004A0D9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1E5479E" w14:textId="77777777" w:rsidR="0052393A" w:rsidRPr="00454716" w:rsidRDefault="0052393A" w:rsidP="004A0D9D">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3F96666"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D9FD0C"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CD6C5B"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C2C556"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423733AA" w14:textId="77777777" w:rsidTr="004A0D9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7F112F" w14:textId="77777777" w:rsidR="0052393A" w:rsidRPr="00454716" w:rsidRDefault="0052393A" w:rsidP="004A0D9D">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AC2F3A5"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09C3ED"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AE43C5"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6AD340"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2C8E4B55" w14:textId="77777777" w:rsidTr="004A0D9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AC5CC6F" w14:textId="77777777" w:rsidR="0052393A" w:rsidRPr="00454716" w:rsidRDefault="0052393A" w:rsidP="004A0D9D">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140A9B2"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BAF6AB" w14:textId="77777777" w:rsidR="0052393A" w:rsidRPr="00AD792A"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795D245" w14:textId="77777777" w:rsidR="0052393A" w:rsidRPr="00AD792A"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9B053DE" w14:textId="77777777" w:rsidR="0052393A" w:rsidRPr="00454716"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2393A" w:rsidRPr="00454716" w14:paraId="5473CD5F" w14:textId="77777777" w:rsidTr="004A0D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9ECD3FE" w14:textId="77777777" w:rsidR="0052393A" w:rsidRPr="00454716" w:rsidRDefault="0052393A" w:rsidP="004A0D9D">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D8DA87E"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E85AEDB" w14:textId="77777777" w:rsidR="0052393A" w:rsidRPr="00AD792A"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991F387" w14:textId="77777777" w:rsidR="0052393A" w:rsidRPr="00AD792A"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F387882" w14:textId="77777777" w:rsidR="0052393A" w:rsidRPr="00454716"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99A8D8D" w14:textId="77777777" w:rsidR="0052393A" w:rsidRDefault="0052393A" w:rsidP="0052393A">
      <w:pPr>
        <w:pStyle w:val="Textbezslovn"/>
      </w:pPr>
    </w:p>
    <w:p w14:paraId="39354479" w14:textId="2356CB5E" w:rsidR="0052393A" w:rsidRDefault="0052393A" w:rsidP="0052393A">
      <w:pPr>
        <w:pStyle w:val="Textbezslovn"/>
        <w:ind w:left="0"/>
      </w:pPr>
      <w:r w:rsidRPr="00EE3C5F">
        <w:rPr>
          <w:b/>
        </w:rPr>
        <w:t>*</w:t>
      </w:r>
      <w:r>
        <w:rPr>
          <w:b/>
        </w:rPr>
        <w:t xml:space="preserve"> </w:t>
      </w:r>
      <w:r>
        <w:t xml:space="preserve">V příslušném sloupci dodavatel doplní údaj o zkušenosti s řízením realizace stavby nebo </w:t>
      </w:r>
      <w:r w:rsidR="005F54B3">
        <w:t>projektováním</w:t>
      </w:r>
      <w:r>
        <w:t xml:space="preserve"> u těch členů odborného personálu, u kterých je taková zkušenost požadována dle čl. 8.5 této Výzvy. U ostatních osob </w:t>
      </w:r>
      <w:r w:rsidR="00F473A7">
        <w:t xml:space="preserve">se </w:t>
      </w:r>
      <w:r>
        <w:t xml:space="preserve">tento sloupec proškrtne, nevyplní nebo jinak označí, že se netýká. </w:t>
      </w:r>
    </w:p>
    <w:p w14:paraId="4B909F50" w14:textId="77777777" w:rsidR="0052393A" w:rsidRDefault="0052393A" w:rsidP="0052393A">
      <w:pPr>
        <w:pStyle w:val="Textbezslovn"/>
      </w:pPr>
    </w:p>
    <w:p w14:paraId="063C933D" w14:textId="77777777" w:rsidR="0052393A" w:rsidRPr="00EE3C5F" w:rsidRDefault="0052393A" w:rsidP="0052393A">
      <w:pPr>
        <w:pStyle w:val="Textbezslovn"/>
        <w:ind w:left="0"/>
        <w:rPr>
          <w:b/>
        </w:rPr>
      </w:pPr>
      <w:r w:rsidRPr="00EE3C5F">
        <w:rPr>
          <w:b/>
        </w:rPr>
        <w:t xml:space="preserve">Přílohy: </w:t>
      </w:r>
      <w:r w:rsidRPr="00EE3C5F">
        <w:rPr>
          <w:b/>
        </w:rPr>
        <w:tab/>
      </w:r>
    </w:p>
    <w:p w14:paraId="5CE93019" w14:textId="77777777" w:rsidR="0052393A" w:rsidRDefault="0052393A" w:rsidP="0052393A">
      <w:pPr>
        <w:pStyle w:val="Odrka1-1"/>
        <w:tabs>
          <w:tab w:val="clear" w:pos="1077"/>
        </w:tabs>
        <w:ind w:left="426"/>
      </w:pPr>
      <w:r>
        <w:t>profesní životopisy každého člena odborného personálu dodavatele (viz Příloha č. 6 této Výzvy)</w:t>
      </w:r>
    </w:p>
    <w:p w14:paraId="78E71DF9" w14:textId="77777777" w:rsidR="0052393A" w:rsidRDefault="0052393A" w:rsidP="0052393A">
      <w:pPr>
        <w:pStyle w:val="Odrka1-1"/>
        <w:tabs>
          <w:tab w:val="clear" w:pos="1077"/>
        </w:tabs>
        <w:ind w:left="426"/>
      </w:pPr>
      <w:r>
        <w:t>doklady o požadovaném vzdělání členů odborného personálu dodavatele, u kterých je takový doklad požadován</w:t>
      </w:r>
    </w:p>
    <w:p w14:paraId="5575D311" w14:textId="77777777" w:rsidR="0052393A" w:rsidRDefault="0052393A" w:rsidP="0052393A">
      <w:pPr>
        <w:pStyle w:val="Odrka1-1"/>
        <w:tabs>
          <w:tab w:val="clear" w:pos="1077"/>
        </w:tabs>
        <w:ind w:left="426"/>
      </w:pPr>
      <w:r>
        <w:t>doklady o odborné způsobilosti členů odborného personálu, u kterých je způsobilost požadována</w:t>
      </w:r>
    </w:p>
    <w:p w14:paraId="242F0586" w14:textId="77777777" w:rsidR="0052393A" w:rsidRDefault="0052393A" w:rsidP="0052393A">
      <w:pPr>
        <w:pStyle w:val="Textbezslovn"/>
      </w:pPr>
      <w:r>
        <w:t xml:space="preserve"> </w:t>
      </w:r>
    </w:p>
    <w:p w14:paraId="3AF3B10F" w14:textId="77777777" w:rsidR="0052393A" w:rsidRDefault="0052393A" w:rsidP="0052393A">
      <w:r>
        <w:br w:type="page"/>
      </w:r>
    </w:p>
    <w:p w14:paraId="31DC5BF3" w14:textId="77777777" w:rsidR="0052393A" w:rsidRDefault="0052393A" w:rsidP="0052393A">
      <w:pPr>
        <w:pStyle w:val="Nadpisbezsl1-1"/>
      </w:pPr>
      <w:r>
        <w:lastRenderedPageBreak/>
        <w:t>Příloha č. 6</w:t>
      </w:r>
    </w:p>
    <w:p w14:paraId="6DC04866" w14:textId="77777777" w:rsidR="0052393A" w:rsidRPr="00EE3C5F" w:rsidRDefault="0052393A" w:rsidP="0052393A">
      <w:pPr>
        <w:pStyle w:val="Nadpisbezsl1-2"/>
      </w:pPr>
      <w:r w:rsidRPr="00EE3C5F">
        <w:t>Vzor profesního životopisu</w:t>
      </w:r>
    </w:p>
    <w:p w14:paraId="04A66A11" w14:textId="77777777" w:rsidR="0052393A" w:rsidRDefault="0052393A" w:rsidP="0052393A">
      <w:pPr>
        <w:pStyle w:val="Textbezslovn"/>
        <w:ind w:left="0"/>
      </w:pPr>
    </w:p>
    <w:p w14:paraId="17BBBA36" w14:textId="77777777" w:rsidR="00D9702B" w:rsidRPr="007A7C2C" w:rsidRDefault="00D9702B" w:rsidP="00D9702B">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17E37599" w14:textId="77777777" w:rsidR="00D9702B" w:rsidRPr="007A7C2C" w:rsidRDefault="00D9702B" w:rsidP="00D9702B">
      <w:pPr>
        <w:pStyle w:val="Textbezslovn"/>
        <w:ind w:left="0"/>
      </w:pPr>
    </w:p>
    <w:p w14:paraId="0C23291B" w14:textId="77777777" w:rsidR="00D9702B" w:rsidRPr="007A7C2C" w:rsidRDefault="00D9702B" w:rsidP="00D9702B">
      <w:pPr>
        <w:pStyle w:val="Odstavec1-1a"/>
        <w:numPr>
          <w:ilvl w:val="0"/>
          <w:numId w:val="31"/>
        </w:numPr>
      </w:pPr>
      <w:r w:rsidRPr="007A7C2C">
        <w:t>Příjmení: [</w:t>
      </w:r>
      <w:r w:rsidRPr="00D9702B">
        <w:rPr>
          <w:b/>
          <w:highlight w:val="yellow"/>
        </w:rPr>
        <w:t>DOPLNÍ DODAVATEL</w:t>
      </w:r>
      <w:r w:rsidRPr="007A7C2C">
        <w:t>]</w:t>
      </w:r>
    </w:p>
    <w:p w14:paraId="3BEC9EF7" w14:textId="77777777" w:rsidR="00D9702B" w:rsidRPr="007A7C2C" w:rsidRDefault="00D9702B" w:rsidP="00AA27B6">
      <w:pPr>
        <w:pStyle w:val="Odstavec1-1a"/>
      </w:pPr>
      <w:r w:rsidRPr="007A7C2C">
        <w:t>Jméno: [</w:t>
      </w:r>
      <w:r w:rsidRPr="007A7C2C">
        <w:rPr>
          <w:b/>
          <w:highlight w:val="yellow"/>
        </w:rPr>
        <w:t>DOPLNÍ DODAVATEL</w:t>
      </w:r>
      <w:r w:rsidRPr="007A7C2C">
        <w:t>]</w:t>
      </w:r>
    </w:p>
    <w:p w14:paraId="7F9B3F5F" w14:textId="77777777" w:rsidR="00D9702B" w:rsidRPr="007A7C2C" w:rsidRDefault="00D9702B" w:rsidP="00AA27B6">
      <w:pPr>
        <w:pStyle w:val="Odstavec1-1a"/>
      </w:pPr>
      <w:r w:rsidRPr="007A7C2C">
        <w:t>Datum narození: [</w:t>
      </w:r>
      <w:r w:rsidRPr="007A7C2C">
        <w:rPr>
          <w:highlight w:val="yellow"/>
        </w:rPr>
        <w:t>DOPLNÍ DODAVATEL</w:t>
      </w:r>
      <w:r w:rsidRPr="007A7C2C">
        <w:t>]</w:t>
      </w:r>
    </w:p>
    <w:p w14:paraId="01DB10F5" w14:textId="77777777" w:rsidR="00D9702B" w:rsidRPr="007A7C2C" w:rsidRDefault="00D9702B" w:rsidP="00AA27B6">
      <w:pPr>
        <w:pStyle w:val="Odstavec1-1a"/>
      </w:pPr>
      <w:r w:rsidRPr="007A7C2C">
        <w:t>Kontaktní pracovní adresa (včetně pracovní tel/e-mail): [</w:t>
      </w:r>
      <w:r w:rsidRPr="007A7C2C">
        <w:rPr>
          <w:highlight w:val="yellow"/>
        </w:rPr>
        <w:t>DOPLNÍ DODAVATEL</w:t>
      </w:r>
      <w:r w:rsidRPr="007A7C2C">
        <w:t>]</w:t>
      </w:r>
    </w:p>
    <w:p w14:paraId="4C263AC7" w14:textId="77777777" w:rsidR="00D9702B" w:rsidRPr="007A7C2C" w:rsidRDefault="00D9702B" w:rsidP="00AA27B6">
      <w:pPr>
        <w:pStyle w:val="Odstavec1-1a"/>
      </w:pPr>
      <w:r w:rsidRPr="007A7C2C">
        <w:t xml:space="preserve">Nejvyšší dosažené </w:t>
      </w:r>
      <w:r w:rsidRPr="007A7C2C">
        <w:rPr>
          <w:b/>
        </w:rPr>
        <w:t>vzdělání</w:t>
      </w:r>
      <w:r w:rsidRPr="007A7C2C">
        <w:t>, resp. postačuje uvést požadované vzdělání k 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9702B" w:rsidRPr="007A7C2C" w14:paraId="38A1311C" w14:textId="77777777" w:rsidTr="002C2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1A9D1D6" w14:textId="77777777" w:rsidR="00D9702B" w:rsidRPr="007A7C2C" w:rsidRDefault="00D9702B" w:rsidP="002C2F90">
            <w:pPr>
              <w:rPr>
                <w:sz w:val="16"/>
                <w:szCs w:val="16"/>
              </w:rPr>
            </w:pPr>
            <w:r w:rsidRPr="007A7C2C">
              <w:rPr>
                <w:sz w:val="16"/>
                <w:szCs w:val="16"/>
              </w:rPr>
              <w:t>Instituce:</w:t>
            </w:r>
          </w:p>
        </w:tc>
        <w:tc>
          <w:tcPr>
            <w:tcW w:w="4394" w:type="dxa"/>
            <w:tcBorders>
              <w:bottom w:val="single" w:sz="2" w:space="0" w:color="auto"/>
            </w:tcBorders>
            <w:shd w:val="clear" w:color="auto" w:fill="auto"/>
          </w:tcPr>
          <w:p w14:paraId="1AE40504" w14:textId="77777777" w:rsidR="00D9702B" w:rsidRPr="007A7C2C" w:rsidRDefault="00D9702B" w:rsidP="002C2F90">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9702B" w:rsidRPr="007A7C2C" w14:paraId="547FDE77" w14:textId="77777777" w:rsidTr="002C2F90">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AE5E407" w14:textId="77777777" w:rsidR="00D9702B" w:rsidRPr="007A7C2C" w:rsidRDefault="00D9702B" w:rsidP="002C2F90">
            <w:pPr>
              <w:rPr>
                <w:sz w:val="16"/>
                <w:szCs w:val="16"/>
              </w:rPr>
            </w:pPr>
            <w:r w:rsidRPr="007A7C2C">
              <w:rPr>
                <w:sz w:val="16"/>
                <w:szCs w:val="16"/>
              </w:rPr>
              <w:t>Délka:</w:t>
            </w:r>
          </w:p>
          <w:p w14:paraId="0069A6C1" w14:textId="77777777" w:rsidR="00D9702B" w:rsidRPr="007A7C2C" w:rsidRDefault="00D9702B" w:rsidP="002C2F90">
            <w:pPr>
              <w:rPr>
                <w:sz w:val="16"/>
                <w:szCs w:val="16"/>
              </w:rPr>
            </w:pPr>
            <w:r w:rsidRPr="007A7C2C">
              <w:rPr>
                <w:sz w:val="16"/>
                <w:szCs w:val="16"/>
              </w:rPr>
              <w:t>Od (měsíc/rok) - do (měsíc/rok)</w:t>
            </w:r>
          </w:p>
        </w:tc>
        <w:tc>
          <w:tcPr>
            <w:tcW w:w="4394" w:type="dxa"/>
            <w:tcBorders>
              <w:top w:val="single" w:sz="2" w:space="0" w:color="auto"/>
            </w:tcBorders>
          </w:tcPr>
          <w:p w14:paraId="702EF527" w14:textId="77777777" w:rsidR="00D9702B" w:rsidRPr="007A7C2C" w:rsidRDefault="00D9702B" w:rsidP="002C2F9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9702B" w:rsidRPr="007A7C2C" w14:paraId="7F26D523" w14:textId="77777777" w:rsidTr="002C2F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88668DA" w14:textId="77777777" w:rsidR="00D9702B" w:rsidRPr="007A7C2C" w:rsidRDefault="00D9702B" w:rsidP="002C2F90">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67714311" w14:textId="77777777" w:rsidR="00D9702B" w:rsidRPr="007A7C2C" w:rsidRDefault="00D9702B" w:rsidP="002C2F9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FCBAA7C" w14:textId="77777777" w:rsidR="00D9702B" w:rsidRPr="007A7C2C" w:rsidRDefault="00D9702B" w:rsidP="00D9702B">
      <w:pPr>
        <w:pStyle w:val="Textbezslovn"/>
        <w:ind w:left="0"/>
      </w:pPr>
    </w:p>
    <w:p w14:paraId="135819D0" w14:textId="77777777" w:rsidR="00D9702B" w:rsidRPr="007A7C2C" w:rsidRDefault="00D9702B" w:rsidP="00D9702B">
      <w:pPr>
        <w:pStyle w:val="Odstavec1-1a"/>
      </w:pPr>
      <w:r w:rsidRPr="007A7C2C">
        <w:t>Členství v profesních organizacích: [</w:t>
      </w:r>
      <w:r w:rsidRPr="007A7C2C">
        <w:rPr>
          <w:highlight w:val="yellow"/>
        </w:rPr>
        <w:t>DOPLNÍ DODAVATEL</w:t>
      </w:r>
      <w:r w:rsidRPr="007A7C2C">
        <w:t>]</w:t>
      </w:r>
    </w:p>
    <w:p w14:paraId="35E2EDF8" w14:textId="77777777" w:rsidR="00D9702B" w:rsidRPr="007A7C2C" w:rsidRDefault="00D9702B" w:rsidP="00D9702B">
      <w:pPr>
        <w:pStyle w:val="Odstavec1-1a"/>
      </w:pPr>
      <w:r w:rsidRPr="007A7C2C">
        <w:t>Jiné znalosti (např. práce na PC apod.): [</w:t>
      </w:r>
      <w:r w:rsidRPr="007A7C2C">
        <w:rPr>
          <w:highlight w:val="yellow"/>
        </w:rPr>
        <w:t>DOPLNÍ DODAVATEL</w:t>
      </w:r>
      <w:r w:rsidRPr="007A7C2C">
        <w:t>]</w:t>
      </w:r>
      <w:r w:rsidRPr="007A7C2C">
        <w:tab/>
      </w:r>
    </w:p>
    <w:p w14:paraId="5DD01FC7" w14:textId="77777777" w:rsidR="00D9702B" w:rsidRPr="007A7C2C" w:rsidRDefault="00D9702B" w:rsidP="00D9702B">
      <w:pPr>
        <w:pStyle w:val="Odstavec1-1a"/>
      </w:pPr>
      <w:r w:rsidRPr="007A7C2C">
        <w:t>Současná funkce/pracovní pozice včetně zaměstnavatele a vztahu k zaměstnavateli, příp. uvést OSVČ či jinak dle skutečného stavu: [</w:t>
      </w:r>
      <w:r w:rsidRPr="007A7C2C">
        <w:rPr>
          <w:highlight w:val="yellow"/>
        </w:rPr>
        <w:t>DOPLNÍ DODAVATEL</w:t>
      </w:r>
      <w:r w:rsidRPr="007A7C2C">
        <w:t>]</w:t>
      </w:r>
    </w:p>
    <w:p w14:paraId="14600996" w14:textId="77777777" w:rsidR="00D9702B" w:rsidRPr="007A7C2C" w:rsidRDefault="00D9702B" w:rsidP="00D9702B">
      <w:pPr>
        <w:pStyle w:val="Doplujcdaje"/>
        <w:ind w:left="1077"/>
        <w:jc w:val="both"/>
      </w:pPr>
      <w:r w:rsidRPr="007A7C2C">
        <w:rPr>
          <w:b/>
        </w:rPr>
        <w:t>Pozn. zadavatele:</w:t>
      </w:r>
      <w:r w:rsidRPr="007A7C2C">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435C6F5F" w14:textId="77777777" w:rsidR="00D9702B" w:rsidRPr="007A7C2C" w:rsidRDefault="00D9702B" w:rsidP="00D9702B">
      <w:pPr>
        <w:pStyle w:val="Textbezslovn"/>
        <w:ind w:left="0"/>
      </w:pPr>
    </w:p>
    <w:p w14:paraId="4C296BF9" w14:textId="77777777" w:rsidR="00D9702B" w:rsidRPr="007A7C2C" w:rsidRDefault="00D9702B" w:rsidP="00D9702B">
      <w:pPr>
        <w:pStyle w:val="Odstavec1-1a"/>
      </w:pPr>
      <w:r w:rsidRPr="007A7C2C">
        <w:t>Hlavní kvalifikace: [</w:t>
      </w:r>
      <w:r w:rsidRPr="007A7C2C">
        <w:rPr>
          <w:highlight w:val="yellow"/>
        </w:rPr>
        <w:t>DOPLNÍ DODAVATEL</w:t>
      </w:r>
      <w:r w:rsidRPr="007A7C2C">
        <w:t>]</w:t>
      </w:r>
    </w:p>
    <w:p w14:paraId="6C200ED7" w14:textId="77777777" w:rsidR="00D9702B" w:rsidRPr="007A7C2C" w:rsidRDefault="00D9702B" w:rsidP="00D9702B">
      <w:pPr>
        <w:pStyle w:val="Odstavec1-1a"/>
      </w:pPr>
      <w:r w:rsidRPr="007A7C2C">
        <w:rPr>
          <w:b/>
        </w:rPr>
        <w:t>Praxe</w:t>
      </w:r>
      <w:r w:rsidRPr="007A7C2C">
        <w:t xml:space="preserve"> pro účely prokázání kvalifikace</w:t>
      </w:r>
      <w:r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9702B" w:rsidRPr="007A7C2C" w14:paraId="27C3F917" w14:textId="77777777" w:rsidTr="002C2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4E630B7" w14:textId="77777777" w:rsidR="00D9702B" w:rsidRPr="007A7C2C" w:rsidRDefault="00D9702B" w:rsidP="002C2F90">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2DE79175" w14:textId="77777777" w:rsidR="00D9702B" w:rsidRPr="007A7C2C" w:rsidRDefault="00D9702B" w:rsidP="002C2F9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9702B" w:rsidRPr="007A7C2C" w14:paraId="3AFD3C19"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37BB0D" w14:textId="77777777" w:rsidR="00D9702B" w:rsidRPr="007A7C2C" w:rsidRDefault="00D9702B" w:rsidP="002C2F90">
            <w:pPr>
              <w:rPr>
                <w:sz w:val="16"/>
                <w:szCs w:val="16"/>
              </w:rPr>
            </w:pPr>
            <w:r w:rsidRPr="007A7C2C">
              <w:rPr>
                <w:sz w:val="16"/>
                <w:szCs w:val="16"/>
              </w:rPr>
              <w:t>Délka od (měsíc/rok) do (měsíc/rok) včetně</w:t>
            </w:r>
          </w:p>
        </w:tc>
        <w:tc>
          <w:tcPr>
            <w:tcW w:w="2835" w:type="dxa"/>
            <w:tcBorders>
              <w:top w:val="single" w:sz="2" w:space="0" w:color="auto"/>
            </w:tcBorders>
          </w:tcPr>
          <w:p w14:paraId="090FB772"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281519F8"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F760F4" w14:textId="77777777" w:rsidR="00D9702B" w:rsidRPr="007A7C2C" w:rsidRDefault="00D9702B" w:rsidP="002C2F90">
            <w:pPr>
              <w:rPr>
                <w:sz w:val="16"/>
                <w:szCs w:val="16"/>
              </w:rPr>
            </w:pPr>
            <w:r w:rsidRPr="007A7C2C">
              <w:rPr>
                <w:sz w:val="16"/>
                <w:szCs w:val="16"/>
              </w:rPr>
              <w:t>Místo výkonu praxe</w:t>
            </w:r>
          </w:p>
        </w:tc>
        <w:tc>
          <w:tcPr>
            <w:tcW w:w="2835" w:type="dxa"/>
            <w:tcBorders>
              <w:top w:val="single" w:sz="2" w:space="0" w:color="auto"/>
            </w:tcBorders>
          </w:tcPr>
          <w:p w14:paraId="704F2A42"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2ABDD973"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91F976" w14:textId="77777777" w:rsidR="00D9702B" w:rsidRPr="007A7C2C" w:rsidRDefault="00D9702B" w:rsidP="002C2F90">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171C10D1"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6498C98F"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4BDB1B" w14:textId="77777777" w:rsidR="00D9702B" w:rsidRPr="007A7C2C" w:rsidRDefault="00D9702B" w:rsidP="002C2F90">
            <w:pPr>
              <w:rPr>
                <w:sz w:val="16"/>
                <w:szCs w:val="16"/>
              </w:rPr>
            </w:pPr>
            <w:r w:rsidRPr="007A7C2C">
              <w:rPr>
                <w:sz w:val="16"/>
                <w:szCs w:val="16"/>
              </w:rPr>
              <w:t>Funkce/pracovní pozice</w:t>
            </w:r>
          </w:p>
        </w:tc>
        <w:tc>
          <w:tcPr>
            <w:tcW w:w="2835" w:type="dxa"/>
            <w:tcBorders>
              <w:top w:val="single" w:sz="2" w:space="0" w:color="auto"/>
            </w:tcBorders>
          </w:tcPr>
          <w:p w14:paraId="09217BD8"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7EA417A4" w14:textId="77777777" w:rsidTr="002C2F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7966B6" w14:textId="77777777" w:rsidR="00D9702B" w:rsidRPr="007A7C2C" w:rsidRDefault="00D9702B" w:rsidP="002C2F90">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5066464F" w14:textId="77777777" w:rsidR="00D9702B" w:rsidRPr="007A7C2C" w:rsidRDefault="00D9702B" w:rsidP="002C2F9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82BF1B3" w14:textId="77777777" w:rsidR="00D9702B" w:rsidRPr="007A7C2C" w:rsidRDefault="00D9702B" w:rsidP="00D9702B">
      <w:pPr>
        <w:pStyle w:val="Textbezslovn"/>
        <w:ind w:left="0"/>
      </w:pPr>
    </w:p>
    <w:p w14:paraId="48E45B6F" w14:textId="77777777" w:rsidR="00D9702B" w:rsidRPr="007A7C2C" w:rsidRDefault="00D9702B" w:rsidP="00D9702B">
      <w:pPr>
        <w:pStyle w:val="Odstavec1-1a"/>
      </w:pPr>
      <w:r w:rsidRPr="007A7C2C">
        <w:t>Jazykové znalosti (včetně úrovně): [</w:t>
      </w:r>
      <w:r w:rsidRPr="007A7C2C">
        <w:rPr>
          <w:highlight w:val="yellow"/>
        </w:rPr>
        <w:t>DOPLNÍ DODAVATEL</w:t>
      </w:r>
      <w:r w:rsidRPr="007A7C2C">
        <w:t>]</w:t>
      </w:r>
    </w:p>
    <w:p w14:paraId="7B949174" w14:textId="77777777" w:rsidR="00D9702B" w:rsidRPr="007A7C2C" w:rsidRDefault="00D9702B" w:rsidP="00D9702B">
      <w:pPr>
        <w:pStyle w:val="Odstavec1-1a"/>
      </w:pPr>
      <w:r w:rsidRPr="007A7C2C">
        <w:t>Osoba je / není [</w:t>
      </w:r>
      <w:r w:rsidRPr="007A7C2C">
        <w:rPr>
          <w:highlight w:val="yellow"/>
        </w:rPr>
        <w:t>DOPLNÍ DODAVATEL</w:t>
      </w:r>
      <w:r w:rsidRPr="007A7C2C">
        <w:t>] současně zaměstnancem zadavatele.</w:t>
      </w:r>
    </w:p>
    <w:p w14:paraId="0D9D1112" w14:textId="77777777" w:rsidR="00D9702B" w:rsidRPr="007A7C2C" w:rsidRDefault="00D9702B" w:rsidP="00D9702B">
      <w:pPr>
        <w:pStyle w:val="Odstavec1-1a"/>
      </w:pPr>
      <w:r w:rsidRPr="007A7C2C">
        <w:t>Publikace a školení: [</w:t>
      </w:r>
      <w:r w:rsidRPr="007A7C2C">
        <w:rPr>
          <w:highlight w:val="yellow"/>
        </w:rPr>
        <w:t>DOPLNÍ DODAVATEL</w:t>
      </w:r>
      <w:r w:rsidRPr="007A7C2C">
        <w:t>]</w:t>
      </w:r>
    </w:p>
    <w:p w14:paraId="5DA491D1" w14:textId="77777777" w:rsidR="00D9702B" w:rsidRPr="007A7C2C" w:rsidRDefault="00D9702B" w:rsidP="00D9702B">
      <w:pPr>
        <w:pStyle w:val="Odstavec1-1a"/>
      </w:pPr>
      <w:r w:rsidRPr="007A7C2C">
        <w:rPr>
          <w:b/>
        </w:rPr>
        <w:t>Zkušenosti</w:t>
      </w:r>
      <w:r w:rsidRPr="007A7C2C">
        <w:t xml:space="preserve"> s řízením realizace </w:t>
      </w:r>
      <w:r>
        <w:t xml:space="preserve">nebo projektováním </w:t>
      </w:r>
      <w:r w:rsidRPr="007A7C2C">
        <w:t>zakázek u těch členů odborného personálu, u kterých je taková zkušenost požadována (u ostatních osob se tabulka proškrtne nebo nevyplní)</w:t>
      </w:r>
      <w:r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9702B" w:rsidRPr="007A7C2C" w14:paraId="64C6376F" w14:textId="77777777" w:rsidTr="002C2F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D7AD433" w14:textId="77777777" w:rsidR="00D9702B" w:rsidRPr="007A7C2C" w:rsidRDefault="00D9702B" w:rsidP="002C2F90">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3C2B50C4" w14:textId="77777777" w:rsidR="00D9702B" w:rsidRPr="007A7C2C" w:rsidRDefault="00D9702B" w:rsidP="002C2F90">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9702B" w:rsidRPr="007A7C2C" w14:paraId="6820A12A"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497B10" w14:textId="77777777" w:rsidR="00D9702B" w:rsidRPr="007A7C2C" w:rsidRDefault="00D9702B" w:rsidP="002C2F90">
            <w:pPr>
              <w:rPr>
                <w:sz w:val="16"/>
                <w:szCs w:val="16"/>
              </w:rPr>
            </w:pPr>
            <w:r w:rsidRPr="007A7C2C">
              <w:rPr>
                <w:sz w:val="16"/>
                <w:szCs w:val="16"/>
              </w:rPr>
              <w:t>Cena zakázky v Kč bez DPH</w:t>
            </w:r>
          </w:p>
        </w:tc>
        <w:tc>
          <w:tcPr>
            <w:tcW w:w="2835" w:type="dxa"/>
            <w:tcBorders>
              <w:top w:val="single" w:sz="2" w:space="0" w:color="auto"/>
            </w:tcBorders>
          </w:tcPr>
          <w:p w14:paraId="5502D134"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5933B605"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D3A9F7" w14:textId="77777777" w:rsidR="00D9702B" w:rsidRPr="007A7C2C" w:rsidRDefault="00D9702B" w:rsidP="002C2F90">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412C3D2D"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1242D354"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DAD361" w14:textId="77777777" w:rsidR="00D9702B" w:rsidRPr="007A7C2C" w:rsidRDefault="00D9702B" w:rsidP="002C2F90">
            <w:pPr>
              <w:rPr>
                <w:sz w:val="16"/>
                <w:szCs w:val="16"/>
              </w:rPr>
            </w:pPr>
            <w:r w:rsidRPr="007A7C2C">
              <w:rPr>
                <w:sz w:val="16"/>
                <w:szCs w:val="16"/>
              </w:rPr>
              <w:t>Termín dokončení zakázky</w:t>
            </w:r>
          </w:p>
        </w:tc>
        <w:tc>
          <w:tcPr>
            <w:tcW w:w="2835" w:type="dxa"/>
            <w:tcBorders>
              <w:top w:val="single" w:sz="2" w:space="0" w:color="auto"/>
            </w:tcBorders>
          </w:tcPr>
          <w:p w14:paraId="78EC09D9"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57FA78CF"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B1FCFB" w14:textId="77777777" w:rsidR="00D9702B" w:rsidRPr="007A7C2C" w:rsidRDefault="00D9702B" w:rsidP="002C2F90">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42FD41"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41A0692F"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F98101" w14:textId="77777777" w:rsidR="00D9702B" w:rsidRPr="007A7C2C" w:rsidRDefault="00D9702B" w:rsidP="002C2F90">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04D6DB1C"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9702B" w:rsidRPr="007A7C2C" w14:paraId="6DA743D1" w14:textId="77777777" w:rsidTr="002C2F9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009C3" w14:textId="77777777" w:rsidR="00D9702B" w:rsidRPr="007A7C2C" w:rsidRDefault="00D9702B" w:rsidP="002C2F90">
            <w:pPr>
              <w:rPr>
                <w:sz w:val="16"/>
                <w:szCs w:val="16"/>
              </w:rPr>
            </w:pPr>
            <w:r w:rsidRPr="007A7C2C">
              <w:rPr>
                <w:sz w:val="16"/>
                <w:szCs w:val="16"/>
              </w:rPr>
              <w:t>Označení zastávané pozice při plnění zakázky</w:t>
            </w:r>
          </w:p>
        </w:tc>
        <w:tc>
          <w:tcPr>
            <w:tcW w:w="2835" w:type="dxa"/>
            <w:tcBorders>
              <w:top w:val="single" w:sz="2" w:space="0" w:color="auto"/>
            </w:tcBorders>
          </w:tcPr>
          <w:p w14:paraId="30B367F1" w14:textId="77777777" w:rsidR="00D9702B" w:rsidRPr="007A7C2C" w:rsidRDefault="00D9702B" w:rsidP="002C2F90">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9702B" w:rsidRPr="007A7C2C" w14:paraId="46223491" w14:textId="77777777" w:rsidTr="002C2F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E19CC4" w14:textId="77777777" w:rsidR="00D9702B" w:rsidRPr="007A7C2C" w:rsidRDefault="00D9702B" w:rsidP="002C2F90">
            <w:pPr>
              <w:rPr>
                <w:b w:val="0"/>
                <w:sz w:val="16"/>
                <w:szCs w:val="16"/>
              </w:rPr>
            </w:pPr>
            <w:r w:rsidRPr="007A7C2C">
              <w:rPr>
                <w:b w:val="0"/>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1E47DE27" w14:textId="77777777" w:rsidR="00D9702B" w:rsidRPr="007A7C2C" w:rsidRDefault="00D9702B" w:rsidP="002C2F90">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9477392" w14:textId="77777777" w:rsidR="00D9702B" w:rsidRPr="007A7C2C" w:rsidRDefault="00D9702B" w:rsidP="00D9702B">
      <w:pPr>
        <w:pStyle w:val="Textbezslovn"/>
        <w:ind w:left="0"/>
      </w:pPr>
    </w:p>
    <w:p w14:paraId="35297A29" w14:textId="17C096B2" w:rsidR="00D9702B" w:rsidRPr="007A7C2C" w:rsidRDefault="00D9702B" w:rsidP="00D9702B">
      <w:pPr>
        <w:pStyle w:val="Odstavec1-1a"/>
      </w:pPr>
      <w:r w:rsidRPr="007A7C2C">
        <w:rPr>
          <w:b/>
        </w:rPr>
        <w:t>Odborná způsobilost</w:t>
      </w:r>
      <w:r w:rsidRPr="007A7C2C">
        <w:t xml:space="preserve"> podle zvláštních právních předpisů: oprávnění k výkonu vybraných činností ve výstavbě či jiná odborná způsobilost: </w:t>
      </w:r>
      <w:r w:rsidRPr="007A7C2C">
        <w:rPr>
          <w:highlight w:val="yellow"/>
        </w:rPr>
        <w:t>[informace DOPLNÍ DODAVATEL u těch osob, u kterých je odborná způsobilost požadována]</w:t>
      </w:r>
    </w:p>
    <w:p w14:paraId="134053BC" w14:textId="77777777" w:rsidR="00D9702B" w:rsidRPr="007A7C2C" w:rsidRDefault="00D9702B" w:rsidP="00F473A7">
      <w:pPr>
        <w:pStyle w:val="Textbezslovn"/>
        <w:ind w:left="1617"/>
      </w:pPr>
      <w:r w:rsidRPr="007A7C2C">
        <w:t>(vlastní doklady budou tvořit přílohu Seznamu odborného personálu zhotovitele, tj. Přílohy č. 5 této Výzvy)</w:t>
      </w:r>
    </w:p>
    <w:p w14:paraId="5CB92566" w14:textId="25D908CC" w:rsidR="0052393A" w:rsidRDefault="00D9702B" w:rsidP="00D9702B">
      <w:pPr>
        <w:pStyle w:val="Odstavec1-1a"/>
      </w:pPr>
      <w:r w:rsidRPr="007A7C2C">
        <w:t>Jiné informace (dle uvážení dodavatele): [</w:t>
      </w:r>
      <w:r w:rsidRPr="007A7C2C">
        <w:rPr>
          <w:highlight w:val="yellow"/>
        </w:rPr>
        <w:t>DOPLNÍ DODAVATEL</w:t>
      </w:r>
      <w:r w:rsidRPr="007A7C2C">
        <w:t>]</w:t>
      </w:r>
    </w:p>
    <w:p w14:paraId="45DC96BE" w14:textId="77777777" w:rsidR="0052393A" w:rsidRDefault="0052393A" w:rsidP="0052393A">
      <w:pPr>
        <w:pStyle w:val="Textbezslovn"/>
        <w:ind w:left="0"/>
      </w:pPr>
    </w:p>
    <w:p w14:paraId="3A8FC4F3" w14:textId="77777777" w:rsidR="0052393A" w:rsidRDefault="0052393A" w:rsidP="0052393A">
      <w:pPr>
        <w:pStyle w:val="Textbezslovn"/>
        <w:ind w:left="0"/>
      </w:pPr>
      <w:r>
        <w:t xml:space="preserve"> </w:t>
      </w:r>
    </w:p>
    <w:p w14:paraId="38837485" w14:textId="77777777" w:rsidR="0052393A" w:rsidRDefault="0052393A" w:rsidP="0052393A">
      <w:r>
        <w:br w:type="page"/>
      </w:r>
    </w:p>
    <w:p w14:paraId="2619EEC8" w14:textId="77777777" w:rsidR="0052393A" w:rsidRDefault="0052393A" w:rsidP="0052393A">
      <w:pPr>
        <w:pStyle w:val="Nadpisbezsl1-1"/>
      </w:pPr>
      <w:r>
        <w:lastRenderedPageBreak/>
        <w:t>Příloha č. 7</w:t>
      </w:r>
    </w:p>
    <w:p w14:paraId="4BEA27AD" w14:textId="77777777" w:rsidR="0052393A" w:rsidRPr="00452F69" w:rsidRDefault="0052393A" w:rsidP="0052393A">
      <w:pPr>
        <w:pStyle w:val="Nadpisbezsl1-2"/>
      </w:pPr>
      <w:r w:rsidRPr="00452F69">
        <w:t>Vzor čestného prohlášení o splnění základní způsobilosti</w:t>
      </w:r>
    </w:p>
    <w:p w14:paraId="7100FA73" w14:textId="77777777" w:rsidR="0052393A" w:rsidRDefault="0052393A" w:rsidP="0052393A">
      <w:pPr>
        <w:pStyle w:val="Textbezslovn"/>
      </w:pPr>
    </w:p>
    <w:p w14:paraId="4D950F7A" w14:textId="77777777" w:rsidR="0052393A" w:rsidRPr="00833899" w:rsidRDefault="0052393A" w:rsidP="0052393A">
      <w:pPr>
        <w:pStyle w:val="Textbezslovn"/>
        <w:ind w:left="0"/>
        <w:rPr>
          <w:rStyle w:val="Tun9b"/>
          <w:b w:val="0"/>
        </w:rPr>
      </w:pPr>
      <w:r w:rsidRPr="00452F69">
        <w:rPr>
          <w:rStyle w:val="Tun9b"/>
        </w:rPr>
        <w:t>Čestné prohlášení</w:t>
      </w:r>
    </w:p>
    <w:p w14:paraId="6A7FA557" w14:textId="77777777" w:rsidR="0052393A" w:rsidRPr="00833899" w:rsidRDefault="0052393A" w:rsidP="0052393A">
      <w:pPr>
        <w:pStyle w:val="Textbezslovn"/>
        <w:ind w:left="0"/>
      </w:pPr>
      <w:r w:rsidRPr="00833899">
        <w:t>obchodní firma / jméno a příjmení</w:t>
      </w:r>
      <w:r w:rsidRPr="00833899">
        <w:rPr>
          <w:rStyle w:val="Znakapoznpodarou"/>
        </w:rPr>
        <w:footnoteReference w:id="3"/>
      </w:r>
      <w:r w:rsidRPr="00833899">
        <w:t xml:space="preserve">  [</w:t>
      </w:r>
      <w:r w:rsidRPr="00E24F78">
        <w:rPr>
          <w:b/>
          <w:highlight w:val="yellow"/>
        </w:rPr>
        <w:t>DOPLNÍ DODAVATEL</w:t>
      </w:r>
      <w:r w:rsidRPr="00833899">
        <w:t>]</w:t>
      </w:r>
    </w:p>
    <w:p w14:paraId="3DF6FBA2" w14:textId="77777777" w:rsidR="0052393A" w:rsidRPr="00833899" w:rsidRDefault="0052393A" w:rsidP="0052393A">
      <w:pPr>
        <w:pStyle w:val="Textbezslovn"/>
        <w:ind w:left="0"/>
      </w:pPr>
      <w:r w:rsidRPr="00833899">
        <w:t>se sídlem [</w:t>
      </w:r>
      <w:r w:rsidRPr="00833899">
        <w:rPr>
          <w:highlight w:val="yellow"/>
        </w:rPr>
        <w:t>DOPLNÍ DODAVATEL</w:t>
      </w:r>
      <w:r w:rsidRPr="00833899">
        <w:t>]</w:t>
      </w:r>
    </w:p>
    <w:p w14:paraId="47204773" w14:textId="77777777" w:rsidR="0052393A" w:rsidRPr="00833899" w:rsidRDefault="0052393A" w:rsidP="0052393A">
      <w:pPr>
        <w:pStyle w:val="Textbezslovn"/>
        <w:ind w:left="0"/>
      </w:pPr>
      <w:r w:rsidRPr="00833899">
        <w:t>IČO: [</w:t>
      </w:r>
      <w:r w:rsidRPr="00833899">
        <w:rPr>
          <w:highlight w:val="yellow"/>
        </w:rPr>
        <w:t>DOPLNÍ DODAVATEL</w:t>
      </w:r>
      <w:r w:rsidRPr="00833899">
        <w:t>]</w:t>
      </w:r>
    </w:p>
    <w:p w14:paraId="3C61D933" w14:textId="77777777" w:rsidR="0052393A" w:rsidRPr="00833899" w:rsidRDefault="0052393A" w:rsidP="0052393A">
      <w:pPr>
        <w:pStyle w:val="Textbezslovn"/>
        <w:ind w:left="0"/>
      </w:pPr>
      <w:r w:rsidRPr="00833899">
        <w:t>společnost zapsaná v obchodním rejstříku vedeném [</w:t>
      </w:r>
      <w:r w:rsidRPr="00833899">
        <w:rPr>
          <w:highlight w:val="yellow"/>
        </w:rPr>
        <w:t>DOPLNÍ DODAVATEL</w:t>
      </w:r>
      <w:r w:rsidRPr="00833899">
        <w:t>],</w:t>
      </w:r>
    </w:p>
    <w:p w14:paraId="10D64BE0" w14:textId="77777777" w:rsidR="0052393A" w:rsidRPr="00833899" w:rsidRDefault="0052393A" w:rsidP="0052393A">
      <w:pPr>
        <w:pStyle w:val="Textbezslovn"/>
        <w:ind w:left="0"/>
      </w:pPr>
      <w:r w:rsidRPr="00833899">
        <w:t>spisová značka [</w:t>
      </w:r>
      <w:r w:rsidRPr="00833899">
        <w:rPr>
          <w:highlight w:val="yellow"/>
        </w:rPr>
        <w:t>DOPLNÍ DODAVATEL</w:t>
      </w:r>
      <w:r w:rsidRPr="00833899">
        <w:t>]</w:t>
      </w:r>
    </w:p>
    <w:p w14:paraId="08299BC2" w14:textId="77777777" w:rsidR="0052393A" w:rsidRPr="00833899" w:rsidRDefault="0052393A" w:rsidP="0052393A">
      <w:pPr>
        <w:pStyle w:val="Textbezslovn"/>
        <w:ind w:left="0"/>
      </w:pPr>
      <w:r w:rsidRPr="00833899">
        <w:t>zastoupená [</w:t>
      </w:r>
      <w:r w:rsidRPr="00833899">
        <w:rPr>
          <w:highlight w:val="yellow"/>
        </w:rPr>
        <w:t>DOPLNÍ DODAVATEL</w:t>
      </w:r>
      <w:r w:rsidRPr="00833899">
        <w:t>]</w:t>
      </w:r>
    </w:p>
    <w:p w14:paraId="3F490A9D" w14:textId="77777777" w:rsidR="0052393A" w:rsidRDefault="0052393A" w:rsidP="0052393A">
      <w:pPr>
        <w:pStyle w:val="Textbezslovn"/>
        <w:ind w:left="0"/>
      </w:pPr>
      <w:r w:rsidRPr="00307641">
        <w:rPr>
          <w:b/>
        </w:rPr>
        <w:t>čestně prohlašuje</w:t>
      </w:r>
      <w:r>
        <w:t>, že:</w:t>
      </w:r>
    </w:p>
    <w:p w14:paraId="7028F828" w14:textId="32A4A550" w:rsidR="0052393A" w:rsidRDefault="0052393A" w:rsidP="0052393A">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w:t>
      </w:r>
      <w:r w:rsidR="004719C9">
        <w:t>vnická osoba a zároveň každý čle</w:t>
      </w:r>
      <w:r w:rsidRPr="005F7739">
        <w:t>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EC50F8A" w14:textId="77777777" w:rsidR="0052393A" w:rsidRDefault="0052393A" w:rsidP="0052393A">
      <w:pPr>
        <w:pStyle w:val="Odrka1-1"/>
      </w:pPr>
      <w:r>
        <w:t>n</w:t>
      </w:r>
      <w:r w:rsidRPr="005F7739">
        <w:t>emá v České republice nebo v zemi svého sídla v evidenci daní zachycen splatný daňový nedoplatek</w:t>
      </w:r>
      <w:r>
        <w:t>;</w:t>
      </w:r>
    </w:p>
    <w:p w14:paraId="18F20876" w14:textId="77777777" w:rsidR="0052393A" w:rsidRDefault="0052393A" w:rsidP="0052393A">
      <w:pPr>
        <w:pStyle w:val="Odrka1-1"/>
      </w:pPr>
      <w:r w:rsidRPr="005F7739">
        <w:t>nemá v České republice nebo v zemi svého sídla splatný nedoplatek na pojistném nebo na penále na veřejné zdravotní pojištění</w:t>
      </w:r>
      <w:r>
        <w:t>;</w:t>
      </w:r>
    </w:p>
    <w:p w14:paraId="183B5CEE" w14:textId="77777777" w:rsidR="0052393A" w:rsidRDefault="0052393A" w:rsidP="0052393A">
      <w:pPr>
        <w:pStyle w:val="Odrka1-1"/>
      </w:pPr>
      <w:r w:rsidRPr="005F7739">
        <w:t>nemá v České republice nebo v zemi svého sídla splatný nedoplatek na pojistném nebo na penále na sociální zabezpečení a příspěvku na státní politiku zaměstnanosti</w:t>
      </w:r>
      <w:r>
        <w:t>;</w:t>
      </w:r>
    </w:p>
    <w:p w14:paraId="3868C392" w14:textId="77777777" w:rsidR="0052393A" w:rsidRDefault="0052393A" w:rsidP="0052393A">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262378DB" w14:textId="77777777" w:rsidR="0052393A" w:rsidRDefault="0052393A" w:rsidP="0052393A">
      <w:pPr>
        <w:pStyle w:val="Textbezslovn"/>
        <w:ind w:left="0"/>
      </w:pPr>
    </w:p>
    <w:p w14:paraId="39E0219B" w14:textId="77777777" w:rsidR="0052393A" w:rsidRDefault="0052393A" w:rsidP="0052393A">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6760C0D" w14:textId="77777777" w:rsidR="0052393A" w:rsidRDefault="0052393A" w:rsidP="0052393A">
      <w:pPr>
        <w:pStyle w:val="Textbezslovn"/>
        <w:ind w:left="0"/>
      </w:pPr>
    </w:p>
    <w:p w14:paraId="59B93945" w14:textId="77777777" w:rsidR="0052393A" w:rsidRDefault="0052393A" w:rsidP="0052393A">
      <w:pPr>
        <w:pStyle w:val="Textbezslovn"/>
        <w:ind w:left="0"/>
      </w:pPr>
      <w:r>
        <w:t>Podpis osoby oprávněné jednat za dodavatele:</w:t>
      </w:r>
    </w:p>
    <w:p w14:paraId="31D6F125" w14:textId="77777777" w:rsidR="0052393A" w:rsidRDefault="0052393A" w:rsidP="0052393A">
      <w:pPr>
        <w:pStyle w:val="Textbezslovn"/>
        <w:ind w:left="0"/>
      </w:pPr>
    </w:p>
    <w:p w14:paraId="1DEDF38E" w14:textId="77777777" w:rsidR="0052393A" w:rsidRDefault="0052393A" w:rsidP="0052393A">
      <w:pPr>
        <w:pStyle w:val="Textbezslovn"/>
        <w:ind w:left="0"/>
      </w:pPr>
      <w:r>
        <w:t>Jméno: ______________________</w:t>
      </w:r>
    </w:p>
    <w:p w14:paraId="4CA563A1" w14:textId="77777777" w:rsidR="0052393A" w:rsidRDefault="0052393A" w:rsidP="0052393A">
      <w:pPr>
        <w:pStyle w:val="Textbezslovn"/>
        <w:ind w:left="0"/>
      </w:pPr>
      <w:r>
        <w:tab/>
      </w:r>
    </w:p>
    <w:p w14:paraId="7FEBF78B" w14:textId="77777777" w:rsidR="0052393A" w:rsidRDefault="0052393A" w:rsidP="0052393A">
      <w:pPr>
        <w:pStyle w:val="Textbezslovn"/>
        <w:ind w:left="0"/>
      </w:pPr>
      <w:r>
        <w:t>Podpis: ______________________</w:t>
      </w:r>
    </w:p>
    <w:p w14:paraId="1A848A75" w14:textId="77777777" w:rsidR="0052393A" w:rsidRDefault="0052393A" w:rsidP="0052393A">
      <w:pPr>
        <w:pStyle w:val="Textbezslovn"/>
        <w:ind w:left="0"/>
      </w:pPr>
      <w:r>
        <w:t xml:space="preserve"> </w:t>
      </w:r>
    </w:p>
    <w:p w14:paraId="69C060D3" w14:textId="77777777" w:rsidR="0052393A" w:rsidRDefault="0052393A" w:rsidP="0052393A">
      <w:pPr>
        <w:pStyle w:val="Nadpisbezsl1-1"/>
      </w:pPr>
      <w:r>
        <w:lastRenderedPageBreak/>
        <w:t>Příloha č. 8</w:t>
      </w:r>
    </w:p>
    <w:p w14:paraId="144F72F2" w14:textId="77777777" w:rsidR="0052393A" w:rsidRPr="00307641" w:rsidRDefault="0052393A" w:rsidP="0052393A">
      <w:pPr>
        <w:pStyle w:val="Nadpisbezsl1-2"/>
      </w:pPr>
      <w:r w:rsidRPr="00307641">
        <w:t>Informace o tom, zda budou na staveništi působit zaměstnanci více než jednoho zhotovitele</w:t>
      </w:r>
    </w:p>
    <w:p w14:paraId="46F95DCB" w14:textId="77777777" w:rsidR="0052393A" w:rsidRDefault="0052393A" w:rsidP="0052393A">
      <w:pPr>
        <w:pStyle w:val="Textbezslovn"/>
      </w:pPr>
    </w:p>
    <w:p w14:paraId="67901135" w14:textId="77777777" w:rsidR="0052393A" w:rsidRPr="00307641" w:rsidRDefault="0052393A" w:rsidP="0052393A">
      <w:pPr>
        <w:pStyle w:val="Textbezslovn"/>
        <w:ind w:left="0"/>
        <w:rPr>
          <w:b/>
        </w:rPr>
      </w:pPr>
      <w:r w:rsidRPr="00307641">
        <w:rPr>
          <w:b/>
        </w:rPr>
        <w:t>Čestné prohlášení</w:t>
      </w:r>
    </w:p>
    <w:p w14:paraId="1CF0FDA4" w14:textId="77777777" w:rsidR="0052393A" w:rsidRPr="00833899" w:rsidRDefault="0052393A" w:rsidP="0052393A">
      <w:pPr>
        <w:pStyle w:val="Textbezslovn"/>
        <w:ind w:left="0"/>
      </w:pPr>
      <w:r>
        <w:t>obchodní firma / jméno a příjmení</w:t>
      </w:r>
      <w:r>
        <w:rPr>
          <w:rStyle w:val="Znakapoznpodarou"/>
        </w:rPr>
        <w:footnoteReference w:id="4"/>
      </w:r>
      <w:r>
        <w:t xml:space="preserve">  </w:t>
      </w:r>
      <w:r w:rsidRPr="00833899">
        <w:t>[</w:t>
      </w:r>
      <w:r w:rsidRPr="00E24F78">
        <w:rPr>
          <w:b/>
          <w:highlight w:val="yellow"/>
        </w:rPr>
        <w:t>DOPLNÍ DODAVATEL</w:t>
      </w:r>
      <w:r w:rsidRPr="00833899">
        <w:t>]</w:t>
      </w:r>
    </w:p>
    <w:p w14:paraId="643F38D2" w14:textId="77777777" w:rsidR="0052393A" w:rsidRPr="00833899" w:rsidRDefault="0052393A" w:rsidP="0052393A">
      <w:pPr>
        <w:pStyle w:val="Textbezslovn"/>
        <w:ind w:left="0"/>
      </w:pPr>
      <w:r w:rsidRPr="00833899">
        <w:t>se sídlem [</w:t>
      </w:r>
      <w:r w:rsidRPr="00833899">
        <w:rPr>
          <w:highlight w:val="yellow"/>
        </w:rPr>
        <w:t>DOPLNÍ DODAVATEL</w:t>
      </w:r>
      <w:r w:rsidRPr="00833899">
        <w:t>]</w:t>
      </w:r>
    </w:p>
    <w:p w14:paraId="6873ABA0" w14:textId="77777777" w:rsidR="0052393A" w:rsidRPr="00833899" w:rsidRDefault="0052393A" w:rsidP="0052393A">
      <w:pPr>
        <w:pStyle w:val="Textbezslovn"/>
        <w:ind w:left="0"/>
      </w:pPr>
      <w:r w:rsidRPr="00833899">
        <w:t>IČO: [</w:t>
      </w:r>
      <w:r w:rsidRPr="00833899">
        <w:rPr>
          <w:highlight w:val="yellow"/>
        </w:rPr>
        <w:t>DOPLNÍ DODAVATEL</w:t>
      </w:r>
      <w:r w:rsidRPr="00833899">
        <w:t>]</w:t>
      </w:r>
    </w:p>
    <w:p w14:paraId="388C0313" w14:textId="77777777" w:rsidR="0052393A" w:rsidRPr="00833899" w:rsidRDefault="0052393A" w:rsidP="0052393A">
      <w:pPr>
        <w:pStyle w:val="Textbezslovn"/>
        <w:ind w:left="0"/>
      </w:pPr>
      <w:r w:rsidRPr="00833899">
        <w:t>společnost zapsaná v obchodním rejstříku vedeném [</w:t>
      </w:r>
      <w:r w:rsidRPr="00833899">
        <w:rPr>
          <w:highlight w:val="yellow"/>
        </w:rPr>
        <w:t>DOPLNÍ DODAVATEL</w:t>
      </w:r>
      <w:r w:rsidRPr="00833899">
        <w:t>],</w:t>
      </w:r>
    </w:p>
    <w:p w14:paraId="6E5EC398" w14:textId="77777777" w:rsidR="0052393A" w:rsidRPr="00833899" w:rsidRDefault="0052393A" w:rsidP="0052393A">
      <w:pPr>
        <w:pStyle w:val="Textbezslovn"/>
        <w:ind w:left="0"/>
      </w:pPr>
      <w:r w:rsidRPr="00833899">
        <w:t>spisová značka [</w:t>
      </w:r>
      <w:r w:rsidRPr="00833899">
        <w:rPr>
          <w:highlight w:val="yellow"/>
        </w:rPr>
        <w:t>DOPLNÍ DODAVATEL</w:t>
      </w:r>
      <w:r w:rsidRPr="00833899">
        <w:t>]</w:t>
      </w:r>
    </w:p>
    <w:p w14:paraId="44829A4D" w14:textId="77777777" w:rsidR="0052393A" w:rsidRPr="00833899" w:rsidRDefault="0052393A" w:rsidP="0052393A">
      <w:pPr>
        <w:pStyle w:val="Textbezslovn"/>
        <w:ind w:left="0"/>
      </w:pPr>
      <w:r w:rsidRPr="00833899">
        <w:t>zastoupená [</w:t>
      </w:r>
      <w:r w:rsidRPr="00833899">
        <w:rPr>
          <w:highlight w:val="yellow"/>
        </w:rPr>
        <w:t>DOPLNÍ DODAVATEL</w:t>
      </w:r>
      <w:r w:rsidRPr="00833899">
        <w:t>]</w:t>
      </w:r>
    </w:p>
    <w:p w14:paraId="61664E04" w14:textId="77777777" w:rsidR="0052393A" w:rsidRPr="00833899" w:rsidRDefault="0052393A" w:rsidP="0052393A">
      <w:pPr>
        <w:pStyle w:val="Textbezslovn"/>
        <w:ind w:left="0"/>
      </w:pPr>
      <w:r w:rsidRPr="001B23A1">
        <w:rPr>
          <w:b/>
        </w:rPr>
        <w:t>podáním nabídky čestně prohlašuje</w:t>
      </w:r>
      <w:r w:rsidRPr="00833899">
        <w:t>, že:</w:t>
      </w:r>
    </w:p>
    <w:p w14:paraId="2CCBEBB0" w14:textId="77777777" w:rsidR="0052393A" w:rsidRPr="00833899" w:rsidRDefault="0052393A" w:rsidP="0052393A">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261D788F" w14:textId="77777777" w:rsidR="0052393A" w:rsidRPr="00833899" w:rsidRDefault="0052393A" w:rsidP="0052393A">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14:paraId="53A6D393" w14:textId="77777777" w:rsidR="0052393A" w:rsidRPr="00833899" w:rsidRDefault="0052393A" w:rsidP="0052393A">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14:paraId="420F8F23" w14:textId="77777777" w:rsidR="0052393A" w:rsidRPr="00833899" w:rsidRDefault="0052393A" w:rsidP="0052393A">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14:paraId="69F2F84C" w14:textId="77777777" w:rsidR="0052393A" w:rsidRPr="00833899" w:rsidRDefault="0052393A" w:rsidP="0052393A">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 přepočtu na jednu fyzickou osobu;</w:t>
      </w:r>
    </w:p>
    <w:p w14:paraId="292C597F" w14:textId="77777777" w:rsidR="0052393A" w:rsidRPr="00833899" w:rsidRDefault="0052393A" w:rsidP="0052393A">
      <w:pPr>
        <w:pStyle w:val="Odrka1-1"/>
      </w:pPr>
      <w:r w:rsidRPr="00833899">
        <w:t>celkový plánovaný objem prací a činností se během realizace díla předpokládá v délce [</w:t>
      </w:r>
      <w:r w:rsidRPr="001B23A1">
        <w:rPr>
          <w:b/>
          <w:highlight w:val="yellow"/>
        </w:rPr>
        <w:t>DOPLNÍ DODAVATEL</w:t>
      </w:r>
      <w:r w:rsidRPr="00833899">
        <w:t>] pracovních dnů v přepočtu na jednu fyzickou osobu.</w:t>
      </w:r>
    </w:p>
    <w:p w14:paraId="25722778" w14:textId="77777777" w:rsidR="0052393A" w:rsidRDefault="0052393A" w:rsidP="0052393A">
      <w:r>
        <w:br w:type="page"/>
      </w:r>
    </w:p>
    <w:p w14:paraId="2760E144" w14:textId="77777777" w:rsidR="0052393A" w:rsidRDefault="0052393A" w:rsidP="0052393A">
      <w:pPr>
        <w:pStyle w:val="Textbezslovn"/>
        <w:ind w:left="0"/>
      </w:pPr>
    </w:p>
    <w:p w14:paraId="4AAEA9CC" w14:textId="77777777" w:rsidR="0052393A" w:rsidRDefault="0052393A" w:rsidP="0052393A">
      <w:pPr>
        <w:pStyle w:val="Nadpisbezsl1-1"/>
      </w:pPr>
      <w:r>
        <w:t>Příloha č. 9</w:t>
      </w:r>
    </w:p>
    <w:p w14:paraId="29B4C483" w14:textId="77777777" w:rsidR="0052393A" w:rsidRPr="00307641" w:rsidRDefault="0052393A" w:rsidP="0052393A">
      <w:pPr>
        <w:pStyle w:val="Nadpisbezsl1-2"/>
      </w:pPr>
      <w:r w:rsidRPr="00307641">
        <w:t>Seznam jiných osob k prokázání kvalifikace</w:t>
      </w:r>
    </w:p>
    <w:p w14:paraId="16E3A16C" w14:textId="77777777" w:rsidR="0052393A" w:rsidRDefault="0052393A" w:rsidP="0052393A">
      <w:pPr>
        <w:pStyle w:val="Textbezslovn"/>
      </w:pPr>
    </w:p>
    <w:p w14:paraId="35B458D1" w14:textId="77777777" w:rsidR="0052393A" w:rsidRDefault="0052393A" w:rsidP="0052393A">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t xml:space="preserve">. </w:t>
      </w:r>
    </w:p>
    <w:p w14:paraId="62C026AF" w14:textId="77777777" w:rsidR="0052393A" w:rsidRDefault="0052393A" w:rsidP="0052393A">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52393A" w:rsidRPr="00307641" w14:paraId="0B0B4657" w14:textId="77777777" w:rsidTr="004A0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9902D6" w14:textId="77777777" w:rsidR="0052393A" w:rsidRPr="00307641" w:rsidRDefault="0052393A" w:rsidP="004A0D9D">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90E7781" w14:textId="77777777" w:rsidR="0052393A" w:rsidRPr="00307641" w:rsidRDefault="0052393A" w:rsidP="004A0D9D">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52393A" w:rsidRPr="00833899" w14:paraId="11DB8AAB"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6389B"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00066EF6"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1F177893"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E63778C"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38EE0A8C"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525B3A2A"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795F77"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65503DAE"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1994D397"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D34410"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13E6D562"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467589F7"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860A2A"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1A40E3F2"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5ED5CE2B"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3A9469"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305C4528"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6EC448D9"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34221"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541CC527"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28428A88" w14:textId="77777777" w:rsidTr="004A0D9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2BAB4F" w14:textId="77777777" w:rsidR="0052393A" w:rsidRPr="00833899" w:rsidRDefault="0052393A" w:rsidP="004A0D9D">
            <w:pPr>
              <w:rPr>
                <w:sz w:val="16"/>
                <w:szCs w:val="16"/>
              </w:rPr>
            </w:pPr>
            <w:r w:rsidRPr="00833899">
              <w:rPr>
                <w:sz w:val="16"/>
                <w:szCs w:val="16"/>
                <w:highlight w:val="yellow"/>
              </w:rPr>
              <w:t>[DOPLNÍ DODAVATEL]</w:t>
            </w:r>
          </w:p>
        </w:tc>
        <w:tc>
          <w:tcPr>
            <w:tcW w:w="4111" w:type="dxa"/>
            <w:tcBorders>
              <w:top w:val="single" w:sz="2" w:space="0" w:color="auto"/>
            </w:tcBorders>
          </w:tcPr>
          <w:p w14:paraId="5557E6EA" w14:textId="77777777" w:rsidR="0052393A" w:rsidRPr="00833899" w:rsidRDefault="0052393A" w:rsidP="004A0D9D">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52393A" w:rsidRPr="00833899" w14:paraId="5F180FB1" w14:textId="77777777" w:rsidTr="004A0D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C94FFC" w14:textId="77777777" w:rsidR="0052393A" w:rsidRPr="00833899" w:rsidRDefault="0052393A" w:rsidP="004A0D9D">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50E4274" w14:textId="77777777" w:rsidR="0052393A" w:rsidRPr="00833899" w:rsidRDefault="0052393A" w:rsidP="004A0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1ED1F1" w14:textId="77777777" w:rsidR="0052393A" w:rsidRPr="00833899" w:rsidRDefault="0052393A" w:rsidP="0052393A">
      <w:pPr>
        <w:pStyle w:val="Textbezslovn"/>
      </w:pPr>
    </w:p>
    <w:p w14:paraId="23040158" w14:textId="77777777" w:rsidR="0035531B" w:rsidRPr="00833899" w:rsidRDefault="0035531B" w:rsidP="00307641">
      <w:pPr>
        <w:pStyle w:val="Textbezslovn"/>
      </w:pPr>
    </w:p>
    <w:bookmarkEnd w:id="0"/>
    <w:bookmarkEnd w:id="1"/>
    <w:bookmarkEnd w:id="2"/>
    <w:bookmarkEnd w:id="3"/>
    <w:p w14:paraId="6BB43FFE"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7AB16" w14:textId="77777777" w:rsidR="007A1768" w:rsidRDefault="007A1768" w:rsidP="00962258">
      <w:pPr>
        <w:spacing w:after="0" w:line="240" w:lineRule="auto"/>
      </w:pPr>
      <w:r>
        <w:separator/>
      </w:r>
    </w:p>
  </w:endnote>
  <w:endnote w:type="continuationSeparator" w:id="0">
    <w:p w14:paraId="37A9DC0C" w14:textId="77777777" w:rsidR="007A1768" w:rsidRDefault="007A17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22" w:rsidRPr="00D002FC" w14:paraId="37A946DC" w14:textId="77777777" w:rsidTr="00EB46E5">
      <w:tc>
        <w:tcPr>
          <w:tcW w:w="1361" w:type="dxa"/>
          <w:tcMar>
            <w:left w:w="0" w:type="dxa"/>
            <w:right w:w="0" w:type="dxa"/>
          </w:tcMar>
          <w:vAlign w:val="bottom"/>
        </w:tcPr>
        <w:p w14:paraId="2190B37E" w14:textId="5945CD27" w:rsidR="00025122" w:rsidRPr="00B8518B" w:rsidRDefault="0002512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055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0551">
            <w:rPr>
              <w:rStyle w:val="slostrnky"/>
              <w:noProof/>
            </w:rPr>
            <w:t>39</w:t>
          </w:r>
          <w:r w:rsidRPr="00B8518B">
            <w:rPr>
              <w:rStyle w:val="slostrnky"/>
            </w:rPr>
            <w:fldChar w:fldCharType="end"/>
          </w:r>
        </w:p>
      </w:tc>
      <w:tc>
        <w:tcPr>
          <w:tcW w:w="284" w:type="dxa"/>
          <w:shd w:val="clear" w:color="auto" w:fill="auto"/>
          <w:tcMar>
            <w:left w:w="0" w:type="dxa"/>
            <w:right w:w="0" w:type="dxa"/>
          </w:tcMar>
        </w:tcPr>
        <w:p w14:paraId="4742B965" w14:textId="77777777" w:rsidR="00025122" w:rsidRDefault="00025122" w:rsidP="00B8518B">
          <w:pPr>
            <w:pStyle w:val="Zpat"/>
          </w:pPr>
        </w:p>
      </w:tc>
      <w:tc>
        <w:tcPr>
          <w:tcW w:w="425" w:type="dxa"/>
          <w:shd w:val="clear" w:color="auto" w:fill="auto"/>
          <w:tcMar>
            <w:left w:w="0" w:type="dxa"/>
            <w:right w:w="0" w:type="dxa"/>
          </w:tcMar>
        </w:tcPr>
        <w:p w14:paraId="65CF429D" w14:textId="77777777" w:rsidR="00025122" w:rsidRDefault="00025122" w:rsidP="00B8518B">
          <w:pPr>
            <w:pStyle w:val="Zpat"/>
          </w:pPr>
        </w:p>
      </w:tc>
      <w:tc>
        <w:tcPr>
          <w:tcW w:w="8505" w:type="dxa"/>
        </w:tcPr>
        <w:p w14:paraId="5B3B6297" w14:textId="3C5CA302" w:rsidR="00025122" w:rsidRPr="00D002FC" w:rsidRDefault="00025122" w:rsidP="00EB46E5">
          <w:pPr>
            <w:pStyle w:val="Zpat0"/>
          </w:pPr>
          <w:r w:rsidRPr="00D002FC">
            <w:t>„Vybavení vybraných stanic a zastávek informačními panely, instalace SMART z</w:t>
          </w:r>
          <w:r>
            <w:t>a</w:t>
          </w:r>
          <w:r w:rsidRPr="00D002FC">
            <w:t>stávek“</w:t>
          </w:r>
        </w:p>
        <w:p w14:paraId="104227BB" w14:textId="77777777" w:rsidR="00025122" w:rsidRPr="00D002FC" w:rsidRDefault="00025122" w:rsidP="00EB46E5">
          <w:pPr>
            <w:pStyle w:val="Zpat0"/>
          </w:pPr>
          <w:r w:rsidRPr="00D002FC">
            <w:t>Díl 1 – VÝZVA K PODÁNÍ NABÍDKY</w:t>
          </w:r>
        </w:p>
        <w:p w14:paraId="54FAE17C" w14:textId="77777777" w:rsidR="00025122" w:rsidRPr="00D002FC" w:rsidRDefault="00025122" w:rsidP="0035531B">
          <w:pPr>
            <w:pStyle w:val="Zpat0"/>
          </w:pPr>
        </w:p>
      </w:tc>
    </w:tr>
  </w:tbl>
  <w:p w14:paraId="74104694" w14:textId="77777777" w:rsidR="00025122" w:rsidRPr="00B8518B" w:rsidRDefault="000251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37CF3DF5" w:rsidR="00025122" w:rsidRPr="00B8518B" w:rsidRDefault="00025122" w:rsidP="00460660">
    <w:pPr>
      <w:pStyle w:val="Zpat"/>
      <w:rPr>
        <w:sz w:val="2"/>
        <w:szCs w:val="2"/>
      </w:rPr>
    </w:pPr>
  </w:p>
  <w:p w14:paraId="56F2ECE0" w14:textId="77777777" w:rsidR="00025122" w:rsidRPr="00460660" w:rsidRDefault="0002512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8BD94" w14:textId="77777777" w:rsidR="007A1768" w:rsidRDefault="007A1768" w:rsidP="00962258">
      <w:pPr>
        <w:spacing w:after="0" w:line="240" w:lineRule="auto"/>
      </w:pPr>
      <w:r>
        <w:separator/>
      </w:r>
    </w:p>
  </w:footnote>
  <w:footnote w:type="continuationSeparator" w:id="0">
    <w:p w14:paraId="7BAFE200" w14:textId="77777777" w:rsidR="007A1768" w:rsidRDefault="007A1768" w:rsidP="00962258">
      <w:pPr>
        <w:spacing w:after="0" w:line="240" w:lineRule="auto"/>
      </w:pPr>
      <w:r>
        <w:continuationSeparator/>
      </w:r>
    </w:p>
  </w:footnote>
  <w:footnote w:id="1">
    <w:p w14:paraId="1233481D" w14:textId="77777777" w:rsidR="00025122" w:rsidRDefault="00025122" w:rsidP="00D9702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4623762" w14:textId="77777777" w:rsidR="00025122" w:rsidRDefault="00025122" w:rsidP="00D970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AA27823" w14:textId="77777777" w:rsidR="00025122" w:rsidRDefault="00025122" w:rsidP="0052393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5E7950F" w14:textId="77777777" w:rsidR="00025122" w:rsidRDefault="00025122" w:rsidP="0052393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22" w14:paraId="60CBEB0F" w14:textId="77777777" w:rsidTr="00C02D0A">
      <w:trPr>
        <w:trHeight w:hRule="exact" w:val="454"/>
      </w:trPr>
      <w:tc>
        <w:tcPr>
          <w:tcW w:w="1361" w:type="dxa"/>
          <w:tcMar>
            <w:top w:w="57" w:type="dxa"/>
            <w:left w:w="0" w:type="dxa"/>
            <w:right w:w="0" w:type="dxa"/>
          </w:tcMar>
        </w:tcPr>
        <w:p w14:paraId="7C770B92" w14:textId="77777777" w:rsidR="00025122" w:rsidRPr="00B8518B" w:rsidRDefault="00025122" w:rsidP="00523EA7">
          <w:pPr>
            <w:pStyle w:val="Zpat"/>
            <w:rPr>
              <w:rStyle w:val="slostrnky"/>
            </w:rPr>
          </w:pPr>
        </w:p>
      </w:tc>
      <w:tc>
        <w:tcPr>
          <w:tcW w:w="3458" w:type="dxa"/>
          <w:shd w:val="clear" w:color="auto" w:fill="auto"/>
          <w:tcMar>
            <w:top w:w="57" w:type="dxa"/>
            <w:left w:w="0" w:type="dxa"/>
            <w:right w:w="0" w:type="dxa"/>
          </w:tcMar>
        </w:tcPr>
        <w:p w14:paraId="7E03E08A" w14:textId="77777777" w:rsidR="00025122" w:rsidRDefault="00025122" w:rsidP="00523EA7">
          <w:pPr>
            <w:pStyle w:val="Zpat"/>
          </w:pPr>
        </w:p>
      </w:tc>
      <w:tc>
        <w:tcPr>
          <w:tcW w:w="5698" w:type="dxa"/>
          <w:shd w:val="clear" w:color="auto" w:fill="auto"/>
          <w:tcMar>
            <w:top w:w="57" w:type="dxa"/>
            <w:left w:w="0" w:type="dxa"/>
            <w:right w:w="0" w:type="dxa"/>
          </w:tcMar>
        </w:tcPr>
        <w:p w14:paraId="75C9FBC0" w14:textId="77777777" w:rsidR="00025122" w:rsidRPr="00D6163D" w:rsidRDefault="00025122" w:rsidP="00D6163D">
          <w:pPr>
            <w:pStyle w:val="Druhdokumentu"/>
          </w:pPr>
        </w:p>
      </w:tc>
    </w:tr>
  </w:tbl>
  <w:p w14:paraId="0A059776" w14:textId="77777777" w:rsidR="00025122" w:rsidRPr="00D6163D" w:rsidRDefault="000251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5122" w14:paraId="0DF4D5D3" w14:textId="77777777" w:rsidTr="00B22106">
      <w:trPr>
        <w:trHeight w:hRule="exact" w:val="936"/>
      </w:trPr>
      <w:tc>
        <w:tcPr>
          <w:tcW w:w="1361" w:type="dxa"/>
          <w:tcMar>
            <w:left w:w="0" w:type="dxa"/>
            <w:right w:w="0" w:type="dxa"/>
          </w:tcMar>
        </w:tcPr>
        <w:p w14:paraId="0A2E381C" w14:textId="77777777" w:rsidR="00025122" w:rsidRPr="00B8518B" w:rsidRDefault="00025122" w:rsidP="00FC6389">
          <w:pPr>
            <w:pStyle w:val="Zpat"/>
            <w:rPr>
              <w:rStyle w:val="slostrnky"/>
            </w:rPr>
          </w:pPr>
        </w:p>
      </w:tc>
      <w:tc>
        <w:tcPr>
          <w:tcW w:w="3458" w:type="dxa"/>
          <w:shd w:val="clear" w:color="auto" w:fill="auto"/>
          <w:tcMar>
            <w:left w:w="0" w:type="dxa"/>
            <w:right w:w="0" w:type="dxa"/>
          </w:tcMar>
        </w:tcPr>
        <w:p w14:paraId="2A2B34BC" w14:textId="77777777" w:rsidR="00025122" w:rsidRDefault="00025122" w:rsidP="00FC6389">
          <w:pPr>
            <w:pStyle w:val="Zpat"/>
          </w:pPr>
        </w:p>
        <w:p w14:paraId="5692CA5E" w14:textId="77777777" w:rsidR="00025122" w:rsidRDefault="00025122" w:rsidP="0023206D"/>
        <w:p w14:paraId="586A4938" w14:textId="77777777" w:rsidR="00025122" w:rsidRDefault="00025122" w:rsidP="0023206D"/>
        <w:p w14:paraId="0087D7B8" w14:textId="77777777" w:rsidR="00025122" w:rsidRPr="0023206D" w:rsidRDefault="00025122"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025122" w:rsidRPr="00D6163D" w:rsidRDefault="00025122" w:rsidP="00FC6389">
          <w:pPr>
            <w:pStyle w:val="Druhdokumentu"/>
          </w:pPr>
        </w:p>
      </w:tc>
    </w:tr>
    <w:tr w:rsidR="00025122" w14:paraId="1E808196" w14:textId="77777777" w:rsidTr="00B22106">
      <w:trPr>
        <w:trHeight w:hRule="exact" w:val="936"/>
      </w:trPr>
      <w:tc>
        <w:tcPr>
          <w:tcW w:w="1361" w:type="dxa"/>
          <w:tcMar>
            <w:left w:w="0" w:type="dxa"/>
            <w:right w:w="0" w:type="dxa"/>
          </w:tcMar>
        </w:tcPr>
        <w:p w14:paraId="04BBA6B2" w14:textId="77777777" w:rsidR="00025122" w:rsidRPr="00B8518B" w:rsidRDefault="00025122" w:rsidP="00FC6389">
          <w:pPr>
            <w:pStyle w:val="Zpat"/>
            <w:rPr>
              <w:rStyle w:val="slostrnky"/>
            </w:rPr>
          </w:pPr>
        </w:p>
      </w:tc>
      <w:tc>
        <w:tcPr>
          <w:tcW w:w="3458" w:type="dxa"/>
          <w:shd w:val="clear" w:color="auto" w:fill="auto"/>
          <w:tcMar>
            <w:left w:w="0" w:type="dxa"/>
            <w:right w:w="0" w:type="dxa"/>
          </w:tcMar>
        </w:tcPr>
        <w:p w14:paraId="2DF6A021" w14:textId="77777777" w:rsidR="00025122" w:rsidRDefault="00025122" w:rsidP="00FC6389">
          <w:pPr>
            <w:pStyle w:val="Zpat"/>
          </w:pPr>
        </w:p>
      </w:tc>
      <w:tc>
        <w:tcPr>
          <w:tcW w:w="5756" w:type="dxa"/>
          <w:shd w:val="clear" w:color="auto" w:fill="auto"/>
          <w:tcMar>
            <w:left w:w="0" w:type="dxa"/>
            <w:right w:w="0" w:type="dxa"/>
          </w:tcMar>
        </w:tcPr>
        <w:p w14:paraId="6969E4EF" w14:textId="77777777" w:rsidR="00025122" w:rsidRPr="00D6163D" w:rsidRDefault="00025122" w:rsidP="00FC6389">
          <w:pPr>
            <w:pStyle w:val="Druhdokumentu"/>
          </w:pPr>
        </w:p>
      </w:tc>
    </w:tr>
  </w:tbl>
  <w:p w14:paraId="42F82C63" w14:textId="77777777" w:rsidR="00025122" w:rsidRPr="00460660" w:rsidRDefault="00025122"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E74015A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576510"/>
    <w:multiLevelType w:val="hybridMultilevel"/>
    <w:tmpl w:val="E32CB712"/>
    <w:lvl w:ilvl="0" w:tplc="0405000B">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6F765996"/>
    <w:lvl w:ilvl="0">
      <w:start w:val="1"/>
      <w:numFmt w:val="lowerLetter"/>
      <w:pStyle w:val="Odstavec1-1a"/>
      <w:lvlText w:val="%1)"/>
      <w:lvlJc w:val="left"/>
      <w:pPr>
        <w:tabs>
          <w:tab w:val="num" w:pos="1617"/>
        </w:tabs>
        <w:ind w:left="16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15:restartNumberingAfterBreak="0">
    <w:nsid w:val="5FDC35A6"/>
    <w:multiLevelType w:val="hybridMultilevel"/>
    <w:tmpl w:val="A448D40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91135D"/>
    <w:multiLevelType w:val="hybridMultilevel"/>
    <w:tmpl w:val="255C8C7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9"/>
  </w:num>
  <w:num w:numId="4">
    <w:abstractNumId w:val="4"/>
  </w:num>
  <w:num w:numId="5">
    <w:abstractNumId w:val="1"/>
  </w:num>
  <w:num w:numId="6">
    <w:abstractNumId w:val="8"/>
  </w:num>
  <w:num w:numId="7">
    <w:abstractNumId w:val="13"/>
  </w:num>
  <w:num w:numId="8">
    <w:abstractNumId w:val="9"/>
  </w:num>
  <w:num w:numId="9">
    <w:abstractNumId w:val="20"/>
  </w:num>
  <w:num w:numId="10">
    <w:abstractNumId w:val="1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
  </w:num>
  <w:num w:numId="18">
    <w:abstractNumId w:val="1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4"/>
  </w:num>
  <w:num w:numId="28">
    <w:abstractNumId w:val="11"/>
  </w:num>
  <w:num w:numId="29">
    <w:abstractNumId w:val="7"/>
  </w:num>
  <w:num w:numId="30">
    <w:abstractNumId w:val="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num>
  <w:num w:numId="34">
    <w:abstractNumId w:val="0"/>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37BE"/>
    <w:rsid w:val="000041B1"/>
    <w:rsid w:val="000042FC"/>
    <w:rsid w:val="000043BB"/>
    <w:rsid w:val="00013424"/>
    <w:rsid w:val="000151FD"/>
    <w:rsid w:val="000174E8"/>
    <w:rsid w:val="00017F3C"/>
    <w:rsid w:val="00025122"/>
    <w:rsid w:val="00025952"/>
    <w:rsid w:val="000263A3"/>
    <w:rsid w:val="00030AAA"/>
    <w:rsid w:val="000338E9"/>
    <w:rsid w:val="00033E15"/>
    <w:rsid w:val="00041844"/>
    <w:rsid w:val="00041EC8"/>
    <w:rsid w:val="00041F5A"/>
    <w:rsid w:val="000435FD"/>
    <w:rsid w:val="00043B46"/>
    <w:rsid w:val="00046545"/>
    <w:rsid w:val="00047502"/>
    <w:rsid w:val="00050550"/>
    <w:rsid w:val="000573D8"/>
    <w:rsid w:val="0006499F"/>
    <w:rsid w:val="0006588D"/>
    <w:rsid w:val="00067A5E"/>
    <w:rsid w:val="00067EE3"/>
    <w:rsid w:val="0007139B"/>
    <w:rsid w:val="000719BB"/>
    <w:rsid w:val="00072A65"/>
    <w:rsid w:val="00072C1E"/>
    <w:rsid w:val="00076ACF"/>
    <w:rsid w:val="00081A22"/>
    <w:rsid w:val="000839DD"/>
    <w:rsid w:val="0009150F"/>
    <w:rsid w:val="00092CC9"/>
    <w:rsid w:val="00093649"/>
    <w:rsid w:val="000972F7"/>
    <w:rsid w:val="000A171D"/>
    <w:rsid w:val="000A23DC"/>
    <w:rsid w:val="000B079A"/>
    <w:rsid w:val="000B4EB8"/>
    <w:rsid w:val="000C03AA"/>
    <w:rsid w:val="000C41F2"/>
    <w:rsid w:val="000D22C4"/>
    <w:rsid w:val="000D27D1"/>
    <w:rsid w:val="000D31AC"/>
    <w:rsid w:val="000D3EAE"/>
    <w:rsid w:val="000D5E72"/>
    <w:rsid w:val="000D7437"/>
    <w:rsid w:val="000E1A7F"/>
    <w:rsid w:val="000E3AB0"/>
    <w:rsid w:val="000F00D4"/>
    <w:rsid w:val="000F28C2"/>
    <w:rsid w:val="00102BA8"/>
    <w:rsid w:val="00106A0E"/>
    <w:rsid w:val="00112301"/>
    <w:rsid w:val="00112500"/>
    <w:rsid w:val="00112864"/>
    <w:rsid w:val="00113C78"/>
    <w:rsid w:val="00114472"/>
    <w:rsid w:val="00114988"/>
    <w:rsid w:val="00115069"/>
    <w:rsid w:val="001150F2"/>
    <w:rsid w:val="00134B2F"/>
    <w:rsid w:val="00136430"/>
    <w:rsid w:val="00140082"/>
    <w:rsid w:val="001431D2"/>
    <w:rsid w:val="00143E0D"/>
    <w:rsid w:val="00146BCB"/>
    <w:rsid w:val="001472A9"/>
    <w:rsid w:val="00152A2E"/>
    <w:rsid w:val="0015352A"/>
    <w:rsid w:val="00154BFF"/>
    <w:rsid w:val="0015502C"/>
    <w:rsid w:val="001609F1"/>
    <w:rsid w:val="001652B8"/>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560A"/>
    <w:rsid w:val="001B7AA3"/>
    <w:rsid w:val="001C1648"/>
    <w:rsid w:val="001C2771"/>
    <w:rsid w:val="001C645F"/>
    <w:rsid w:val="001D0A39"/>
    <w:rsid w:val="001D4B4A"/>
    <w:rsid w:val="001E2CD2"/>
    <w:rsid w:val="001E651D"/>
    <w:rsid w:val="001E678E"/>
    <w:rsid w:val="001F1330"/>
    <w:rsid w:val="001F1A8C"/>
    <w:rsid w:val="001F240B"/>
    <w:rsid w:val="001F47FF"/>
    <w:rsid w:val="001F7789"/>
    <w:rsid w:val="00200526"/>
    <w:rsid w:val="00200E6E"/>
    <w:rsid w:val="0020454B"/>
    <w:rsid w:val="002071BB"/>
    <w:rsid w:val="002079D1"/>
    <w:rsid w:val="00207DF5"/>
    <w:rsid w:val="00223FC4"/>
    <w:rsid w:val="002314B9"/>
    <w:rsid w:val="0023206D"/>
    <w:rsid w:val="00233A53"/>
    <w:rsid w:val="00234DE7"/>
    <w:rsid w:val="002405ED"/>
    <w:rsid w:val="00240B81"/>
    <w:rsid w:val="00243B9D"/>
    <w:rsid w:val="002462CC"/>
    <w:rsid w:val="0024699F"/>
    <w:rsid w:val="00247D01"/>
    <w:rsid w:val="0025030F"/>
    <w:rsid w:val="002514C5"/>
    <w:rsid w:val="00256720"/>
    <w:rsid w:val="00261A5B"/>
    <w:rsid w:val="002628B5"/>
    <w:rsid w:val="00262E5B"/>
    <w:rsid w:val="0026548E"/>
    <w:rsid w:val="00276AFE"/>
    <w:rsid w:val="00283302"/>
    <w:rsid w:val="00286268"/>
    <w:rsid w:val="002924B8"/>
    <w:rsid w:val="00292C5F"/>
    <w:rsid w:val="002A3244"/>
    <w:rsid w:val="002A3B57"/>
    <w:rsid w:val="002A5411"/>
    <w:rsid w:val="002B42EB"/>
    <w:rsid w:val="002C04EE"/>
    <w:rsid w:val="002C1A55"/>
    <w:rsid w:val="002C2F90"/>
    <w:rsid w:val="002C31BF"/>
    <w:rsid w:val="002C43D2"/>
    <w:rsid w:val="002C7BFA"/>
    <w:rsid w:val="002D1C68"/>
    <w:rsid w:val="002D226B"/>
    <w:rsid w:val="002D3B36"/>
    <w:rsid w:val="002D7661"/>
    <w:rsid w:val="002D7FD6"/>
    <w:rsid w:val="002E0CD7"/>
    <w:rsid w:val="002E0CFB"/>
    <w:rsid w:val="002E294C"/>
    <w:rsid w:val="002E5C7B"/>
    <w:rsid w:val="002F2B2D"/>
    <w:rsid w:val="002F4333"/>
    <w:rsid w:val="00301F80"/>
    <w:rsid w:val="00303A37"/>
    <w:rsid w:val="00304CD1"/>
    <w:rsid w:val="00305F89"/>
    <w:rsid w:val="00306CDC"/>
    <w:rsid w:val="00306F17"/>
    <w:rsid w:val="00307641"/>
    <w:rsid w:val="00311F11"/>
    <w:rsid w:val="00314C8C"/>
    <w:rsid w:val="00315FB1"/>
    <w:rsid w:val="0031651D"/>
    <w:rsid w:val="00316C80"/>
    <w:rsid w:val="00316D94"/>
    <w:rsid w:val="00317187"/>
    <w:rsid w:val="00322579"/>
    <w:rsid w:val="00324C4C"/>
    <w:rsid w:val="00327EEF"/>
    <w:rsid w:val="0033239F"/>
    <w:rsid w:val="0033738C"/>
    <w:rsid w:val="0034274B"/>
    <w:rsid w:val="0034719F"/>
    <w:rsid w:val="00350A35"/>
    <w:rsid w:val="00350CA5"/>
    <w:rsid w:val="0035531B"/>
    <w:rsid w:val="003571D8"/>
    <w:rsid w:val="00357BC6"/>
    <w:rsid w:val="00360A8D"/>
    <w:rsid w:val="00361422"/>
    <w:rsid w:val="003616A6"/>
    <w:rsid w:val="003708FA"/>
    <w:rsid w:val="003717A3"/>
    <w:rsid w:val="0037522D"/>
    <w:rsid w:val="003753A9"/>
    <w:rsid w:val="0037545D"/>
    <w:rsid w:val="00375551"/>
    <w:rsid w:val="0038055A"/>
    <w:rsid w:val="003840EE"/>
    <w:rsid w:val="00386154"/>
    <w:rsid w:val="00386FF1"/>
    <w:rsid w:val="00392EB6"/>
    <w:rsid w:val="00394D03"/>
    <w:rsid w:val="00395402"/>
    <w:rsid w:val="003956C6"/>
    <w:rsid w:val="00396780"/>
    <w:rsid w:val="00397451"/>
    <w:rsid w:val="0039768A"/>
    <w:rsid w:val="003A4513"/>
    <w:rsid w:val="003A568C"/>
    <w:rsid w:val="003A5CE6"/>
    <w:rsid w:val="003B03B7"/>
    <w:rsid w:val="003B429F"/>
    <w:rsid w:val="003C19E2"/>
    <w:rsid w:val="003C2FA1"/>
    <w:rsid w:val="003C3214"/>
    <w:rsid w:val="003C33F2"/>
    <w:rsid w:val="003D2E6B"/>
    <w:rsid w:val="003D756E"/>
    <w:rsid w:val="003E15D6"/>
    <w:rsid w:val="003E3CE3"/>
    <w:rsid w:val="003E420D"/>
    <w:rsid w:val="003E4C13"/>
    <w:rsid w:val="003E54E5"/>
    <w:rsid w:val="003E79F5"/>
    <w:rsid w:val="003F04FC"/>
    <w:rsid w:val="003F3494"/>
    <w:rsid w:val="003F78E7"/>
    <w:rsid w:val="00400E39"/>
    <w:rsid w:val="004025EF"/>
    <w:rsid w:val="00402DB7"/>
    <w:rsid w:val="00404BA2"/>
    <w:rsid w:val="00405A11"/>
    <w:rsid w:val="004078F3"/>
    <w:rsid w:val="00410C12"/>
    <w:rsid w:val="00413C4C"/>
    <w:rsid w:val="00421ABD"/>
    <w:rsid w:val="00425FE1"/>
    <w:rsid w:val="00427794"/>
    <w:rsid w:val="00433BAA"/>
    <w:rsid w:val="00440E2A"/>
    <w:rsid w:val="00446EF5"/>
    <w:rsid w:val="00447344"/>
    <w:rsid w:val="00450551"/>
    <w:rsid w:val="00450F07"/>
    <w:rsid w:val="004518CE"/>
    <w:rsid w:val="00451CC4"/>
    <w:rsid w:val="00452F69"/>
    <w:rsid w:val="004537D0"/>
    <w:rsid w:val="00453CD3"/>
    <w:rsid w:val="00453DAD"/>
    <w:rsid w:val="00454716"/>
    <w:rsid w:val="00454BB9"/>
    <w:rsid w:val="00456827"/>
    <w:rsid w:val="00457582"/>
    <w:rsid w:val="00460660"/>
    <w:rsid w:val="00463055"/>
    <w:rsid w:val="00464BA9"/>
    <w:rsid w:val="00464C2D"/>
    <w:rsid w:val="004657D4"/>
    <w:rsid w:val="004719C9"/>
    <w:rsid w:val="00474F4D"/>
    <w:rsid w:val="0048094F"/>
    <w:rsid w:val="00483969"/>
    <w:rsid w:val="00484026"/>
    <w:rsid w:val="0048534E"/>
    <w:rsid w:val="00486107"/>
    <w:rsid w:val="00491827"/>
    <w:rsid w:val="00497119"/>
    <w:rsid w:val="004A0D9D"/>
    <w:rsid w:val="004A5823"/>
    <w:rsid w:val="004A6B13"/>
    <w:rsid w:val="004B34E9"/>
    <w:rsid w:val="004B602F"/>
    <w:rsid w:val="004B7607"/>
    <w:rsid w:val="004C086E"/>
    <w:rsid w:val="004C4399"/>
    <w:rsid w:val="004C787C"/>
    <w:rsid w:val="004E7A1F"/>
    <w:rsid w:val="004F1D17"/>
    <w:rsid w:val="004F20EE"/>
    <w:rsid w:val="004F2463"/>
    <w:rsid w:val="004F4597"/>
    <w:rsid w:val="004F4B9B"/>
    <w:rsid w:val="004F73F9"/>
    <w:rsid w:val="005004DA"/>
    <w:rsid w:val="00501B32"/>
    <w:rsid w:val="0050666E"/>
    <w:rsid w:val="00507548"/>
    <w:rsid w:val="005109B5"/>
    <w:rsid w:val="00511AB9"/>
    <w:rsid w:val="005120A1"/>
    <w:rsid w:val="00515B1B"/>
    <w:rsid w:val="005210B3"/>
    <w:rsid w:val="0052214B"/>
    <w:rsid w:val="0052393A"/>
    <w:rsid w:val="00523BB5"/>
    <w:rsid w:val="00523EA7"/>
    <w:rsid w:val="0052444C"/>
    <w:rsid w:val="005302A4"/>
    <w:rsid w:val="00534E79"/>
    <w:rsid w:val="0053755E"/>
    <w:rsid w:val="005406EB"/>
    <w:rsid w:val="00542A90"/>
    <w:rsid w:val="00551E8F"/>
    <w:rsid w:val="00553375"/>
    <w:rsid w:val="00555884"/>
    <w:rsid w:val="00564DDD"/>
    <w:rsid w:val="0057199B"/>
    <w:rsid w:val="005736B7"/>
    <w:rsid w:val="0057393E"/>
    <w:rsid w:val="0057467C"/>
    <w:rsid w:val="00575E5A"/>
    <w:rsid w:val="00577539"/>
    <w:rsid w:val="00577A3C"/>
    <w:rsid w:val="00580245"/>
    <w:rsid w:val="00581B99"/>
    <w:rsid w:val="00582821"/>
    <w:rsid w:val="0058401D"/>
    <w:rsid w:val="00584F40"/>
    <w:rsid w:val="00594171"/>
    <w:rsid w:val="005971DD"/>
    <w:rsid w:val="005A1F44"/>
    <w:rsid w:val="005A3D2F"/>
    <w:rsid w:val="005B0F33"/>
    <w:rsid w:val="005B2655"/>
    <w:rsid w:val="005B523D"/>
    <w:rsid w:val="005C2309"/>
    <w:rsid w:val="005C336E"/>
    <w:rsid w:val="005C4A6E"/>
    <w:rsid w:val="005C70CA"/>
    <w:rsid w:val="005D3C39"/>
    <w:rsid w:val="005E1FEF"/>
    <w:rsid w:val="005F4669"/>
    <w:rsid w:val="005F54B3"/>
    <w:rsid w:val="005F5D3D"/>
    <w:rsid w:val="005F7739"/>
    <w:rsid w:val="0060115D"/>
    <w:rsid w:val="00601A8C"/>
    <w:rsid w:val="00603E9A"/>
    <w:rsid w:val="00604ACA"/>
    <w:rsid w:val="00606868"/>
    <w:rsid w:val="0061068E"/>
    <w:rsid w:val="006115D3"/>
    <w:rsid w:val="00613C68"/>
    <w:rsid w:val="00613DE2"/>
    <w:rsid w:val="00614EA0"/>
    <w:rsid w:val="00616090"/>
    <w:rsid w:val="00620E4A"/>
    <w:rsid w:val="00631801"/>
    <w:rsid w:val="00632339"/>
    <w:rsid w:val="00632862"/>
    <w:rsid w:val="00640B30"/>
    <w:rsid w:val="006423C0"/>
    <w:rsid w:val="00651384"/>
    <w:rsid w:val="00651EAB"/>
    <w:rsid w:val="00653257"/>
    <w:rsid w:val="00654B5F"/>
    <w:rsid w:val="00654CBD"/>
    <w:rsid w:val="00655976"/>
    <w:rsid w:val="0065610E"/>
    <w:rsid w:val="00660AD3"/>
    <w:rsid w:val="00661EFB"/>
    <w:rsid w:val="00665F2C"/>
    <w:rsid w:val="00666C98"/>
    <w:rsid w:val="00674B45"/>
    <w:rsid w:val="006776B6"/>
    <w:rsid w:val="006826C2"/>
    <w:rsid w:val="006844AF"/>
    <w:rsid w:val="00686179"/>
    <w:rsid w:val="00686462"/>
    <w:rsid w:val="00687594"/>
    <w:rsid w:val="006905CB"/>
    <w:rsid w:val="00692BAA"/>
    <w:rsid w:val="00693150"/>
    <w:rsid w:val="00695DAA"/>
    <w:rsid w:val="00696134"/>
    <w:rsid w:val="006A0B3B"/>
    <w:rsid w:val="006A136E"/>
    <w:rsid w:val="006A4566"/>
    <w:rsid w:val="006A45B0"/>
    <w:rsid w:val="006A5570"/>
    <w:rsid w:val="006A5B0D"/>
    <w:rsid w:val="006A689C"/>
    <w:rsid w:val="006A6AF2"/>
    <w:rsid w:val="006A6CB8"/>
    <w:rsid w:val="006B12F3"/>
    <w:rsid w:val="006B3D79"/>
    <w:rsid w:val="006B5420"/>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56B"/>
    <w:rsid w:val="00702F01"/>
    <w:rsid w:val="007038DC"/>
    <w:rsid w:val="00704FE4"/>
    <w:rsid w:val="00706139"/>
    <w:rsid w:val="00706F4C"/>
    <w:rsid w:val="007105BE"/>
    <w:rsid w:val="00710723"/>
    <w:rsid w:val="007134F3"/>
    <w:rsid w:val="00713D3B"/>
    <w:rsid w:val="007211F7"/>
    <w:rsid w:val="00723ED1"/>
    <w:rsid w:val="0072647B"/>
    <w:rsid w:val="007317D5"/>
    <w:rsid w:val="007354E9"/>
    <w:rsid w:val="007356BD"/>
    <w:rsid w:val="00735B6D"/>
    <w:rsid w:val="007373EF"/>
    <w:rsid w:val="00740AF5"/>
    <w:rsid w:val="0074334F"/>
    <w:rsid w:val="00743525"/>
    <w:rsid w:val="00744F6A"/>
    <w:rsid w:val="00745555"/>
    <w:rsid w:val="007512FB"/>
    <w:rsid w:val="007541A2"/>
    <w:rsid w:val="00755818"/>
    <w:rsid w:val="00761044"/>
    <w:rsid w:val="0076286B"/>
    <w:rsid w:val="00766846"/>
    <w:rsid w:val="0076790E"/>
    <w:rsid w:val="00773DC0"/>
    <w:rsid w:val="007755E7"/>
    <w:rsid w:val="00775F3E"/>
    <w:rsid w:val="0077673A"/>
    <w:rsid w:val="00776A8A"/>
    <w:rsid w:val="00777308"/>
    <w:rsid w:val="007846E1"/>
    <w:rsid w:val="007847D6"/>
    <w:rsid w:val="00790B62"/>
    <w:rsid w:val="00791077"/>
    <w:rsid w:val="007945CD"/>
    <w:rsid w:val="00795337"/>
    <w:rsid w:val="007A16AA"/>
    <w:rsid w:val="007A1768"/>
    <w:rsid w:val="007A2107"/>
    <w:rsid w:val="007A2E83"/>
    <w:rsid w:val="007A5172"/>
    <w:rsid w:val="007A573E"/>
    <w:rsid w:val="007A67A0"/>
    <w:rsid w:val="007B33F0"/>
    <w:rsid w:val="007B3D4D"/>
    <w:rsid w:val="007B4164"/>
    <w:rsid w:val="007B570C"/>
    <w:rsid w:val="007C418F"/>
    <w:rsid w:val="007C6A1C"/>
    <w:rsid w:val="007D0559"/>
    <w:rsid w:val="007D0C4C"/>
    <w:rsid w:val="007D5A8D"/>
    <w:rsid w:val="007D62F0"/>
    <w:rsid w:val="007D7AA8"/>
    <w:rsid w:val="007E2234"/>
    <w:rsid w:val="007E4A6E"/>
    <w:rsid w:val="007E66EC"/>
    <w:rsid w:val="007F04FD"/>
    <w:rsid w:val="007F1C27"/>
    <w:rsid w:val="007F2336"/>
    <w:rsid w:val="007F56A7"/>
    <w:rsid w:val="007F6C44"/>
    <w:rsid w:val="00800851"/>
    <w:rsid w:val="00802ABF"/>
    <w:rsid w:val="00802C48"/>
    <w:rsid w:val="008063DD"/>
    <w:rsid w:val="00807DD0"/>
    <w:rsid w:val="00821D01"/>
    <w:rsid w:val="00822B88"/>
    <w:rsid w:val="00826B7B"/>
    <w:rsid w:val="00831A23"/>
    <w:rsid w:val="00831DE9"/>
    <w:rsid w:val="00833899"/>
    <w:rsid w:val="00836482"/>
    <w:rsid w:val="0084491A"/>
    <w:rsid w:val="00845C50"/>
    <w:rsid w:val="0084633A"/>
    <w:rsid w:val="00846789"/>
    <w:rsid w:val="0085117F"/>
    <w:rsid w:val="008513D8"/>
    <w:rsid w:val="00854C86"/>
    <w:rsid w:val="00854CAA"/>
    <w:rsid w:val="00854DC9"/>
    <w:rsid w:val="0085633A"/>
    <w:rsid w:val="00856BFF"/>
    <w:rsid w:val="00861A23"/>
    <w:rsid w:val="008624A0"/>
    <w:rsid w:val="00865FC7"/>
    <w:rsid w:val="00872044"/>
    <w:rsid w:val="00876D73"/>
    <w:rsid w:val="0088205C"/>
    <w:rsid w:val="00882810"/>
    <w:rsid w:val="00887139"/>
    <w:rsid w:val="00887F36"/>
    <w:rsid w:val="0089568E"/>
    <w:rsid w:val="00896252"/>
    <w:rsid w:val="00896930"/>
    <w:rsid w:val="00896C73"/>
    <w:rsid w:val="008970AF"/>
    <w:rsid w:val="008A1A39"/>
    <w:rsid w:val="008A1A55"/>
    <w:rsid w:val="008A3568"/>
    <w:rsid w:val="008A65D8"/>
    <w:rsid w:val="008A79B7"/>
    <w:rsid w:val="008B2021"/>
    <w:rsid w:val="008B22D4"/>
    <w:rsid w:val="008B3D3E"/>
    <w:rsid w:val="008B6E63"/>
    <w:rsid w:val="008B70C7"/>
    <w:rsid w:val="008C50F3"/>
    <w:rsid w:val="008C5E0A"/>
    <w:rsid w:val="008C605A"/>
    <w:rsid w:val="008C65BC"/>
    <w:rsid w:val="008C65E0"/>
    <w:rsid w:val="008C7DBA"/>
    <w:rsid w:val="008C7EFE"/>
    <w:rsid w:val="008D03B9"/>
    <w:rsid w:val="008D1D09"/>
    <w:rsid w:val="008D30C7"/>
    <w:rsid w:val="008D552B"/>
    <w:rsid w:val="008E1138"/>
    <w:rsid w:val="008E3302"/>
    <w:rsid w:val="008F18D6"/>
    <w:rsid w:val="008F1D23"/>
    <w:rsid w:val="008F2C21"/>
    <w:rsid w:val="008F2C9B"/>
    <w:rsid w:val="008F66F3"/>
    <w:rsid w:val="008F6F24"/>
    <w:rsid w:val="008F7209"/>
    <w:rsid w:val="008F797B"/>
    <w:rsid w:val="00903469"/>
    <w:rsid w:val="00904780"/>
    <w:rsid w:val="0090635B"/>
    <w:rsid w:val="00907905"/>
    <w:rsid w:val="00920DEB"/>
    <w:rsid w:val="009210B9"/>
    <w:rsid w:val="00922385"/>
    <w:rsid w:val="009223DF"/>
    <w:rsid w:val="00925C30"/>
    <w:rsid w:val="0092688A"/>
    <w:rsid w:val="009275B7"/>
    <w:rsid w:val="00927A71"/>
    <w:rsid w:val="00930AF6"/>
    <w:rsid w:val="00930B79"/>
    <w:rsid w:val="00931E09"/>
    <w:rsid w:val="0093493B"/>
    <w:rsid w:val="00934A27"/>
    <w:rsid w:val="00936091"/>
    <w:rsid w:val="00940D8A"/>
    <w:rsid w:val="00942957"/>
    <w:rsid w:val="00942F5B"/>
    <w:rsid w:val="00945869"/>
    <w:rsid w:val="00951218"/>
    <w:rsid w:val="009526ED"/>
    <w:rsid w:val="009531C1"/>
    <w:rsid w:val="009543E6"/>
    <w:rsid w:val="0095570C"/>
    <w:rsid w:val="00956E6A"/>
    <w:rsid w:val="00960F24"/>
    <w:rsid w:val="00961490"/>
    <w:rsid w:val="00962258"/>
    <w:rsid w:val="00964860"/>
    <w:rsid w:val="00964C69"/>
    <w:rsid w:val="0096725F"/>
    <w:rsid w:val="009678B7"/>
    <w:rsid w:val="00971A54"/>
    <w:rsid w:val="00971AF4"/>
    <w:rsid w:val="00972EF6"/>
    <w:rsid w:val="00992D9C"/>
    <w:rsid w:val="00992F42"/>
    <w:rsid w:val="00993835"/>
    <w:rsid w:val="00995019"/>
    <w:rsid w:val="00996972"/>
    <w:rsid w:val="00996CB8"/>
    <w:rsid w:val="009A15AE"/>
    <w:rsid w:val="009A7A46"/>
    <w:rsid w:val="009B2E97"/>
    <w:rsid w:val="009B5146"/>
    <w:rsid w:val="009B6A22"/>
    <w:rsid w:val="009C418E"/>
    <w:rsid w:val="009C442C"/>
    <w:rsid w:val="009D20A1"/>
    <w:rsid w:val="009D380E"/>
    <w:rsid w:val="009D5E4A"/>
    <w:rsid w:val="009D615E"/>
    <w:rsid w:val="009D706D"/>
    <w:rsid w:val="009D7B5B"/>
    <w:rsid w:val="009E0162"/>
    <w:rsid w:val="009E07F4"/>
    <w:rsid w:val="009E1201"/>
    <w:rsid w:val="009E7AE5"/>
    <w:rsid w:val="009E7C45"/>
    <w:rsid w:val="009F1027"/>
    <w:rsid w:val="009F309B"/>
    <w:rsid w:val="009F392E"/>
    <w:rsid w:val="009F3931"/>
    <w:rsid w:val="009F53C5"/>
    <w:rsid w:val="00A02468"/>
    <w:rsid w:val="00A0439C"/>
    <w:rsid w:val="00A04699"/>
    <w:rsid w:val="00A05AB8"/>
    <w:rsid w:val="00A0688C"/>
    <w:rsid w:val="00A0740E"/>
    <w:rsid w:val="00A1185B"/>
    <w:rsid w:val="00A119EC"/>
    <w:rsid w:val="00A132D2"/>
    <w:rsid w:val="00A15262"/>
    <w:rsid w:val="00A1731C"/>
    <w:rsid w:val="00A174DF"/>
    <w:rsid w:val="00A30791"/>
    <w:rsid w:val="00A318A2"/>
    <w:rsid w:val="00A36099"/>
    <w:rsid w:val="00A4050F"/>
    <w:rsid w:val="00A47EB4"/>
    <w:rsid w:val="00A50641"/>
    <w:rsid w:val="00A50E1B"/>
    <w:rsid w:val="00A51C6E"/>
    <w:rsid w:val="00A530BF"/>
    <w:rsid w:val="00A6177B"/>
    <w:rsid w:val="00A651C8"/>
    <w:rsid w:val="00A66136"/>
    <w:rsid w:val="00A71189"/>
    <w:rsid w:val="00A72889"/>
    <w:rsid w:val="00A7364A"/>
    <w:rsid w:val="00A74DCC"/>
    <w:rsid w:val="00A753ED"/>
    <w:rsid w:val="00A76B27"/>
    <w:rsid w:val="00A77512"/>
    <w:rsid w:val="00A9211A"/>
    <w:rsid w:val="00A94C2F"/>
    <w:rsid w:val="00AA257A"/>
    <w:rsid w:val="00AA27B6"/>
    <w:rsid w:val="00AA2C03"/>
    <w:rsid w:val="00AA3D6D"/>
    <w:rsid w:val="00AA3E17"/>
    <w:rsid w:val="00AA4CBB"/>
    <w:rsid w:val="00AA65FA"/>
    <w:rsid w:val="00AA7351"/>
    <w:rsid w:val="00AB1063"/>
    <w:rsid w:val="00AB5AE0"/>
    <w:rsid w:val="00AC3D7F"/>
    <w:rsid w:val="00AC6394"/>
    <w:rsid w:val="00AD056F"/>
    <w:rsid w:val="00AD0C7B"/>
    <w:rsid w:val="00AD1771"/>
    <w:rsid w:val="00AD1786"/>
    <w:rsid w:val="00AD1B21"/>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651"/>
    <w:rsid w:val="00B15D0D"/>
    <w:rsid w:val="00B22106"/>
    <w:rsid w:val="00B25580"/>
    <w:rsid w:val="00B30CF3"/>
    <w:rsid w:val="00B36181"/>
    <w:rsid w:val="00B40206"/>
    <w:rsid w:val="00B429CF"/>
    <w:rsid w:val="00B43398"/>
    <w:rsid w:val="00B54000"/>
    <w:rsid w:val="00B5431A"/>
    <w:rsid w:val="00B555CD"/>
    <w:rsid w:val="00B60046"/>
    <w:rsid w:val="00B61530"/>
    <w:rsid w:val="00B62585"/>
    <w:rsid w:val="00B62EAA"/>
    <w:rsid w:val="00B71CC3"/>
    <w:rsid w:val="00B738D3"/>
    <w:rsid w:val="00B75EE1"/>
    <w:rsid w:val="00B7714C"/>
    <w:rsid w:val="00B77481"/>
    <w:rsid w:val="00B77C6D"/>
    <w:rsid w:val="00B80E53"/>
    <w:rsid w:val="00B8518B"/>
    <w:rsid w:val="00B90978"/>
    <w:rsid w:val="00B9772C"/>
    <w:rsid w:val="00B97CC3"/>
    <w:rsid w:val="00BA3937"/>
    <w:rsid w:val="00BA6325"/>
    <w:rsid w:val="00BB1E68"/>
    <w:rsid w:val="00BB4AF2"/>
    <w:rsid w:val="00BC06C4"/>
    <w:rsid w:val="00BC1C4B"/>
    <w:rsid w:val="00BC6D2B"/>
    <w:rsid w:val="00BC7AB1"/>
    <w:rsid w:val="00BD0212"/>
    <w:rsid w:val="00BD0DC4"/>
    <w:rsid w:val="00BD3D25"/>
    <w:rsid w:val="00BD6903"/>
    <w:rsid w:val="00BD7E91"/>
    <w:rsid w:val="00BD7F0D"/>
    <w:rsid w:val="00BE2276"/>
    <w:rsid w:val="00BE377A"/>
    <w:rsid w:val="00BE3FAE"/>
    <w:rsid w:val="00BE49F4"/>
    <w:rsid w:val="00BF5413"/>
    <w:rsid w:val="00C02D0A"/>
    <w:rsid w:val="00C03A6E"/>
    <w:rsid w:val="00C1197B"/>
    <w:rsid w:val="00C12857"/>
    <w:rsid w:val="00C154A5"/>
    <w:rsid w:val="00C226C0"/>
    <w:rsid w:val="00C30ADB"/>
    <w:rsid w:val="00C35F57"/>
    <w:rsid w:val="00C42FE6"/>
    <w:rsid w:val="00C44F6A"/>
    <w:rsid w:val="00C51054"/>
    <w:rsid w:val="00C539F7"/>
    <w:rsid w:val="00C56C41"/>
    <w:rsid w:val="00C609F0"/>
    <w:rsid w:val="00C6198E"/>
    <w:rsid w:val="00C708EA"/>
    <w:rsid w:val="00C71941"/>
    <w:rsid w:val="00C759F1"/>
    <w:rsid w:val="00C75A9C"/>
    <w:rsid w:val="00C76644"/>
    <w:rsid w:val="00C776E5"/>
    <w:rsid w:val="00C778A5"/>
    <w:rsid w:val="00C84B9F"/>
    <w:rsid w:val="00C853EE"/>
    <w:rsid w:val="00C857EB"/>
    <w:rsid w:val="00C868E3"/>
    <w:rsid w:val="00C93E06"/>
    <w:rsid w:val="00C95162"/>
    <w:rsid w:val="00C953B5"/>
    <w:rsid w:val="00C96D2C"/>
    <w:rsid w:val="00CB1C2E"/>
    <w:rsid w:val="00CB21FD"/>
    <w:rsid w:val="00CB3151"/>
    <w:rsid w:val="00CB6A37"/>
    <w:rsid w:val="00CB7684"/>
    <w:rsid w:val="00CB7F5C"/>
    <w:rsid w:val="00CC4380"/>
    <w:rsid w:val="00CC7C8F"/>
    <w:rsid w:val="00CD1FC4"/>
    <w:rsid w:val="00CD2594"/>
    <w:rsid w:val="00CD5C59"/>
    <w:rsid w:val="00CE036A"/>
    <w:rsid w:val="00CF0873"/>
    <w:rsid w:val="00CF59B0"/>
    <w:rsid w:val="00CF74B9"/>
    <w:rsid w:val="00D002FC"/>
    <w:rsid w:val="00D019D7"/>
    <w:rsid w:val="00D01F9B"/>
    <w:rsid w:val="00D034A0"/>
    <w:rsid w:val="00D10A2D"/>
    <w:rsid w:val="00D139AC"/>
    <w:rsid w:val="00D17A48"/>
    <w:rsid w:val="00D21061"/>
    <w:rsid w:val="00D21A75"/>
    <w:rsid w:val="00D252E5"/>
    <w:rsid w:val="00D30ADF"/>
    <w:rsid w:val="00D30CFF"/>
    <w:rsid w:val="00D37B14"/>
    <w:rsid w:val="00D4108E"/>
    <w:rsid w:val="00D42D34"/>
    <w:rsid w:val="00D4300E"/>
    <w:rsid w:val="00D462AA"/>
    <w:rsid w:val="00D52E79"/>
    <w:rsid w:val="00D6163D"/>
    <w:rsid w:val="00D6259C"/>
    <w:rsid w:val="00D64E41"/>
    <w:rsid w:val="00D76872"/>
    <w:rsid w:val="00D80583"/>
    <w:rsid w:val="00D831A3"/>
    <w:rsid w:val="00D85F52"/>
    <w:rsid w:val="00D87B1C"/>
    <w:rsid w:val="00D94B7C"/>
    <w:rsid w:val="00D9674A"/>
    <w:rsid w:val="00D9702B"/>
    <w:rsid w:val="00D97BE3"/>
    <w:rsid w:val="00DA3711"/>
    <w:rsid w:val="00DB1744"/>
    <w:rsid w:val="00DB3898"/>
    <w:rsid w:val="00DB619A"/>
    <w:rsid w:val="00DB6628"/>
    <w:rsid w:val="00DB6EFF"/>
    <w:rsid w:val="00DC066B"/>
    <w:rsid w:val="00DC7F25"/>
    <w:rsid w:val="00DD46F3"/>
    <w:rsid w:val="00DD63D8"/>
    <w:rsid w:val="00DD7A41"/>
    <w:rsid w:val="00DE219E"/>
    <w:rsid w:val="00DE276A"/>
    <w:rsid w:val="00DE5150"/>
    <w:rsid w:val="00DE51A5"/>
    <w:rsid w:val="00DE56F2"/>
    <w:rsid w:val="00DF116D"/>
    <w:rsid w:val="00DF4906"/>
    <w:rsid w:val="00DF571A"/>
    <w:rsid w:val="00DF651A"/>
    <w:rsid w:val="00E01D8D"/>
    <w:rsid w:val="00E01EA1"/>
    <w:rsid w:val="00E112C7"/>
    <w:rsid w:val="00E135DC"/>
    <w:rsid w:val="00E16FF7"/>
    <w:rsid w:val="00E17045"/>
    <w:rsid w:val="00E20A91"/>
    <w:rsid w:val="00E21F6C"/>
    <w:rsid w:val="00E22C2F"/>
    <w:rsid w:val="00E22C30"/>
    <w:rsid w:val="00E24F78"/>
    <w:rsid w:val="00E26D68"/>
    <w:rsid w:val="00E3004C"/>
    <w:rsid w:val="00E34F98"/>
    <w:rsid w:val="00E37347"/>
    <w:rsid w:val="00E437B0"/>
    <w:rsid w:val="00E44045"/>
    <w:rsid w:val="00E51116"/>
    <w:rsid w:val="00E567AE"/>
    <w:rsid w:val="00E618C4"/>
    <w:rsid w:val="00E61B47"/>
    <w:rsid w:val="00E6502D"/>
    <w:rsid w:val="00E7218A"/>
    <w:rsid w:val="00E74D08"/>
    <w:rsid w:val="00E75AC2"/>
    <w:rsid w:val="00E80EFA"/>
    <w:rsid w:val="00E812CF"/>
    <w:rsid w:val="00E82919"/>
    <w:rsid w:val="00E829F3"/>
    <w:rsid w:val="00E878EE"/>
    <w:rsid w:val="00E92D7D"/>
    <w:rsid w:val="00E935DD"/>
    <w:rsid w:val="00EA1352"/>
    <w:rsid w:val="00EA2CAB"/>
    <w:rsid w:val="00EA36BE"/>
    <w:rsid w:val="00EA4A40"/>
    <w:rsid w:val="00EA5387"/>
    <w:rsid w:val="00EA5BFC"/>
    <w:rsid w:val="00EA6EC7"/>
    <w:rsid w:val="00EA7F3A"/>
    <w:rsid w:val="00EB016E"/>
    <w:rsid w:val="00EB104F"/>
    <w:rsid w:val="00EB2C44"/>
    <w:rsid w:val="00EB46E5"/>
    <w:rsid w:val="00EB4ECA"/>
    <w:rsid w:val="00EB5D4D"/>
    <w:rsid w:val="00EC10AE"/>
    <w:rsid w:val="00EC5B1B"/>
    <w:rsid w:val="00EC7C4F"/>
    <w:rsid w:val="00ED0703"/>
    <w:rsid w:val="00ED14BD"/>
    <w:rsid w:val="00ED2405"/>
    <w:rsid w:val="00ED37D9"/>
    <w:rsid w:val="00ED482E"/>
    <w:rsid w:val="00ED6360"/>
    <w:rsid w:val="00EE0341"/>
    <w:rsid w:val="00EE2244"/>
    <w:rsid w:val="00EE2E5F"/>
    <w:rsid w:val="00EE3C5F"/>
    <w:rsid w:val="00EE5146"/>
    <w:rsid w:val="00EE7882"/>
    <w:rsid w:val="00EF0C73"/>
    <w:rsid w:val="00EF42E0"/>
    <w:rsid w:val="00EF45B6"/>
    <w:rsid w:val="00EF48E7"/>
    <w:rsid w:val="00EF4DAC"/>
    <w:rsid w:val="00EF6E89"/>
    <w:rsid w:val="00F016C7"/>
    <w:rsid w:val="00F07102"/>
    <w:rsid w:val="00F11AFF"/>
    <w:rsid w:val="00F12DEC"/>
    <w:rsid w:val="00F1715C"/>
    <w:rsid w:val="00F23925"/>
    <w:rsid w:val="00F2559F"/>
    <w:rsid w:val="00F26ECE"/>
    <w:rsid w:val="00F310F8"/>
    <w:rsid w:val="00F356B1"/>
    <w:rsid w:val="00F35939"/>
    <w:rsid w:val="00F360EB"/>
    <w:rsid w:val="00F3613E"/>
    <w:rsid w:val="00F3776B"/>
    <w:rsid w:val="00F41AEB"/>
    <w:rsid w:val="00F43BCE"/>
    <w:rsid w:val="00F45607"/>
    <w:rsid w:val="00F46000"/>
    <w:rsid w:val="00F4722B"/>
    <w:rsid w:val="00F4722F"/>
    <w:rsid w:val="00F473A7"/>
    <w:rsid w:val="00F5215D"/>
    <w:rsid w:val="00F54432"/>
    <w:rsid w:val="00F55E93"/>
    <w:rsid w:val="00F568B4"/>
    <w:rsid w:val="00F569C6"/>
    <w:rsid w:val="00F620AB"/>
    <w:rsid w:val="00F6376D"/>
    <w:rsid w:val="00F659EB"/>
    <w:rsid w:val="00F6682C"/>
    <w:rsid w:val="00F67F82"/>
    <w:rsid w:val="00F720CC"/>
    <w:rsid w:val="00F73E11"/>
    <w:rsid w:val="00F8441E"/>
    <w:rsid w:val="00F86BA6"/>
    <w:rsid w:val="00F90287"/>
    <w:rsid w:val="00F911D1"/>
    <w:rsid w:val="00F92075"/>
    <w:rsid w:val="00F9214B"/>
    <w:rsid w:val="00F959CF"/>
    <w:rsid w:val="00F95A2C"/>
    <w:rsid w:val="00F969C1"/>
    <w:rsid w:val="00F97517"/>
    <w:rsid w:val="00F97B8C"/>
    <w:rsid w:val="00FA4BD4"/>
    <w:rsid w:val="00FA7E5B"/>
    <w:rsid w:val="00FB6342"/>
    <w:rsid w:val="00FC045D"/>
    <w:rsid w:val="00FC1024"/>
    <w:rsid w:val="00FC1D50"/>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Default">
    <w:name w:val="Default"/>
    <w:rsid w:val="008C605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D77F63-D6A8-4FA0-BE03-EBA77BBB0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1</Pages>
  <Words>16215</Words>
  <Characters>95673</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cp:revision>
  <cp:lastPrinted>2022-05-05T05:43:00Z</cp:lastPrinted>
  <dcterms:created xsi:type="dcterms:W3CDTF">2022-05-03T13:30:00Z</dcterms:created>
  <dcterms:modified xsi:type="dcterms:W3CDTF">2022-05-05T05:44:00Z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