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D775E8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681769">
        <w:rPr>
          <w:rFonts w:ascii="Verdana" w:hAnsi="Verdana"/>
          <w:sz w:val="18"/>
          <w:szCs w:val="18"/>
        </w:rPr>
        <w:t>Betonové pražce</w:t>
      </w:r>
      <w:r w:rsidR="00245726">
        <w:rPr>
          <w:rFonts w:ascii="Verdana" w:hAnsi="Verdana"/>
          <w:sz w:val="18"/>
          <w:szCs w:val="18"/>
        </w:rPr>
        <w:t xml:space="preserve"> </w:t>
      </w:r>
      <w:r w:rsidR="00666616">
        <w:rPr>
          <w:rFonts w:ascii="Verdana" w:hAnsi="Verdana"/>
          <w:sz w:val="18"/>
          <w:szCs w:val="18"/>
        </w:rPr>
        <w:t>–</w:t>
      </w:r>
      <w:r w:rsidR="00245726">
        <w:rPr>
          <w:rFonts w:ascii="Verdana" w:hAnsi="Verdana"/>
          <w:sz w:val="18"/>
          <w:szCs w:val="18"/>
        </w:rPr>
        <w:t xml:space="preserve"> 202</w:t>
      </w:r>
      <w:r w:rsidR="00C74955">
        <w:rPr>
          <w:rFonts w:ascii="Verdana" w:hAnsi="Verdana"/>
          <w:sz w:val="18"/>
          <w:szCs w:val="18"/>
        </w:rPr>
        <w:t>2</w:t>
      </w:r>
      <w:r w:rsidR="00666616">
        <w:rPr>
          <w:rFonts w:ascii="Verdana" w:hAnsi="Verdana"/>
          <w:sz w:val="18"/>
          <w:szCs w:val="18"/>
        </w:rPr>
        <w:t xml:space="preserve"> – </w:t>
      </w:r>
      <w:r w:rsidR="00992C9B">
        <w:rPr>
          <w:rFonts w:ascii="Verdana" w:hAnsi="Verdana"/>
          <w:sz w:val="18"/>
          <w:szCs w:val="18"/>
        </w:rPr>
        <w:t>2</w:t>
      </w:r>
      <w:r w:rsidR="00666616">
        <w:rPr>
          <w:rFonts w:ascii="Verdana" w:hAnsi="Verdana"/>
          <w:sz w:val="18"/>
          <w:szCs w:val="18"/>
        </w:rPr>
        <w:t>. část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6C63C92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992C9B">
        <w:rPr>
          <w:rFonts w:ascii="Verdana" w:hAnsi="Verdana"/>
          <w:sz w:val="18"/>
          <w:szCs w:val="18"/>
        </w:rPr>
      </w:r>
      <w:r w:rsidR="00992C9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681769">
        <w:rPr>
          <w:rFonts w:ascii="Verdana" w:hAnsi="Verdana"/>
          <w:sz w:val="18"/>
          <w:szCs w:val="18"/>
        </w:rPr>
        <w:t xml:space="preserve">Betonové pražce </w:t>
      </w:r>
      <w:r w:rsidR="00666616">
        <w:rPr>
          <w:rFonts w:ascii="Verdana" w:hAnsi="Verdana"/>
          <w:sz w:val="18"/>
          <w:szCs w:val="18"/>
        </w:rPr>
        <w:t>–</w:t>
      </w:r>
      <w:r w:rsidR="00681769">
        <w:rPr>
          <w:rFonts w:ascii="Verdana" w:hAnsi="Verdana"/>
          <w:sz w:val="18"/>
          <w:szCs w:val="18"/>
        </w:rPr>
        <w:t xml:space="preserve"> 2022</w:t>
      </w:r>
      <w:r w:rsidR="00666616">
        <w:rPr>
          <w:rFonts w:ascii="Verdana" w:hAnsi="Verdana"/>
          <w:sz w:val="18"/>
          <w:szCs w:val="18"/>
        </w:rPr>
        <w:t xml:space="preserve"> – </w:t>
      </w:r>
      <w:r w:rsidR="00992C9B">
        <w:rPr>
          <w:rFonts w:ascii="Verdana" w:hAnsi="Verdana"/>
          <w:sz w:val="18"/>
          <w:szCs w:val="18"/>
        </w:rPr>
        <w:t>2</w:t>
      </w:r>
      <w:r w:rsidR="00666616">
        <w:rPr>
          <w:rFonts w:ascii="Verdana" w:hAnsi="Verdana"/>
          <w:sz w:val="18"/>
          <w:szCs w:val="18"/>
        </w:rPr>
        <w:t>. část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56C4A792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992C9B">
        <w:rPr>
          <w:rFonts w:ascii="Verdana" w:hAnsi="Verdana"/>
          <w:sz w:val="18"/>
          <w:szCs w:val="18"/>
        </w:rPr>
      </w:r>
      <w:r w:rsidR="00992C9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681769">
        <w:rPr>
          <w:rFonts w:ascii="Verdana" w:hAnsi="Verdana"/>
          <w:sz w:val="18"/>
          <w:szCs w:val="18"/>
        </w:rPr>
        <w:t xml:space="preserve">Betonové pražce </w:t>
      </w:r>
      <w:r w:rsidR="00666616">
        <w:rPr>
          <w:rFonts w:ascii="Verdana" w:hAnsi="Verdana"/>
          <w:sz w:val="18"/>
          <w:szCs w:val="18"/>
        </w:rPr>
        <w:t>–</w:t>
      </w:r>
      <w:r w:rsidR="00681769">
        <w:rPr>
          <w:rFonts w:ascii="Verdana" w:hAnsi="Verdana"/>
          <w:sz w:val="18"/>
          <w:szCs w:val="18"/>
        </w:rPr>
        <w:t xml:space="preserve"> 2022</w:t>
      </w:r>
      <w:r w:rsidR="00666616">
        <w:rPr>
          <w:rFonts w:ascii="Verdana" w:hAnsi="Verdana"/>
          <w:sz w:val="18"/>
          <w:szCs w:val="18"/>
        </w:rPr>
        <w:t xml:space="preserve"> – </w:t>
      </w:r>
      <w:r w:rsidR="00992C9B">
        <w:rPr>
          <w:rFonts w:ascii="Verdana" w:hAnsi="Verdana"/>
          <w:sz w:val="18"/>
          <w:szCs w:val="18"/>
        </w:rPr>
        <w:t>2</w:t>
      </w:r>
      <w:r w:rsidR="00666616">
        <w:rPr>
          <w:rFonts w:ascii="Verdana" w:hAnsi="Verdana"/>
          <w:sz w:val="18"/>
          <w:szCs w:val="18"/>
        </w:rPr>
        <w:t>. část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5D734" w14:textId="77777777" w:rsidR="00992C9B" w:rsidRDefault="00992C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EAE058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92C9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92C9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DE851" w14:textId="77777777" w:rsidR="00992C9B" w:rsidRDefault="00992C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693F3" w14:textId="77777777" w:rsidR="00992C9B" w:rsidRDefault="00992C9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AE7587A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681769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  <w:r w:rsidR="00681769">
            <w:rPr>
              <w:rFonts w:ascii="Calibri" w:eastAsia="Calibri" w:hAnsi="Calibri"/>
            </w:rPr>
            <w:t>–</w:t>
          </w:r>
          <w:r w:rsidR="00604E35">
            <w:rPr>
              <w:rFonts w:ascii="Calibri" w:eastAsia="Calibri" w:hAnsi="Calibri"/>
            </w:rPr>
            <w:t xml:space="preserve"> Betonové pražce - 2022 -</w:t>
          </w:r>
          <w:r w:rsidR="00245726">
            <w:rPr>
              <w:rFonts w:ascii="Calibri" w:eastAsia="Calibri" w:hAnsi="Calibri"/>
            </w:rPr>
            <w:t xml:space="preserve"> </w:t>
          </w:r>
          <w:r w:rsidR="00992C9B">
            <w:rPr>
              <w:rFonts w:ascii="Calibri" w:eastAsia="Calibri" w:hAnsi="Calibri"/>
            </w:rPr>
            <w:t>2</w:t>
          </w:r>
          <w:bookmarkStart w:id="1" w:name="_GoBack"/>
          <w:bookmarkEnd w:id="1"/>
          <w:r w:rsidR="00666616">
            <w:rPr>
              <w:rFonts w:ascii="Calibri" w:eastAsia="Calibri" w:hAnsi="Calibri"/>
            </w:rPr>
            <w:t>. část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45726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4E35"/>
    <w:rsid w:val="00605E5C"/>
    <w:rsid w:val="0061111B"/>
    <w:rsid w:val="00627F3F"/>
    <w:rsid w:val="00641322"/>
    <w:rsid w:val="00642292"/>
    <w:rsid w:val="00651A5C"/>
    <w:rsid w:val="0065482C"/>
    <w:rsid w:val="00666616"/>
    <w:rsid w:val="0066793E"/>
    <w:rsid w:val="00671BDD"/>
    <w:rsid w:val="00681769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2C9B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74955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9FE52-6EDD-4F3E-B0EB-0F685EA5A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17</cp:revision>
  <cp:lastPrinted>2018-12-06T13:13:00Z</cp:lastPrinted>
  <dcterms:created xsi:type="dcterms:W3CDTF">2019-08-28T11:42:00Z</dcterms:created>
  <dcterms:modified xsi:type="dcterms:W3CDTF">2022-04-08T14:03:00Z</dcterms:modified>
</cp:coreProperties>
</file>