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5EC9" w:rsidRPr="00EA5EC9">
        <w:rPr>
          <w:rFonts w:ascii="Verdana" w:hAnsi="Verdana"/>
          <w:b/>
          <w:sz w:val="18"/>
          <w:szCs w:val="18"/>
        </w:rPr>
        <w:t>„Oprava propustku v km 192,677 tratě Luka nad Jihlavou - Jihlava“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5EC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5EC9" w:rsidRPr="00EA5EC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5EC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C913AB0-2A6A-4E36-8C65-4986B2B8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1D25EF-F1E5-4B05-B425-D72BB4150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13</cp:revision>
  <cp:lastPrinted>2016-08-01T07:54:00Z</cp:lastPrinted>
  <dcterms:created xsi:type="dcterms:W3CDTF">2018-11-26T13:17:00Z</dcterms:created>
  <dcterms:modified xsi:type="dcterms:W3CDTF">2022-04-01T11:20:00Z</dcterms:modified>
</cp:coreProperties>
</file>