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74CDC1FA" w:rsidR="003D395E" w:rsidRPr="00E85AAF" w:rsidRDefault="00463CB7" w:rsidP="00E85AAF">
      <w:pPr>
        <w:widowControl w:val="0"/>
        <w:rPr>
          <w:rFonts w:asciiTheme="majorHAnsi" w:hAnsiTheme="majorHAnsi"/>
          <w:noProof/>
        </w:rPr>
      </w:pPr>
      <w:r>
        <w:rPr>
          <w:lang w:eastAsia="cs-CZ"/>
        </w:rPr>
        <w:t xml:space="preserve">Tato </w:t>
      </w:r>
      <w:r w:rsidRPr="00091AE2">
        <w:rPr>
          <w:lang w:eastAsia="cs-CZ"/>
        </w:rPr>
        <w:t>smlouva je uzavřena na základě výsledků zadávacího ří</w:t>
      </w:r>
      <w:r w:rsidR="007C525A" w:rsidRPr="00091AE2">
        <w:rPr>
          <w:lang w:eastAsia="cs-CZ"/>
        </w:rPr>
        <w:t>zení veřejné zakázky s názvem „</w:t>
      </w:r>
      <w:r w:rsidR="00091AE2" w:rsidRPr="00091AE2">
        <w:rPr>
          <w:rFonts w:ascii="Verdana" w:eastAsia="Verdana" w:hAnsi="Verdana" w:cs="Verdana"/>
          <w:b/>
          <w:color w:val="000000"/>
        </w:rPr>
        <w:t>Zúčtování vedlejších nákladů včetně změny sazby DPH za listopad a prosinec 2021</w:t>
      </w:r>
      <w:r w:rsidRPr="00091AE2">
        <w:rPr>
          <w:b/>
          <w:lang w:eastAsia="cs-CZ"/>
        </w:rPr>
        <w:t>“</w:t>
      </w:r>
      <w:r w:rsidR="007C525A" w:rsidRPr="00091AE2">
        <w:rPr>
          <w:b/>
          <w:lang w:eastAsia="cs-CZ"/>
        </w:rPr>
        <w:t xml:space="preserve"> </w:t>
      </w:r>
      <w:r w:rsidR="007C525A" w:rsidRPr="00091AE2">
        <w:rPr>
          <w:lang w:eastAsia="cs-CZ"/>
        </w:rPr>
        <w:t>v rámci zavedeného dynamického nákupního systému s názvem „Dynamický nákupní sy</w:t>
      </w:r>
      <w:r w:rsidR="00387E56" w:rsidRPr="00091AE2">
        <w:rPr>
          <w:lang w:eastAsia="cs-CZ"/>
        </w:rPr>
        <w:t>stém rozvoj SAP“ pro kategorii</w:t>
      </w:r>
      <w:r w:rsidR="007B336A" w:rsidRPr="00091AE2">
        <w:rPr>
          <w:lang w:eastAsia="cs-CZ"/>
        </w:rPr>
        <w:t xml:space="preserve"> </w:t>
      </w:r>
      <w:r w:rsidR="00182F76">
        <w:rPr>
          <w:lang w:eastAsia="cs-CZ"/>
        </w:rPr>
        <w:t>4</w:t>
      </w:r>
      <w:r w:rsidR="00091AE2" w:rsidRPr="00091AE2">
        <w:rPr>
          <w:lang w:eastAsia="cs-CZ"/>
        </w:rPr>
        <w:t xml:space="preserve"> </w:t>
      </w:r>
      <w:r w:rsidR="007C525A" w:rsidRPr="00091AE2">
        <w:rPr>
          <w:lang w:eastAsia="cs-CZ"/>
        </w:rPr>
        <w:t xml:space="preserve">– </w:t>
      </w:r>
      <w:r w:rsidR="00091AE2" w:rsidRPr="00091AE2">
        <w:rPr>
          <w:lang w:eastAsia="cs-CZ"/>
        </w:rPr>
        <w:t>Správa nemovitostí</w:t>
      </w:r>
      <w:r w:rsidR="00983173" w:rsidRPr="00091AE2">
        <w:rPr>
          <w:lang w:eastAsia="cs-CZ"/>
        </w:rPr>
        <w:t>,</w:t>
      </w:r>
      <w:r w:rsidR="007C525A" w:rsidRPr="00091AE2">
        <w:rPr>
          <w:lang w:eastAsia="cs-CZ"/>
        </w:rPr>
        <w:t xml:space="preserve"> podle zákona č. 134/2016 Sb., o zadávání veřejných zakázek, ve znění pozdějších předpisů,</w:t>
      </w:r>
      <w:r w:rsidR="00224946" w:rsidRPr="00091AE2">
        <w:rPr>
          <w:lang w:eastAsia="cs-CZ"/>
        </w:rPr>
        <w:t xml:space="preserve"> </w:t>
      </w:r>
      <w:proofErr w:type="gramStart"/>
      <w:r w:rsidRPr="00091AE2">
        <w:rPr>
          <w:rFonts w:eastAsia="Times New Roman" w:cs="Times New Roman"/>
          <w:lang w:eastAsia="cs-CZ"/>
        </w:rPr>
        <w:t>č.j.</w:t>
      </w:r>
      <w:proofErr w:type="gramEnd"/>
      <w:r w:rsidRPr="00091AE2">
        <w:rPr>
          <w:rFonts w:eastAsia="Times New Roman" w:cs="Times New Roman"/>
          <w:lang w:eastAsia="cs-CZ"/>
        </w:rPr>
        <w:t xml:space="preserve"> veřejné zakázky </w:t>
      </w:r>
      <w:r w:rsidR="00091AE2" w:rsidRPr="00091AE2">
        <w:rPr>
          <w:rFonts w:eastAsia="Times New Roman" w:cs="Times New Roman"/>
          <w:lang w:eastAsia="cs-CZ"/>
        </w:rPr>
        <w:t>4975/2022</w:t>
      </w:r>
      <w:r w:rsidR="004E53FA" w:rsidRPr="00091AE2">
        <w:rPr>
          <w:rFonts w:eastAsia="Times New Roman" w:cs="Times New Roman"/>
          <w:lang w:eastAsia="cs-CZ"/>
        </w:rPr>
        <w:t>-SŽ-GŘ-O8</w:t>
      </w:r>
      <w:r w:rsidRPr="00091AE2">
        <w:rPr>
          <w:rFonts w:eastAsia="Times New Roman" w:cs="Times New Roman"/>
          <w:lang w:eastAsia="cs-CZ"/>
        </w:rPr>
        <w:t xml:space="preserve"> </w:t>
      </w:r>
      <w:r w:rsidRPr="00091AE2">
        <w:rPr>
          <w:lang w:eastAsia="cs-CZ"/>
        </w:rPr>
        <w:t>(dále jen „veřejná zakázka“). Jednotlivá ustanovení této Smlouvy tak budou</w:t>
      </w:r>
      <w:r w:rsidRPr="004E53FA">
        <w:rPr>
          <w:lang w:eastAsia="cs-CZ"/>
        </w:rPr>
        <w:t xml:space="preserve">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proofErr w:type="gramStart"/>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w:t>
      </w:r>
      <w:proofErr w:type="gramEnd"/>
      <w:r w:rsidR="00E50367" w:rsidRPr="00301374">
        <w:rPr>
          <w:b w:val="0"/>
          <w:u w:val="none"/>
        </w:rPr>
        <w:t xml:space="preserve">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16DEC219"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742E34">
        <w:rPr>
          <w:b w:val="0"/>
          <w:u w:val="none"/>
        </w:rPr>
        <w:t>35</w:t>
      </w:r>
      <w:r w:rsidR="00246F69">
        <w:rPr>
          <w:b w:val="0"/>
          <w:u w:val="none"/>
        </w:rPr>
        <w:t xml:space="preserve">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2685EE23" w14:textId="21F3DEC2"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w:t>
      </w:r>
      <w:proofErr w:type="gramStart"/>
      <w:r w:rsidRPr="00447B88">
        <w:rPr>
          <w:b w:val="0"/>
          <w:u w:val="none"/>
        </w:rPr>
        <w:t xml:space="preserve">č. </w:t>
      </w:r>
      <w:r w:rsidR="00447B88" w:rsidRPr="00447B88">
        <w:rPr>
          <w:b w:val="0"/>
          <w:u w:val="none"/>
        </w:rPr>
        <w:t>2</w:t>
      </w:r>
      <w:r w:rsidRPr="00447B88">
        <w:rPr>
          <w:b w:val="0"/>
          <w:u w:val="none"/>
        </w:rPr>
        <w:t xml:space="preserve"> Platforma</w:t>
      </w:r>
      <w:proofErr w:type="gramEnd"/>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5FB39F6" w14:textId="77777777" w:rsidR="00742E34"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FF1E47">
        <w:rPr>
          <w:b w:val="0"/>
          <w:u w:val="none"/>
        </w:rPr>
        <w:t xml:space="preserve">Kontaktními osobami za účelem plnění této Smlouvy jsou za </w:t>
      </w:r>
      <w:r w:rsidRPr="00091AE2">
        <w:rPr>
          <w:rFonts w:asciiTheme="minorHAnsi" w:hAnsiTheme="minorHAnsi"/>
          <w:b w:val="0"/>
          <w:u w:val="none"/>
        </w:rPr>
        <w:t>Objednatele</w:t>
      </w:r>
      <w:r w:rsidR="00224946" w:rsidRPr="00091AE2">
        <w:rPr>
          <w:rFonts w:asciiTheme="minorHAnsi" w:hAnsiTheme="minorHAnsi"/>
          <w:b w:val="0"/>
          <w:u w:val="none"/>
        </w:rPr>
        <w:t>:</w:t>
      </w:r>
      <w:r w:rsidRPr="00091AE2">
        <w:rPr>
          <w:rFonts w:asciiTheme="minorHAnsi" w:hAnsiTheme="minorHAnsi"/>
          <w:b w:val="0"/>
          <w:u w:val="none"/>
        </w:rPr>
        <w:t xml:space="preserve"> </w:t>
      </w:r>
    </w:p>
    <w:p w14:paraId="76756A0B" w14:textId="18DA2A20" w:rsidR="00447B88" w:rsidRDefault="00447B88" w:rsidP="00742E34">
      <w:pPr>
        <w:pStyle w:val="Nadpis4"/>
        <w:keepNext w:val="0"/>
        <w:keepLines w:val="0"/>
        <w:widowControl w:val="0"/>
        <w:numPr>
          <w:ilvl w:val="0"/>
          <w:numId w:val="0"/>
        </w:numPr>
        <w:spacing w:line="276" w:lineRule="auto"/>
        <w:ind w:left="425"/>
        <w:jc w:val="left"/>
        <w:rPr>
          <w:rFonts w:asciiTheme="minorHAnsi" w:hAnsiTheme="minorHAnsi"/>
          <w:b w:val="0"/>
          <w:u w:val="none"/>
        </w:rPr>
      </w:pPr>
      <w:r w:rsidRPr="00091AE2">
        <w:rPr>
          <w:rFonts w:asciiTheme="minorHAnsi" w:hAnsiTheme="minorHAnsi"/>
          <w:b w:val="0"/>
          <w:u w:val="none"/>
        </w:rPr>
        <w:t xml:space="preserve">Ing. </w:t>
      </w:r>
      <w:r w:rsidR="00224946" w:rsidRPr="00091AE2">
        <w:rPr>
          <w:rFonts w:asciiTheme="minorHAnsi" w:hAnsiTheme="minorHAnsi"/>
          <w:b w:val="0"/>
          <w:u w:val="none"/>
        </w:rPr>
        <w:t>Luboš Kysilka</w:t>
      </w:r>
      <w:r w:rsidRPr="00091AE2">
        <w:rPr>
          <w:rFonts w:asciiTheme="minorHAnsi" w:hAnsiTheme="minorHAnsi"/>
          <w:b w:val="0"/>
          <w:u w:val="none"/>
        </w:rPr>
        <w:t>,</w:t>
      </w:r>
      <w:r w:rsidR="00224946" w:rsidRPr="00091AE2">
        <w:rPr>
          <w:rFonts w:asciiTheme="minorHAnsi" w:hAnsiTheme="minorHAnsi"/>
          <w:b w:val="0"/>
          <w:u w:val="none"/>
        </w:rPr>
        <w:t xml:space="preserve"> tel.: 602 435 584, e-mail: </w:t>
      </w:r>
      <w:r w:rsidR="00742E34" w:rsidRPr="00742E34">
        <w:rPr>
          <w:rFonts w:asciiTheme="minorHAnsi" w:hAnsiTheme="minorHAnsi"/>
          <w:b w:val="0"/>
          <w:u w:val="none"/>
        </w:rPr>
        <w:t>Kysilka@spravazeleznic.cz</w:t>
      </w:r>
    </w:p>
    <w:p w14:paraId="14194314" w14:textId="0A2CA3D4" w:rsidR="00742E34" w:rsidRPr="00742E34" w:rsidRDefault="00742E34" w:rsidP="00742E34">
      <w:pPr>
        <w:ind w:firstLine="426"/>
      </w:pPr>
      <w:r>
        <w:t>Aleš Janda, tel.: 605 221 462, e-mail: JandaA@spravazeleznic.cz</w:t>
      </w:r>
    </w:p>
    <w:p w14:paraId="117212FF" w14:textId="77777777" w:rsidR="00447B88" w:rsidRPr="00091AE2" w:rsidRDefault="00447B88" w:rsidP="00447B88">
      <w:pPr>
        <w:pStyle w:val="Nadpis4"/>
        <w:keepNext w:val="0"/>
        <w:keepLines w:val="0"/>
        <w:widowControl w:val="0"/>
        <w:spacing w:line="276" w:lineRule="auto"/>
        <w:ind w:left="425" w:hanging="431"/>
        <w:jc w:val="left"/>
        <w:rPr>
          <w:b w:val="0"/>
          <w:u w:val="none"/>
        </w:rPr>
      </w:pPr>
      <w:r w:rsidRPr="00091AE2">
        <w:rPr>
          <w:b w:val="0"/>
          <w:u w:val="none"/>
        </w:rPr>
        <w:t>Kontaktní osobou Objednatele pro oblast kybernetické bezpečnosti je Pavel Kříž, tel.: 972 235 463, e-mail: KrizPa@spravazeleznic.cz</w:t>
      </w:r>
      <w:r w:rsidRPr="00091AE2">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3" w:name="_Hlk27391226"/>
      <w:r w:rsidRPr="00FF1E47">
        <w:rPr>
          <w:b w:val="0"/>
          <w:u w:val="none"/>
        </w:rPr>
        <w:t>Cena je výslovně sjednávána jako nejvyšší možná a nepřekročitelná.</w:t>
      </w:r>
      <w:bookmarkEnd w:id="33"/>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lastRenderedPageBreak/>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091AE2" w:rsidRDefault="00D31CA8" w:rsidP="00B5606C">
      <w:pPr>
        <w:pStyle w:val="Nadpis4"/>
        <w:keepNext w:val="0"/>
        <w:keepLines w:val="0"/>
        <w:widowControl w:val="0"/>
        <w:spacing w:line="276" w:lineRule="auto"/>
        <w:ind w:left="425" w:hanging="431"/>
        <w:jc w:val="left"/>
        <w:rPr>
          <w:b w:val="0"/>
          <w:u w:val="none"/>
        </w:rPr>
      </w:pPr>
      <w:r w:rsidRPr="00091AE2">
        <w:rPr>
          <w:b w:val="0"/>
          <w:u w:val="none"/>
        </w:rPr>
        <w:t xml:space="preserve">Zhotovitel </w:t>
      </w:r>
      <w:r w:rsidR="00C6288E" w:rsidRPr="00091AE2">
        <w:rPr>
          <w:b w:val="0"/>
          <w:u w:val="none"/>
        </w:rPr>
        <w:t xml:space="preserve">bude poskytovat </w:t>
      </w:r>
      <w:proofErr w:type="spellStart"/>
      <w:r w:rsidR="00267081" w:rsidRPr="00091AE2">
        <w:rPr>
          <w:b w:val="0"/>
          <w:u w:val="none"/>
        </w:rPr>
        <w:t>Helpd</w:t>
      </w:r>
      <w:r w:rsidR="00C6288E" w:rsidRPr="00091AE2">
        <w:rPr>
          <w:b w:val="0"/>
          <w:u w:val="none"/>
        </w:rPr>
        <w:t>esk</w:t>
      </w:r>
      <w:proofErr w:type="spellEnd"/>
      <w:r w:rsidR="00C6288E" w:rsidRPr="00091AE2">
        <w:rPr>
          <w:b w:val="0"/>
          <w:u w:val="none"/>
        </w:rPr>
        <w:t xml:space="preserve"> v režimu </w:t>
      </w:r>
      <w:r w:rsidR="004B09E9" w:rsidRPr="00091AE2">
        <w:rPr>
          <w:b w:val="0"/>
          <w:u w:val="none"/>
        </w:rPr>
        <w:t>3</w:t>
      </w:r>
      <w:r w:rsidR="00C6288E" w:rsidRPr="00091AE2">
        <w:rPr>
          <w:b w:val="0"/>
          <w:u w:val="none"/>
        </w:rPr>
        <w:t xml:space="preserve"> ve smyslu čl. 10.1.1. </w:t>
      </w:r>
      <w:r w:rsidR="00E5409F" w:rsidRPr="00091AE2">
        <w:rPr>
          <w:b w:val="0"/>
          <w:u w:val="none"/>
        </w:rPr>
        <w:t xml:space="preserve">Přílohy č. </w:t>
      </w:r>
      <w:r w:rsidR="004B09E9" w:rsidRPr="00091AE2">
        <w:rPr>
          <w:b w:val="0"/>
          <w:u w:val="none"/>
        </w:rPr>
        <w:t>5</w:t>
      </w:r>
      <w:r w:rsidR="00854668" w:rsidRPr="00091AE2">
        <w:rPr>
          <w:b w:val="0"/>
          <w:u w:val="none"/>
        </w:rPr>
        <w:t xml:space="preserve"> </w:t>
      </w:r>
      <w:r w:rsidR="00C6288E" w:rsidRPr="00091AE2">
        <w:rPr>
          <w:b w:val="0"/>
          <w:u w:val="none"/>
        </w:rPr>
        <w:t>Zvláštní obchodní</w:t>
      </w:r>
      <w:r w:rsidR="006C47CE" w:rsidRPr="00091AE2">
        <w:rPr>
          <w:b w:val="0"/>
          <w:u w:val="none"/>
        </w:rPr>
        <w:t xml:space="preserve"> podmínky.</w:t>
      </w:r>
    </w:p>
    <w:p w14:paraId="68D751F5" w14:textId="7ADF2B77" w:rsidR="00C6288E" w:rsidRPr="00091AE2" w:rsidRDefault="00D31CA8" w:rsidP="00B5606C">
      <w:pPr>
        <w:pStyle w:val="Nadpis4"/>
        <w:keepNext w:val="0"/>
        <w:keepLines w:val="0"/>
        <w:widowControl w:val="0"/>
        <w:spacing w:line="276" w:lineRule="auto"/>
        <w:ind w:left="425" w:hanging="431"/>
        <w:jc w:val="left"/>
        <w:rPr>
          <w:b w:val="0"/>
          <w:u w:val="none"/>
        </w:rPr>
      </w:pPr>
      <w:r w:rsidRPr="00091AE2">
        <w:rPr>
          <w:b w:val="0"/>
          <w:u w:val="none"/>
        </w:rPr>
        <w:t>Zhotovitel</w:t>
      </w:r>
      <w:r w:rsidR="00C6288E" w:rsidRPr="00091AE2">
        <w:rPr>
          <w:b w:val="0"/>
          <w:u w:val="none"/>
        </w:rPr>
        <w:t xml:space="preserve"> bude provozovat </w:t>
      </w:r>
      <w:proofErr w:type="spellStart"/>
      <w:r w:rsidR="00267081" w:rsidRPr="00091AE2">
        <w:rPr>
          <w:b w:val="0"/>
          <w:u w:val="none"/>
        </w:rPr>
        <w:t>Help</w:t>
      </w:r>
      <w:r w:rsidR="00C6288E" w:rsidRPr="00091AE2">
        <w:rPr>
          <w:b w:val="0"/>
          <w:u w:val="none"/>
        </w:rPr>
        <w:t>desk</w:t>
      </w:r>
      <w:proofErr w:type="spellEnd"/>
      <w:r w:rsidR="00C6288E" w:rsidRPr="00091AE2">
        <w:rPr>
          <w:b w:val="0"/>
          <w:u w:val="none"/>
        </w:rPr>
        <w:t xml:space="preserve"> v úrovni </w:t>
      </w:r>
      <w:r w:rsidR="004B09E9" w:rsidRPr="00091AE2">
        <w:rPr>
          <w:b w:val="0"/>
          <w:u w:val="none"/>
        </w:rPr>
        <w:t>L2</w:t>
      </w:r>
      <w:r w:rsidR="00C6288E" w:rsidRPr="00091AE2">
        <w:rPr>
          <w:b w:val="0"/>
          <w:u w:val="none"/>
        </w:rPr>
        <w:t xml:space="preserve"> ve smyslu č</w:t>
      </w:r>
      <w:r w:rsidR="00F273AE" w:rsidRPr="00091AE2">
        <w:rPr>
          <w:b w:val="0"/>
          <w:u w:val="none"/>
        </w:rPr>
        <w:t>l</w:t>
      </w:r>
      <w:r w:rsidR="00C6288E" w:rsidRPr="00091AE2">
        <w:rPr>
          <w:b w:val="0"/>
          <w:u w:val="none"/>
        </w:rPr>
        <w:t xml:space="preserve">. 10.1.4. </w:t>
      </w:r>
      <w:r w:rsidR="00E5409F" w:rsidRPr="00091AE2">
        <w:rPr>
          <w:b w:val="0"/>
          <w:u w:val="none"/>
        </w:rPr>
        <w:t xml:space="preserve">Přílohy č. </w:t>
      </w:r>
      <w:r w:rsidR="004B09E9" w:rsidRPr="00091AE2">
        <w:rPr>
          <w:b w:val="0"/>
          <w:u w:val="none"/>
        </w:rPr>
        <w:t>5</w:t>
      </w:r>
      <w:r w:rsidR="00854668" w:rsidRPr="00091AE2">
        <w:rPr>
          <w:b w:val="0"/>
          <w:u w:val="none"/>
        </w:rPr>
        <w:t xml:space="preserve"> </w:t>
      </w:r>
      <w:r w:rsidR="006C47CE" w:rsidRPr="00091AE2">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w:t>
      </w:r>
      <w:r w:rsidRPr="001A058E">
        <w:rPr>
          <w:b w:val="0"/>
          <w:u w:val="none"/>
        </w:rPr>
        <w:lastRenderedPageBreak/>
        <w:t>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4"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4"/>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4F89538" w:rsidR="00934EB3" w:rsidRDefault="00934EB3" w:rsidP="00934EB3">
      <w:pPr>
        <w:spacing w:after="0" w:line="276" w:lineRule="auto"/>
        <w:rPr>
          <w:rFonts w:asciiTheme="majorHAnsi" w:hAnsiTheme="majorHAnsi"/>
        </w:rPr>
      </w:pPr>
    </w:p>
    <w:p w14:paraId="1F813B38" w14:textId="77777777" w:rsidR="00742E34" w:rsidRPr="000E5CAE" w:rsidRDefault="00742E34" w:rsidP="00934EB3">
      <w:pPr>
        <w:spacing w:after="0" w:line="276" w:lineRule="auto"/>
        <w:rPr>
          <w:rFonts w:asciiTheme="majorHAnsi" w:hAnsiTheme="majorHAnsi"/>
        </w:rPr>
      </w:pPr>
      <w:bookmarkStart w:id="35" w:name="_GoBack"/>
      <w:bookmarkEnd w:id="35"/>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332DFF43"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34">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2E34">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CC402BE"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42E3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42E34">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1AE2"/>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2F76"/>
    <w:rsid w:val="00184743"/>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2E34"/>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F4E7926E-EEC9-459B-9B12-4F046C47E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2365</Words>
  <Characters>13956</Characters>
  <Application>Microsoft Office Word</Application>
  <DocSecurity>0</DocSecurity>
  <Lines>116</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11</cp:revision>
  <cp:lastPrinted>2019-02-25T13:30:00Z</cp:lastPrinted>
  <dcterms:created xsi:type="dcterms:W3CDTF">2021-08-13T10:40:00Z</dcterms:created>
  <dcterms:modified xsi:type="dcterms:W3CDTF">2022-01-13T13:02:00Z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