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A1C" w:rsidRPr="005B5ECB" w:rsidRDefault="00CE2A1C" w:rsidP="00CE2A1C">
      <w:pPr>
        <w:rPr>
          <w:rFonts w:ascii="Verdana" w:hAnsi="Verdana" w:cs="Arial"/>
        </w:rPr>
      </w:pPr>
      <w:bookmarkStart w:id="0" w:name="_GoBack"/>
      <w:bookmarkEnd w:id="0"/>
      <w:r w:rsidRPr="005B5ECB">
        <w:rPr>
          <w:rFonts w:ascii="Verdana" w:hAnsi="Verdana" w:cs="Arial"/>
        </w:rPr>
        <w:t xml:space="preserve">Příloha č. </w:t>
      </w:r>
      <w:r>
        <w:rPr>
          <w:rFonts w:ascii="Verdana" w:hAnsi="Verdana" w:cs="Arial"/>
        </w:rPr>
        <w:t>4</w:t>
      </w:r>
      <w:r w:rsidRPr="005B5ECB">
        <w:rPr>
          <w:rFonts w:ascii="Verdana" w:hAnsi="Verdana" w:cs="Arial"/>
        </w:rPr>
        <w:t xml:space="preserve"> Výzvy k podání nabídky</w:t>
      </w:r>
    </w:p>
    <w:p w:rsidR="005E400F" w:rsidRPr="00F7728F" w:rsidRDefault="005E400F" w:rsidP="005E400F">
      <w:pPr>
        <w:spacing w:after="200" w:line="276" w:lineRule="auto"/>
        <w:rPr>
          <w:rFonts w:ascii="Verdana" w:hAnsi="Verdana" w:cs="Arial"/>
          <w:b/>
          <w:color w:val="FF0000"/>
          <w:sz w:val="28"/>
          <w:szCs w:val="28"/>
        </w:rPr>
      </w:pPr>
      <w:r w:rsidRPr="00F7728F">
        <w:rPr>
          <w:rFonts w:ascii="Verdana" w:eastAsia="Calibri" w:hAnsi="Verdana"/>
          <w:b/>
          <w:color w:val="FF0000"/>
          <w:sz w:val="28"/>
          <w:szCs w:val="28"/>
        </w:rPr>
        <w:t>Podrobná specifikace materiálu</w:t>
      </w:r>
      <w:r w:rsidRPr="00F7728F">
        <w:rPr>
          <w:rFonts w:ascii="Verdana" w:hAnsi="Verdana" w:cs="Arial"/>
          <w:b/>
          <w:color w:val="FF0000"/>
          <w:sz w:val="28"/>
          <w:szCs w:val="28"/>
        </w:rPr>
        <w:t xml:space="preserve"> </w:t>
      </w:r>
    </w:p>
    <w:p w:rsidR="005E400F" w:rsidRPr="005E400F" w:rsidRDefault="005E400F" w:rsidP="005E400F">
      <w:pPr>
        <w:rPr>
          <w:rFonts w:ascii="Verdana" w:hAnsi="Verdana" w:cs="Arial"/>
          <w:b/>
        </w:rPr>
      </w:pPr>
      <w:r w:rsidRPr="00F7728F">
        <w:rPr>
          <w:rFonts w:ascii="Verdana" w:hAnsi="Verdana" w:cs="Arial"/>
          <w:b/>
        </w:rPr>
        <w:t>k veřejné zakázce s názvem</w:t>
      </w:r>
      <w:r w:rsidRPr="00F7728F">
        <w:rPr>
          <w:rFonts w:ascii="Verdana" w:hAnsi="Verdana" w:cs="Arial"/>
          <w:b/>
          <w:sz w:val="28"/>
          <w:szCs w:val="28"/>
        </w:rPr>
        <w:t xml:space="preserve"> </w:t>
      </w:r>
      <w:r w:rsidRPr="00F7728F">
        <w:rPr>
          <w:rFonts w:ascii="Verdana" w:hAnsi="Verdana" w:cs="Arial"/>
          <w:b/>
        </w:rPr>
        <w:t>„Dodávky pracovních mikin – 2022“</w:t>
      </w:r>
      <w:r>
        <w:rPr>
          <w:rFonts w:ascii="Verdana" w:hAnsi="Verdana" w:cs="Arial"/>
          <w:color w:val="FF0000"/>
        </w:rPr>
        <w:tab/>
      </w:r>
      <w:r>
        <w:rPr>
          <w:rFonts w:ascii="Verdana" w:hAnsi="Verdana" w:cs="Arial"/>
          <w:color w:val="FF0000"/>
        </w:rPr>
        <w:tab/>
      </w:r>
      <w:r w:rsidRPr="00F7728F">
        <w:rPr>
          <w:rFonts w:ascii="Verdana" w:hAnsi="Verdana" w:cs="Arial"/>
          <w:color w:val="FF0000"/>
        </w:rPr>
        <w:tab/>
        <w:t xml:space="preserve">      </w:t>
      </w:r>
    </w:p>
    <w:p w:rsidR="005E400F" w:rsidRPr="005E400F" w:rsidRDefault="005E400F" w:rsidP="005E400F">
      <w:pPr>
        <w:tabs>
          <w:tab w:val="left" w:pos="4860"/>
          <w:tab w:val="left" w:pos="5040"/>
        </w:tabs>
        <w:rPr>
          <w:rFonts w:ascii="Verdana" w:hAnsi="Verdana" w:cs="Arial"/>
          <w:b/>
          <w:u w:val="single"/>
        </w:rPr>
      </w:pPr>
      <w:r w:rsidRPr="00B74099">
        <w:rPr>
          <w:rFonts w:ascii="Verdana" w:hAnsi="Verdana" w:cs="Arial"/>
          <w:b/>
          <w:u w:val="single"/>
        </w:rPr>
        <w:t>Mikina pracovní modrá</w:t>
      </w:r>
    </w:p>
    <w:p w:rsidR="005E400F" w:rsidRPr="00F7728F" w:rsidRDefault="005E400F" w:rsidP="005E400F">
      <w:pPr>
        <w:spacing w:before="20" w:after="60"/>
        <w:rPr>
          <w:rFonts w:ascii="Verdana" w:hAnsi="Verdana" w:cs="Arial"/>
          <w:b/>
          <w:u w:val="single"/>
        </w:rPr>
      </w:pPr>
      <w:r w:rsidRPr="00F7728F">
        <w:rPr>
          <w:rFonts w:ascii="Verdana" w:hAnsi="Verdana" w:cs="Arial"/>
          <w:b/>
          <w:u w:val="single"/>
        </w:rPr>
        <w:t>Materiál:</w:t>
      </w:r>
    </w:p>
    <w:p w:rsidR="005E400F" w:rsidRPr="00640341" w:rsidRDefault="005E400F" w:rsidP="005E400F">
      <w:pPr>
        <w:tabs>
          <w:tab w:val="left" w:pos="1843"/>
        </w:tabs>
        <w:spacing w:after="0" w:line="240" w:lineRule="auto"/>
        <w:rPr>
          <w:rFonts w:ascii="Verdana" w:hAnsi="Verdana" w:cs="Arial"/>
        </w:rPr>
      </w:pPr>
      <w:r w:rsidRPr="00F7728F">
        <w:rPr>
          <w:rFonts w:ascii="Verdana" w:hAnsi="Verdana" w:cs="Arial"/>
          <w:u w:val="single"/>
        </w:rPr>
        <w:t>druh:</w:t>
      </w:r>
      <w:r w:rsidRPr="00F7728F">
        <w:rPr>
          <w:rFonts w:ascii="Verdana" w:hAnsi="Verdana" w:cs="Arial"/>
        </w:rPr>
        <w:t xml:space="preserve"> </w:t>
      </w:r>
      <w:r w:rsidRPr="00F7728F">
        <w:rPr>
          <w:rFonts w:ascii="Verdana" w:hAnsi="Verdana" w:cs="Arial"/>
        </w:rPr>
        <w:tab/>
      </w:r>
      <w:r>
        <w:rPr>
          <w:rFonts w:ascii="Verdana" w:hAnsi="Verdana" w:cs="Arial"/>
        </w:rPr>
        <w:t>s</w:t>
      </w:r>
      <w:r w:rsidRPr="00480247">
        <w:rPr>
          <w:rFonts w:ascii="Verdana" w:hAnsi="Verdana" w:cs="Arial"/>
        </w:rPr>
        <w:t xml:space="preserve">myčkový </w:t>
      </w:r>
      <w:r w:rsidRPr="00640341">
        <w:rPr>
          <w:rFonts w:ascii="Verdana" w:hAnsi="Verdana" w:cs="Arial"/>
        </w:rPr>
        <w:t>úplet oboustranně hluboce česaný zhotovený z polyesterových funkčních vláken s obsahem biogenních iontů zinku.</w:t>
      </w:r>
    </w:p>
    <w:p w:rsidR="005E400F" w:rsidRDefault="005E400F" w:rsidP="005E400F">
      <w:pPr>
        <w:tabs>
          <w:tab w:val="left" w:pos="1843"/>
        </w:tabs>
        <w:spacing w:after="0" w:line="240" w:lineRule="auto"/>
        <w:rPr>
          <w:rFonts w:ascii="Verdana" w:hAnsi="Verdana" w:cs="Arial"/>
        </w:rPr>
      </w:pPr>
      <w:r w:rsidRPr="00F7728F">
        <w:rPr>
          <w:rFonts w:ascii="Verdana" w:hAnsi="Verdana" w:cs="Arial"/>
          <w:u w:val="single"/>
        </w:rPr>
        <w:t>složení:</w:t>
      </w:r>
      <w:r w:rsidRPr="00F7728F">
        <w:rPr>
          <w:rFonts w:ascii="Verdana" w:hAnsi="Verdana" w:cs="Arial"/>
        </w:rPr>
        <w:tab/>
        <w:t xml:space="preserve">mat. </w:t>
      </w:r>
      <w:proofErr w:type="gramStart"/>
      <w:r w:rsidRPr="00F7728F">
        <w:rPr>
          <w:rFonts w:ascii="Verdana" w:hAnsi="Verdana" w:cs="Arial"/>
        </w:rPr>
        <w:t>složení</w:t>
      </w:r>
      <w:proofErr w:type="gramEnd"/>
      <w:r w:rsidRPr="00F7728F">
        <w:rPr>
          <w:rFonts w:ascii="Verdana" w:hAnsi="Verdana" w:cs="Arial"/>
        </w:rPr>
        <w:t xml:space="preserve"> 100 % PES mikrovlákno s úpravou NIM s obsahem zinku</w:t>
      </w:r>
      <w:r>
        <w:rPr>
          <w:rFonts w:ascii="Verdana" w:hAnsi="Verdana" w:cs="Arial"/>
        </w:rPr>
        <w:t xml:space="preserve"> </w:t>
      </w:r>
    </w:p>
    <w:p w:rsidR="005E400F" w:rsidRPr="00F7728F" w:rsidRDefault="005E400F" w:rsidP="005E400F">
      <w:pPr>
        <w:tabs>
          <w:tab w:val="left" w:pos="1843"/>
        </w:tabs>
        <w:spacing w:after="0" w:line="240" w:lineRule="auto"/>
        <w:rPr>
          <w:rFonts w:ascii="Verdana" w:hAnsi="Verdana" w:cs="Arial"/>
        </w:rPr>
      </w:pPr>
      <w:r>
        <w:rPr>
          <w:rFonts w:ascii="Verdana" w:hAnsi="Verdana" w:cs="Arial"/>
        </w:rPr>
        <w:tab/>
        <w:t>(antibakteriální ochrana)</w:t>
      </w:r>
    </w:p>
    <w:p w:rsidR="005E400F" w:rsidRPr="00F7728F" w:rsidRDefault="005E400F" w:rsidP="005E400F">
      <w:pPr>
        <w:tabs>
          <w:tab w:val="left" w:pos="1843"/>
        </w:tabs>
        <w:spacing w:after="0" w:line="240" w:lineRule="auto"/>
        <w:rPr>
          <w:rFonts w:ascii="Verdana" w:hAnsi="Verdana" w:cs="Arial"/>
        </w:rPr>
      </w:pPr>
      <w:r w:rsidRPr="00F7728F">
        <w:rPr>
          <w:rFonts w:ascii="Verdana" w:hAnsi="Verdana" w:cs="Arial"/>
          <w:u w:val="single"/>
        </w:rPr>
        <w:t>hmotnost:</w:t>
      </w:r>
      <w:r w:rsidRPr="00F7728F">
        <w:rPr>
          <w:rFonts w:ascii="Verdana" w:hAnsi="Verdana" w:cs="Arial"/>
        </w:rPr>
        <w:tab/>
        <w:t>280 g/m</w:t>
      </w:r>
      <w:r w:rsidRPr="00F7728F">
        <w:rPr>
          <w:rFonts w:ascii="Verdana" w:hAnsi="Verdana" w:cs="Arial"/>
          <w:vertAlign w:val="superscript"/>
        </w:rPr>
        <w:t xml:space="preserve">2 </w:t>
      </w:r>
      <w:r w:rsidRPr="00F7728F">
        <w:rPr>
          <w:rFonts w:ascii="Verdana" w:hAnsi="Verdana" w:cs="Arial"/>
        </w:rPr>
        <w:t>, ± 7 g/m</w:t>
      </w:r>
      <w:r w:rsidRPr="00F7728F">
        <w:rPr>
          <w:rFonts w:ascii="Verdana" w:hAnsi="Verdana" w:cs="Arial"/>
          <w:vertAlign w:val="superscript"/>
        </w:rPr>
        <w:t>2</w:t>
      </w:r>
    </w:p>
    <w:p w:rsidR="005E400F" w:rsidRPr="00F7728F" w:rsidRDefault="005E400F" w:rsidP="005E400F">
      <w:pPr>
        <w:tabs>
          <w:tab w:val="left" w:pos="1843"/>
        </w:tabs>
        <w:spacing w:after="0" w:line="240" w:lineRule="auto"/>
        <w:rPr>
          <w:rFonts w:ascii="Verdana" w:hAnsi="Verdana" w:cs="Arial"/>
          <w:color w:val="FF0000"/>
        </w:rPr>
      </w:pPr>
      <w:r w:rsidRPr="00F7728F">
        <w:rPr>
          <w:rFonts w:ascii="Verdana" w:hAnsi="Verdana" w:cs="Arial"/>
          <w:u w:val="single"/>
        </w:rPr>
        <w:t>srážlivost:</w:t>
      </w:r>
      <w:r w:rsidRPr="00F7728F">
        <w:rPr>
          <w:rFonts w:ascii="Verdana" w:hAnsi="Verdana" w:cs="Arial"/>
        </w:rPr>
        <w:tab/>
      </w:r>
      <w:proofErr w:type="spellStart"/>
      <w:r w:rsidRPr="00F7728F">
        <w:rPr>
          <w:rFonts w:ascii="Verdana" w:hAnsi="Verdana" w:cs="Arial"/>
        </w:rPr>
        <w:t>max</w:t>
      </w:r>
      <w:proofErr w:type="spellEnd"/>
      <w:r w:rsidRPr="00F7728F">
        <w:rPr>
          <w:rFonts w:ascii="Verdana" w:hAnsi="Verdana" w:cs="Arial"/>
        </w:rPr>
        <w:t xml:space="preserve"> 3% při praní na 40°</w:t>
      </w:r>
      <w:r w:rsidRPr="003A278D">
        <w:rPr>
          <w:rFonts w:ascii="Verdana" w:hAnsi="Verdana" w:cs="Arial"/>
        </w:rPr>
        <w:t>C</w:t>
      </w:r>
    </w:p>
    <w:p w:rsidR="005E400F" w:rsidRPr="003A278D" w:rsidRDefault="005E400F" w:rsidP="005E400F">
      <w:pPr>
        <w:tabs>
          <w:tab w:val="left" w:pos="1843"/>
        </w:tabs>
        <w:spacing w:after="0" w:line="240" w:lineRule="auto"/>
        <w:rPr>
          <w:rFonts w:ascii="Verdana" w:hAnsi="Verdana" w:cs="Arial"/>
        </w:rPr>
      </w:pPr>
      <w:r w:rsidRPr="003A278D">
        <w:rPr>
          <w:rFonts w:ascii="Verdana" w:hAnsi="Verdana" w:cs="Arial"/>
          <w:u w:val="single"/>
        </w:rPr>
        <w:t>pevnost v protržení:</w:t>
      </w:r>
      <w:r w:rsidRPr="003A278D">
        <w:rPr>
          <w:rFonts w:ascii="Verdana" w:hAnsi="Verdana" w:cs="Arial"/>
        </w:rPr>
        <w:t xml:space="preserve"> 1000 </w:t>
      </w:r>
      <w:proofErr w:type="spellStart"/>
      <w:r w:rsidRPr="003A278D">
        <w:rPr>
          <w:rFonts w:ascii="Verdana" w:hAnsi="Verdana" w:cs="Arial"/>
        </w:rPr>
        <w:t>kPa</w:t>
      </w:r>
      <w:proofErr w:type="spellEnd"/>
      <w:r w:rsidRPr="00F7728F">
        <w:rPr>
          <w:rFonts w:ascii="Verdana" w:hAnsi="Verdana" w:cs="Arial"/>
          <w:color w:val="FF0000"/>
        </w:rPr>
        <w:tab/>
      </w:r>
    </w:p>
    <w:p w:rsidR="005E400F" w:rsidRPr="003A278D" w:rsidRDefault="005E400F" w:rsidP="005E400F">
      <w:pPr>
        <w:tabs>
          <w:tab w:val="left" w:pos="1843"/>
        </w:tabs>
        <w:spacing w:after="0" w:line="240" w:lineRule="auto"/>
        <w:rPr>
          <w:rFonts w:ascii="Verdana" w:hAnsi="Verdana" w:cs="Arial"/>
        </w:rPr>
      </w:pPr>
      <w:r w:rsidRPr="003A278D">
        <w:rPr>
          <w:rFonts w:ascii="Verdana" w:hAnsi="Verdana" w:cs="Arial"/>
          <w:u w:val="single"/>
        </w:rPr>
        <w:t>barva:</w:t>
      </w:r>
      <w:r w:rsidRPr="003A278D">
        <w:rPr>
          <w:rFonts w:ascii="Verdana" w:hAnsi="Verdana" w:cs="Arial"/>
        </w:rPr>
        <w:tab/>
        <w:t>tmavě modrá</w:t>
      </w:r>
    </w:p>
    <w:p w:rsidR="005E400F" w:rsidRPr="003A278D" w:rsidRDefault="005E400F" w:rsidP="005E400F">
      <w:pPr>
        <w:tabs>
          <w:tab w:val="left" w:pos="1843"/>
        </w:tabs>
        <w:spacing w:after="0" w:line="240" w:lineRule="auto"/>
        <w:rPr>
          <w:del w:id="1" w:author="Katerina Orlova" w:date="2021-12-15T10:25:00Z"/>
          <w:rFonts w:ascii="Verdana" w:hAnsi="Verdana" w:cs="Arial"/>
        </w:rPr>
      </w:pPr>
      <w:r w:rsidRPr="003A278D">
        <w:rPr>
          <w:rFonts w:ascii="Verdana" w:hAnsi="Verdana" w:cs="Arial"/>
          <w:u w:val="single"/>
        </w:rPr>
        <w:t>nitě</w:t>
      </w:r>
      <w:r w:rsidRPr="003A278D">
        <w:rPr>
          <w:rFonts w:ascii="Verdana" w:hAnsi="Verdana" w:cs="Arial"/>
        </w:rPr>
        <w:t>:</w:t>
      </w:r>
      <w:r w:rsidRPr="003A278D">
        <w:rPr>
          <w:rFonts w:ascii="Verdana" w:hAnsi="Verdana" w:cs="Arial"/>
        </w:rPr>
        <w:tab/>
        <w:t>do barvy tkaniny</w:t>
      </w:r>
    </w:p>
    <w:p w:rsidR="005E400F" w:rsidRPr="00F7728F" w:rsidRDefault="005E400F" w:rsidP="005E400F">
      <w:pPr>
        <w:tabs>
          <w:tab w:val="left" w:pos="1843"/>
        </w:tabs>
        <w:rPr>
          <w:rFonts w:ascii="Verdana" w:hAnsi="Verdana" w:cs="Arial"/>
          <w:color w:val="FF0000"/>
        </w:rPr>
      </w:pPr>
      <w:r w:rsidRPr="00F7728F">
        <w:rPr>
          <w:rFonts w:ascii="Verdana" w:hAnsi="Verdana" w:cs="Arial"/>
          <w:color w:val="FF0000"/>
        </w:rPr>
        <w:tab/>
      </w:r>
    </w:p>
    <w:p w:rsidR="005E400F" w:rsidRPr="00A649D9" w:rsidRDefault="005E400F" w:rsidP="005E400F">
      <w:pPr>
        <w:tabs>
          <w:tab w:val="left" w:pos="1843"/>
          <w:tab w:val="left" w:pos="2127"/>
          <w:tab w:val="left" w:pos="4253"/>
        </w:tabs>
        <w:spacing w:after="0" w:line="240" w:lineRule="auto"/>
        <w:rPr>
          <w:rFonts w:ascii="Verdana" w:hAnsi="Verdana" w:cs="Arial"/>
        </w:rPr>
      </w:pPr>
      <w:r w:rsidRPr="00A649D9">
        <w:rPr>
          <w:rFonts w:ascii="Verdana" w:hAnsi="Verdana" w:cs="Arial"/>
          <w:u w:val="single"/>
        </w:rPr>
        <w:t>stálobarevnost:</w:t>
      </w:r>
      <w:r w:rsidRPr="00A649D9">
        <w:rPr>
          <w:rFonts w:ascii="Verdana" w:hAnsi="Verdana" w:cs="Arial"/>
        </w:rPr>
        <w:tab/>
        <w:t>-</w:t>
      </w:r>
      <w:r w:rsidRPr="00A649D9">
        <w:rPr>
          <w:rFonts w:ascii="Verdana" w:hAnsi="Verdana" w:cs="Arial"/>
        </w:rPr>
        <w:tab/>
        <w:t>v otěru za sucha</w:t>
      </w:r>
      <w:r w:rsidRPr="00A649D9">
        <w:rPr>
          <w:rFonts w:ascii="Verdana" w:hAnsi="Verdana" w:cs="Arial"/>
        </w:rPr>
        <w:tab/>
      </w:r>
      <w:r w:rsidRPr="00A649D9">
        <w:rPr>
          <w:rFonts w:ascii="Verdana" w:hAnsi="Verdana" w:cs="Arial"/>
        </w:rPr>
        <w:tab/>
        <w:t>min. 4/4</w:t>
      </w:r>
    </w:p>
    <w:p w:rsidR="005E400F" w:rsidRPr="00A649D9" w:rsidRDefault="005E400F" w:rsidP="005E400F">
      <w:pPr>
        <w:tabs>
          <w:tab w:val="left" w:pos="1843"/>
          <w:tab w:val="left" w:pos="2127"/>
          <w:tab w:val="left" w:pos="4253"/>
        </w:tabs>
        <w:spacing w:after="0" w:line="240" w:lineRule="auto"/>
        <w:rPr>
          <w:rFonts w:ascii="Verdana" w:hAnsi="Verdana" w:cs="Arial"/>
        </w:rPr>
      </w:pPr>
      <w:r w:rsidRPr="00A649D9">
        <w:rPr>
          <w:rFonts w:ascii="Verdana" w:hAnsi="Verdana" w:cs="Arial"/>
        </w:rPr>
        <w:tab/>
        <w:t>-</w:t>
      </w:r>
      <w:r w:rsidRPr="00A649D9">
        <w:rPr>
          <w:rFonts w:ascii="Verdana" w:hAnsi="Verdana" w:cs="Arial"/>
        </w:rPr>
        <w:tab/>
        <w:t>v mechanickém praní 40°C</w:t>
      </w:r>
      <w:r w:rsidRPr="00A649D9">
        <w:rPr>
          <w:rFonts w:ascii="Verdana" w:hAnsi="Verdana" w:cs="Arial"/>
        </w:rPr>
        <w:tab/>
        <w:t>min. 4-5/4</w:t>
      </w:r>
    </w:p>
    <w:p w:rsidR="005E400F" w:rsidRPr="00A649D9" w:rsidRDefault="005E400F" w:rsidP="005E400F">
      <w:pPr>
        <w:numPr>
          <w:ilvl w:val="0"/>
          <w:numId w:val="35"/>
        </w:numPr>
        <w:tabs>
          <w:tab w:val="clear" w:pos="284"/>
          <w:tab w:val="left" w:pos="2127"/>
          <w:tab w:val="left" w:pos="4253"/>
        </w:tabs>
        <w:suppressAutoHyphens/>
        <w:spacing w:after="0" w:line="240" w:lineRule="auto"/>
        <w:ind w:left="2127" w:hanging="284"/>
        <w:rPr>
          <w:rFonts w:ascii="Verdana" w:hAnsi="Verdana" w:cs="Arial"/>
        </w:rPr>
      </w:pPr>
      <w:r w:rsidRPr="00A649D9">
        <w:rPr>
          <w:rFonts w:ascii="Verdana" w:hAnsi="Verdana" w:cs="Arial"/>
        </w:rPr>
        <w:t>v potu alkalickém</w:t>
      </w:r>
      <w:r w:rsidRPr="00A649D9">
        <w:rPr>
          <w:rFonts w:ascii="Verdana" w:hAnsi="Verdana" w:cs="Arial"/>
        </w:rPr>
        <w:tab/>
      </w:r>
      <w:r w:rsidRPr="00A649D9">
        <w:rPr>
          <w:rFonts w:ascii="Verdana" w:hAnsi="Verdana" w:cs="Arial"/>
        </w:rPr>
        <w:tab/>
        <w:t>min. 4/4</w:t>
      </w:r>
    </w:p>
    <w:p w:rsidR="005E400F" w:rsidRPr="00A649D9" w:rsidRDefault="005E400F" w:rsidP="005E400F">
      <w:pPr>
        <w:numPr>
          <w:ilvl w:val="0"/>
          <w:numId w:val="35"/>
        </w:numPr>
        <w:tabs>
          <w:tab w:val="clear" w:pos="284"/>
          <w:tab w:val="left" w:pos="2127"/>
          <w:tab w:val="left" w:pos="4253"/>
        </w:tabs>
        <w:suppressAutoHyphens/>
        <w:spacing w:after="0" w:line="240" w:lineRule="auto"/>
        <w:ind w:left="2127" w:hanging="284"/>
        <w:rPr>
          <w:rFonts w:ascii="Verdana" w:hAnsi="Verdana" w:cs="Arial"/>
        </w:rPr>
      </w:pPr>
      <w:r w:rsidRPr="00A649D9">
        <w:rPr>
          <w:rFonts w:ascii="Verdana" w:hAnsi="Verdana" w:cs="Arial"/>
        </w:rPr>
        <w:t>v potu kyselém</w:t>
      </w:r>
      <w:r w:rsidRPr="00A649D9">
        <w:rPr>
          <w:rFonts w:ascii="Verdana" w:hAnsi="Verdana" w:cs="Arial"/>
        </w:rPr>
        <w:tab/>
      </w:r>
      <w:r w:rsidRPr="00A649D9">
        <w:rPr>
          <w:rFonts w:ascii="Verdana" w:hAnsi="Verdana" w:cs="Arial"/>
        </w:rPr>
        <w:tab/>
        <w:t>min. 4/4</w:t>
      </w:r>
    </w:p>
    <w:p w:rsidR="005E400F" w:rsidRPr="00A649D9" w:rsidRDefault="005E400F" w:rsidP="005E400F">
      <w:pPr>
        <w:numPr>
          <w:ilvl w:val="0"/>
          <w:numId w:val="35"/>
        </w:numPr>
        <w:tabs>
          <w:tab w:val="clear" w:pos="284"/>
          <w:tab w:val="left" w:pos="2127"/>
          <w:tab w:val="left" w:pos="4253"/>
        </w:tabs>
        <w:suppressAutoHyphens/>
        <w:spacing w:after="0" w:line="240" w:lineRule="auto"/>
        <w:ind w:left="2127" w:hanging="284"/>
        <w:rPr>
          <w:rFonts w:ascii="Verdana" w:hAnsi="Verdana" w:cs="Arial"/>
        </w:rPr>
      </w:pPr>
      <w:r w:rsidRPr="00A649D9">
        <w:rPr>
          <w:rFonts w:ascii="Verdana" w:hAnsi="Verdana" w:cs="Arial"/>
        </w:rPr>
        <w:t>při žehlení – za mokra</w:t>
      </w:r>
      <w:r w:rsidRPr="00A649D9">
        <w:rPr>
          <w:rFonts w:ascii="Verdana" w:hAnsi="Verdana" w:cs="Arial"/>
        </w:rPr>
        <w:tab/>
        <w:t xml:space="preserve"> </w:t>
      </w:r>
      <w:r w:rsidRPr="00A649D9">
        <w:rPr>
          <w:rFonts w:ascii="Verdana" w:hAnsi="Verdana" w:cs="Arial"/>
        </w:rPr>
        <w:tab/>
        <w:t>min. 4-5/4</w:t>
      </w:r>
    </w:p>
    <w:p w:rsidR="005E400F" w:rsidRPr="00A649D9" w:rsidRDefault="005E400F" w:rsidP="005E400F">
      <w:pPr>
        <w:numPr>
          <w:ilvl w:val="0"/>
          <w:numId w:val="35"/>
        </w:numPr>
        <w:tabs>
          <w:tab w:val="clear" w:pos="284"/>
          <w:tab w:val="left" w:pos="2127"/>
          <w:tab w:val="left" w:pos="4253"/>
        </w:tabs>
        <w:suppressAutoHyphens/>
        <w:spacing w:after="0" w:line="240" w:lineRule="auto"/>
        <w:ind w:left="2127" w:hanging="284"/>
        <w:rPr>
          <w:rFonts w:ascii="Verdana" w:hAnsi="Verdana" w:cs="Arial"/>
        </w:rPr>
      </w:pPr>
      <w:r w:rsidRPr="00A649D9">
        <w:rPr>
          <w:rFonts w:ascii="Verdana" w:hAnsi="Verdana" w:cs="Arial"/>
        </w:rPr>
        <w:t>při žehlení – za sucha</w:t>
      </w:r>
      <w:r w:rsidRPr="00A649D9">
        <w:rPr>
          <w:rFonts w:ascii="Verdana" w:hAnsi="Verdana" w:cs="Arial"/>
        </w:rPr>
        <w:tab/>
      </w:r>
      <w:r w:rsidRPr="00A649D9">
        <w:rPr>
          <w:rFonts w:ascii="Verdana" w:hAnsi="Verdana" w:cs="Arial"/>
        </w:rPr>
        <w:tab/>
        <w:t>min. 4-5/4</w:t>
      </w:r>
    </w:p>
    <w:p w:rsidR="005E400F" w:rsidRPr="00A649D9" w:rsidRDefault="005E400F" w:rsidP="005E400F">
      <w:pPr>
        <w:numPr>
          <w:ilvl w:val="0"/>
          <w:numId w:val="35"/>
        </w:numPr>
        <w:tabs>
          <w:tab w:val="clear" w:pos="284"/>
          <w:tab w:val="left" w:pos="2127"/>
          <w:tab w:val="left" w:pos="4253"/>
        </w:tabs>
        <w:suppressAutoHyphens/>
        <w:spacing w:after="0" w:line="240" w:lineRule="auto"/>
        <w:ind w:left="2127" w:hanging="284"/>
        <w:rPr>
          <w:rFonts w:ascii="Verdana" w:hAnsi="Verdana" w:cs="Arial"/>
        </w:rPr>
      </w:pPr>
      <w:r w:rsidRPr="00A649D9">
        <w:rPr>
          <w:rFonts w:ascii="Verdana" w:hAnsi="Verdana" w:cs="Arial"/>
        </w:rPr>
        <w:t xml:space="preserve">při </w:t>
      </w:r>
      <w:proofErr w:type="spellStart"/>
      <w:r w:rsidRPr="00A649D9">
        <w:rPr>
          <w:rFonts w:ascii="Verdana" w:hAnsi="Verdana" w:cs="Arial"/>
        </w:rPr>
        <w:t>chem.čištění</w:t>
      </w:r>
      <w:proofErr w:type="spellEnd"/>
      <w:r w:rsidRPr="00A649D9">
        <w:rPr>
          <w:rFonts w:ascii="Verdana" w:hAnsi="Verdana" w:cs="Arial"/>
        </w:rPr>
        <w:tab/>
      </w:r>
      <w:r w:rsidRPr="00A649D9">
        <w:rPr>
          <w:rFonts w:ascii="Verdana" w:hAnsi="Verdana" w:cs="Arial"/>
        </w:rPr>
        <w:tab/>
        <w:t>min. 4/4</w:t>
      </w:r>
    </w:p>
    <w:p w:rsidR="005E400F" w:rsidRPr="00F7728F" w:rsidRDefault="005E400F" w:rsidP="005E400F">
      <w:pPr>
        <w:tabs>
          <w:tab w:val="left" w:pos="2127"/>
          <w:tab w:val="left" w:pos="4253"/>
        </w:tabs>
        <w:spacing w:after="0" w:line="240" w:lineRule="auto"/>
        <w:ind w:left="2127"/>
        <w:rPr>
          <w:rFonts w:ascii="Verdana" w:hAnsi="Verdana" w:cs="Arial"/>
          <w:color w:val="FF0000"/>
        </w:rPr>
      </w:pPr>
    </w:p>
    <w:p w:rsidR="005E400F" w:rsidRPr="00A649D9" w:rsidRDefault="005E400F" w:rsidP="005E400F">
      <w:pPr>
        <w:tabs>
          <w:tab w:val="left" w:pos="1843"/>
          <w:tab w:val="left" w:pos="4253"/>
        </w:tabs>
        <w:spacing w:after="0" w:line="240" w:lineRule="auto"/>
        <w:ind w:left="1843" w:hanging="1843"/>
        <w:rPr>
          <w:rFonts w:ascii="Verdana" w:hAnsi="Verdana" w:cs="Arial"/>
        </w:rPr>
      </w:pPr>
      <w:r w:rsidRPr="00A649D9">
        <w:rPr>
          <w:rFonts w:ascii="Verdana" w:hAnsi="Verdana" w:cs="Arial"/>
          <w:u w:val="single"/>
        </w:rPr>
        <w:t>švy:</w:t>
      </w:r>
      <w:r w:rsidRPr="00A649D9">
        <w:rPr>
          <w:rFonts w:ascii="Verdana" w:hAnsi="Verdana" w:cs="Arial"/>
        </w:rPr>
        <w:tab/>
        <w:t>musí zamezit samovolnému párání a pouštění oček, začátky a konce musí být zajištěny proti párání (uzávěrky).</w:t>
      </w:r>
    </w:p>
    <w:p w:rsidR="005E400F" w:rsidRPr="00F7728F" w:rsidRDefault="005E400F" w:rsidP="005E400F">
      <w:pPr>
        <w:rPr>
          <w:rFonts w:ascii="Verdana" w:hAnsi="Verdana" w:cs="Arial"/>
          <w:color w:val="FF0000"/>
        </w:rPr>
      </w:pPr>
    </w:p>
    <w:p w:rsidR="005E400F" w:rsidRPr="005A5A43" w:rsidRDefault="005E400F" w:rsidP="005E400F">
      <w:pPr>
        <w:spacing w:after="0" w:line="240" w:lineRule="auto"/>
        <w:rPr>
          <w:rFonts w:ascii="Verdana" w:hAnsi="Verdana" w:cs="Arial"/>
          <w:b/>
          <w:u w:val="single"/>
        </w:rPr>
      </w:pPr>
      <w:r w:rsidRPr="005A5A43">
        <w:rPr>
          <w:rFonts w:ascii="Verdana" w:hAnsi="Verdana" w:cs="Arial"/>
          <w:b/>
          <w:u w:val="single"/>
        </w:rPr>
        <w:t>Charakteristika:</w:t>
      </w:r>
    </w:p>
    <w:p w:rsidR="005E400F" w:rsidRPr="005A5A43" w:rsidRDefault="005E400F" w:rsidP="005E400F">
      <w:pPr>
        <w:spacing w:after="0" w:line="240" w:lineRule="auto"/>
        <w:ind w:firstLine="284"/>
        <w:rPr>
          <w:rFonts w:ascii="Verdana" w:hAnsi="Verdana" w:cs="Arial"/>
        </w:rPr>
      </w:pPr>
      <w:r w:rsidRPr="005A5A43">
        <w:rPr>
          <w:rFonts w:ascii="Verdana" w:hAnsi="Verdana" w:cs="Arial"/>
        </w:rPr>
        <w:t xml:space="preserve">Pracovní oděv profesní, odpovídající normě ČSN EN ISO 13688. Ochranný pracovní prostředek jednoduché konstrukce, určený k užití v pracovním prostředí, ve kterém je vystaven povrchově působícím mechanickým vlivům. </w:t>
      </w:r>
      <w:r w:rsidRPr="00480247">
        <w:rPr>
          <w:rFonts w:ascii="Verdana" w:hAnsi="Verdana" w:cs="Arial"/>
        </w:rPr>
        <w:t xml:space="preserve">Materiál musí zabezpečovat tepelnou ochranu, být dostatečně prodyšný, a vytvářet základní permanentní ochranu (vlákno s obsahem biogenních iontů zinku) proti širokému spektru bakterií a virů množících se v extrémních situacích. </w:t>
      </w:r>
      <w:r w:rsidRPr="005A5A43">
        <w:rPr>
          <w:rFonts w:ascii="Verdana" w:hAnsi="Verdana" w:cs="Arial"/>
        </w:rPr>
        <w:t>Střih oděvu a jeho zpracování musí zabezpečit komfort jeho používání.</w:t>
      </w:r>
    </w:p>
    <w:p w:rsidR="005E400F" w:rsidRPr="00F7728F" w:rsidRDefault="005E400F" w:rsidP="005E400F">
      <w:pPr>
        <w:spacing w:after="0" w:line="240" w:lineRule="auto"/>
        <w:rPr>
          <w:rFonts w:ascii="Verdana" w:hAnsi="Verdana" w:cs="Arial"/>
          <w:color w:val="FF0000"/>
        </w:rPr>
      </w:pPr>
    </w:p>
    <w:p w:rsidR="005E400F" w:rsidRPr="00F02CF0" w:rsidRDefault="005E400F" w:rsidP="005E400F">
      <w:pPr>
        <w:spacing w:after="0" w:line="240" w:lineRule="auto"/>
        <w:rPr>
          <w:rFonts w:ascii="Verdana" w:hAnsi="Verdana" w:cs="Arial"/>
          <w:b/>
          <w:u w:val="single"/>
        </w:rPr>
      </w:pPr>
      <w:r w:rsidRPr="00F02CF0">
        <w:rPr>
          <w:rFonts w:ascii="Verdana" w:hAnsi="Verdana" w:cs="Arial"/>
          <w:b/>
          <w:u w:val="single"/>
        </w:rPr>
        <w:t>Stručný popis:</w:t>
      </w:r>
    </w:p>
    <w:p w:rsidR="005E400F" w:rsidRDefault="005E400F" w:rsidP="005E400F">
      <w:pPr>
        <w:spacing w:after="0" w:line="240" w:lineRule="auto"/>
        <w:ind w:firstLine="284"/>
        <w:rPr>
          <w:rFonts w:ascii="Verdana" w:hAnsi="Verdana" w:cs="Arial"/>
        </w:rPr>
      </w:pPr>
      <w:r w:rsidRPr="00F02CF0">
        <w:rPr>
          <w:rFonts w:ascii="Verdana" w:hAnsi="Verdana" w:cs="Arial"/>
          <w:u w:val="single"/>
        </w:rPr>
        <w:t>Mikina</w:t>
      </w:r>
      <w:r w:rsidRPr="00F02CF0">
        <w:rPr>
          <w:rFonts w:ascii="Verdana" w:hAnsi="Verdana" w:cs="Arial"/>
        </w:rPr>
        <w:t xml:space="preserve"> – je střižena ze dvou předních dílů a jednoho zadního dílu přestřiženého sedlem a dvou hlavicových rukávů. Mikina se zapíná po celé </w:t>
      </w:r>
      <w:r>
        <w:rPr>
          <w:rFonts w:ascii="Verdana" w:hAnsi="Verdana" w:cs="Arial"/>
        </w:rPr>
        <w:t xml:space="preserve">délce </w:t>
      </w:r>
      <w:r w:rsidRPr="00F02CF0">
        <w:rPr>
          <w:rFonts w:ascii="Verdana" w:hAnsi="Verdana" w:cs="Arial"/>
        </w:rPr>
        <w:t>předních dílů i s límce</w:t>
      </w:r>
      <w:r>
        <w:rPr>
          <w:rFonts w:ascii="Verdana" w:hAnsi="Verdana" w:cs="Arial"/>
        </w:rPr>
        <w:t>m</w:t>
      </w:r>
      <w:r w:rsidRPr="00F02CF0">
        <w:rPr>
          <w:rFonts w:ascii="Verdana" w:hAnsi="Verdana" w:cs="Arial"/>
        </w:rPr>
        <w:t xml:space="preserve"> na spirálové zdrhovadlo. Hlavicové rukávy jsou ukončeny </w:t>
      </w:r>
      <w:r>
        <w:rPr>
          <w:rFonts w:ascii="Verdana" w:hAnsi="Verdana" w:cs="Arial"/>
        </w:rPr>
        <w:t>tunýlkem, kterým je provlečená pruženka.</w:t>
      </w:r>
      <w:r w:rsidRPr="00F02CF0">
        <w:rPr>
          <w:rFonts w:ascii="Verdana" w:hAnsi="Verdana" w:cs="Arial"/>
        </w:rPr>
        <w:t xml:space="preserve"> Na obou předních dílech v </w:t>
      </w:r>
      <w:r w:rsidRPr="00140CA6">
        <w:rPr>
          <w:rFonts w:ascii="Verdana" w:hAnsi="Verdana" w:cs="Arial"/>
        </w:rPr>
        <w:t>dolní části mikiny jsou ušité kapsy zapínané na spirálové zdrhovadlo. Délka kapesního otvoru 19</w:t>
      </w:r>
      <w:r>
        <w:rPr>
          <w:rFonts w:ascii="Verdana" w:hAnsi="Verdana" w:cs="Arial"/>
        </w:rPr>
        <w:t xml:space="preserve"> </w:t>
      </w:r>
      <w:r w:rsidRPr="00140CA6">
        <w:rPr>
          <w:rFonts w:ascii="Verdana" w:hAnsi="Verdana" w:cs="Arial"/>
        </w:rPr>
        <w:t>cm, kapesní váček je přišitý do švu předního dílu. Mikina má vsazený stojatý límec (výška 8</w:t>
      </w:r>
      <w:r>
        <w:rPr>
          <w:rFonts w:ascii="Verdana" w:hAnsi="Verdana" w:cs="Arial"/>
        </w:rPr>
        <w:t xml:space="preserve"> </w:t>
      </w:r>
      <w:r w:rsidRPr="00140CA6">
        <w:rPr>
          <w:rFonts w:ascii="Verdana" w:hAnsi="Verdana" w:cs="Arial"/>
        </w:rPr>
        <w:t>cm)</w:t>
      </w:r>
      <w:r>
        <w:rPr>
          <w:rFonts w:ascii="Verdana" w:hAnsi="Verdana" w:cs="Arial"/>
        </w:rPr>
        <w:t>. Límec je všitý plochým švem a zvnitřní strany začištěný stuhou proti podráždění krku.</w:t>
      </w:r>
    </w:p>
    <w:p w:rsidR="005E400F" w:rsidRPr="00961E84" w:rsidRDefault="005E400F" w:rsidP="005E400F">
      <w:pPr>
        <w:spacing w:after="0" w:line="240" w:lineRule="auto"/>
        <w:ind w:firstLine="284"/>
        <w:rPr>
          <w:rFonts w:ascii="Verdana" w:hAnsi="Verdana" w:cs="Arial"/>
          <w:color w:val="FF0000"/>
        </w:rPr>
      </w:pPr>
      <w:r w:rsidRPr="001031A2">
        <w:rPr>
          <w:rFonts w:ascii="Verdana" w:hAnsi="Verdana" w:cs="Arial"/>
        </w:rPr>
        <w:t xml:space="preserve">Zadní díl je přestřižený sedlem, které částečně </w:t>
      </w:r>
      <w:r w:rsidRPr="008B323B">
        <w:rPr>
          <w:rFonts w:ascii="Verdana" w:hAnsi="Verdana" w:cs="Arial"/>
        </w:rPr>
        <w:t xml:space="preserve">zasahuje i do předních dílů. </w:t>
      </w:r>
      <w:r w:rsidRPr="00640341">
        <w:rPr>
          <w:rFonts w:ascii="Verdana" w:hAnsi="Verdana"/>
        </w:rPr>
        <w:t xml:space="preserve">Ve švech </w:t>
      </w:r>
      <w:r w:rsidRPr="008B323B">
        <w:rPr>
          <w:rFonts w:ascii="Verdana" w:hAnsi="Verdana" w:cs="Arial"/>
        </w:rPr>
        <w:t>předního dílu a</w:t>
      </w:r>
      <w:r w:rsidRPr="00640341">
        <w:rPr>
          <w:rFonts w:ascii="Verdana" w:hAnsi="Verdana"/>
        </w:rPr>
        <w:t xml:space="preserve"> sedla je všitá stříbrná </w:t>
      </w:r>
      <w:proofErr w:type="spellStart"/>
      <w:r w:rsidRPr="00640341">
        <w:rPr>
          <w:rFonts w:ascii="Verdana" w:hAnsi="Verdana"/>
        </w:rPr>
        <w:t>retroreflexní</w:t>
      </w:r>
      <w:proofErr w:type="spellEnd"/>
      <w:r w:rsidRPr="00640341">
        <w:rPr>
          <w:rFonts w:ascii="Verdana" w:hAnsi="Verdana"/>
        </w:rPr>
        <w:t xml:space="preserve"> paspule o šířce 0,5 cm.</w:t>
      </w:r>
    </w:p>
    <w:p w:rsidR="005E400F" w:rsidRPr="00907491" w:rsidRDefault="005E400F" w:rsidP="005E400F">
      <w:pPr>
        <w:spacing w:after="0" w:line="240" w:lineRule="auto"/>
        <w:ind w:firstLine="284"/>
        <w:rPr>
          <w:rFonts w:ascii="Verdana" w:hAnsi="Verdana" w:cs="Arial"/>
        </w:rPr>
      </w:pPr>
      <w:r>
        <w:rPr>
          <w:rFonts w:ascii="Verdana" w:hAnsi="Verdana" w:cs="Arial"/>
        </w:rPr>
        <w:t>Spodní kraj mikiny je zakončený tunýlkem, kterým je provlečená kulatá pruženka. U bočních švů jsou vytvořené otvory, kterými je provlečená kulatá pruženka s brzdičkami, sloužící k regulaci spodního kraje bundy.</w:t>
      </w:r>
    </w:p>
    <w:p w:rsidR="005E400F" w:rsidRPr="00277F82" w:rsidRDefault="005E400F" w:rsidP="005E400F">
      <w:pPr>
        <w:spacing w:after="0" w:line="240" w:lineRule="auto"/>
        <w:ind w:firstLine="284"/>
        <w:rPr>
          <w:rFonts w:ascii="Verdana" w:hAnsi="Verdana" w:cs="Arial"/>
        </w:rPr>
      </w:pPr>
      <w:r w:rsidRPr="00277F82">
        <w:rPr>
          <w:rFonts w:ascii="Verdana" w:hAnsi="Verdana" w:cs="Arial"/>
        </w:rPr>
        <w:t xml:space="preserve">Na </w:t>
      </w:r>
      <w:r w:rsidR="001C235C">
        <w:rPr>
          <w:rFonts w:ascii="Verdana" w:hAnsi="Verdana" w:cs="Arial"/>
        </w:rPr>
        <w:t>levé horní části předního dílu</w:t>
      </w:r>
      <w:r w:rsidRPr="00277F82">
        <w:rPr>
          <w:rFonts w:ascii="Verdana" w:hAnsi="Verdana" w:cs="Arial"/>
        </w:rPr>
        <w:t xml:space="preserve"> je umístěné stříbrné (šedé) </w:t>
      </w:r>
      <w:proofErr w:type="spellStart"/>
      <w:r w:rsidRPr="00277F82">
        <w:rPr>
          <w:rFonts w:ascii="Verdana" w:hAnsi="Verdana" w:cs="Arial"/>
        </w:rPr>
        <w:t>retroreflexní</w:t>
      </w:r>
      <w:proofErr w:type="spellEnd"/>
      <w:r w:rsidRPr="00277F82">
        <w:rPr>
          <w:rFonts w:ascii="Verdana" w:hAnsi="Verdana" w:cs="Arial"/>
        </w:rPr>
        <w:t xml:space="preserve"> logo Správy železnic, státní organizace, </w:t>
      </w:r>
      <w:r w:rsidRPr="001C235C">
        <w:rPr>
          <w:rFonts w:ascii="Verdana" w:hAnsi="Verdana" w:cs="Arial"/>
        </w:rPr>
        <w:t xml:space="preserve">o velikosti základny </w:t>
      </w:r>
      <w:r w:rsidR="001C235C" w:rsidRPr="001C235C">
        <w:rPr>
          <w:rFonts w:ascii="Verdana" w:hAnsi="Verdana" w:cs="Arial"/>
        </w:rPr>
        <w:t>loga 2</w:t>
      </w:r>
      <w:r w:rsidRPr="001C235C">
        <w:rPr>
          <w:rFonts w:ascii="Verdana" w:hAnsi="Verdana" w:cs="Arial"/>
        </w:rPr>
        <w:t xml:space="preserve"> cm. Vzhled loga Správy železnic, státní </w:t>
      </w:r>
      <w:r w:rsidRPr="001C235C">
        <w:rPr>
          <w:rFonts w:ascii="Verdana" w:hAnsi="Verdana" w:cs="Arial"/>
        </w:rPr>
        <w:lastRenderedPageBreak/>
        <w:t xml:space="preserve">organizace, je uveden v příloze této technické specifikace.  </w:t>
      </w:r>
      <w:r w:rsidRPr="00277F82">
        <w:rPr>
          <w:rFonts w:ascii="Verdana" w:hAnsi="Verdana" w:cs="Arial"/>
        </w:rPr>
        <w:t>Zadavatel si vyhrazuje právo sjednat s vybraným uchazečem před uzavřením smlouvy nebo v době trvání smlouvy, změny v označení výrobku logem organizace (změnu loga, jeho velikost či umístění apod.).</w:t>
      </w:r>
    </w:p>
    <w:p w:rsidR="005E400F" w:rsidRDefault="005E400F" w:rsidP="005E400F">
      <w:pPr>
        <w:tabs>
          <w:tab w:val="left" w:pos="567"/>
        </w:tabs>
        <w:spacing w:after="0" w:line="240" w:lineRule="auto"/>
        <w:ind w:firstLine="284"/>
        <w:rPr>
          <w:rFonts w:ascii="Verdana" w:hAnsi="Verdana" w:cs="Arial"/>
          <w:color w:val="FF0000"/>
        </w:rPr>
      </w:pPr>
    </w:p>
    <w:p w:rsidR="005E400F" w:rsidRPr="00F7728F" w:rsidRDefault="005E400F" w:rsidP="005E400F">
      <w:pPr>
        <w:tabs>
          <w:tab w:val="left" w:pos="567"/>
        </w:tabs>
        <w:spacing w:after="0" w:line="240" w:lineRule="auto"/>
        <w:ind w:firstLine="284"/>
        <w:rPr>
          <w:rFonts w:ascii="Verdana" w:hAnsi="Verdana" w:cs="Arial"/>
          <w:color w:val="FF0000"/>
        </w:rPr>
      </w:pPr>
    </w:p>
    <w:p w:rsidR="005E400F" w:rsidRPr="00277F82" w:rsidRDefault="005E400F" w:rsidP="005E400F">
      <w:pPr>
        <w:keepNext/>
        <w:spacing w:after="0" w:line="240" w:lineRule="auto"/>
        <w:rPr>
          <w:rFonts w:ascii="Verdana" w:hAnsi="Verdana" w:cs="Arial"/>
          <w:b/>
          <w:u w:val="single"/>
        </w:rPr>
      </w:pPr>
      <w:r w:rsidRPr="00277F82">
        <w:rPr>
          <w:rFonts w:ascii="Verdana" w:hAnsi="Verdana" w:cs="Arial"/>
          <w:b/>
          <w:u w:val="single"/>
        </w:rPr>
        <w:t>Značení na výrobku:</w:t>
      </w:r>
    </w:p>
    <w:p w:rsidR="005E400F" w:rsidRPr="00277F82" w:rsidRDefault="005E400F" w:rsidP="005E400F">
      <w:pPr>
        <w:tabs>
          <w:tab w:val="left" w:pos="1843"/>
        </w:tabs>
        <w:spacing w:after="0" w:line="240" w:lineRule="auto"/>
        <w:ind w:firstLine="284"/>
        <w:rPr>
          <w:rFonts w:ascii="Verdana" w:hAnsi="Verdana" w:cs="Arial"/>
        </w:rPr>
      </w:pPr>
      <w:r w:rsidRPr="00277F82">
        <w:rPr>
          <w:rFonts w:ascii="Verdana" w:hAnsi="Verdana" w:cs="Arial"/>
        </w:rPr>
        <w:t>Každá mikina bude označena etiketou, na které bude nevypratelnou barvou (tiskem) uvedeno</w:t>
      </w:r>
    </w:p>
    <w:p w:rsidR="005E400F" w:rsidRPr="00277F82" w:rsidRDefault="005E400F" w:rsidP="005E400F">
      <w:pPr>
        <w:numPr>
          <w:ilvl w:val="0"/>
          <w:numId w:val="34"/>
        </w:numPr>
        <w:tabs>
          <w:tab w:val="left" w:pos="360"/>
        </w:tabs>
        <w:suppressAutoHyphens/>
        <w:autoSpaceDE w:val="0"/>
        <w:spacing w:after="0" w:line="240" w:lineRule="auto"/>
        <w:ind w:left="360"/>
        <w:rPr>
          <w:rFonts w:ascii="Verdana" w:hAnsi="Verdana" w:cs="Arial"/>
        </w:rPr>
      </w:pPr>
      <w:r w:rsidRPr="00277F82">
        <w:rPr>
          <w:rFonts w:ascii="Verdana" w:hAnsi="Verdana" w:cs="Arial"/>
        </w:rPr>
        <w:t>výrobce (dodavatel)</w:t>
      </w:r>
    </w:p>
    <w:p w:rsidR="005E400F" w:rsidRPr="00277F82" w:rsidRDefault="005E400F" w:rsidP="005E400F">
      <w:pPr>
        <w:numPr>
          <w:ilvl w:val="0"/>
          <w:numId w:val="34"/>
        </w:numPr>
        <w:tabs>
          <w:tab w:val="left" w:pos="360"/>
        </w:tabs>
        <w:suppressAutoHyphens/>
        <w:autoSpaceDE w:val="0"/>
        <w:spacing w:after="0" w:line="240" w:lineRule="auto"/>
        <w:ind w:left="360"/>
        <w:rPr>
          <w:rFonts w:ascii="Verdana" w:hAnsi="Verdana" w:cs="Arial"/>
        </w:rPr>
      </w:pPr>
      <w:r w:rsidRPr="00277F82">
        <w:rPr>
          <w:rFonts w:ascii="Verdana" w:hAnsi="Verdana" w:cs="Arial"/>
        </w:rPr>
        <w:t>rok výroby (min. koncové dvojčíslí)</w:t>
      </w:r>
    </w:p>
    <w:p w:rsidR="005E400F" w:rsidRPr="00277F82" w:rsidRDefault="005E400F" w:rsidP="005E400F">
      <w:pPr>
        <w:numPr>
          <w:ilvl w:val="0"/>
          <w:numId w:val="34"/>
        </w:numPr>
        <w:tabs>
          <w:tab w:val="left" w:pos="360"/>
        </w:tabs>
        <w:suppressAutoHyphens/>
        <w:autoSpaceDE w:val="0"/>
        <w:spacing w:after="0" w:line="240" w:lineRule="auto"/>
        <w:ind w:left="360"/>
        <w:rPr>
          <w:rFonts w:ascii="Verdana" w:hAnsi="Verdana" w:cs="Arial"/>
        </w:rPr>
      </w:pPr>
      <w:r w:rsidRPr="00277F82">
        <w:rPr>
          <w:rFonts w:ascii="Verdana" w:hAnsi="Verdana" w:cs="Arial"/>
        </w:rPr>
        <w:t>velikost</w:t>
      </w:r>
    </w:p>
    <w:p w:rsidR="005E400F" w:rsidRPr="001031A2" w:rsidRDefault="005E400F" w:rsidP="005E400F">
      <w:pPr>
        <w:numPr>
          <w:ilvl w:val="0"/>
          <w:numId w:val="34"/>
        </w:numPr>
        <w:tabs>
          <w:tab w:val="left" w:pos="360"/>
        </w:tabs>
        <w:suppressAutoHyphens/>
        <w:autoSpaceDE w:val="0"/>
        <w:spacing w:after="0" w:line="240" w:lineRule="auto"/>
        <w:ind w:left="360"/>
        <w:rPr>
          <w:rFonts w:ascii="Verdana" w:hAnsi="Verdana" w:cs="Arial"/>
        </w:rPr>
      </w:pPr>
      <w:r w:rsidRPr="001031A2">
        <w:rPr>
          <w:rFonts w:ascii="Verdana" w:hAnsi="Verdana" w:cs="Arial"/>
        </w:rPr>
        <w:t>označení výrobku</w:t>
      </w:r>
    </w:p>
    <w:p w:rsidR="005E400F" w:rsidRPr="001031A2" w:rsidRDefault="005E400F" w:rsidP="005E400F">
      <w:pPr>
        <w:numPr>
          <w:ilvl w:val="0"/>
          <w:numId w:val="34"/>
        </w:numPr>
        <w:tabs>
          <w:tab w:val="left" w:pos="360"/>
        </w:tabs>
        <w:suppressAutoHyphens/>
        <w:autoSpaceDE w:val="0"/>
        <w:spacing w:after="0" w:line="240" w:lineRule="auto"/>
        <w:ind w:left="360"/>
        <w:rPr>
          <w:rFonts w:ascii="Verdana" w:hAnsi="Verdana" w:cs="Arial"/>
        </w:rPr>
      </w:pPr>
      <w:r w:rsidRPr="001031A2">
        <w:rPr>
          <w:rFonts w:ascii="Verdana" w:hAnsi="Verdana" w:cs="Arial"/>
        </w:rPr>
        <w:t>materiálové složení</w:t>
      </w:r>
    </w:p>
    <w:p w:rsidR="005E400F" w:rsidRPr="001031A2" w:rsidRDefault="005E400F" w:rsidP="005E400F">
      <w:pPr>
        <w:numPr>
          <w:ilvl w:val="0"/>
          <w:numId w:val="34"/>
        </w:numPr>
        <w:tabs>
          <w:tab w:val="left" w:pos="360"/>
        </w:tabs>
        <w:suppressAutoHyphens/>
        <w:autoSpaceDE w:val="0"/>
        <w:spacing w:after="0" w:line="240" w:lineRule="auto"/>
        <w:ind w:left="360"/>
        <w:rPr>
          <w:rFonts w:ascii="Verdana" w:hAnsi="Verdana" w:cs="Arial"/>
        </w:rPr>
      </w:pPr>
      <w:r w:rsidRPr="001031A2">
        <w:rPr>
          <w:rFonts w:ascii="Verdana" w:hAnsi="Verdana" w:cs="Arial"/>
        </w:rPr>
        <w:t>symboly údržby dle ČSN EN 3758</w:t>
      </w:r>
    </w:p>
    <w:p w:rsidR="005E400F" w:rsidRPr="001031A2" w:rsidRDefault="005E400F" w:rsidP="005E400F">
      <w:pPr>
        <w:numPr>
          <w:ilvl w:val="0"/>
          <w:numId w:val="34"/>
        </w:numPr>
        <w:tabs>
          <w:tab w:val="left" w:pos="360"/>
        </w:tabs>
        <w:suppressAutoHyphens/>
        <w:autoSpaceDE w:val="0"/>
        <w:spacing w:after="0" w:line="240" w:lineRule="auto"/>
        <w:ind w:left="360"/>
        <w:rPr>
          <w:rFonts w:ascii="Verdana" w:hAnsi="Verdana" w:cs="Arial"/>
        </w:rPr>
      </w:pPr>
      <w:r w:rsidRPr="001031A2">
        <w:rPr>
          <w:rFonts w:ascii="Verdana" w:hAnsi="Verdana" w:cs="Arial"/>
        </w:rPr>
        <w:t>označení ČSN.</w:t>
      </w:r>
    </w:p>
    <w:p w:rsidR="005E400F" w:rsidRPr="001031A2" w:rsidRDefault="005E400F" w:rsidP="005E400F">
      <w:pPr>
        <w:tabs>
          <w:tab w:val="left" w:pos="360"/>
        </w:tabs>
        <w:spacing w:after="0" w:line="240" w:lineRule="auto"/>
        <w:rPr>
          <w:rFonts w:ascii="Verdana" w:hAnsi="Verdana" w:cs="Arial"/>
        </w:rPr>
      </w:pPr>
    </w:p>
    <w:p w:rsidR="005E400F" w:rsidRPr="001031A2" w:rsidRDefault="005E400F" w:rsidP="005E400F">
      <w:pPr>
        <w:keepNext/>
        <w:spacing w:after="0" w:line="240" w:lineRule="auto"/>
        <w:rPr>
          <w:rFonts w:ascii="Verdana" w:hAnsi="Verdana" w:cs="Arial"/>
          <w:b/>
          <w:u w:val="single"/>
        </w:rPr>
      </w:pPr>
      <w:r w:rsidRPr="001031A2">
        <w:rPr>
          <w:rFonts w:ascii="Verdana" w:hAnsi="Verdana" w:cs="Arial"/>
          <w:b/>
          <w:u w:val="single"/>
        </w:rPr>
        <w:t>Balení výrobků:</w:t>
      </w:r>
    </w:p>
    <w:p w:rsidR="005E400F" w:rsidRPr="00277F82" w:rsidRDefault="005E400F" w:rsidP="005E400F">
      <w:pPr>
        <w:spacing w:after="0" w:line="240" w:lineRule="auto"/>
        <w:ind w:firstLine="284"/>
        <w:rPr>
          <w:rFonts w:ascii="Verdana" w:hAnsi="Verdana" w:cs="Arial"/>
          <w:lang w:eastAsia="cs-CZ"/>
        </w:rPr>
      </w:pPr>
      <w:r w:rsidRPr="001031A2">
        <w:rPr>
          <w:rFonts w:ascii="Verdana" w:hAnsi="Verdana" w:cs="Arial"/>
          <w:lang w:eastAsia="cs-CZ"/>
        </w:rPr>
        <w:t>Každá mikina bude zabalená do PE sáčku nebo jiného vhodného obalového materiálu podobného charakteru. Tento sáček bude uzavřen (přelepen apod.) a označen velikostí oděvu a čárovým kódem MTZ. Takto zabalené oděvy se vloží do krabice</w:t>
      </w:r>
      <w:r w:rsidRPr="008B323B">
        <w:rPr>
          <w:rFonts w:ascii="Verdana" w:hAnsi="Verdana" w:cs="Arial"/>
          <w:lang w:eastAsia="cs-CZ"/>
        </w:rPr>
        <w:t xml:space="preserve">. </w:t>
      </w:r>
      <w:r w:rsidRPr="00640341">
        <w:rPr>
          <w:rFonts w:ascii="Verdana" w:hAnsi="Verdana"/>
        </w:rPr>
        <w:t xml:space="preserve">V každé krabici bude </w:t>
      </w:r>
      <w:r>
        <w:rPr>
          <w:rFonts w:ascii="Verdana" w:hAnsi="Verdana" w:cs="Arial"/>
          <w:lang w:eastAsia="cs-CZ"/>
        </w:rPr>
        <w:t>15</w:t>
      </w:r>
      <w:r w:rsidRPr="00640341">
        <w:rPr>
          <w:rFonts w:ascii="Verdana" w:hAnsi="Verdana"/>
        </w:rPr>
        <w:t xml:space="preserve"> ks oděvů stejné velikosti. Při </w:t>
      </w:r>
      <w:r w:rsidRPr="008B323B">
        <w:rPr>
          <w:rFonts w:ascii="Verdana" w:hAnsi="Verdana" w:cs="Arial"/>
          <w:lang w:eastAsia="cs-CZ"/>
        </w:rPr>
        <w:t xml:space="preserve">balení zbytkového sortimentu mohou být v krabici oděvy různých velikostí, na krabici však musí být </w:t>
      </w:r>
      <w:r w:rsidRPr="00277F82">
        <w:rPr>
          <w:rFonts w:ascii="Verdana" w:hAnsi="Verdana" w:cs="Arial"/>
          <w:lang w:eastAsia="cs-CZ"/>
        </w:rPr>
        <w:t>výrazně označen počet oděvů jednotlivých velikostí a jejich čárové kódy MTZ. Na krabici budou uvedeny tyto údaje: výrobce (dodavatel), označení výrobku, velikost, datum výroby (ve stejném formátu, jak je značeno na výrobku), počet ks a čárový kód MTZ.</w:t>
      </w:r>
    </w:p>
    <w:p w:rsidR="005E400F" w:rsidRPr="00277F82" w:rsidRDefault="005E400F" w:rsidP="005E400F">
      <w:pPr>
        <w:spacing w:after="0" w:line="240" w:lineRule="auto"/>
        <w:ind w:firstLine="284"/>
        <w:rPr>
          <w:rFonts w:ascii="Verdana" w:hAnsi="Verdana" w:cs="Arial"/>
          <w:lang w:eastAsia="cs-CZ"/>
        </w:rPr>
      </w:pPr>
      <w:r w:rsidRPr="00277F82">
        <w:rPr>
          <w:rFonts w:ascii="Verdana" w:hAnsi="Verdana" w:cs="Arial"/>
          <w:lang w:eastAsia="cs-CZ"/>
        </w:rPr>
        <w:t xml:space="preserve">Při balení zbytkového sortimentu mohou být do krabice vloženy různé velikosti, krabice však musí být označena počtem mikin a velikostí a jim odpovídajícími čárovými kódy MTZ. </w:t>
      </w:r>
    </w:p>
    <w:p w:rsidR="005E400F" w:rsidRPr="00277F82" w:rsidRDefault="005E400F" w:rsidP="005E400F">
      <w:pPr>
        <w:tabs>
          <w:tab w:val="left" w:pos="3402"/>
        </w:tabs>
        <w:spacing w:after="0" w:line="240" w:lineRule="auto"/>
        <w:rPr>
          <w:rFonts w:ascii="Verdana" w:hAnsi="Verdana" w:cs="Arial"/>
        </w:rPr>
      </w:pPr>
      <w:r w:rsidRPr="00277F82">
        <w:rPr>
          <w:rFonts w:ascii="Verdana" w:hAnsi="Verdana" w:cs="Arial"/>
          <w:b/>
          <w:u w:val="single"/>
        </w:rPr>
        <w:t>Požadovaný velikostní sortiment:</w:t>
      </w:r>
      <w:r w:rsidRPr="00277F82">
        <w:rPr>
          <w:rFonts w:ascii="Verdana" w:hAnsi="Verdana" w:cs="Arial"/>
        </w:rPr>
        <w:t xml:space="preserve"> </w:t>
      </w:r>
    </w:p>
    <w:p w:rsidR="005E400F" w:rsidRPr="00F7728F" w:rsidRDefault="005E400F" w:rsidP="005E400F">
      <w:pPr>
        <w:tabs>
          <w:tab w:val="left" w:pos="3402"/>
        </w:tabs>
        <w:spacing w:after="0" w:line="240" w:lineRule="auto"/>
        <w:ind w:firstLine="284"/>
        <w:rPr>
          <w:rFonts w:ascii="Verdana" w:hAnsi="Verdana" w:cs="Arial"/>
          <w:color w:val="FF0000"/>
        </w:rPr>
      </w:pPr>
      <w:r w:rsidRPr="00277F82">
        <w:rPr>
          <w:rFonts w:ascii="Verdana" w:hAnsi="Verdana" w:cs="Arial"/>
        </w:rPr>
        <w:t>Požadovaný velikostní sortiment je uveden v tabulce velikostí zařazené v závěru této specifikace</w:t>
      </w:r>
      <w:r w:rsidRPr="00F7728F">
        <w:rPr>
          <w:rFonts w:ascii="Verdana" w:hAnsi="Verdana" w:cs="Arial"/>
          <w:color w:val="FF0000"/>
        </w:rPr>
        <w:t>.</w:t>
      </w:r>
    </w:p>
    <w:p w:rsidR="005E400F" w:rsidRPr="00640341" w:rsidRDefault="005E400F" w:rsidP="005E400F">
      <w:pPr>
        <w:spacing w:after="0" w:line="240" w:lineRule="auto"/>
        <w:ind w:firstLine="284"/>
        <w:rPr>
          <w:rFonts w:ascii="Verdana" w:hAnsi="Verdana"/>
        </w:rPr>
      </w:pPr>
      <w:r w:rsidRPr="00640341">
        <w:rPr>
          <w:rFonts w:ascii="Verdana" w:hAnsi="Verdana"/>
        </w:rPr>
        <w:t>Dodavatel musí být schopen zajistit v mimořádných případech (např. pro nadměrné velikosti) dodání výrobku zhotoveného na míru uživatele.</w:t>
      </w:r>
    </w:p>
    <w:p w:rsidR="005E400F" w:rsidRPr="00F7728F" w:rsidRDefault="005E400F" w:rsidP="005E400F">
      <w:pPr>
        <w:rPr>
          <w:rFonts w:ascii="Verdana" w:hAnsi="Verdana" w:cs="Arial"/>
          <w:b/>
          <w:color w:val="FF0000"/>
          <w:u w:val="single"/>
        </w:rPr>
      </w:pPr>
    </w:p>
    <w:p w:rsidR="005E400F" w:rsidRPr="001B4633" w:rsidRDefault="005E400F" w:rsidP="005E400F">
      <w:pPr>
        <w:rPr>
          <w:rFonts w:ascii="Verdana" w:hAnsi="Verdana" w:cs="Arial"/>
          <w:b/>
          <w:u w:val="single"/>
        </w:rPr>
      </w:pPr>
      <w:r w:rsidRPr="001B4633">
        <w:rPr>
          <w:rFonts w:ascii="Verdana" w:hAnsi="Verdana" w:cs="Arial"/>
          <w:b/>
          <w:u w:val="single"/>
        </w:rPr>
        <w:t>Vyobrazení výrobku, měření kontrolních rozměrů:</w:t>
      </w:r>
    </w:p>
    <w:p w:rsidR="005E400F" w:rsidRPr="001B4633" w:rsidRDefault="005E400F" w:rsidP="005E400F">
      <w:pPr>
        <w:rPr>
          <w:rFonts w:ascii="Verdana" w:hAnsi="Verdana" w:cs="Arial"/>
          <w:b/>
        </w:rPr>
      </w:pPr>
      <w:r w:rsidRPr="001B4633">
        <w:rPr>
          <w:rFonts w:ascii="Verdana" w:hAnsi="Verdana" w:cs="Arial"/>
          <w:b/>
        </w:rPr>
        <w:t>Mikina pracovní</w:t>
      </w:r>
    </w:p>
    <w:p w:rsidR="005E400F" w:rsidRDefault="005E400F" w:rsidP="005E400F">
      <w:pPr>
        <w:rPr>
          <w:rFonts w:ascii="Verdana" w:hAnsi="Verdana" w:cs="Arial"/>
          <w:b/>
          <w:color w:val="FF0000"/>
        </w:rPr>
      </w:pPr>
    </w:p>
    <w:p w:rsidR="005E400F" w:rsidRPr="00F7728F" w:rsidRDefault="005E400F" w:rsidP="005E400F">
      <w:pPr>
        <w:rPr>
          <w:rFonts w:ascii="Verdana" w:hAnsi="Verdana" w:cs="Arial"/>
          <w:b/>
          <w:color w:val="FF0000"/>
        </w:rPr>
      </w:pPr>
      <w:r>
        <w:object w:dxaOrig="11814" w:dyaOrig="63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243pt" o:ole="">
            <v:imagedata r:id="rId11" o:title=""/>
          </v:shape>
          <o:OLEObject Type="Embed" ProgID="CorelDRAWSE.Graphic.21" ShapeID="_x0000_i1025" DrawAspect="Content" ObjectID="_1703497808" r:id="rId12"/>
        </w:object>
      </w:r>
    </w:p>
    <w:p w:rsidR="005E400F" w:rsidRDefault="005E400F" w:rsidP="005E400F">
      <w:pPr>
        <w:rPr>
          <w:rFonts w:ascii="Verdana" w:hAnsi="Verdana" w:cs="Arial"/>
          <w:b/>
        </w:rPr>
      </w:pPr>
      <w:r w:rsidRPr="00643255">
        <w:rPr>
          <w:rFonts w:ascii="Verdana" w:hAnsi="Verdana" w:cs="Arial"/>
          <w:b/>
        </w:rPr>
        <w:lastRenderedPageBreak/>
        <w:t>Kontrolní rozměry</w:t>
      </w:r>
      <w:r w:rsidR="00E02B3A">
        <w:rPr>
          <w:rFonts w:ascii="Verdana" w:hAnsi="Verdana" w:cs="Arial"/>
          <w:b/>
        </w:rPr>
        <w:t xml:space="preserve"> soutěžního vzorku vel. L</w:t>
      </w:r>
      <w:r w:rsidRPr="00643255">
        <w:rPr>
          <w:rFonts w:ascii="Verdana" w:hAnsi="Verdana" w:cs="Arial"/>
          <w:b/>
        </w:rPr>
        <w:t>:</w:t>
      </w:r>
    </w:p>
    <w:tbl>
      <w:tblPr>
        <w:tblStyle w:val="Mkatabulky"/>
        <w:tblW w:w="6374" w:type="dxa"/>
        <w:tblLook w:val="04A0" w:firstRow="1" w:lastRow="0" w:firstColumn="1" w:lastColumn="0" w:noHBand="0" w:noVBand="1"/>
      </w:tblPr>
      <w:tblGrid>
        <w:gridCol w:w="5524"/>
        <w:gridCol w:w="850"/>
      </w:tblGrid>
      <w:tr w:rsidR="005E400F" w:rsidRPr="00643255" w:rsidTr="00AF03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:rsidR="005E400F" w:rsidRPr="00643255" w:rsidRDefault="005E400F" w:rsidP="00AF039F">
            <w:pPr>
              <w:rPr>
                <w:rFonts w:ascii="Verdana" w:hAnsi="Verdana" w:cs="Arial"/>
                <w:bCs/>
                <w:sz w:val="18"/>
              </w:rPr>
            </w:pPr>
            <w:r w:rsidRPr="00643255">
              <w:rPr>
                <w:rFonts w:ascii="Verdana" w:hAnsi="Verdana" w:cs="Arial"/>
                <w:bCs/>
                <w:sz w:val="18"/>
              </w:rPr>
              <w:t>Šířka přes prsa</w:t>
            </w:r>
          </w:p>
        </w:tc>
        <w:tc>
          <w:tcPr>
            <w:tcW w:w="850" w:type="dxa"/>
          </w:tcPr>
          <w:p w:rsidR="005E400F" w:rsidRPr="00643255" w:rsidRDefault="005E400F" w:rsidP="00AF039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Cs/>
                <w:sz w:val="18"/>
              </w:rPr>
            </w:pPr>
            <w:r w:rsidRPr="00643255">
              <w:rPr>
                <w:rFonts w:ascii="Verdana" w:hAnsi="Verdana" w:cs="Arial"/>
                <w:bCs/>
                <w:sz w:val="18"/>
              </w:rPr>
              <w:t>62</w:t>
            </w:r>
          </w:p>
        </w:tc>
      </w:tr>
      <w:tr w:rsidR="005E400F" w:rsidRPr="00643255" w:rsidTr="00AF039F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:rsidR="005E400F" w:rsidRPr="00643255" w:rsidRDefault="005E400F" w:rsidP="00AF039F">
            <w:pPr>
              <w:rPr>
                <w:rFonts w:ascii="Verdana" w:hAnsi="Verdana" w:cs="Arial"/>
                <w:bCs/>
                <w:sz w:val="18"/>
              </w:rPr>
            </w:pPr>
            <w:r w:rsidRPr="00643255">
              <w:rPr>
                <w:rFonts w:ascii="Verdana" w:hAnsi="Verdana" w:cs="Arial"/>
                <w:bCs/>
                <w:sz w:val="18"/>
              </w:rPr>
              <w:t xml:space="preserve">Celková délka </w:t>
            </w:r>
          </w:p>
        </w:tc>
        <w:tc>
          <w:tcPr>
            <w:tcW w:w="850" w:type="dxa"/>
          </w:tcPr>
          <w:p w:rsidR="005E400F" w:rsidRPr="00643255" w:rsidRDefault="005E400F" w:rsidP="00AF03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Cs/>
                <w:sz w:val="18"/>
              </w:rPr>
            </w:pPr>
            <w:r w:rsidRPr="00643255">
              <w:rPr>
                <w:rFonts w:ascii="Verdana" w:hAnsi="Verdana" w:cs="Arial"/>
                <w:bCs/>
                <w:sz w:val="18"/>
              </w:rPr>
              <w:t>71</w:t>
            </w:r>
          </w:p>
        </w:tc>
      </w:tr>
      <w:tr w:rsidR="005E400F" w:rsidRPr="00643255" w:rsidTr="00AF039F">
        <w:trPr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:rsidR="005E400F" w:rsidRPr="00643255" w:rsidRDefault="005E400F" w:rsidP="00AF039F">
            <w:pPr>
              <w:rPr>
                <w:rFonts w:ascii="Verdana" w:hAnsi="Verdana" w:cs="Arial"/>
                <w:bCs/>
                <w:sz w:val="18"/>
              </w:rPr>
            </w:pPr>
            <w:r w:rsidRPr="00643255">
              <w:rPr>
                <w:rFonts w:ascii="Verdana" w:hAnsi="Verdana" w:cs="Arial"/>
                <w:bCs/>
                <w:sz w:val="18"/>
              </w:rPr>
              <w:t>Délka rukávu</w:t>
            </w:r>
          </w:p>
        </w:tc>
        <w:tc>
          <w:tcPr>
            <w:tcW w:w="850" w:type="dxa"/>
          </w:tcPr>
          <w:p w:rsidR="005E400F" w:rsidRPr="00643255" w:rsidRDefault="005E400F" w:rsidP="00AF03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Cs/>
                <w:sz w:val="18"/>
              </w:rPr>
            </w:pPr>
            <w:r w:rsidRPr="00643255">
              <w:rPr>
                <w:rFonts w:ascii="Verdana" w:hAnsi="Verdana" w:cs="Arial"/>
                <w:bCs/>
                <w:sz w:val="18"/>
              </w:rPr>
              <w:t>66</w:t>
            </w:r>
          </w:p>
        </w:tc>
      </w:tr>
      <w:tr w:rsidR="005E400F" w:rsidRPr="00643255" w:rsidTr="00AF039F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4" w:type="dxa"/>
          </w:tcPr>
          <w:p w:rsidR="005E400F" w:rsidRPr="00643255" w:rsidRDefault="005E400F" w:rsidP="00AF039F">
            <w:pPr>
              <w:rPr>
                <w:rFonts w:ascii="Verdana" w:hAnsi="Verdana" w:cs="Arial"/>
                <w:bCs/>
                <w:sz w:val="18"/>
              </w:rPr>
            </w:pPr>
            <w:r w:rsidRPr="00643255">
              <w:rPr>
                <w:rFonts w:ascii="Verdana" w:hAnsi="Verdana" w:cs="Arial"/>
                <w:bCs/>
                <w:sz w:val="18"/>
              </w:rPr>
              <w:t>Délka zipu</w:t>
            </w:r>
          </w:p>
        </w:tc>
        <w:tc>
          <w:tcPr>
            <w:tcW w:w="850" w:type="dxa"/>
          </w:tcPr>
          <w:p w:rsidR="005E400F" w:rsidRPr="00643255" w:rsidRDefault="005E400F" w:rsidP="00AF03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Cs/>
                <w:sz w:val="18"/>
              </w:rPr>
            </w:pPr>
            <w:r w:rsidRPr="00643255">
              <w:rPr>
                <w:rFonts w:ascii="Verdana" w:hAnsi="Verdana" w:cs="Arial"/>
                <w:bCs/>
                <w:sz w:val="18"/>
              </w:rPr>
              <w:t>72</w:t>
            </w:r>
          </w:p>
        </w:tc>
      </w:tr>
    </w:tbl>
    <w:p w:rsidR="005E400F" w:rsidRPr="00F7728F" w:rsidRDefault="005E400F" w:rsidP="005E400F">
      <w:pPr>
        <w:spacing w:after="0" w:line="240" w:lineRule="auto"/>
        <w:rPr>
          <w:rFonts w:ascii="Verdana" w:hAnsi="Verdana" w:cs="Arial"/>
          <w:b/>
          <w:color w:val="FF0000"/>
        </w:rPr>
      </w:pPr>
    </w:p>
    <w:p w:rsidR="005E400F" w:rsidRPr="00643255" w:rsidRDefault="005E400F" w:rsidP="005E400F">
      <w:pPr>
        <w:spacing w:after="0" w:line="240" w:lineRule="auto"/>
        <w:rPr>
          <w:rFonts w:ascii="Verdana" w:hAnsi="Verdana" w:cs="Arial"/>
        </w:rPr>
      </w:pPr>
      <w:r w:rsidRPr="00643255">
        <w:rPr>
          <w:rFonts w:ascii="Verdana" w:hAnsi="Verdana" w:cs="Arial"/>
        </w:rPr>
        <w:t>Míry jsou uvedeny v cm, tolerance rozměrů 3%</w:t>
      </w:r>
    </w:p>
    <w:p w:rsidR="005E400F" w:rsidRDefault="005E400F" w:rsidP="005E400F">
      <w:pPr>
        <w:spacing w:after="0" w:line="240" w:lineRule="auto"/>
        <w:rPr>
          <w:rFonts w:ascii="Verdana" w:hAnsi="Verdana" w:cs="Arial"/>
          <w:b/>
          <w:color w:val="FF0000"/>
        </w:rPr>
      </w:pPr>
    </w:p>
    <w:p w:rsidR="005E400F" w:rsidRPr="005E400F" w:rsidRDefault="005E400F" w:rsidP="005E400F">
      <w:pPr>
        <w:spacing w:after="0" w:line="240" w:lineRule="auto"/>
        <w:rPr>
          <w:lang w:eastAsia="cs-CZ"/>
        </w:rPr>
      </w:pPr>
      <w:r w:rsidRPr="005E400F">
        <w:rPr>
          <w:lang w:eastAsia="cs-CZ"/>
        </w:rPr>
        <w:t xml:space="preserve">Rozměrová tabulka </w:t>
      </w:r>
    </w:p>
    <w:p w:rsidR="005E400F" w:rsidRPr="005E400F" w:rsidRDefault="005E400F" w:rsidP="005E400F">
      <w:pPr>
        <w:spacing w:after="0" w:line="240" w:lineRule="auto"/>
        <w:rPr>
          <w:lang w:eastAsia="cs-CZ"/>
        </w:rPr>
      </w:pPr>
    </w:p>
    <w:p w:rsidR="005E400F" w:rsidRPr="005E400F" w:rsidRDefault="005E400F" w:rsidP="005E400F">
      <w:pPr>
        <w:spacing w:after="0" w:line="240" w:lineRule="auto"/>
        <w:rPr>
          <w:lang w:eastAsia="cs-CZ"/>
        </w:rPr>
      </w:pPr>
      <w:r w:rsidRPr="005E400F">
        <w:rPr>
          <w:lang w:eastAsia="cs-CZ"/>
        </w:rPr>
        <w:t>Výška postavy182 cm</w:t>
      </w:r>
    </w:p>
    <w:p w:rsidR="005E400F" w:rsidRPr="001614C1" w:rsidRDefault="005E400F" w:rsidP="005E400F">
      <w:pPr>
        <w:rPr>
          <w:sz w:val="24"/>
          <w:szCs w:val="24"/>
          <w:lang w:eastAsia="cs-CZ"/>
        </w:rPr>
      </w:pPr>
    </w:p>
    <w:tbl>
      <w:tblPr>
        <w:tblW w:w="744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3"/>
        <w:gridCol w:w="709"/>
        <w:gridCol w:w="567"/>
        <w:gridCol w:w="567"/>
        <w:gridCol w:w="567"/>
        <w:gridCol w:w="851"/>
        <w:gridCol w:w="992"/>
        <w:gridCol w:w="992"/>
      </w:tblGrid>
      <w:tr w:rsidR="005E400F" w:rsidRPr="00CD60B9" w:rsidTr="005E400F">
        <w:trPr>
          <w:trHeight w:val="397"/>
        </w:trPr>
        <w:tc>
          <w:tcPr>
            <w:tcW w:w="2203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5E400F" w:rsidRPr="00CD60B9" w:rsidRDefault="005E400F" w:rsidP="00CD60B9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Rozměry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XS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S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double" w:sz="6" w:space="0" w:color="auto"/>
              <w:right w:val="nil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M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L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XL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XXL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3XL</w:t>
            </w:r>
          </w:p>
        </w:tc>
      </w:tr>
      <w:tr w:rsidR="005E400F" w:rsidRPr="00CD60B9" w:rsidTr="005E400F">
        <w:trPr>
          <w:trHeight w:val="397"/>
        </w:trPr>
        <w:tc>
          <w:tcPr>
            <w:tcW w:w="2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00F" w:rsidRPr="00CD60B9" w:rsidRDefault="005E400F" w:rsidP="00CD60B9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ŠÍŘKA PŘES PRSA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74</w:t>
            </w:r>
          </w:p>
        </w:tc>
      </w:tr>
      <w:tr w:rsidR="005E400F" w:rsidRPr="00CD60B9" w:rsidTr="005E400F">
        <w:trPr>
          <w:trHeight w:val="397"/>
        </w:trPr>
        <w:tc>
          <w:tcPr>
            <w:tcW w:w="2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00F" w:rsidRPr="00CD60B9" w:rsidRDefault="005E400F" w:rsidP="00CD60B9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CELKOVÁ DÉLKA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77</w:t>
            </w:r>
          </w:p>
        </w:tc>
      </w:tr>
      <w:tr w:rsidR="005E400F" w:rsidRPr="00CD60B9" w:rsidTr="005E400F">
        <w:trPr>
          <w:trHeight w:val="397"/>
        </w:trPr>
        <w:tc>
          <w:tcPr>
            <w:tcW w:w="22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00F" w:rsidRPr="00CD60B9" w:rsidRDefault="005E400F" w:rsidP="00CD60B9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DÉLKA RUKÁVU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68</w:t>
            </w:r>
          </w:p>
        </w:tc>
      </w:tr>
      <w:tr w:rsidR="005E400F" w:rsidRPr="00CD60B9" w:rsidTr="005E400F">
        <w:trPr>
          <w:trHeight w:val="397"/>
        </w:trPr>
        <w:tc>
          <w:tcPr>
            <w:tcW w:w="22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E400F" w:rsidRPr="00CD60B9" w:rsidRDefault="005E400F" w:rsidP="00CD60B9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DÉLKA ZIPU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E400F" w:rsidRPr="00CD60B9" w:rsidRDefault="005E400F" w:rsidP="00AF039F">
            <w:pPr>
              <w:spacing w:line="276" w:lineRule="auto"/>
              <w:jc w:val="center"/>
              <w:rPr>
                <w:rFonts w:ascii="Verdana" w:hAnsi="Verdana" w:cs="Arial"/>
              </w:rPr>
            </w:pPr>
            <w:r w:rsidRPr="00CD60B9">
              <w:rPr>
                <w:rFonts w:ascii="Verdana" w:hAnsi="Verdana" w:cs="Arial"/>
              </w:rPr>
              <w:t>78</w:t>
            </w:r>
          </w:p>
        </w:tc>
      </w:tr>
    </w:tbl>
    <w:p w:rsidR="005E400F" w:rsidRPr="00CD60B9" w:rsidRDefault="005E400F" w:rsidP="005E400F">
      <w:pPr>
        <w:rPr>
          <w:rFonts w:ascii="Verdana" w:hAnsi="Verdana" w:cs="Arial"/>
        </w:rPr>
      </w:pPr>
      <w:r w:rsidRPr="00CD60B9">
        <w:rPr>
          <w:rFonts w:ascii="Verdana" w:hAnsi="Verdana" w:cs="Arial"/>
        </w:rPr>
        <w:t xml:space="preserve">   Tolerance rozměrů 3% </w:t>
      </w:r>
    </w:p>
    <w:p w:rsidR="00CD60B9" w:rsidRDefault="00CD60B9" w:rsidP="00CD60B9">
      <w:pPr>
        <w:tabs>
          <w:tab w:val="left" w:pos="3402"/>
        </w:tabs>
        <w:spacing w:before="240"/>
        <w:rPr>
          <w:rFonts w:ascii="Verdana" w:hAnsi="Verdana" w:cs="Arial"/>
          <w:b/>
          <w:u w:val="single"/>
        </w:rPr>
      </w:pPr>
    </w:p>
    <w:p w:rsidR="0056396A" w:rsidRPr="005B5ECB" w:rsidRDefault="0056396A" w:rsidP="0056396A">
      <w:pPr>
        <w:tabs>
          <w:tab w:val="left" w:pos="3402"/>
        </w:tabs>
        <w:spacing w:after="0" w:line="240" w:lineRule="auto"/>
        <w:rPr>
          <w:rFonts w:ascii="Verdana" w:hAnsi="Verdana" w:cs="Arial"/>
          <w:b/>
          <w:u w:val="single"/>
        </w:rPr>
      </w:pPr>
      <w:r w:rsidRPr="005B5ECB">
        <w:rPr>
          <w:rFonts w:ascii="Verdana" w:hAnsi="Verdana" w:cs="Arial"/>
          <w:b/>
          <w:u w:val="single"/>
        </w:rPr>
        <w:t>Požadavek na předložení použitých materiálů:</w:t>
      </w:r>
    </w:p>
    <w:p w:rsidR="0056396A" w:rsidRDefault="0056396A" w:rsidP="0056396A">
      <w:pPr>
        <w:spacing w:after="0" w:line="240" w:lineRule="auto"/>
        <w:rPr>
          <w:rFonts w:ascii="Verdana" w:hAnsi="Verdana" w:cs="Arial"/>
          <w:b/>
          <w:u w:val="single"/>
        </w:rPr>
      </w:pPr>
    </w:p>
    <w:p w:rsidR="0056396A" w:rsidRDefault="0056396A" w:rsidP="0056396A">
      <w:pPr>
        <w:spacing w:after="0" w:line="240" w:lineRule="auto"/>
        <w:rPr>
          <w:rFonts w:ascii="Verdana" w:hAnsi="Verdana" w:cs="Arial"/>
          <w:b/>
          <w:u w:val="single"/>
        </w:rPr>
      </w:pPr>
      <w:r w:rsidRPr="005B5ECB">
        <w:rPr>
          <w:rFonts w:ascii="Verdana" w:hAnsi="Verdana" w:cs="Arial"/>
          <w:b/>
          <w:u w:val="single"/>
        </w:rPr>
        <w:t>Předložení vzorků k nabídce:</w:t>
      </w:r>
    </w:p>
    <w:p w:rsidR="0056396A" w:rsidRPr="005B5ECB" w:rsidRDefault="0056396A" w:rsidP="0056396A">
      <w:pPr>
        <w:spacing w:after="0" w:line="240" w:lineRule="auto"/>
        <w:rPr>
          <w:rFonts w:ascii="Verdana" w:hAnsi="Verdana" w:cs="Arial"/>
          <w:b/>
          <w:u w:val="single"/>
        </w:rPr>
      </w:pPr>
    </w:p>
    <w:p w:rsidR="0056396A" w:rsidRDefault="0056396A" w:rsidP="0056396A">
      <w:pPr>
        <w:spacing w:after="0" w:line="240" w:lineRule="auto"/>
        <w:ind w:firstLine="357"/>
        <w:rPr>
          <w:rFonts w:ascii="Verdana" w:hAnsi="Verdana" w:cs="Arial"/>
        </w:rPr>
      </w:pPr>
      <w:r w:rsidRPr="00A63D87">
        <w:rPr>
          <w:rFonts w:ascii="Verdana" w:hAnsi="Verdana" w:cs="Arial"/>
        </w:rPr>
        <w:t xml:space="preserve">Dodavatel předloží soutěžní vzorek - 3 kusy </w:t>
      </w:r>
      <w:r>
        <w:rPr>
          <w:rFonts w:ascii="Verdana" w:hAnsi="Verdana" w:cs="Arial"/>
        </w:rPr>
        <w:t>mikiny pracovní modré</w:t>
      </w:r>
      <w:r w:rsidRPr="00A63D87">
        <w:rPr>
          <w:rFonts w:ascii="Verdana" w:hAnsi="Verdana" w:cs="Arial"/>
        </w:rPr>
        <w:t xml:space="preserve"> v kalkulační velikosti </w:t>
      </w:r>
      <w:r>
        <w:rPr>
          <w:rFonts w:ascii="Verdana" w:hAnsi="Verdana" w:cs="Arial"/>
        </w:rPr>
        <w:t>L</w:t>
      </w:r>
      <w:r w:rsidRPr="00A63D87">
        <w:rPr>
          <w:rFonts w:ascii="Verdana" w:hAnsi="Verdana" w:cs="Arial"/>
        </w:rPr>
        <w:t xml:space="preserve"> dle shora uvedené Podrobné specifikace materiálu. Předložený vzorek musí svým vzhledem, použitým materiálem, kvalitou, zpracováním a velikostním sortimentem i požadovanými kontrolními rozměry odpovídat požadavkům zadavatele. Na soutěžním vzorku bude umístěna visačka s označením (razítkem) dodavatele. </w:t>
      </w:r>
      <w:r>
        <w:rPr>
          <w:rFonts w:ascii="Verdana" w:hAnsi="Verdana" w:cs="Arial"/>
        </w:rPr>
        <w:t xml:space="preserve">Uchazeč v nabídce předloží spolu se soutěžními vzorky 1 </w:t>
      </w:r>
      <w:proofErr w:type="spellStart"/>
      <w:r>
        <w:rPr>
          <w:rFonts w:ascii="Verdana" w:hAnsi="Verdana" w:cs="Arial"/>
        </w:rPr>
        <w:t>bm</w:t>
      </w:r>
      <w:proofErr w:type="spellEnd"/>
      <w:r>
        <w:rPr>
          <w:rFonts w:ascii="Verdana" w:hAnsi="Verdana" w:cs="Arial"/>
        </w:rPr>
        <w:t xml:space="preserve"> vrchového materiálu pro případné laboratorní hodnocení. </w:t>
      </w:r>
    </w:p>
    <w:p w:rsidR="0056396A" w:rsidRDefault="0056396A" w:rsidP="0056396A">
      <w:pPr>
        <w:spacing w:after="0" w:line="240" w:lineRule="auto"/>
        <w:ind w:firstLine="357"/>
        <w:rPr>
          <w:rFonts w:ascii="Verdana" w:hAnsi="Verdana" w:cs="Arial"/>
        </w:rPr>
      </w:pPr>
      <w:r>
        <w:rPr>
          <w:rFonts w:ascii="Verdana" w:hAnsi="Verdana" w:cs="Arial"/>
        </w:rPr>
        <w:t>Materiály musí být totožné s materiály použitými na zhotovení soutěžních vzorků.</w:t>
      </w:r>
    </w:p>
    <w:p w:rsidR="0056396A" w:rsidRPr="001B4633" w:rsidRDefault="0056396A" w:rsidP="0056396A">
      <w:pPr>
        <w:spacing w:after="0" w:line="240" w:lineRule="auto"/>
        <w:ind w:firstLine="357"/>
        <w:rPr>
          <w:rFonts w:ascii="Verdana" w:hAnsi="Verdana" w:cs="Arial"/>
          <w:bCs/>
        </w:rPr>
      </w:pPr>
      <w:r w:rsidRPr="001B4633">
        <w:rPr>
          <w:rFonts w:ascii="Verdana" w:hAnsi="Verdana" w:cs="Arial"/>
          <w:bCs/>
        </w:rPr>
        <w:t>Materiál i soutěžní vzorek bude opatřen potvrzením akreditované zkušebny, že splňuje požadavky zadavatele uvedené v zadávací dokumentaci a jsou shodné s materiálovými listy, které jsou obsahem návrhu Technických podmínek dodávek.</w:t>
      </w:r>
    </w:p>
    <w:p w:rsidR="0056396A" w:rsidRPr="001B4633" w:rsidRDefault="0056396A" w:rsidP="0056396A">
      <w:pPr>
        <w:spacing w:after="0" w:line="240" w:lineRule="auto"/>
        <w:ind w:firstLine="284"/>
        <w:rPr>
          <w:rFonts w:ascii="Verdana" w:hAnsi="Verdana" w:cs="Arial"/>
        </w:rPr>
      </w:pPr>
      <w:r w:rsidRPr="001B4633">
        <w:rPr>
          <w:rFonts w:ascii="Verdana" w:hAnsi="Verdana" w:cs="Arial"/>
        </w:rPr>
        <w:t>Z materiálového listu musí být zřejmé, kdo jej vyhotovil, kdo přezkoušel uvedené hodnoty a musí být opatřen podpisem vyhotovitele. Materiálové listy musí obsahovat mimo jiné náležitosti skutečně zjištěné hodnoty, které zadavatel specifikací požaduje (</w:t>
      </w:r>
      <w:r w:rsidRPr="001B4633">
        <w:rPr>
          <w:rFonts w:ascii="Verdana" w:hAnsi="Verdana" w:cs="Arial"/>
          <w:spacing w:val="-1"/>
        </w:rPr>
        <w:t>hmotnost, srážlivost, pevnost, stálobarevnost atd.</w:t>
      </w:r>
      <w:r w:rsidRPr="001B4633">
        <w:rPr>
          <w:rFonts w:ascii="Verdana" w:hAnsi="Verdana" w:cs="Arial"/>
        </w:rPr>
        <w:t>). Pokud některé z požadovaných hodnot nejsou uvedeny v předloženém závěrečném protokolu akreditované zkušebny, je nutno jejich pravdivost doložit samostatným zkušebním protokolem, nebo výslovným potvrzením zkušebny, že údaje uvedené v materiálovém listu po obsahové stránce odpovídají skutečnosti.</w:t>
      </w:r>
    </w:p>
    <w:p w:rsidR="0056396A" w:rsidRPr="00A63D87" w:rsidRDefault="0056396A" w:rsidP="0056396A">
      <w:pPr>
        <w:spacing w:after="0" w:line="240" w:lineRule="auto"/>
        <w:ind w:firstLine="357"/>
        <w:rPr>
          <w:rFonts w:ascii="Verdana" w:hAnsi="Verdana" w:cs="Arial"/>
        </w:rPr>
      </w:pPr>
      <w:r w:rsidRPr="00A63D87">
        <w:rPr>
          <w:rFonts w:ascii="Verdana" w:hAnsi="Verdana" w:cs="Arial"/>
        </w:rPr>
        <w:t xml:space="preserve">Dodavatel v nabídce dále předloží materiálové listy, ve kterých zvýrazní splnění požadavků zadavatele na materiál (dle této Podrobné specifikace materiálu). Materiálové listy je možné nahradit zkušebním protokolem akreditované zkušebny o zkouškách, prokazující splnění požadovaných vlastností a kvality (dle této Podrobné specifikace materiálu). </w:t>
      </w:r>
    </w:p>
    <w:p w:rsidR="0056396A" w:rsidRDefault="0056396A" w:rsidP="0056396A">
      <w:pPr>
        <w:spacing w:after="0" w:line="240" w:lineRule="auto"/>
        <w:ind w:firstLine="357"/>
        <w:rPr>
          <w:rFonts w:ascii="Verdana" w:hAnsi="Verdana" w:cs="Arial"/>
        </w:rPr>
      </w:pPr>
      <w:bookmarkStart w:id="2" w:name="_Hlk90373594"/>
      <w:r w:rsidRPr="00A63D87">
        <w:rPr>
          <w:rFonts w:ascii="Verdana" w:hAnsi="Verdana" w:cs="Arial"/>
        </w:rPr>
        <w:t>K</w:t>
      </w:r>
      <w:r>
        <w:rPr>
          <w:rFonts w:ascii="Verdana" w:hAnsi="Verdana" w:cs="Arial"/>
        </w:rPr>
        <w:t> mikinám pracovním modrým</w:t>
      </w:r>
      <w:r w:rsidRPr="00A63D87">
        <w:rPr>
          <w:rFonts w:ascii="Verdana" w:hAnsi="Verdana" w:cs="Arial"/>
        </w:rPr>
        <w:t xml:space="preserve"> předloží dodavatel rovněž návrh Technických podmínek dodávek zpracovaných dle přílohy č. 3 Výzvy, prohlášení o obecné bezpečnosti výrobku dle zákona č. 102/2001 Sb., ve znění pozdějších předpisů, doklady prokazující zdravotní (hygienickou) nezávadnost materiálů přicházejících do styku s pokožkou.</w:t>
      </w:r>
    </w:p>
    <w:p w:rsidR="0056396A" w:rsidRDefault="0056396A" w:rsidP="0056396A">
      <w:pPr>
        <w:spacing w:after="0" w:line="240" w:lineRule="auto"/>
        <w:ind w:firstLine="357"/>
        <w:rPr>
          <w:rFonts w:ascii="Verdana" w:hAnsi="Verdana" w:cs="Arial"/>
        </w:rPr>
      </w:pPr>
    </w:p>
    <w:p w:rsidR="0056396A" w:rsidRPr="00A63D87" w:rsidRDefault="0056396A" w:rsidP="0056396A">
      <w:pPr>
        <w:spacing w:after="0" w:line="240" w:lineRule="auto"/>
        <w:ind w:firstLine="357"/>
        <w:rPr>
          <w:rFonts w:ascii="Verdana" w:hAnsi="Verdana" w:cs="Arial"/>
        </w:rPr>
      </w:pPr>
    </w:p>
    <w:bookmarkEnd w:id="2"/>
    <w:p w:rsidR="0056396A" w:rsidRPr="00A63D87" w:rsidRDefault="0056396A" w:rsidP="0056396A">
      <w:pPr>
        <w:spacing w:after="0" w:line="240" w:lineRule="auto"/>
        <w:ind w:firstLine="357"/>
        <w:rPr>
          <w:rFonts w:ascii="Verdana" w:hAnsi="Verdana" w:cs="Arial"/>
        </w:rPr>
      </w:pPr>
    </w:p>
    <w:p w:rsidR="0056396A" w:rsidRPr="00A63D87" w:rsidRDefault="0056396A" w:rsidP="0056396A">
      <w:pPr>
        <w:spacing w:after="0" w:line="240" w:lineRule="auto"/>
        <w:rPr>
          <w:rFonts w:ascii="Verdana" w:hAnsi="Verdana" w:cs="Arial"/>
          <w:b/>
          <w:u w:val="single"/>
        </w:rPr>
      </w:pPr>
      <w:r w:rsidRPr="00A63D87">
        <w:rPr>
          <w:rFonts w:ascii="Verdana" w:hAnsi="Verdana" w:cs="Arial"/>
          <w:b/>
          <w:u w:val="single"/>
        </w:rPr>
        <w:t>Předložení referenčních vzorků:</w:t>
      </w:r>
    </w:p>
    <w:p w:rsidR="0056396A" w:rsidRPr="005B5ECB" w:rsidRDefault="0056396A" w:rsidP="0056396A">
      <w:pPr>
        <w:spacing w:after="0" w:line="240" w:lineRule="auto"/>
        <w:ind w:firstLine="357"/>
        <w:rPr>
          <w:rFonts w:ascii="Verdana" w:hAnsi="Verdana" w:cs="Arial"/>
        </w:rPr>
      </w:pPr>
      <w:r w:rsidRPr="00A63D87">
        <w:rPr>
          <w:rFonts w:ascii="Verdana" w:hAnsi="Verdana" w:cs="Arial"/>
        </w:rPr>
        <w:t xml:space="preserve">Před uzavřením rámcové dohody předloží vybraný dodavatel zadavateli k vzájemnému odsouhlasení 3 kusy referenčních vzorků </w:t>
      </w:r>
      <w:r>
        <w:rPr>
          <w:rFonts w:ascii="Verdana" w:hAnsi="Verdana" w:cs="Arial"/>
        </w:rPr>
        <w:t>mikin pracovních modrých</w:t>
      </w:r>
      <w:r w:rsidRPr="00A63D87">
        <w:rPr>
          <w:rFonts w:ascii="Verdana" w:hAnsi="Verdana" w:cs="Arial"/>
        </w:rPr>
        <w:t xml:space="preserve">, v kalkulační velikosti </w:t>
      </w:r>
      <w:r>
        <w:rPr>
          <w:rFonts w:ascii="Verdana" w:hAnsi="Verdana" w:cs="Arial"/>
        </w:rPr>
        <w:t>L</w:t>
      </w:r>
      <w:r w:rsidRPr="00A63D87">
        <w:rPr>
          <w:rFonts w:ascii="Verdana" w:hAnsi="Verdana" w:cs="Arial"/>
        </w:rPr>
        <w:t>. Na každém referenčním vzorku i vrchovém materiálu bude umístěna visačka s označením (razítkem) dodavatele.</w:t>
      </w:r>
      <w:r w:rsidRPr="005B5ECB">
        <w:rPr>
          <w:rFonts w:ascii="Verdana" w:hAnsi="Verdana" w:cs="Arial"/>
        </w:rPr>
        <w:t xml:space="preserve"> </w:t>
      </w:r>
    </w:p>
    <w:p w:rsidR="0056396A" w:rsidRPr="005B5ECB" w:rsidRDefault="0056396A" w:rsidP="0056396A">
      <w:pPr>
        <w:spacing w:after="0" w:line="240" w:lineRule="auto"/>
        <w:ind w:firstLine="357"/>
        <w:rPr>
          <w:rFonts w:ascii="Verdana" w:hAnsi="Verdana" w:cs="Arial"/>
        </w:rPr>
      </w:pPr>
      <w:r w:rsidRPr="005B5ECB">
        <w:rPr>
          <w:rFonts w:ascii="Verdana" w:hAnsi="Verdana" w:cs="Arial"/>
        </w:rPr>
        <w:t xml:space="preserve">Po vzájemném ověření bude jeden kus uložen u dodavatele a dva kusy u zadavatele. Soutěžní vzorek předložený spolu s nabídkou bude též ověřen jako referenční vzorek a zůstane uložen u zadavatele. </w:t>
      </w:r>
    </w:p>
    <w:p w:rsidR="0056396A" w:rsidRPr="005B5ECB" w:rsidRDefault="0056396A" w:rsidP="0056396A">
      <w:pPr>
        <w:spacing w:after="0" w:line="240" w:lineRule="auto"/>
        <w:ind w:firstLine="357"/>
        <w:rPr>
          <w:rFonts w:ascii="Verdana" w:hAnsi="Verdana" w:cs="Arial"/>
        </w:rPr>
      </w:pPr>
      <w:r w:rsidRPr="005B5ECB">
        <w:rPr>
          <w:rFonts w:ascii="Verdana" w:hAnsi="Verdana" w:cs="Arial"/>
        </w:rPr>
        <w:t>Součástí vzájemného ověření referenčních vzorků bude prohlášení dodavatele, že vzorky jsou totožné se soutěžními vzorky a splňují podmínky zadávací dokumentace. Před podpisem rámcové dohody předloží vybraný dodavatel ke schválení i návrh TPD v elektronické podobě doplněný či upřesněný podle požadavků zadavatele.</w:t>
      </w:r>
    </w:p>
    <w:p w:rsidR="00CD60B9" w:rsidRPr="005B5ECB" w:rsidRDefault="00CD60B9" w:rsidP="00CD60B9">
      <w:pPr>
        <w:spacing w:before="60"/>
        <w:ind w:firstLine="357"/>
        <w:rPr>
          <w:rFonts w:ascii="Verdana" w:hAnsi="Verdana" w:cs="Arial"/>
        </w:rPr>
      </w:pPr>
    </w:p>
    <w:p w:rsidR="00CD60B9" w:rsidRPr="005B5ECB" w:rsidRDefault="00CD60B9" w:rsidP="00CD60B9">
      <w:pPr>
        <w:tabs>
          <w:tab w:val="left" w:pos="567"/>
        </w:tabs>
        <w:spacing w:before="120"/>
        <w:rPr>
          <w:rFonts w:ascii="Verdana" w:hAnsi="Verdana" w:cs="Arial"/>
        </w:rPr>
      </w:pPr>
      <w:r>
        <w:rPr>
          <w:rFonts w:ascii="Verdana" w:hAnsi="Verdana" w:cs="Arial"/>
        </w:rPr>
        <w:t>Příloha: LOGO Správy železnic, státní organizace</w:t>
      </w:r>
    </w:p>
    <w:sectPr w:rsidR="00CD60B9" w:rsidRPr="005B5EC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4DD" w:rsidRDefault="002344DD" w:rsidP="00962258">
      <w:pPr>
        <w:spacing w:after="0" w:line="240" w:lineRule="auto"/>
      </w:pPr>
      <w:r>
        <w:separator/>
      </w:r>
    </w:p>
  </w:endnote>
  <w:endnote w:type="continuationSeparator" w:id="0">
    <w:p w:rsidR="002344DD" w:rsidRDefault="002344D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E398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E398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C76EFF8" wp14:editId="6C76EFF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5CF1C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C76EFFA" wp14:editId="6C76EFF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D3B77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E39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E398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32A2D" w:rsidP="00460660">
          <w:pPr>
            <w:pStyle w:val="Zpat"/>
          </w:pPr>
          <w:r w:rsidRPr="00632A2D">
            <w:t>spravazeleznic.cz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C76EFFE" wp14:editId="6C76EFF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DA922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C76F000" wp14:editId="6C76F00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7CF0D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4DD" w:rsidRDefault="002344DD" w:rsidP="00962258">
      <w:pPr>
        <w:spacing w:after="0" w:line="240" w:lineRule="auto"/>
      </w:pPr>
      <w:r>
        <w:separator/>
      </w:r>
    </w:p>
  </w:footnote>
  <w:footnote w:type="continuationSeparator" w:id="0">
    <w:p w:rsidR="002344DD" w:rsidRDefault="002344D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C76EFFC" wp14:editId="6C76EFF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/>
        <w:i w:val="0"/>
        <w:sz w:val="24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D5726"/>
    <w:multiLevelType w:val="hybridMultilevel"/>
    <w:tmpl w:val="3C088468"/>
    <w:lvl w:ilvl="0" w:tplc="4C2A3B88">
      <w:start w:val="64"/>
      <w:numFmt w:val="bullet"/>
      <w:lvlText w:val="-"/>
      <w:lvlJc w:val="left"/>
      <w:pPr>
        <w:tabs>
          <w:tab w:val="num" w:pos="284"/>
        </w:tabs>
        <w:ind w:left="284" w:hanging="199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2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"/>
  </w:num>
  <w:num w:numId="35">
    <w:abstractNumId w:val="5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terina Orlova">
    <w15:presenceInfo w15:providerId="AD" w15:userId="S-1-5-21-3826141137-3687642332-1860699252-22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51A"/>
    <w:rsid w:val="00072C1E"/>
    <w:rsid w:val="000E23A7"/>
    <w:rsid w:val="0010693F"/>
    <w:rsid w:val="00114472"/>
    <w:rsid w:val="00144D0F"/>
    <w:rsid w:val="001550BC"/>
    <w:rsid w:val="001605B9"/>
    <w:rsid w:val="0017080A"/>
    <w:rsid w:val="00170EC5"/>
    <w:rsid w:val="001747C1"/>
    <w:rsid w:val="00184743"/>
    <w:rsid w:val="001C235C"/>
    <w:rsid w:val="00207DF5"/>
    <w:rsid w:val="002344DD"/>
    <w:rsid w:val="00280E07"/>
    <w:rsid w:val="002C31BF"/>
    <w:rsid w:val="002D08B1"/>
    <w:rsid w:val="002E0CD7"/>
    <w:rsid w:val="003203DA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396A"/>
    <w:rsid w:val="005736B7"/>
    <w:rsid w:val="00575E5A"/>
    <w:rsid w:val="005E400F"/>
    <w:rsid w:val="005F1404"/>
    <w:rsid w:val="0061068E"/>
    <w:rsid w:val="00632A2D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751A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398E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D60B9"/>
    <w:rsid w:val="00CE2A1C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02B3A"/>
    <w:rsid w:val="00E67239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  <w15:docId w15:val="{63D4FCE9-FC4A-4B6D-94F4-6D9437361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tak\Documents\S&#381;DC\OOPP\oopp\Specifikace%20mikiny%20+%20modr&#233;%20letn&#237;\Pracovn&#237;%20od&#283;vy_text%20ke%20vzork&#367;m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3C3D0-1AE6-4337-B1B5-6707A82B9B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4F11B0-F4F7-4461-8860-BFDC343672CA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7AB96F7-2992-4B16-BB13-F08403D8B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0619EC-70D7-409F-8D05-46369C4A8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Pracovní oděvy_text ke vzorkům</Template>
  <TotalTime>89</TotalTime>
  <Pages>4</Pages>
  <Words>1120</Words>
  <Characters>6611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Smeták Stanislav</dc:creator>
  <cp:lastModifiedBy>Pavelková Ivana, Ing.</cp:lastModifiedBy>
  <cp:revision>9</cp:revision>
  <cp:lastPrinted>2022-01-12T12:03:00Z</cp:lastPrinted>
  <dcterms:created xsi:type="dcterms:W3CDTF">2022-01-05T08:18:00Z</dcterms:created>
  <dcterms:modified xsi:type="dcterms:W3CDTF">2022-01-12T12:04:00Z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