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85DDE" w14:textId="77777777" w:rsidR="00A756D0" w:rsidRDefault="00FC039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9B744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B744D" w:rsidRPr="009B744D">
        <w:rPr>
          <w:rFonts w:asciiTheme="majorHAnsi" w:eastAsia="Times New Roman" w:hAnsiTheme="majorHAnsi" w:cs="Times New Roman"/>
          <w:lang w:eastAsia="cs-CZ"/>
        </w:rPr>
        <w:t>2 Zadávací dokumentace</w:t>
      </w:r>
    </w:p>
    <w:p w14:paraId="72E5F45F" w14:textId="77777777" w:rsidR="00DD2F80" w:rsidRPr="00DD2F80" w:rsidRDefault="00DD2F8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F80">
        <w:rPr>
          <w:rFonts w:asciiTheme="majorHAnsi" w:eastAsia="Times New Roman" w:hAnsiTheme="majorHAnsi" w:cs="Times New Roman"/>
          <w:b/>
          <w:u w:val="single"/>
          <w:lang w:eastAsia="cs-CZ"/>
        </w:rPr>
        <w:t>Nabídkové ceny</w:t>
      </w:r>
    </w:p>
    <w:p w14:paraId="7ADCE1D6" w14:textId="77777777" w:rsidR="000E63D6" w:rsidRPr="00FC71E8" w:rsidRDefault="00DD2F80" w:rsidP="00A756D0">
      <w:pPr>
        <w:spacing w:before="120" w:line="240" w:lineRule="auto"/>
        <w:jc w:val="both"/>
        <w:rPr>
          <w:rFonts w:ascii="Verdana" w:eastAsia="Times New Roman" w:hAnsi="Verdana" w:cs="Times New Roman"/>
          <w:b/>
          <w:sz w:val="16"/>
          <w:szCs w:val="16"/>
          <w:lang w:eastAsia="cs-CZ"/>
        </w:rPr>
      </w:pPr>
      <w:r w:rsidRPr="00FC71E8">
        <w:rPr>
          <w:rFonts w:ascii="Verdana" w:eastAsia="Times New Roman" w:hAnsi="Verdana" w:cs="Times New Roman"/>
          <w:b/>
          <w:sz w:val="16"/>
          <w:szCs w:val="16"/>
          <w:lang w:eastAsia="cs-CZ"/>
        </w:rPr>
        <w:t>I. CENA PAUŠÁLNÍCH SLUŽEB:</w:t>
      </w:r>
    </w:p>
    <w:tbl>
      <w:tblPr>
        <w:tblStyle w:val="Mkatabulky6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126"/>
        <w:gridCol w:w="1985"/>
        <w:gridCol w:w="2126"/>
      </w:tblGrid>
      <w:tr w:rsidR="007F046B" w:rsidRPr="00FC71E8" w14:paraId="02B1499F" w14:textId="77777777" w:rsidTr="00B219E2">
        <w:trPr>
          <w:trHeight w:val="432"/>
        </w:trPr>
        <w:tc>
          <w:tcPr>
            <w:tcW w:w="2972" w:type="dxa"/>
            <w:shd w:val="clear" w:color="auto" w:fill="D9D9D9"/>
          </w:tcPr>
          <w:p w14:paraId="06D0BC5E" w14:textId="77777777" w:rsidR="007F046B" w:rsidRPr="00FC71E8" w:rsidRDefault="007F046B" w:rsidP="005957D0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Předmět plnění</w:t>
            </w:r>
          </w:p>
        </w:tc>
        <w:tc>
          <w:tcPr>
            <w:tcW w:w="2410" w:type="dxa"/>
            <w:shd w:val="clear" w:color="auto" w:fill="D9D9D9"/>
          </w:tcPr>
          <w:p w14:paraId="10D70BBD" w14:textId="77777777" w:rsidR="007F046B" w:rsidRPr="00FC71E8" w:rsidRDefault="007F046B" w:rsidP="005957D0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Účetní období</w:t>
            </w:r>
          </w:p>
        </w:tc>
        <w:tc>
          <w:tcPr>
            <w:tcW w:w="2126" w:type="dxa"/>
            <w:shd w:val="clear" w:color="auto" w:fill="D9D9D9"/>
          </w:tcPr>
          <w:p w14:paraId="24E9FDDF" w14:textId="77777777" w:rsidR="007F046B" w:rsidRPr="00FC71E8" w:rsidRDefault="007F046B" w:rsidP="005957D0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Cena v Kč bez DPH</w:t>
            </w:r>
          </w:p>
        </w:tc>
        <w:tc>
          <w:tcPr>
            <w:tcW w:w="1985" w:type="dxa"/>
            <w:shd w:val="clear" w:color="auto" w:fill="D9D9D9"/>
          </w:tcPr>
          <w:p w14:paraId="3FBD0DEE" w14:textId="77777777" w:rsidR="007F046B" w:rsidRPr="00FC71E8" w:rsidRDefault="007F046B" w:rsidP="005957D0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DPH v Kč (21 %)</w:t>
            </w:r>
          </w:p>
        </w:tc>
        <w:tc>
          <w:tcPr>
            <w:tcW w:w="2126" w:type="dxa"/>
            <w:shd w:val="clear" w:color="auto" w:fill="D9D9D9"/>
          </w:tcPr>
          <w:p w14:paraId="52CC4CF6" w14:textId="77777777" w:rsidR="007F046B" w:rsidRPr="00FC71E8" w:rsidRDefault="007F046B" w:rsidP="005957D0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Cena v Kč vč. DPH</w:t>
            </w:r>
          </w:p>
        </w:tc>
      </w:tr>
      <w:tr w:rsidR="007F046B" w:rsidRPr="00FC71E8" w14:paraId="3C1EA01F" w14:textId="77777777" w:rsidTr="00B219E2">
        <w:trPr>
          <w:trHeight w:val="357"/>
        </w:trPr>
        <w:tc>
          <w:tcPr>
            <w:tcW w:w="2972" w:type="dxa"/>
            <w:vMerge w:val="restart"/>
          </w:tcPr>
          <w:p w14:paraId="6661FA7A" w14:textId="77777777" w:rsidR="007F046B" w:rsidRPr="00FC71E8" w:rsidRDefault="007F046B" w:rsidP="00A22C8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57D3107C" w14:textId="77777777" w:rsidR="007F046B" w:rsidRPr="00FC71E8" w:rsidRDefault="007F046B" w:rsidP="00A22C8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572C40AF" w14:textId="77777777" w:rsidR="007F046B" w:rsidRPr="00FC71E8" w:rsidRDefault="007F046B" w:rsidP="00FC71E8">
            <w:pPr>
              <w:pStyle w:val="Odstavecseseznamem"/>
              <w:numPr>
                <w:ilvl w:val="0"/>
                <w:numId w:val="36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Audit účetních závěrek včetně průběžného auditu</w:t>
            </w:r>
          </w:p>
          <w:p w14:paraId="57BA5908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2F6717B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2022</w:t>
            </w:r>
          </w:p>
        </w:tc>
        <w:tc>
          <w:tcPr>
            <w:tcW w:w="2126" w:type="dxa"/>
          </w:tcPr>
          <w:p w14:paraId="636C52E6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4DB52BE1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3A6126EA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504D02AB" w14:textId="77777777" w:rsidTr="00B219E2">
        <w:tc>
          <w:tcPr>
            <w:tcW w:w="2972" w:type="dxa"/>
            <w:vMerge/>
          </w:tcPr>
          <w:p w14:paraId="7DF1992E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88E6456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2023</w:t>
            </w:r>
          </w:p>
        </w:tc>
        <w:tc>
          <w:tcPr>
            <w:tcW w:w="2126" w:type="dxa"/>
          </w:tcPr>
          <w:p w14:paraId="49ABFD00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615C6F5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6C7E9CA9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7FD41484" w14:textId="77777777" w:rsidTr="00B219E2">
        <w:tc>
          <w:tcPr>
            <w:tcW w:w="2972" w:type="dxa"/>
            <w:vMerge/>
          </w:tcPr>
          <w:p w14:paraId="356C3CF4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46B2686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2024</w:t>
            </w:r>
          </w:p>
        </w:tc>
        <w:tc>
          <w:tcPr>
            <w:tcW w:w="2126" w:type="dxa"/>
          </w:tcPr>
          <w:p w14:paraId="6DB199E6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516A07BC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6BB7A8D0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41129308" w14:textId="77777777" w:rsidTr="00B219E2">
        <w:tc>
          <w:tcPr>
            <w:tcW w:w="2972" w:type="dxa"/>
            <w:vMerge/>
          </w:tcPr>
          <w:p w14:paraId="06240DF5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038292D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2025</w:t>
            </w:r>
          </w:p>
        </w:tc>
        <w:tc>
          <w:tcPr>
            <w:tcW w:w="2126" w:type="dxa"/>
          </w:tcPr>
          <w:p w14:paraId="75906D86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40C6A724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2006D47D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1E4FCFBB" w14:textId="77777777" w:rsidTr="007F046B">
        <w:trPr>
          <w:trHeight w:val="346"/>
        </w:trPr>
        <w:tc>
          <w:tcPr>
            <w:tcW w:w="2972" w:type="dxa"/>
            <w:vMerge/>
          </w:tcPr>
          <w:p w14:paraId="009F68A9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14:paraId="7E7ECB32" w14:textId="77777777" w:rsidR="007F046B" w:rsidRPr="00FC71E8" w:rsidRDefault="007F046B" w:rsidP="00A22C83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Celkem 2022 - 2025</w:t>
            </w:r>
          </w:p>
        </w:tc>
        <w:tc>
          <w:tcPr>
            <w:tcW w:w="2126" w:type="dxa"/>
          </w:tcPr>
          <w:p w14:paraId="61463905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5E0663EF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3634AFFA" w14:textId="77777777" w:rsidR="007F046B" w:rsidRPr="00FC71E8" w:rsidRDefault="007F046B" w:rsidP="00A22C83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76E0FE77" w14:textId="77777777" w:rsidR="009B744D" w:rsidRPr="00FC71E8" w:rsidRDefault="009B744D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</w:p>
    <w:p w14:paraId="308F0AA6" w14:textId="77777777" w:rsidR="007F046B" w:rsidRPr="00FC71E8" w:rsidRDefault="00085AF9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>Objednatel</w:t>
      </w:r>
      <w:r w:rsidR="00DD2F80" w:rsidRPr="00FC71E8">
        <w:rPr>
          <w:rFonts w:ascii="Verdana" w:eastAsia="Times New Roman" w:hAnsi="Verdana" w:cs="Times New Roman"/>
          <w:sz w:val="16"/>
          <w:szCs w:val="16"/>
        </w:rPr>
        <w:t xml:space="preserve"> požaduje, aby pa</w:t>
      </w:r>
      <w:r w:rsidR="00C868F8" w:rsidRPr="00FC71E8">
        <w:rPr>
          <w:rFonts w:ascii="Verdana" w:eastAsia="Times New Roman" w:hAnsi="Verdana" w:cs="Times New Roman"/>
          <w:sz w:val="16"/>
          <w:szCs w:val="16"/>
        </w:rPr>
        <w:t>ušální nabídková cena poskytovatele</w:t>
      </w:r>
      <w:r w:rsidR="00DD2F80" w:rsidRPr="00FC71E8">
        <w:rPr>
          <w:rFonts w:ascii="Verdana" w:eastAsia="Times New Roman" w:hAnsi="Verdana" w:cs="Times New Roman"/>
          <w:sz w:val="16"/>
          <w:szCs w:val="16"/>
        </w:rPr>
        <w:t xml:space="preserve"> za rok provedení auditu účetních závěrek byla pro všechny roky </w:t>
      </w:r>
    </w:p>
    <w:p w14:paraId="7A986009" w14:textId="77777777" w:rsidR="00A22C83" w:rsidRPr="00FC71E8" w:rsidRDefault="00DD2F80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 xml:space="preserve">v průběhu plnění předmětu zakázky stejná. </w:t>
      </w:r>
      <w:r w:rsidR="00085AF9" w:rsidRPr="00FC71E8">
        <w:rPr>
          <w:rFonts w:ascii="Verdana" w:eastAsia="Times New Roman" w:hAnsi="Verdana" w:cs="Times New Roman"/>
          <w:sz w:val="16"/>
          <w:szCs w:val="16"/>
        </w:rPr>
        <w:t xml:space="preserve">Objednatel </w:t>
      </w:r>
      <w:r w:rsidR="009B744D" w:rsidRPr="00FC71E8">
        <w:rPr>
          <w:rFonts w:ascii="Verdana" w:eastAsia="Times New Roman" w:hAnsi="Verdana" w:cs="Times New Roman"/>
          <w:sz w:val="16"/>
          <w:szCs w:val="16"/>
        </w:rPr>
        <w:t xml:space="preserve">upozorňuje, že za obsahovou úplnost </w:t>
      </w:r>
      <w:r w:rsidR="00F33165" w:rsidRPr="00FC71E8">
        <w:rPr>
          <w:rFonts w:ascii="Verdana" w:eastAsia="Times New Roman" w:hAnsi="Verdana" w:cs="Times New Roman"/>
          <w:sz w:val="16"/>
          <w:szCs w:val="16"/>
        </w:rPr>
        <w:t xml:space="preserve">plně </w:t>
      </w:r>
      <w:r w:rsidR="009B744D" w:rsidRPr="00FC71E8">
        <w:rPr>
          <w:rFonts w:ascii="Verdana" w:eastAsia="Times New Roman" w:hAnsi="Verdana" w:cs="Times New Roman"/>
          <w:sz w:val="16"/>
          <w:szCs w:val="16"/>
        </w:rPr>
        <w:t xml:space="preserve">odpovídá </w:t>
      </w:r>
      <w:r w:rsidR="00E513B2" w:rsidRPr="00FC71E8">
        <w:rPr>
          <w:rFonts w:ascii="Verdana" w:eastAsia="Times New Roman" w:hAnsi="Verdana" w:cs="Times New Roman"/>
          <w:sz w:val="16"/>
          <w:szCs w:val="16"/>
        </w:rPr>
        <w:t>poskytovatel</w:t>
      </w:r>
      <w:r w:rsidR="009B744D" w:rsidRPr="00FC71E8">
        <w:rPr>
          <w:rFonts w:ascii="Verdana" w:eastAsia="Times New Roman" w:hAnsi="Verdana" w:cs="Times New Roman"/>
          <w:sz w:val="16"/>
          <w:szCs w:val="16"/>
        </w:rPr>
        <w:t xml:space="preserve">. </w:t>
      </w:r>
    </w:p>
    <w:p w14:paraId="42A94263" w14:textId="77777777" w:rsidR="00A22C83" w:rsidRPr="00FC71E8" w:rsidRDefault="00A22C83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</w:p>
    <w:tbl>
      <w:tblPr>
        <w:tblStyle w:val="Mkatabulky6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126"/>
        <w:gridCol w:w="1985"/>
        <w:gridCol w:w="2126"/>
      </w:tblGrid>
      <w:tr w:rsidR="007F046B" w:rsidRPr="00FC71E8" w14:paraId="42F36DA9" w14:textId="77777777" w:rsidTr="00FE1318">
        <w:trPr>
          <w:trHeight w:val="432"/>
        </w:trPr>
        <w:tc>
          <w:tcPr>
            <w:tcW w:w="2972" w:type="dxa"/>
            <w:shd w:val="clear" w:color="auto" w:fill="D9D9D9"/>
          </w:tcPr>
          <w:p w14:paraId="7264B963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Předmět plnění</w:t>
            </w:r>
          </w:p>
        </w:tc>
        <w:tc>
          <w:tcPr>
            <w:tcW w:w="2410" w:type="dxa"/>
            <w:shd w:val="clear" w:color="auto" w:fill="D9D9D9"/>
          </w:tcPr>
          <w:p w14:paraId="1D28FA9C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Účetní období</w:t>
            </w:r>
          </w:p>
        </w:tc>
        <w:tc>
          <w:tcPr>
            <w:tcW w:w="2126" w:type="dxa"/>
            <w:shd w:val="clear" w:color="auto" w:fill="D9D9D9"/>
          </w:tcPr>
          <w:p w14:paraId="4822FF06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Cena v Kč bez DPH</w:t>
            </w:r>
          </w:p>
        </w:tc>
        <w:tc>
          <w:tcPr>
            <w:tcW w:w="1985" w:type="dxa"/>
            <w:shd w:val="clear" w:color="auto" w:fill="D9D9D9"/>
          </w:tcPr>
          <w:p w14:paraId="019E668B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DPH v Kč (21 %)</w:t>
            </w:r>
          </w:p>
        </w:tc>
        <w:tc>
          <w:tcPr>
            <w:tcW w:w="2126" w:type="dxa"/>
            <w:shd w:val="clear" w:color="auto" w:fill="D9D9D9"/>
          </w:tcPr>
          <w:p w14:paraId="34D0A269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Cena v Kč vč. DPH</w:t>
            </w:r>
          </w:p>
        </w:tc>
      </w:tr>
      <w:tr w:rsidR="007F046B" w:rsidRPr="00FC71E8" w14:paraId="7F37D09D" w14:textId="77777777" w:rsidTr="00FE1318">
        <w:trPr>
          <w:trHeight w:val="357"/>
        </w:trPr>
        <w:tc>
          <w:tcPr>
            <w:tcW w:w="2972" w:type="dxa"/>
            <w:vMerge w:val="restart"/>
          </w:tcPr>
          <w:p w14:paraId="0FC2D7BC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40DAEF4F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2A1B8364" w14:textId="77777777" w:rsidR="007F046B" w:rsidRPr="00FC71E8" w:rsidRDefault="007F046B" w:rsidP="00FC71E8">
            <w:pPr>
              <w:pStyle w:val="Odstavecseseznamem"/>
              <w:numPr>
                <w:ilvl w:val="0"/>
                <w:numId w:val="36"/>
              </w:num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Audit výročních zpráv</w:t>
            </w:r>
          </w:p>
          <w:p w14:paraId="7C8C570F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EF4E272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2022</w:t>
            </w:r>
          </w:p>
        </w:tc>
        <w:tc>
          <w:tcPr>
            <w:tcW w:w="2126" w:type="dxa"/>
          </w:tcPr>
          <w:p w14:paraId="039FFCF8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2BB8697F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5CB3F7D7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561E4AD1" w14:textId="77777777" w:rsidTr="00FE1318">
        <w:tc>
          <w:tcPr>
            <w:tcW w:w="2972" w:type="dxa"/>
            <w:vMerge/>
          </w:tcPr>
          <w:p w14:paraId="1B4B0B40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8FB659A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2023</w:t>
            </w:r>
          </w:p>
        </w:tc>
        <w:tc>
          <w:tcPr>
            <w:tcW w:w="2126" w:type="dxa"/>
          </w:tcPr>
          <w:p w14:paraId="4F758622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AA7A13D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3BE187AA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65C04C47" w14:textId="77777777" w:rsidTr="00FE1318">
        <w:tc>
          <w:tcPr>
            <w:tcW w:w="2972" w:type="dxa"/>
            <w:vMerge/>
          </w:tcPr>
          <w:p w14:paraId="63290765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80D94DE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2024</w:t>
            </w:r>
          </w:p>
        </w:tc>
        <w:tc>
          <w:tcPr>
            <w:tcW w:w="2126" w:type="dxa"/>
          </w:tcPr>
          <w:p w14:paraId="7C14E70E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48F0FF31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607AE56C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6F5989A2" w14:textId="77777777" w:rsidTr="00FE1318">
        <w:tc>
          <w:tcPr>
            <w:tcW w:w="2972" w:type="dxa"/>
            <w:vMerge/>
          </w:tcPr>
          <w:p w14:paraId="1D3B3D27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4A5B03A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2025</w:t>
            </w:r>
          </w:p>
        </w:tc>
        <w:tc>
          <w:tcPr>
            <w:tcW w:w="2126" w:type="dxa"/>
          </w:tcPr>
          <w:p w14:paraId="6366573E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82DCBE0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3FF32EDC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F046B" w:rsidRPr="00FC71E8" w14:paraId="41D65585" w14:textId="77777777" w:rsidTr="006C79C3">
        <w:trPr>
          <w:trHeight w:val="393"/>
        </w:trPr>
        <w:tc>
          <w:tcPr>
            <w:tcW w:w="2972" w:type="dxa"/>
            <w:vMerge/>
          </w:tcPr>
          <w:p w14:paraId="5901F247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14:paraId="3AB87352" w14:textId="77777777" w:rsidR="007F046B" w:rsidRPr="00FC71E8" w:rsidRDefault="007F046B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Celkem 2022 - 2025</w:t>
            </w:r>
          </w:p>
        </w:tc>
        <w:tc>
          <w:tcPr>
            <w:tcW w:w="2126" w:type="dxa"/>
          </w:tcPr>
          <w:p w14:paraId="512CEF59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43E70C03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11C4B166" w14:textId="77777777" w:rsidR="007F046B" w:rsidRPr="00FC71E8" w:rsidRDefault="007F046B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69BA363" w14:textId="77777777" w:rsidR="00A22C83" w:rsidRPr="00FC71E8" w:rsidRDefault="00A22C83" w:rsidP="00A22C83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</w:p>
    <w:p w14:paraId="2BD7DF2A" w14:textId="77777777" w:rsidR="006C79C3" w:rsidRPr="00FC71E8" w:rsidRDefault="00EE68D1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>Objednatel</w:t>
      </w:r>
      <w:r w:rsidR="00F33165" w:rsidRPr="00FC71E8">
        <w:rPr>
          <w:rFonts w:ascii="Verdana" w:eastAsia="Times New Roman" w:hAnsi="Verdana" w:cs="Times New Roman"/>
          <w:sz w:val="16"/>
          <w:szCs w:val="16"/>
        </w:rPr>
        <w:t xml:space="preserve"> požaduje, aby pa</w:t>
      </w:r>
      <w:r w:rsidRPr="00FC71E8">
        <w:rPr>
          <w:rFonts w:ascii="Verdana" w:eastAsia="Times New Roman" w:hAnsi="Verdana" w:cs="Times New Roman"/>
          <w:sz w:val="16"/>
          <w:szCs w:val="16"/>
        </w:rPr>
        <w:t>ušální nabídková cena poskytovatele</w:t>
      </w:r>
      <w:r w:rsidR="00F33165" w:rsidRPr="00FC71E8">
        <w:rPr>
          <w:rFonts w:ascii="Verdana" w:eastAsia="Times New Roman" w:hAnsi="Verdana" w:cs="Times New Roman"/>
          <w:sz w:val="16"/>
          <w:szCs w:val="16"/>
        </w:rPr>
        <w:t xml:space="preserve"> za rok provedení auditu výročních zpráv byla pro všechny roky </w:t>
      </w:r>
    </w:p>
    <w:p w14:paraId="13990BB4" w14:textId="77777777" w:rsidR="00F33165" w:rsidRPr="00FC71E8" w:rsidRDefault="00F33165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 xml:space="preserve">v průběhu plnění předmětu zakázky stejná. </w:t>
      </w:r>
      <w:r w:rsidR="00EE68D1" w:rsidRPr="00FC71E8">
        <w:rPr>
          <w:rFonts w:ascii="Verdana" w:eastAsia="Times New Roman" w:hAnsi="Verdana" w:cs="Times New Roman"/>
          <w:sz w:val="16"/>
          <w:szCs w:val="16"/>
        </w:rPr>
        <w:t>Objednatel</w:t>
      </w:r>
      <w:r w:rsidRPr="00FC71E8">
        <w:rPr>
          <w:rFonts w:ascii="Verdana" w:eastAsia="Times New Roman" w:hAnsi="Verdana" w:cs="Times New Roman"/>
          <w:sz w:val="16"/>
          <w:szCs w:val="16"/>
        </w:rPr>
        <w:t xml:space="preserve"> upozorňuje, že za obsahovou úplnost plně </w:t>
      </w:r>
      <w:r w:rsidR="00E513B2" w:rsidRPr="00FC71E8">
        <w:rPr>
          <w:rFonts w:ascii="Verdana" w:eastAsia="Times New Roman" w:hAnsi="Verdana" w:cs="Times New Roman"/>
          <w:sz w:val="16"/>
          <w:szCs w:val="16"/>
        </w:rPr>
        <w:t>odpovídá poskytovatel</w:t>
      </w:r>
      <w:r w:rsidRPr="00FC71E8">
        <w:rPr>
          <w:rFonts w:ascii="Verdana" w:eastAsia="Times New Roman" w:hAnsi="Verdana" w:cs="Times New Roman"/>
          <w:sz w:val="16"/>
          <w:szCs w:val="16"/>
        </w:rPr>
        <w:t>.</w:t>
      </w:r>
    </w:p>
    <w:tbl>
      <w:tblPr>
        <w:tblStyle w:val="Mkatabulky6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126"/>
        <w:gridCol w:w="1985"/>
        <w:gridCol w:w="2126"/>
      </w:tblGrid>
      <w:tr w:rsidR="0008011D" w:rsidRPr="00FC71E8" w14:paraId="047FD273" w14:textId="77777777" w:rsidTr="00A725CA">
        <w:trPr>
          <w:trHeight w:val="43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62A9C4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lastRenderedPageBreak/>
              <w:t>Předmět plnění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17B8F0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Účetní období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1ECF64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Cena v Kč bez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070113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DPH v Kč (21 %)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C11643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Cena v Kč vč. DPH</w:t>
            </w:r>
          </w:p>
        </w:tc>
      </w:tr>
      <w:tr w:rsidR="0008011D" w:rsidRPr="00FC71E8" w14:paraId="4AE9B433" w14:textId="77777777" w:rsidTr="00A725CA">
        <w:trPr>
          <w:trHeight w:val="357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2B8B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8C83BF3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34B0CBEB" w14:textId="77777777" w:rsidR="0008011D" w:rsidRPr="00FC71E8" w:rsidRDefault="0008011D" w:rsidP="00FC71E8">
            <w:pPr>
              <w:pStyle w:val="Odstavecseseznamem"/>
              <w:numPr>
                <w:ilvl w:val="0"/>
                <w:numId w:val="36"/>
              </w:num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Překlad výročních zpráv vč. účetních závěrek a zpráv auditora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CCE9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FEFA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B23C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38D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8011D" w:rsidRPr="00FC71E8" w14:paraId="49161BAB" w14:textId="77777777" w:rsidTr="00A725CA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E96A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35AA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9067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A180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7C6D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8011D" w:rsidRPr="00FC71E8" w14:paraId="2967E4E6" w14:textId="77777777" w:rsidTr="00A725CA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4031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862D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0EE3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108D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D541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8011D" w:rsidRPr="00FC71E8" w14:paraId="38F4A343" w14:textId="77777777" w:rsidTr="00A725CA">
        <w:tc>
          <w:tcPr>
            <w:tcW w:w="2972" w:type="dxa"/>
            <w:vMerge/>
            <w:tcBorders>
              <w:top w:val="single" w:sz="4" w:space="0" w:color="auto"/>
            </w:tcBorders>
          </w:tcPr>
          <w:p w14:paraId="11C50D92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FA64E7D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</w:rPr>
              <w:t>k 31. 12. 2025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A1DF0F2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9B13E18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FA7F1D1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8011D" w:rsidRPr="00FC71E8" w14:paraId="4368E70F" w14:textId="77777777" w:rsidTr="00FC71E8">
        <w:trPr>
          <w:trHeight w:val="424"/>
        </w:trPr>
        <w:tc>
          <w:tcPr>
            <w:tcW w:w="2972" w:type="dxa"/>
            <w:vMerge/>
          </w:tcPr>
          <w:p w14:paraId="1C280DFE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14:paraId="47AD9C25" w14:textId="77777777" w:rsidR="0008011D" w:rsidRPr="00FC71E8" w:rsidRDefault="0008011D" w:rsidP="00A52F91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Celkem 2022 - 2025</w:t>
            </w:r>
          </w:p>
        </w:tc>
        <w:tc>
          <w:tcPr>
            <w:tcW w:w="2126" w:type="dxa"/>
          </w:tcPr>
          <w:p w14:paraId="6A4C0D3B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02A48FD1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7E2DF04E" w14:textId="77777777" w:rsidR="0008011D" w:rsidRPr="00FC71E8" w:rsidRDefault="0008011D" w:rsidP="00A52F91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2A750BA2" w14:textId="77777777" w:rsidR="00CB68D9" w:rsidRPr="00FC71E8" w:rsidRDefault="00CB68D9" w:rsidP="00B55A09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674C0FE1" w14:textId="77777777" w:rsidR="0008011D" w:rsidRPr="00FC71E8" w:rsidRDefault="00FD1656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>Objednatel</w:t>
      </w:r>
      <w:r w:rsidR="00F33165" w:rsidRPr="00FC71E8">
        <w:rPr>
          <w:rFonts w:ascii="Verdana" w:eastAsia="Times New Roman" w:hAnsi="Verdana" w:cs="Times New Roman"/>
          <w:sz w:val="16"/>
          <w:szCs w:val="16"/>
        </w:rPr>
        <w:t xml:space="preserve"> požaduje, aby p</w:t>
      </w:r>
      <w:r w:rsidRPr="00FC71E8">
        <w:rPr>
          <w:rFonts w:ascii="Verdana" w:eastAsia="Times New Roman" w:hAnsi="Verdana" w:cs="Times New Roman"/>
          <w:sz w:val="16"/>
          <w:szCs w:val="16"/>
        </w:rPr>
        <w:t>aušální nabídková cena poskytovatele</w:t>
      </w:r>
      <w:r w:rsidR="00F33165" w:rsidRPr="00FC71E8">
        <w:rPr>
          <w:rFonts w:ascii="Verdana" w:eastAsia="Times New Roman" w:hAnsi="Verdana" w:cs="Times New Roman"/>
          <w:sz w:val="16"/>
          <w:szCs w:val="16"/>
        </w:rPr>
        <w:t xml:space="preserve"> za rok provedení překladu výročních zpráv včetně účetních závěrek </w:t>
      </w:r>
    </w:p>
    <w:p w14:paraId="6C0A1642" w14:textId="77777777" w:rsidR="0008011D" w:rsidRPr="00FC71E8" w:rsidRDefault="00F33165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 xml:space="preserve">a zpráv auditora byla pro všechny roky v průběhu plnění předmětu zakázky stejná. </w:t>
      </w:r>
      <w:r w:rsidR="00FD1656" w:rsidRPr="00FC71E8">
        <w:rPr>
          <w:rFonts w:ascii="Verdana" w:eastAsia="Times New Roman" w:hAnsi="Verdana" w:cs="Times New Roman"/>
          <w:sz w:val="16"/>
          <w:szCs w:val="16"/>
        </w:rPr>
        <w:t>Objednatel</w:t>
      </w:r>
      <w:r w:rsidRPr="00FC71E8">
        <w:rPr>
          <w:rFonts w:ascii="Verdana" w:eastAsia="Times New Roman" w:hAnsi="Verdana" w:cs="Times New Roman"/>
          <w:sz w:val="16"/>
          <w:szCs w:val="16"/>
        </w:rPr>
        <w:t xml:space="preserve"> upozorňuje, že za obsahovou úplnost </w:t>
      </w:r>
    </w:p>
    <w:p w14:paraId="5A04D4EA" w14:textId="77777777" w:rsidR="00CB68D9" w:rsidRPr="00FC71E8" w:rsidRDefault="00F33165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 xml:space="preserve">plně odpovídá </w:t>
      </w:r>
      <w:r w:rsidR="00E513B2" w:rsidRPr="00FC71E8">
        <w:rPr>
          <w:rFonts w:ascii="Verdana" w:eastAsia="Times New Roman" w:hAnsi="Verdana" w:cs="Times New Roman"/>
          <w:sz w:val="16"/>
          <w:szCs w:val="16"/>
        </w:rPr>
        <w:t>poskytovatel</w:t>
      </w:r>
      <w:r w:rsidRPr="00FC71E8">
        <w:rPr>
          <w:rFonts w:ascii="Verdana" w:eastAsia="Times New Roman" w:hAnsi="Verdana" w:cs="Times New Roman"/>
          <w:sz w:val="16"/>
          <w:szCs w:val="16"/>
        </w:rPr>
        <w:t>.</w:t>
      </w:r>
    </w:p>
    <w:p w14:paraId="0669076D" w14:textId="77777777" w:rsidR="00CB68D9" w:rsidRPr="00FC71E8" w:rsidRDefault="00CB68D9" w:rsidP="00B55A09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064EA217" w14:textId="5A38BCDB" w:rsidR="00F33165" w:rsidRDefault="00F33165" w:rsidP="00B55A09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  <w:r w:rsidRPr="00FC71E8">
        <w:rPr>
          <w:rFonts w:ascii="Verdana" w:eastAsia="Times New Roman" w:hAnsi="Verdana" w:cs="Times New Roman"/>
          <w:b/>
          <w:sz w:val="16"/>
          <w:szCs w:val="16"/>
        </w:rPr>
        <w:t xml:space="preserve">II. </w:t>
      </w:r>
      <w:r w:rsidR="00402136">
        <w:rPr>
          <w:rFonts w:ascii="Verdana" w:eastAsia="Times New Roman" w:hAnsi="Verdana" w:cs="Times New Roman"/>
          <w:b/>
          <w:sz w:val="16"/>
          <w:szCs w:val="16"/>
        </w:rPr>
        <w:t>CENA ZA PORADENSKOU A KONZULTAČNÍ ČINNOST</w:t>
      </w:r>
      <w:r w:rsidRPr="00FC71E8">
        <w:rPr>
          <w:rFonts w:ascii="Verdana" w:eastAsia="Times New Roman" w:hAnsi="Verdana" w:cs="Times New Roman"/>
          <w:b/>
          <w:sz w:val="16"/>
          <w:szCs w:val="16"/>
        </w:rPr>
        <w:t>:</w:t>
      </w:r>
    </w:p>
    <w:p w14:paraId="0E142BDF" w14:textId="2DC00435" w:rsidR="00402136" w:rsidRDefault="00402136" w:rsidP="00B55A09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tbl>
      <w:tblPr>
        <w:tblStyle w:val="Mkatabulky6"/>
        <w:tblW w:w="4061" w:type="pct"/>
        <w:tblLook w:val="04A0" w:firstRow="1" w:lastRow="0" w:firstColumn="1" w:lastColumn="0" w:noHBand="0" w:noVBand="1"/>
      </w:tblPr>
      <w:tblGrid>
        <w:gridCol w:w="4157"/>
        <w:gridCol w:w="2075"/>
        <w:gridCol w:w="2268"/>
        <w:gridCol w:w="3119"/>
      </w:tblGrid>
      <w:tr w:rsidR="00402136" w:rsidRPr="00BA4DC7" w14:paraId="105EEE6D" w14:textId="77777777" w:rsidTr="00DB2E81">
        <w:tc>
          <w:tcPr>
            <w:tcW w:w="1789" w:type="pct"/>
            <w:shd w:val="clear" w:color="auto" w:fill="D9D9D9"/>
          </w:tcPr>
          <w:p w14:paraId="7837ACC8" w14:textId="4B402DA0" w:rsidR="00402136" w:rsidRPr="00BA4DC7" w:rsidRDefault="00402136" w:rsidP="00402136">
            <w:pPr>
              <w:spacing w:before="24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D. </w:t>
            </w:r>
            <w:r w:rsidR="00182B35">
              <w:rPr>
                <w:rFonts w:ascii="Verdana" w:hAnsi="Verdana"/>
                <w:b/>
                <w:sz w:val="18"/>
                <w:szCs w:val="18"/>
              </w:rPr>
              <w:t>Poradenská a konzultační činnost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(za maximální</w:t>
            </w:r>
            <w:r w:rsidRPr="009338AC">
              <w:rPr>
                <w:rFonts w:ascii="Verdana" w:hAnsi="Verdana"/>
                <w:sz w:val="18"/>
                <w:szCs w:val="18"/>
              </w:rPr>
              <w:t xml:space="preserve"> počet </w:t>
            </w:r>
            <w:r>
              <w:rPr>
                <w:rFonts w:ascii="Verdana" w:hAnsi="Verdana"/>
                <w:sz w:val="18"/>
                <w:szCs w:val="18"/>
              </w:rPr>
              <w:t>hodin po dobu trvání smlouvy</w:t>
            </w:r>
            <w:r w:rsidRPr="009338AC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893" w:type="pct"/>
            <w:shd w:val="clear" w:color="auto" w:fill="D9D9D9"/>
          </w:tcPr>
          <w:p w14:paraId="0AEC72D7" w14:textId="77777777" w:rsidR="00402136" w:rsidRPr="00BA4DC7" w:rsidRDefault="00402136" w:rsidP="003633CD">
            <w:pPr>
              <w:spacing w:before="240"/>
              <w:rPr>
                <w:rFonts w:ascii="Verdana" w:hAnsi="Verdana"/>
                <w:b/>
                <w:sz w:val="18"/>
                <w:szCs w:val="18"/>
              </w:rPr>
            </w:pPr>
            <w:r w:rsidRPr="00BA4DC7">
              <w:rPr>
                <w:rFonts w:ascii="Verdana" w:hAnsi="Verdana"/>
                <w:b/>
                <w:sz w:val="18"/>
                <w:szCs w:val="18"/>
              </w:rPr>
              <w:t>V Kč bez DPH</w:t>
            </w:r>
          </w:p>
        </w:tc>
        <w:tc>
          <w:tcPr>
            <w:tcW w:w="976" w:type="pct"/>
            <w:shd w:val="clear" w:color="auto" w:fill="D9D9D9"/>
          </w:tcPr>
          <w:p w14:paraId="2BFE5116" w14:textId="77777777" w:rsidR="00402136" w:rsidRPr="00BA4DC7" w:rsidRDefault="00402136" w:rsidP="003633CD">
            <w:pPr>
              <w:spacing w:before="240"/>
              <w:rPr>
                <w:rFonts w:ascii="Verdana" w:hAnsi="Verdana"/>
                <w:b/>
                <w:sz w:val="18"/>
                <w:szCs w:val="18"/>
              </w:rPr>
            </w:pPr>
            <w:r w:rsidRPr="00BA4DC7">
              <w:rPr>
                <w:rFonts w:ascii="Verdana" w:hAnsi="Verdana"/>
                <w:b/>
                <w:sz w:val="18"/>
                <w:szCs w:val="18"/>
              </w:rPr>
              <w:t>Výše DPH 21 %</w:t>
            </w:r>
          </w:p>
        </w:tc>
        <w:tc>
          <w:tcPr>
            <w:tcW w:w="1343" w:type="pct"/>
            <w:shd w:val="clear" w:color="auto" w:fill="D9D9D9"/>
          </w:tcPr>
          <w:p w14:paraId="56798E8F" w14:textId="77777777" w:rsidR="00402136" w:rsidRPr="00BA4DC7" w:rsidRDefault="00402136" w:rsidP="003633CD">
            <w:pPr>
              <w:spacing w:before="240"/>
              <w:rPr>
                <w:rFonts w:ascii="Verdana" w:hAnsi="Verdana"/>
                <w:b/>
                <w:sz w:val="18"/>
                <w:szCs w:val="18"/>
              </w:rPr>
            </w:pPr>
            <w:r w:rsidRPr="00BA4DC7">
              <w:rPr>
                <w:rFonts w:ascii="Verdana" w:hAnsi="Verdana"/>
                <w:b/>
                <w:sz w:val="18"/>
                <w:szCs w:val="18"/>
              </w:rPr>
              <w:t>Cena v Kč včetně DPH</w:t>
            </w:r>
          </w:p>
        </w:tc>
      </w:tr>
      <w:tr w:rsidR="00402136" w:rsidRPr="00E255CB" w14:paraId="473B7343" w14:textId="77777777" w:rsidTr="00DB2E81">
        <w:tc>
          <w:tcPr>
            <w:tcW w:w="1789" w:type="pct"/>
            <w:shd w:val="clear" w:color="auto" w:fill="auto"/>
          </w:tcPr>
          <w:p w14:paraId="46D4A634" w14:textId="01996A14" w:rsidR="00402136" w:rsidRPr="009338AC" w:rsidRDefault="00402136" w:rsidP="0040213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1 hodina</w:t>
            </w:r>
          </w:p>
        </w:tc>
        <w:tc>
          <w:tcPr>
            <w:tcW w:w="893" w:type="pct"/>
            <w:shd w:val="clear" w:color="auto" w:fill="auto"/>
          </w:tcPr>
          <w:p w14:paraId="66F8ED8F" w14:textId="77777777" w:rsidR="00402136" w:rsidRPr="00E255CB" w:rsidRDefault="00402136" w:rsidP="003633CD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DODAVATEL.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976" w:type="pct"/>
            <w:shd w:val="clear" w:color="auto" w:fill="auto"/>
          </w:tcPr>
          <w:p w14:paraId="76BE6A87" w14:textId="77777777" w:rsidR="00402136" w:rsidRPr="00E255CB" w:rsidRDefault="00402136" w:rsidP="003633CD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DODAVATEL.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343" w:type="pct"/>
            <w:shd w:val="clear" w:color="auto" w:fill="auto"/>
          </w:tcPr>
          <w:p w14:paraId="0209A63F" w14:textId="77777777" w:rsidR="00402136" w:rsidRPr="00E255CB" w:rsidRDefault="00402136" w:rsidP="003633CD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DODAVATEL.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  <w:tr w:rsidR="00402136" w:rsidRPr="00E255CB" w14:paraId="28E9522D" w14:textId="77777777" w:rsidTr="00DB2E81">
        <w:tc>
          <w:tcPr>
            <w:tcW w:w="1789" w:type="pct"/>
            <w:shd w:val="clear" w:color="auto" w:fill="D9D9D9" w:themeFill="background1" w:themeFillShade="D9"/>
          </w:tcPr>
          <w:p w14:paraId="4EC1A9E8" w14:textId="50224539" w:rsidR="00402136" w:rsidRPr="009338AC" w:rsidRDefault="00402136" w:rsidP="003633CD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Cena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poradenské a konzultační činnosti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celkem </w:t>
            </w:r>
            <w:r w:rsidRPr="009338AC">
              <w:rPr>
                <w:rFonts w:asciiTheme="minorHAnsi" w:hAnsiTheme="minorHAnsi"/>
                <w:b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48 měsíců x 100 hodin = 4800 hodin</w:t>
            </w:r>
            <w:r w:rsidRPr="009338AC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893" w:type="pct"/>
            <w:shd w:val="clear" w:color="auto" w:fill="D9D9D9" w:themeFill="background1" w:themeFillShade="D9"/>
          </w:tcPr>
          <w:p w14:paraId="76A00E95" w14:textId="77777777" w:rsidR="00402136" w:rsidRPr="00E255CB" w:rsidRDefault="00402136" w:rsidP="003633CD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DODAVATEL.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976" w:type="pct"/>
            <w:shd w:val="clear" w:color="auto" w:fill="D9D9D9" w:themeFill="background1" w:themeFillShade="D9"/>
          </w:tcPr>
          <w:p w14:paraId="755C5A25" w14:textId="77777777" w:rsidR="00402136" w:rsidRPr="00E255CB" w:rsidRDefault="00402136" w:rsidP="003633CD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DODAVATEL.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343" w:type="pct"/>
            <w:shd w:val="clear" w:color="auto" w:fill="D9D9D9" w:themeFill="background1" w:themeFillShade="D9"/>
          </w:tcPr>
          <w:p w14:paraId="72FB2C8F" w14:textId="77777777" w:rsidR="00402136" w:rsidRPr="00E255CB" w:rsidRDefault="00402136" w:rsidP="003633CD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DODAVATEL.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</w:tbl>
    <w:p w14:paraId="3A6E2A6A" w14:textId="77777777" w:rsidR="00402136" w:rsidRPr="00FC71E8" w:rsidRDefault="00402136" w:rsidP="00B55A09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11ACF665" w14:textId="77777777" w:rsidR="00CB68D9" w:rsidRPr="00FC71E8" w:rsidRDefault="00CB68D9" w:rsidP="00B55A09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399BB1F7" w14:textId="5BD3DE73" w:rsidR="00FC71E8" w:rsidRPr="00FC71E8" w:rsidRDefault="0062439A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>Objednatel</w:t>
      </w:r>
      <w:r w:rsidR="00E513B2" w:rsidRPr="00FC71E8">
        <w:rPr>
          <w:rFonts w:ascii="Verdana" w:eastAsia="Times New Roman" w:hAnsi="Verdana" w:cs="Times New Roman"/>
          <w:sz w:val="16"/>
          <w:szCs w:val="16"/>
        </w:rPr>
        <w:t xml:space="preserve"> požaduj</w:t>
      </w:r>
      <w:r w:rsidR="00EB0A9F" w:rsidRPr="00FC71E8">
        <w:rPr>
          <w:rFonts w:ascii="Verdana" w:eastAsia="Times New Roman" w:hAnsi="Verdana" w:cs="Times New Roman"/>
          <w:sz w:val="16"/>
          <w:szCs w:val="16"/>
        </w:rPr>
        <w:t>e, aby nabídková cena poskytovatele</w:t>
      </w:r>
      <w:r w:rsidR="00E513B2" w:rsidRPr="00FC71E8">
        <w:rPr>
          <w:rFonts w:ascii="Verdana" w:eastAsia="Times New Roman" w:hAnsi="Verdana" w:cs="Times New Roman"/>
          <w:sz w:val="16"/>
          <w:szCs w:val="16"/>
        </w:rPr>
        <w:t xml:space="preserve"> za jednu (1) hodinu poskytování služby byla po celou dobu plnění předmětu </w:t>
      </w:r>
    </w:p>
    <w:p w14:paraId="25071AE9" w14:textId="77777777" w:rsidR="00E513B2" w:rsidRDefault="00E513B2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FC71E8">
        <w:rPr>
          <w:rFonts w:ascii="Verdana" w:eastAsia="Times New Roman" w:hAnsi="Verdana" w:cs="Times New Roman"/>
          <w:sz w:val="16"/>
          <w:szCs w:val="16"/>
        </w:rPr>
        <w:t xml:space="preserve">zakázky stejná. </w:t>
      </w:r>
      <w:r w:rsidR="00EB0A9F" w:rsidRPr="00FC71E8">
        <w:rPr>
          <w:rFonts w:ascii="Verdana" w:eastAsia="Times New Roman" w:hAnsi="Verdana" w:cs="Times New Roman"/>
          <w:sz w:val="16"/>
          <w:szCs w:val="16"/>
        </w:rPr>
        <w:t>Objednatel</w:t>
      </w:r>
      <w:r w:rsidRPr="00FC71E8">
        <w:rPr>
          <w:rFonts w:ascii="Verdana" w:eastAsia="Times New Roman" w:hAnsi="Verdana" w:cs="Times New Roman"/>
          <w:sz w:val="16"/>
          <w:szCs w:val="16"/>
        </w:rPr>
        <w:t xml:space="preserve"> upozorňuje, že za obsahovou úplnost plně odpovídá poskytovatel.</w:t>
      </w:r>
    </w:p>
    <w:p w14:paraId="1CA02FBE" w14:textId="77777777" w:rsidR="00286742" w:rsidRDefault="00286742" w:rsidP="00B55A09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</w:p>
    <w:p w14:paraId="4854505C" w14:textId="77777777" w:rsidR="00286742" w:rsidRDefault="00286742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br w:type="page"/>
      </w:r>
    </w:p>
    <w:p w14:paraId="659BA612" w14:textId="77777777" w:rsidR="00286742" w:rsidRDefault="00286742" w:rsidP="00286742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286742">
        <w:rPr>
          <w:rFonts w:asciiTheme="majorHAnsi" w:eastAsia="Times New Roman" w:hAnsiTheme="majorHAnsi" w:cs="Times New Roman"/>
          <w:b/>
          <w:u w:val="single"/>
          <w:lang w:eastAsia="cs-CZ"/>
        </w:rPr>
        <w:lastRenderedPageBreak/>
        <w:t>Celková nabídková cena</w:t>
      </w:r>
    </w:p>
    <w:tbl>
      <w:tblPr>
        <w:tblStyle w:val="Mkatabulky6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1843"/>
        <w:gridCol w:w="2126"/>
        <w:gridCol w:w="1985"/>
        <w:gridCol w:w="2126"/>
      </w:tblGrid>
      <w:tr w:rsidR="00286742" w:rsidRPr="00FC71E8" w14:paraId="0138DEC2" w14:textId="77777777" w:rsidTr="00C346C2">
        <w:trPr>
          <w:trHeight w:val="432"/>
        </w:trPr>
        <w:tc>
          <w:tcPr>
            <w:tcW w:w="3539" w:type="dxa"/>
            <w:shd w:val="clear" w:color="auto" w:fill="D9D9D9"/>
          </w:tcPr>
          <w:p w14:paraId="1F3EF9C6" w14:textId="77777777" w:rsidR="00286742" w:rsidRPr="00FC71E8" w:rsidRDefault="00286742" w:rsidP="00C062E7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Předmět plnění</w:t>
            </w:r>
          </w:p>
        </w:tc>
        <w:tc>
          <w:tcPr>
            <w:tcW w:w="1843" w:type="dxa"/>
            <w:shd w:val="clear" w:color="auto" w:fill="D9D9D9"/>
          </w:tcPr>
          <w:p w14:paraId="4E00F6B9" w14:textId="77777777" w:rsidR="00286742" w:rsidRPr="00FC71E8" w:rsidRDefault="00286742" w:rsidP="00C062E7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Účetní období</w:t>
            </w:r>
          </w:p>
        </w:tc>
        <w:tc>
          <w:tcPr>
            <w:tcW w:w="2126" w:type="dxa"/>
            <w:shd w:val="clear" w:color="auto" w:fill="D9D9D9"/>
          </w:tcPr>
          <w:p w14:paraId="1605F03A" w14:textId="77777777" w:rsidR="00286742" w:rsidRPr="00FC71E8" w:rsidRDefault="00286742" w:rsidP="00C062E7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</w:t>
            </w:r>
            <w:r w:rsidR="00C346C2">
              <w:rPr>
                <w:rFonts w:ascii="Verdana" w:hAnsi="Verdana"/>
                <w:b/>
                <w:sz w:val="16"/>
                <w:szCs w:val="16"/>
              </w:rPr>
              <w:t>elková c</w:t>
            </w:r>
            <w:r w:rsidRPr="00FC71E8">
              <w:rPr>
                <w:rFonts w:ascii="Verdana" w:hAnsi="Verdana"/>
                <w:b/>
                <w:sz w:val="16"/>
                <w:szCs w:val="16"/>
              </w:rPr>
              <w:t>ena v Kč bez DPH</w:t>
            </w:r>
          </w:p>
        </w:tc>
        <w:tc>
          <w:tcPr>
            <w:tcW w:w="1985" w:type="dxa"/>
            <w:shd w:val="clear" w:color="auto" w:fill="D9D9D9"/>
          </w:tcPr>
          <w:p w14:paraId="7CDD8C73" w14:textId="77777777" w:rsidR="00286742" w:rsidRPr="00FC71E8" w:rsidRDefault="00286742" w:rsidP="00C062E7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DPH v Kč (21 %)</w:t>
            </w:r>
          </w:p>
        </w:tc>
        <w:tc>
          <w:tcPr>
            <w:tcW w:w="2126" w:type="dxa"/>
            <w:shd w:val="clear" w:color="auto" w:fill="D9D9D9"/>
          </w:tcPr>
          <w:p w14:paraId="5A621E7F" w14:textId="77777777" w:rsidR="00286742" w:rsidRPr="00FC71E8" w:rsidRDefault="00286742" w:rsidP="00C062E7">
            <w:pPr>
              <w:rPr>
                <w:rFonts w:ascii="Verdana" w:hAnsi="Verdana"/>
                <w:b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C</w:t>
            </w:r>
            <w:r w:rsidR="00C346C2">
              <w:rPr>
                <w:rFonts w:ascii="Verdana" w:hAnsi="Verdana"/>
                <w:b/>
                <w:sz w:val="16"/>
                <w:szCs w:val="16"/>
              </w:rPr>
              <w:t>elková c</w:t>
            </w:r>
            <w:r w:rsidRPr="00FC71E8">
              <w:rPr>
                <w:rFonts w:ascii="Verdana" w:hAnsi="Verdana"/>
                <w:b/>
                <w:sz w:val="16"/>
                <w:szCs w:val="16"/>
              </w:rPr>
              <w:t>ena v Kč vč. DPH</w:t>
            </w:r>
          </w:p>
        </w:tc>
      </w:tr>
      <w:tr w:rsidR="00286742" w:rsidRPr="00FC71E8" w14:paraId="0D141D80" w14:textId="77777777" w:rsidTr="00C346C2">
        <w:trPr>
          <w:trHeight w:val="357"/>
        </w:trPr>
        <w:tc>
          <w:tcPr>
            <w:tcW w:w="3539" w:type="dxa"/>
          </w:tcPr>
          <w:p w14:paraId="7DC66C2C" w14:textId="77777777" w:rsidR="00286742" w:rsidRPr="00C346C2" w:rsidRDefault="00286742" w:rsidP="00C062E7">
            <w:pPr>
              <w:rPr>
                <w:rFonts w:ascii="Verdana" w:hAnsi="Verdana"/>
                <w:sz w:val="16"/>
                <w:szCs w:val="16"/>
              </w:rPr>
            </w:pPr>
          </w:p>
          <w:p w14:paraId="4030E0ED" w14:textId="77777777" w:rsidR="00C346C2" w:rsidRDefault="00C346C2" w:rsidP="00C062E7">
            <w:pPr>
              <w:rPr>
                <w:rFonts w:ascii="Verdana" w:hAnsi="Verdana"/>
                <w:sz w:val="16"/>
                <w:szCs w:val="16"/>
              </w:rPr>
            </w:pPr>
            <w:r w:rsidRPr="00C346C2">
              <w:rPr>
                <w:rFonts w:ascii="Verdana" w:hAnsi="Verdana"/>
                <w:b/>
                <w:sz w:val="16"/>
                <w:szCs w:val="16"/>
              </w:rPr>
              <w:t>Součet celkových cen za dílčí části předmětu plnění</w:t>
            </w:r>
            <w:r w:rsidRPr="00C346C2">
              <w:rPr>
                <w:rFonts w:ascii="Verdana" w:hAnsi="Verdana"/>
                <w:sz w:val="16"/>
                <w:szCs w:val="16"/>
              </w:rPr>
              <w:t xml:space="preserve">, tj. </w:t>
            </w:r>
          </w:p>
          <w:p w14:paraId="2E31BCBD" w14:textId="77777777" w:rsidR="00286742" w:rsidRPr="00C346C2" w:rsidRDefault="00C346C2" w:rsidP="00C062E7">
            <w:pPr>
              <w:rPr>
                <w:rFonts w:ascii="Verdana" w:hAnsi="Verdana"/>
                <w:sz w:val="16"/>
                <w:szCs w:val="16"/>
              </w:rPr>
            </w:pPr>
            <w:r w:rsidRPr="00C346C2">
              <w:rPr>
                <w:rFonts w:ascii="Verdana" w:hAnsi="Verdana"/>
                <w:sz w:val="16"/>
                <w:szCs w:val="16"/>
              </w:rPr>
              <w:t>Audit účetních závěrek včetně průběžného auditu (A)</w:t>
            </w:r>
          </w:p>
          <w:p w14:paraId="452273EE" w14:textId="77777777" w:rsidR="00C346C2" w:rsidRPr="00C346C2" w:rsidRDefault="00C346C2" w:rsidP="00C062E7">
            <w:pPr>
              <w:rPr>
                <w:rFonts w:ascii="Verdana" w:hAnsi="Verdana"/>
                <w:sz w:val="16"/>
                <w:szCs w:val="16"/>
              </w:rPr>
            </w:pPr>
            <w:r w:rsidRPr="00C346C2">
              <w:rPr>
                <w:rFonts w:ascii="Verdana" w:hAnsi="Verdana"/>
                <w:sz w:val="16"/>
                <w:szCs w:val="16"/>
              </w:rPr>
              <w:t>+</w:t>
            </w:r>
          </w:p>
          <w:p w14:paraId="55C6400F" w14:textId="77777777" w:rsidR="00C346C2" w:rsidRPr="00C346C2" w:rsidRDefault="00C346C2" w:rsidP="00C346C2">
            <w:pPr>
              <w:rPr>
                <w:rFonts w:ascii="Verdana" w:hAnsi="Verdana"/>
                <w:sz w:val="16"/>
                <w:szCs w:val="16"/>
              </w:rPr>
            </w:pPr>
            <w:r w:rsidRPr="00C346C2">
              <w:rPr>
                <w:rFonts w:ascii="Verdana" w:hAnsi="Verdana"/>
                <w:sz w:val="16"/>
                <w:szCs w:val="16"/>
              </w:rPr>
              <w:t>Audit výročních zpráv (B)</w:t>
            </w:r>
          </w:p>
          <w:p w14:paraId="31946E0B" w14:textId="77777777" w:rsidR="00C346C2" w:rsidRPr="00C346C2" w:rsidRDefault="00C346C2" w:rsidP="00C346C2">
            <w:pPr>
              <w:rPr>
                <w:rFonts w:ascii="Verdana" w:hAnsi="Verdana"/>
                <w:sz w:val="16"/>
                <w:szCs w:val="16"/>
              </w:rPr>
            </w:pPr>
            <w:r w:rsidRPr="00C346C2">
              <w:rPr>
                <w:rFonts w:ascii="Verdana" w:hAnsi="Verdana"/>
                <w:sz w:val="16"/>
                <w:szCs w:val="16"/>
              </w:rPr>
              <w:t>+</w:t>
            </w:r>
          </w:p>
          <w:p w14:paraId="264E79BC" w14:textId="77777777" w:rsidR="00C346C2" w:rsidRDefault="00C346C2" w:rsidP="00C346C2">
            <w:pPr>
              <w:rPr>
                <w:rFonts w:ascii="Verdana" w:hAnsi="Verdana"/>
                <w:sz w:val="16"/>
                <w:szCs w:val="16"/>
              </w:rPr>
            </w:pPr>
            <w:r w:rsidRPr="00C346C2">
              <w:rPr>
                <w:rFonts w:ascii="Verdana" w:hAnsi="Verdana"/>
                <w:sz w:val="16"/>
                <w:szCs w:val="16"/>
              </w:rPr>
              <w:t>Překlad výročních zpráv vč. účetních závěrek a zpráv auditora (C)</w:t>
            </w:r>
          </w:p>
          <w:p w14:paraId="2BA0DDB1" w14:textId="77777777" w:rsidR="00C346C2" w:rsidRPr="00C346C2" w:rsidRDefault="00C346C2" w:rsidP="00C346C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+</w:t>
            </w:r>
          </w:p>
          <w:p w14:paraId="55659236" w14:textId="77777777" w:rsidR="00286742" w:rsidRPr="00C346C2" w:rsidRDefault="00C346C2" w:rsidP="00C346C2">
            <w:pPr>
              <w:rPr>
                <w:rFonts w:ascii="Verdana" w:hAnsi="Verdana"/>
                <w:sz w:val="16"/>
                <w:szCs w:val="16"/>
              </w:rPr>
            </w:pPr>
            <w:r w:rsidRPr="00C346C2">
              <w:rPr>
                <w:rFonts w:ascii="Verdana" w:hAnsi="Verdana"/>
                <w:sz w:val="16"/>
                <w:szCs w:val="16"/>
              </w:rPr>
              <w:t xml:space="preserve">Poradenská a konzultační činnost (D) </w:t>
            </w:r>
          </w:p>
          <w:p w14:paraId="34A70353" w14:textId="77777777" w:rsidR="00286742" w:rsidRPr="00FC71E8" w:rsidRDefault="00286742" w:rsidP="00C062E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6375B9A" w14:textId="77777777" w:rsidR="00286742" w:rsidRPr="00FC71E8" w:rsidRDefault="00F626E7" w:rsidP="00C346C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b/>
                <w:sz w:val="16"/>
                <w:szCs w:val="16"/>
              </w:rPr>
              <w:t>2022 - 2025</w:t>
            </w:r>
          </w:p>
        </w:tc>
        <w:tc>
          <w:tcPr>
            <w:tcW w:w="2126" w:type="dxa"/>
          </w:tcPr>
          <w:p w14:paraId="14C1CB42" w14:textId="77777777" w:rsidR="00286742" w:rsidRPr="00FC71E8" w:rsidRDefault="00286742" w:rsidP="00C062E7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99F722C" w14:textId="77777777" w:rsidR="00286742" w:rsidRPr="00FC71E8" w:rsidRDefault="00286742" w:rsidP="00C062E7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</w:tcPr>
          <w:p w14:paraId="24EC01F7" w14:textId="77777777" w:rsidR="00286742" w:rsidRPr="00FC71E8" w:rsidRDefault="00286742" w:rsidP="00C062E7">
            <w:pPr>
              <w:rPr>
                <w:rFonts w:ascii="Verdana" w:hAnsi="Verdana"/>
                <w:sz w:val="16"/>
                <w:szCs w:val="16"/>
              </w:rPr>
            </w:pP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[</w:t>
            </w:r>
            <w:r w:rsidRPr="00FC71E8">
              <w:rPr>
                <w:rFonts w:ascii="Verdana" w:hAnsi="Verdana"/>
                <w:i/>
                <w:sz w:val="16"/>
                <w:szCs w:val="16"/>
                <w:highlight w:val="green"/>
              </w:rPr>
              <w:t>DOPLNÍ POSKYTOVATEL.</w:t>
            </w:r>
            <w:r w:rsidRPr="00FC71E8">
              <w:rPr>
                <w:rFonts w:ascii="Verdana" w:hAnsi="Verdana"/>
                <w:sz w:val="16"/>
                <w:szCs w:val="16"/>
                <w:highlight w:val="green"/>
              </w:rPr>
              <w:t>]</w:t>
            </w:r>
            <w:r w:rsidRPr="00FC71E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7BC76E3" w14:textId="77777777" w:rsidR="00286742" w:rsidRPr="00286742" w:rsidRDefault="00286742" w:rsidP="00286742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sectPr w:rsidR="00286742" w:rsidRPr="00286742" w:rsidSect="009B744D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65C4F" w14:textId="77777777" w:rsidR="00AC626A" w:rsidRDefault="00AC626A" w:rsidP="00962258">
      <w:pPr>
        <w:spacing w:after="0" w:line="240" w:lineRule="auto"/>
      </w:pPr>
      <w:r>
        <w:separator/>
      </w:r>
    </w:p>
  </w:endnote>
  <w:endnote w:type="continuationSeparator" w:id="0">
    <w:p w14:paraId="47936557" w14:textId="77777777" w:rsidR="00AC626A" w:rsidRDefault="00AC62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1DA21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D543B6" w14:textId="61A84F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AE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AE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936F7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27F39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B9772C" w14:textId="77777777" w:rsidR="00F1715C" w:rsidRDefault="00F1715C" w:rsidP="00D831A3">
          <w:pPr>
            <w:pStyle w:val="Zpat"/>
          </w:pPr>
        </w:p>
      </w:tc>
    </w:tr>
  </w:tbl>
  <w:p w14:paraId="6AE0DED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9A9ECB" wp14:editId="79CA9E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D4280E3" wp14:editId="2B5786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64805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174661" w14:textId="1C31A7D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A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AE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F3F53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23FA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21B8B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1B95C9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22DC15" w14:textId="77777777" w:rsidR="00F1715C" w:rsidRDefault="00F1715C" w:rsidP="0095312C">
          <w:pPr>
            <w:pStyle w:val="Zpa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14:paraId="276204F2" w14:textId="77777777" w:rsidR="00F1715C" w:rsidRDefault="00F1715C" w:rsidP="00460660">
          <w:pPr>
            <w:pStyle w:val="Zpat"/>
          </w:pPr>
        </w:p>
      </w:tc>
    </w:tr>
  </w:tbl>
  <w:p w14:paraId="089D88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BB618E3" wp14:editId="33E58E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A76CD1" wp14:editId="1A0632F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9583E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7AF7" w14:textId="77777777" w:rsidR="00AC626A" w:rsidRDefault="00AC626A" w:rsidP="00962258">
      <w:pPr>
        <w:spacing w:after="0" w:line="240" w:lineRule="auto"/>
      </w:pPr>
      <w:r>
        <w:separator/>
      </w:r>
    </w:p>
  </w:footnote>
  <w:footnote w:type="continuationSeparator" w:id="0">
    <w:p w14:paraId="1F4019B0" w14:textId="77777777" w:rsidR="00AC626A" w:rsidRDefault="00AC62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BB3C4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35681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E8329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E8E58E" w14:textId="77777777" w:rsidR="00F1715C" w:rsidRPr="00D6163D" w:rsidRDefault="00F1715C" w:rsidP="00D6163D">
          <w:pPr>
            <w:pStyle w:val="Druhdokumentu"/>
          </w:pPr>
        </w:p>
      </w:tc>
    </w:tr>
  </w:tbl>
  <w:p w14:paraId="4C03178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192A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1186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6847F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9D42D1" w14:textId="77777777" w:rsidR="00F1715C" w:rsidRPr="00D6163D" w:rsidRDefault="00F1715C" w:rsidP="00FC6389">
          <w:pPr>
            <w:pStyle w:val="Druhdokumentu"/>
          </w:pPr>
        </w:p>
      </w:tc>
    </w:tr>
    <w:tr w:rsidR="009F392E" w14:paraId="5527BB1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179F9F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78232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EA14AB" w14:textId="77777777" w:rsidR="009F392E" w:rsidRPr="00D6163D" w:rsidRDefault="009F392E" w:rsidP="00FC6389">
          <w:pPr>
            <w:pStyle w:val="Druhdokumentu"/>
          </w:pPr>
        </w:p>
      </w:tc>
    </w:tr>
  </w:tbl>
  <w:p w14:paraId="70421CF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7C2E348" wp14:editId="6A961B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5D992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C9D214C"/>
    <w:multiLevelType w:val="hybridMultilevel"/>
    <w:tmpl w:val="BFEAEE58"/>
    <w:lvl w:ilvl="0" w:tplc="479800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114B7"/>
    <w:multiLevelType w:val="hybridMultilevel"/>
    <w:tmpl w:val="BFEAEE58"/>
    <w:lvl w:ilvl="0" w:tplc="479800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7"/>
  </w:num>
  <w:num w:numId="35">
    <w:abstractNumId w:val="12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10"/>
  </w:num>
  <w:num w:numId="3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53D2"/>
    <w:rsid w:val="000359EA"/>
    <w:rsid w:val="0004201A"/>
    <w:rsid w:val="00042398"/>
    <w:rsid w:val="00072C1E"/>
    <w:rsid w:val="0008011D"/>
    <w:rsid w:val="00085AF9"/>
    <w:rsid w:val="000B0896"/>
    <w:rsid w:val="000E23A7"/>
    <w:rsid w:val="000E4423"/>
    <w:rsid w:val="000E63D6"/>
    <w:rsid w:val="0010693F"/>
    <w:rsid w:val="00114472"/>
    <w:rsid w:val="001550BC"/>
    <w:rsid w:val="001605B9"/>
    <w:rsid w:val="00170EC5"/>
    <w:rsid w:val="00170F76"/>
    <w:rsid w:val="001747C1"/>
    <w:rsid w:val="00182B35"/>
    <w:rsid w:val="00184743"/>
    <w:rsid w:val="00207DF5"/>
    <w:rsid w:val="0021759F"/>
    <w:rsid w:val="00223932"/>
    <w:rsid w:val="00280E07"/>
    <w:rsid w:val="00286742"/>
    <w:rsid w:val="002C31BF"/>
    <w:rsid w:val="002C3D7A"/>
    <w:rsid w:val="002D08B1"/>
    <w:rsid w:val="002E0CD7"/>
    <w:rsid w:val="00341DCF"/>
    <w:rsid w:val="00357BC6"/>
    <w:rsid w:val="003956C6"/>
    <w:rsid w:val="003B71C1"/>
    <w:rsid w:val="00402136"/>
    <w:rsid w:val="004233C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7D0"/>
    <w:rsid w:val="005F1404"/>
    <w:rsid w:val="005F3218"/>
    <w:rsid w:val="0061068E"/>
    <w:rsid w:val="0062439A"/>
    <w:rsid w:val="00660AD3"/>
    <w:rsid w:val="00677B7F"/>
    <w:rsid w:val="006A5570"/>
    <w:rsid w:val="006A689C"/>
    <w:rsid w:val="006B3D79"/>
    <w:rsid w:val="006C79C3"/>
    <w:rsid w:val="006D0FEB"/>
    <w:rsid w:val="006D53FE"/>
    <w:rsid w:val="006D7AFE"/>
    <w:rsid w:val="006E0578"/>
    <w:rsid w:val="006E314D"/>
    <w:rsid w:val="00710723"/>
    <w:rsid w:val="00723ED1"/>
    <w:rsid w:val="00743525"/>
    <w:rsid w:val="00745646"/>
    <w:rsid w:val="0076286B"/>
    <w:rsid w:val="00766846"/>
    <w:rsid w:val="0077673A"/>
    <w:rsid w:val="007772CD"/>
    <w:rsid w:val="007846E1"/>
    <w:rsid w:val="007B570C"/>
    <w:rsid w:val="007C589B"/>
    <w:rsid w:val="007E4A6E"/>
    <w:rsid w:val="007F046B"/>
    <w:rsid w:val="007F56A7"/>
    <w:rsid w:val="00807DD0"/>
    <w:rsid w:val="00822AE8"/>
    <w:rsid w:val="008659F3"/>
    <w:rsid w:val="00886CAF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312C"/>
    <w:rsid w:val="00962258"/>
    <w:rsid w:val="00964290"/>
    <w:rsid w:val="009678B7"/>
    <w:rsid w:val="009833E1"/>
    <w:rsid w:val="00992D9C"/>
    <w:rsid w:val="00996CB8"/>
    <w:rsid w:val="009B14A9"/>
    <w:rsid w:val="009B2E97"/>
    <w:rsid w:val="009B744D"/>
    <w:rsid w:val="009E07F4"/>
    <w:rsid w:val="009F392E"/>
    <w:rsid w:val="00A22C83"/>
    <w:rsid w:val="00A57B7F"/>
    <w:rsid w:val="00A6177B"/>
    <w:rsid w:val="00A66136"/>
    <w:rsid w:val="00A725CA"/>
    <w:rsid w:val="00A756D0"/>
    <w:rsid w:val="00AA4CBB"/>
    <w:rsid w:val="00AA65FA"/>
    <w:rsid w:val="00AA7351"/>
    <w:rsid w:val="00AC626A"/>
    <w:rsid w:val="00AD056F"/>
    <w:rsid w:val="00AD4FE0"/>
    <w:rsid w:val="00AD6731"/>
    <w:rsid w:val="00B15D0D"/>
    <w:rsid w:val="00B219E2"/>
    <w:rsid w:val="00B55A09"/>
    <w:rsid w:val="00B75EE1"/>
    <w:rsid w:val="00B77481"/>
    <w:rsid w:val="00B8518B"/>
    <w:rsid w:val="00BD7E91"/>
    <w:rsid w:val="00C02D0A"/>
    <w:rsid w:val="00C03A6E"/>
    <w:rsid w:val="00C346C2"/>
    <w:rsid w:val="00C44F6A"/>
    <w:rsid w:val="00C47AE3"/>
    <w:rsid w:val="00C5147D"/>
    <w:rsid w:val="00C868F8"/>
    <w:rsid w:val="00CB68D9"/>
    <w:rsid w:val="00CD1FC4"/>
    <w:rsid w:val="00CF1DC1"/>
    <w:rsid w:val="00D21061"/>
    <w:rsid w:val="00D4108E"/>
    <w:rsid w:val="00D6163D"/>
    <w:rsid w:val="00D707BF"/>
    <w:rsid w:val="00D73D46"/>
    <w:rsid w:val="00D831A3"/>
    <w:rsid w:val="00DB2E81"/>
    <w:rsid w:val="00DC75F3"/>
    <w:rsid w:val="00DD2F80"/>
    <w:rsid w:val="00DD46F3"/>
    <w:rsid w:val="00DE0270"/>
    <w:rsid w:val="00DE56F2"/>
    <w:rsid w:val="00DF116D"/>
    <w:rsid w:val="00E36C4A"/>
    <w:rsid w:val="00E513B2"/>
    <w:rsid w:val="00EB0A9F"/>
    <w:rsid w:val="00EB104F"/>
    <w:rsid w:val="00ED14BD"/>
    <w:rsid w:val="00EE68D1"/>
    <w:rsid w:val="00EF3BFB"/>
    <w:rsid w:val="00F0533E"/>
    <w:rsid w:val="00F1048D"/>
    <w:rsid w:val="00F12DEC"/>
    <w:rsid w:val="00F1715C"/>
    <w:rsid w:val="00F310F8"/>
    <w:rsid w:val="00F33165"/>
    <w:rsid w:val="00F35939"/>
    <w:rsid w:val="00F45607"/>
    <w:rsid w:val="00F53B4A"/>
    <w:rsid w:val="00F5558F"/>
    <w:rsid w:val="00F626E7"/>
    <w:rsid w:val="00F659EB"/>
    <w:rsid w:val="00F86BA6"/>
    <w:rsid w:val="00FC0396"/>
    <w:rsid w:val="00FC6389"/>
    <w:rsid w:val="00FC71E8"/>
    <w:rsid w:val="00FD1656"/>
    <w:rsid w:val="00FE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A1CDA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33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33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33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33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3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4DD328-E797-4607-9D8F-84B21E07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531</Words>
  <Characters>3134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4</cp:revision>
  <cp:lastPrinted>2017-11-28T17:18:00Z</cp:lastPrinted>
  <dcterms:created xsi:type="dcterms:W3CDTF">2021-12-02T16:24:00Z</dcterms:created>
  <dcterms:modified xsi:type="dcterms:W3CDTF">2021-12-02T16:24:00Z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