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800F66" w:rsidRPr="00800F66">
        <w:rPr>
          <w:rFonts w:ascii="Verdana" w:hAnsi="Verdana"/>
          <w:sz w:val="18"/>
          <w:szCs w:val="18"/>
        </w:rPr>
        <w:t>Dodávka vázacích prostředků v obvodu OŘ Praha 2021 -</w:t>
      </w:r>
      <w:r w:rsidR="00133E49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="00800F66" w:rsidRPr="00800F66">
        <w:rPr>
          <w:rFonts w:ascii="Verdana" w:hAnsi="Verdana"/>
          <w:sz w:val="18"/>
          <w:szCs w:val="18"/>
        </w:rPr>
        <w:t>2022</w:t>
      </w:r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3E4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3E4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06B3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E49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34445"/>
    <w:rsid w:val="0075099A"/>
    <w:rsid w:val="00771970"/>
    <w:rsid w:val="00791FB1"/>
    <w:rsid w:val="0079526A"/>
    <w:rsid w:val="007B55B1"/>
    <w:rsid w:val="007E4088"/>
    <w:rsid w:val="00800F66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68C7DA4"/>
  <w15:docId w15:val="{96AFC29F-C6A2-428D-98E5-EC3EE2DB6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05638C-8781-4B89-82A9-5CD02BBC6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303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14</cp:revision>
  <cp:lastPrinted>2016-08-01T07:54:00Z</cp:lastPrinted>
  <dcterms:created xsi:type="dcterms:W3CDTF">2018-12-07T16:36:00Z</dcterms:created>
  <dcterms:modified xsi:type="dcterms:W3CDTF">2021-10-25T10:45:00Z</dcterms:modified>
</cp:coreProperties>
</file>