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5598F" w:rsidRPr="00D5598F">
        <w:rPr>
          <w:rFonts w:ascii="Verdana" w:hAnsi="Verdana"/>
          <w:b/>
          <w:sz w:val="18"/>
          <w:szCs w:val="18"/>
        </w:rPr>
        <w:t>Oprava zabezpečovacího zařízení v žst. Olbramkostel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5598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5598F" w:rsidRPr="00D5598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A75A1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5598F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158F902-4677-421F-914A-E40D7524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47142-D38A-4922-ADE5-2B080F63A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C6BC6D-0501-4EAE-BF9C-10C500ED96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9BD30-357E-4FA1-8DA0-5A0C77124E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2F4F81-47EA-44E2-9E00-E6627954D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6</cp:revision>
  <cp:lastPrinted>2016-08-01T07:54:00Z</cp:lastPrinted>
  <dcterms:created xsi:type="dcterms:W3CDTF">2020-06-02T09:57:00Z</dcterms:created>
  <dcterms:modified xsi:type="dcterms:W3CDTF">2021-10-18T08:58:00Z</dcterms:modified>
</cp:coreProperties>
</file>