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33EF2E19" wp14:editId="58D1A55C">
                      <wp:simplePos x="0" y="0"/>
                      <wp:positionH relativeFrom="page">
                        <wp:posOffset>2541270</wp:posOffset>
                      </wp:positionH>
                      <wp:positionV relativeFrom="page">
                        <wp:posOffset>156845</wp:posOffset>
                      </wp:positionV>
                      <wp:extent cx="3886835" cy="499745"/>
                      <wp:effectExtent l="0" t="0" r="0" b="0"/>
                      <wp:wrapNone/>
                      <wp:docPr id="1" name="Text Box 1"/>
                      <wp:cNvGraphicFramePr/>
                      <a:graphic xmlns:a="http://schemas.openxmlformats.org/drawingml/2006/main">
                        <a:graphicData uri="http://schemas.microsoft.com/office/word/2010/wordprocessingShape">
                          <wps:wsp>
                            <wps:cNvSpPr txBox="1"/>
                            <wps:spPr>
                              <a:xfrm>
                                <a:off x="0" y="0"/>
                                <a:ext cx="3886835" cy="499745"/>
                              </a:xfrm>
                              <a:prstGeom prst="rect">
                                <a:avLst/>
                              </a:prstGeom>
                              <a:solidFill>
                                <a:schemeClr val="bg1"/>
                              </a:solidFill>
                              <a:ln w="6350">
                                <a:noFill/>
                              </a:ln>
                            </wps:spPr>
                            <wps:txbx>
                              <w:txbxContent>
                                <w:p w14:paraId="7BB28175" w14:textId="77777777" w:rsidR="009B6F08" w:rsidRDefault="009B6F08" w:rsidP="0037111D">
                                  <w:pPr>
                                    <w:pStyle w:val="Bezmezer"/>
                                    <w:rPr>
                                      <w:b/>
                                    </w:rPr>
                                  </w:pPr>
                                  <w:r>
                                    <w:rPr>
                                      <w:b/>
                                    </w:rPr>
                                    <w:t>Prostřednictvím EZAK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EF2E19" id="_x0000_t202" coordsize="21600,21600" o:spt="202" path="m,l,21600r21600,l21600,xe">
                      <v:stroke joinstyle="miter"/>
                      <v:path gradientshapeok="t" o:connecttype="rect"/>
                    </v:shapetype>
                    <v:shape id="Text Box 1" o:spid="_x0000_s1026" type="#_x0000_t202" style="position:absolute;margin-left:200.1pt;margin-top:12.35pt;width:306.05pt;height:3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" o:allowincell="f" fillcolor="white [3212]" stroked="f" strokeweight=".5pt">
                      <v:textbox>
                        <w:txbxContent>
                          <w:p w14:paraId="7BB28175" w14:textId="77777777" w:rsidR="009B6F08" w:rsidRDefault="009B6F08" w:rsidP="0037111D">
                            <w:pPr>
                              <w:pStyle w:val="Bezmezer"/>
                              <w:rPr>
                                <w:b/>
                              </w:rPr>
                            </w:pPr>
                            <w:r>
                              <w:rPr>
                                <w:b/>
                              </w:rPr>
                              <w:t>Prostřednictvím EZAK</w:t>
                            </w:r>
                          </w:p>
                        </w:txbxContent>
                      </v:textbox>
                      <w10:wrap anchorx="page" anchory="page"/>
                      <w10:anchorlock/>
                    </v:shape>
                  </w:pict>
                </mc:Fallback>
              </mc:AlternateContent>
            </w: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77777777" w:rsidR="00F862D6" w:rsidRPr="001A6F12" w:rsidRDefault="00F862D6" w:rsidP="00596C7E">
            <w:pPr>
              <w:rPr>
                <w:rStyle w:val="Potovnadresa"/>
                <w:sz w:val="14"/>
                <w:szCs w:val="14"/>
              </w:rPr>
            </w:pPr>
          </w:p>
        </w:tc>
      </w:tr>
      <w:tr w:rsidR="00F862D6" w:rsidRPr="001A6F12" w14:paraId="0DA2D5B9" w14:textId="77777777" w:rsidTr="00F862D6">
        <w:tc>
          <w:tcPr>
            <w:tcW w:w="1020" w:type="dxa"/>
          </w:tcPr>
          <w:p w14:paraId="292A9780" w14:textId="77777777" w:rsidR="00F862D6" w:rsidRPr="001A6F12" w:rsidRDefault="00F862D6" w:rsidP="0077673A">
            <w:pPr>
              <w:rPr>
                <w:szCs w:val="14"/>
              </w:rPr>
            </w:pPr>
            <w:r w:rsidRPr="001A6F12">
              <w:rPr>
                <w:szCs w:val="14"/>
              </w:rPr>
              <w:t>Naše zn.</w:t>
            </w:r>
          </w:p>
        </w:tc>
        <w:tc>
          <w:tcPr>
            <w:tcW w:w="2552" w:type="dxa"/>
          </w:tcPr>
          <w:p w14:paraId="6202E3DD" w14:textId="7E009946" w:rsidR="00F862D6" w:rsidRPr="001A6F12" w:rsidRDefault="00091809" w:rsidP="00E87E22">
            <w:pPr>
              <w:rPr>
                <w:szCs w:val="14"/>
              </w:rPr>
            </w:pPr>
            <w:r>
              <w:rPr>
                <w:szCs w:val="14"/>
              </w:rPr>
              <w:t>17607</w:t>
            </w:r>
            <w:r w:rsidR="00B841EE">
              <w:rPr>
                <w:szCs w:val="14"/>
              </w:rPr>
              <w:t>/</w:t>
            </w:r>
            <w:r w:rsidR="00E87E22">
              <w:rPr>
                <w:szCs w:val="14"/>
              </w:rPr>
              <w:t>2021</w:t>
            </w:r>
            <w:r w:rsidR="00621F7A">
              <w:rPr>
                <w:szCs w:val="14"/>
              </w:rPr>
              <w:t>-SŽ</w:t>
            </w:r>
            <w:r w:rsidR="003E6B9A" w:rsidRPr="001A6F12">
              <w:rPr>
                <w:szCs w:val="14"/>
              </w:rPr>
              <w:t>-SSV-Ú3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1A6F12" w:rsidRDefault="00F862D6" w:rsidP="0077673A">
            <w:pPr>
              <w:rPr>
                <w:szCs w:val="14"/>
              </w:rPr>
            </w:pPr>
            <w:r w:rsidRPr="001A6F12">
              <w:rPr>
                <w:szCs w:val="14"/>
              </w:rPr>
              <w:t>Listů/příloh</w:t>
            </w:r>
          </w:p>
        </w:tc>
        <w:tc>
          <w:tcPr>
            <w:tcW w:w="2552" w:type="dxa"/>
          </w:tcPr>
          <w:p w14:paraId="4FEA24E4" w14:textId="222CCAAA" w:rsidR="00F862D6" w:rsidRPr="001A6F12" w:rsidRDefault="00644FC5" w:rsidP="00644FC5">
            <w:pPr>
              <w:rPr>
                <w:szCs w:val="14"/>
              </w:rPr>
            </w:pPr>
            <w:r>
              <w:rPr>
                <w:szCs w:val="14"/>
              </w:rPr>
              <w:t>13</w:t>
            </w:r>
            <w:r w:rsidR="003E6B9A" w:rsidRPr="001A6F12">
              <w:rPr>
                <w:szCs w:val="14"/>
              </w:rPr>
              <w:t>/</w:t>
            </w:r>
            <w:r>
              <w:rPr>
                <w:szCs w:val="14"/>
              </w:rPr>
              <w:t>2</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1A6F12" w:rsidRDefault="00F862D6" w:rsidP="0077673A">
            <w:pPr>
              <w:rPr>
                <w:szCs w:val="14"/>
              </w:rPr>
            </w:pPr>
          </w:p>
        </w:tc>
        <w:tc>
          <w:tcPr>
            <w:tcW w:w="2552" w:type="dxa"/>
          </w:tcPr>
          <w:p w14:paraId="0CB34D4F" w14:textId="77777777" w:rsidR="00F862D6" w:rsidRPr="001A6F12"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1258543C" w:rsidR="00F862D6" w:rsidRPr="001A6F12" w:rsidRDefault="00E87E22" w:rsidP="00FE3455">
            <w:pPr>
              <w:rPr>
                <w:szCs w:val="14"/>
              </w:rPr>
            </w:pPr>
            <w:r>
              <w:rPr>
                <w:szCs w:val="14"/>
              </w:rPr>
              <w:t>Mgr. Kateřina Lacigová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4EF23C28" w:rsidR="009A7568" w:rsidRPr="001A6F12" w:rsidRDefault="00E87E22" w:rsidP="009A7568">
            <w:pPr>
              <w:rPr>
                <w:szCs w:val="14"/>
              </w:rPr>
            </w:pPr>
            <w:r>
              <w:rPr>
                <w:szCs w:val="14"/>
              </w:rPr>
              <w:t>+420 724 932 384</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1A6F12" w14:paraId="77E62902" w14:textId="77777777" w:rsidTr="00F862D6">
        <w:tc>
          <w:tcPr>
            <w:tcW w:w="1020" w:type="dxa"/>
          </w:tcPr>
          <w:p w14:paraId="7523B044" w14:textId="77777777" w:rsidR="009A7568" w:rsidRPr="001A6F12" w:rsidRDefault="009A7568" w:rsidP="009A7568">
            <w:pPr>
              <w:rPr>
                <w:szCs w:val="14"/>
              </w:rPr>
            </w:pPr>
            <w:r w:rsidRPr="001A6F12">
              <w:rPr>
                <w:szCs w:val="14"/>
              </w:rPr>
              <w:t>E-mail</w:t>
            </w:r>
          </w:p>
        </w:tc>
        <w:tc>
          <w:tcPr>
            <w:tcW w:w="2552" w:type="dxa"/>
          </w:tcPr>
          <w:p w14:paraId="752E08ED" w14:textId="163FAEBC" w:rsidR="009A7568" w:rsidRPr="001A6F12" w:rsidRDefault="00E87E22" w:rsidP="006104F6">
            <w:pPr>
              <w:rPr>
                <w:szCs w:val="14"/>
              </w:rPr>
            </w:pPr>
            <w:r>
              <w:rPr>
                <w:szCs w:val="14"/>
              </w:rPr>
              <w:t>Lacigova@spravazeleznic.cz</w:t>
            </w:r>
          </w:p>
        </w:tc>
        <w:tc>
          <w:tcPr>
            <w:tcW w:w="823" w:type="dxa"/>
          </w:tcPr>
          <w:p w14:paraId="02195F6B" w14:textId="77777777" w:rsidR="009A7568" w:rsidRPr="001A6F12" w:rsidRDefault="009A7568" w:rsidP="009A7568">
            <w:pPr>
              <w:rPr>
                <w:szCs w:val="14"/>
              </w:rPr>
            </w:pPr>
          </w:p>
        </w:tc>
        <w:tc>
          <w:tcPr>
            <w:tcW w:w="3685" w:type="dxa"/>
            <w:vMerge/>
          </w:tcPr>
          <w:p w14:paraId="226E2DF7" w14:textId="77777777" w:rsidR="009A7568" w:rsidRPr="001A6F12" w:rsidRDefault="009A7568" w:rsidP="009A7568">
            <w:pPr>
              <w:rPr>
                <w:szCs w:val="14"/>
              </w:rPr>
            </w:pPr>
          </w:p>
        </w:tc>
      </w:tr>
      <w:tr w:rsidR="009A7568" w:rsidRPr="001A6F12" w14:paraId="5960AA62" w14:textId="77777777" w:rsidTr="00F862D6">
        <w:tc>
          <w:tcPr>
            <w:tcW w:w="1020" w:type="dxa"/>
          </w:tcPr>
          <w:p w14:paraId="53C01F1F" w14:textId="77777777" w:rsidR="009A7568" w:rsidRPr="001A6F12" w:rsidRDefault="009A7568" w:rsidP="009A7568">
            <w:pPr>
              <w:rPr>
                <w:szCs w:val="14"/>
              </w:rPr>
            </w:pPr>
          </w:p>
        </w:tc>
        <w:tc>
          <w:tcPr>
            <w:tcW w:w="2552" w:type="dxa"/>
          </w:tcPr>
          <w:p w14:paraId="0C76C999" w14:textId="77777777" w:rsidR="009A7568" w:rsidRPr="001A6F12" w:rsidRDefault="009A7568" w:rsidP="009A7568">
            <w:pPr>
              <w:rPr>
                <w:szCs w:val="14"/>
              </w:rPr>
            </w:pPr>
          </w:p>
        </w:tc>
        <w:tc>
          <w:tcPr>
            <w:tcW w:w="823" w:type="dxa"/>
          </w:tcPr>
          <w:p w14:paraId="4420A42F" w14:textId="77777777" w:rsidR="009A7568" w:rsidRPr="001A6F12" w:rsidRDefault="009A7568" w:rsidP="009A7568">
            <w:pPr>
              <w:rPr>
                <w:szCs w:val="14"/>
              </w:rPr>
            </w:pPr>
          </w:p>
        </w:tc>
        <w:tc>
          <w:tcPr>
            <w:tcW w:w="3685" w:type="dxa"/>
          </w:tcPr>
          <w:p w14:paraId="3347825B" w14:textId="77777777" w:rsidR="009A7568" w:rsidRPr="001A6F12" w:rsidRDefault="009A7568" w:rsidP="009A7568">
            <w:pPr>
              <w:rPr>
                <w:szCs w:val="14"/>
              </w:rPr>
            </w:pPr>
          </w:p>
        </w:tc>
      </w:tr>
      <w:tr w:rsidR="009A7568" w:rsidRPr="001A6F12" w14:paraId="7A643E35" w14:textId="77777777" w:rsidTr="00F862D6">
        <w:tc>
          <w:tcPr>
            <w:tcW w:w="1020" w:type="dxa"/>
          </w:tcPr>
          <w:p w14:paraId="6C755CD2" w14:textId="003A4FAB" w:rsidR="009A7568" w:rsidRPr="001A6F12" w:rsidRDefault="00E87E22" w:rsidP="009A7568">
            <w:pPr>
              <w:rPr>
                <w:szCs w:val="14"/>
              </w:rPr>
            </w:pPr>
            <w:r>
              <w:rPr>
                <w:szCs w:val="14"/>
              </w:rPr>
              <w:t>Datum:</w:t>
            </w:r>
          </w:p>
        </w:tc>
        <w:tc>
          <w:tcPr>
            <w:tcW w:w="2552" w:type="dxa"/>
          </w:tcPr>
          <w:p w14:paraId="6D76E1B7" w14:textId="4BE934B7" w:rsidR="009A7568" w:rsidRPr="001A6F12" w:rsidRDefault="00221C8F" w:rsidP="009A7568">
            <w:pPr>
              <w:rPr>
                <w:szCs w:val="14"/>
              </w:rPr>
            </w:pPr>
            <w:r>
              <w:rPr>
                <w:szCs w:val="14"/>
              </w:rPr>
              <w:t>20</w:t>
            </w:r>
            <w:r w:rsidR="00E87E22">
              <w:rPr>
                <w:szCs w:val="14"/>
              </w:rPr>
              <w:t>. října 2021</w:t>
            </w:r>
          </w:p>
        </w:tc>
        <w:tc>
          <w:tcPr>
            <w:tcW w:w="823" w:type="dxa"/>
          </w:tcPr>
          <w:p w14:paraId="04BE2C62" w14:textId="77777777" w:rsidR="009A7568" w:rsidRPr="001A6F12" w:rsidRDefault="009A7568" w:rsidP="009A7568">
            <w:pPr>
              <w:rPr>
                <w:szCs w:val="14"/>
              </w:rPr>
            </w:pPr>
          </w:p>
        </w:tc>
        <w:tc>
          <w:tcPr>
            <w:tcW w:w="3685" w:type="dxa"/>
          </w:tcPr>
          <w:p w14:paraId="0EB96BAB" w14:textId="77777777" w:rsidR="009A7568" w:rsidRPr="001A6F12" w:rsidRDefault="009A7568" w:rsidP="009A7568">
            <w:pPr>
              <w:rPr>
                <w:szCs w:val="14"/>
              </w:rPr>
            </w:pPr>
          </w:p>
        </w:tc>
      </w:tr>
      <w:tr w:rsidR="00F64786" w:rsidRPr="001A6F12" w14:paraId="45C2653E" w14:textId="77777777" w:rsidTr="00F862D6">
        <w:tc>
          <w:tcPr>
            <w:tcW w:w="1020" w:type="dxa"/>
          </w:tcPr>
          <w:p w14:paraId="72B37535" w14:textId="77777777" w:rsidR="00F64786" w:rsidRPr="001A6F12" w:rsidRDefault="00F64786" w:rsidP="0077673A">
            <w:pPr>
              <w:rPr>
                <w:szCs w:val="14"/>
              </w:rPr>
            </w:pPr>
          </w:p>
        </w:tc>
        <w:tc>
          <w:tcPr>
            <w:tcW w:w="2552" w:type="dxa"/>
          </w:tcPr>
          <w:p w14:paraId="69A45921" w14:textId="77777777" w:rsidR="00F64786" w:rsidRPr="001A6F12" w:rsidRDefault="00F64786" w:rsidP="00F310F8">
            <w:pPr>
              <w:rPr>
                <w:szCs w:val="14"/>
                <w:highlight w:val="yellow"/>
              </w:rPr>
            </w:pPr>
          </w:p>
        </w:tc>
        <w:tc>
          <w:tcPr>
            <w:tcW w:w="823" w:type="dxa"/>
          </w:tcPr>
          <w:p w14:paraId="60FC2FF6" w14:textId="77777777" w:rsidR="00F64786" w:rsidRPr="001A6F12" w:rsidRDefault="00F64786" w:rsidP="0077673A">
            <w:pPr>
              <w:rPr>
                <w:szCs w:val="14"/>
              </w:rPr>
            </w:pPr>
          </w:p>
        </w:tc>
        <w:tc>
          <w:tcPr>
            <w:tcW w:w="3685" w:type="dxa"/>
          </w:tcPr>
          <w:p w14:paraId="45C8DC90" w14:textId="77777777" w:rsidR="00F64786" w:rsidRPr="001A6F12" w:rsidRDefault="00F64786" w:rsidP="0077673A">
            <w:pPr>
              <w:rPr>
                <w:szCs w:val="14"/>
              </w:rPr>
            </w:pPr>
          </w:p>
        </w:tc>
      </w:tr>
      <w:tr w:rsidR="00F862D6" w:rsidRPr="001A6F12" w14:paraId="351EBD44" w14:textId="77777777" w:rsidTr="00B45E9E">
        <w:trPr>
          <w:trHeight w:val="794"/>
        </w:trPr>
        <w:tc>
          <w:tcPr>
            <w:tcW w:w="1020" w:type="dxa"/>
          </w:tcPr>
          <w:p w14:paraId="4DB2C8B3" w14:textId="77777777" w:rsidR="00F862D6" w:rsidRPr="001A6F12" w:rsidRDefault="00F862D6" w:rsidP="0077673A">
            <w:pPr>
              <w:rPr>
                <w:szCs w:val="14"/>
              </w:rPr>
            </w:pPr>
          </w:p>
        </w:tc>
        <w:tc>
          <w:tcPr>
            <w:tcW w:w="2552" w:type="dxa"/>
          </w:tcPr>
          <w:p w14:paraId="5ECA5850" w14:textId="77777777" w:rsidR="00F862D6" w:rsidRPr="001A6F12" w:rsidRDefault="00F862D6" w:rsidP="00F310F8">
            <w:pPr>
              <w:rPr>
                <w:szCs w:val="14"/>
              </w:rPr>
            </w:pPr>
          </w:p>
        </w:tc>
        <w:tc>
          <w:tcPr>
            <w:tcW w:w="823" w:type="dxa"/>
          </w:tcPr>
          <w:p w14:paraId="13AAD460" w14:textId="77777777" w:rsidR="00F862D6" w:rsidRPr="001A6F12" w:rsidRDefault="00F862D6" w:rsidP="0077673A">
            <w:pPr>
              <w:rPr>
                <w:szCs w:val="14"/>
              </w:rPr>
            </w:pPr>
          </w:p>
        </w:tc>
        <w:tc>
          <w:tcPr>
            <w:tcW w:w="3685" w:type="dxa"/>
          </w:tcPr>
          <w:p w14:paraId="1BA21C27" w14:textId="77777777" w:rsidR="00F862D6" w:rsidRPr="001A6F12" w:rsidRDefault="00F862D6" w:rsidP="0077673A">
            <w:pPr>
              <w:rPr>
                <w:szCs w:val="14"/>
              </w:rPr>
            </w:pPr>
          </w:p>
        </w:tc>
      </w:tr>
    </w:tbl>
    <w:p w14:paraId="774F9CE9"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44439439" w14:textId="77777777" w:rsidR="00FC44E6" w:rsidRPr="00FC44E6" w:rsidRDefault="00FC44E6" w:rsidP="00FC44E6">
      <w:pPr>
        <w:spacing w:after="0" w:line="240" w:lineRule="auto"/>
        <w:ind w:left="567" w:hanging="567"/>
        <w:rPr>
          <w:rFonts w:eastAsia="Times New Roman" w:cs="Times New Roman"/>
          <w:b/>
          <w:lang w:eastAsia="cs-CZ"/>
        </w:rPr>
      </w:pPr>
    </w:p>
    <w:p w14:paraId="0622AE8F" w14:textId="77777777" w:rsidR="00E87E22" w:rsidRDefault="00FC44E6" w:rsidP="00FC44E6">
      <w:pPr>
        <w:spacing w:after="0" w:line="240" w:lineRule="auto"/>
        <w:rPr>
          <w:rFonts w:eastAsia="Times New Roman" w:cs="Times New Roman"/>
          <w:lang w:eastAsia="cs-CZ"/>
        </w:rPr>
      </w:pPr>
      <w:r w:rsidRPr="00FC44E6">
        <w:rPr>
          <w:rFonts w:eastAsia="Times New Roman" w:cs="Times New Roman"/>
          <w:lang w:eastAsia="cs-CZ"/>
        </w:rPr>
        <w:t xml:space="preserve">Níže uvedený zadavatel Vás tímto vyzývá k podání nabídky ve veřejné zakázce </w:t>
      </w:r>
    </w:p>
    <w:p w14:paraId="27012F91" w14:textId="77777777" w:rsidR="00E87E22" w:rsidRDefault="00E87E22" w:rsidP="00FC44E6">
      <w:pPr>
        <w:spacing w:after="0" w:line="240" w:lineRule="auto"/>
        <w:rPr>
          <w:rFonts w:eastAsia="Times New Roman" w:cs="Times New Roman"/>
          <w:lang w:eastAsia="cs-CZ"/>
        </w:rPr>
      </w:pPr>
    </w:p>
    <w:p w14:paraId="3AE83AFF" w14:textId="77777777" w:rsidR="00E87E22" w:rsidRPr="00E51B52" w:rsidRDefault="00FC44E6" w:rsidP="00E87E22">
      <w:pPr>
        <w:spacing w:after="0" w:line="240" w:lineRule="auto"/>
        <w:rPr>
          <w:rFonts w:ascii="Verdana" w:hAnsi="Verdana" w:cs="Arial"/>
          <w:b/>
        </w:rPr>
      </w:pPr>
      <w:r w:rsidRPr="00E87E22">
        <w:rPr>
          <w:rFonts w:eastAsia="Times New Roman" w:cs="Times New Roman"/>
          <w:color w:val="000000"/>
          <w:lang w:eastAsia="cs-CZ"/>
        </w:rPr>
        <w:t xml:space="preserve">na </w:t>
      </w:r>
      <w:r w:rsidRPr="00E51B52">
        <w:rPr>
          <w:rFonts w:eastAsia="Times New Roman" w:cs="Times New Roman"/>
          <w:color w:val="000000"/>
          <w:lang w:eastAsia="cs-CZ"/>
        </w:rPr>
        <w:t>služby:</w:t>
      </w:r>
      <w:r w:rsidR="00E87E22" w:rsidRPr="00E51B52">
        <w:rPr>
          <w:rFonts w:eastAsia="Times New Roman" w:cs="Times New Roman"/>
          <w:i/>
          <w:color w:val="000000"/>
          <w:lang w:eastAsia="cs-CZ"/>
        </w:rPr>
        <w:t xml:space="preserve"> </w:t>
      </w:r>
      <w:r w:rsidR="00E87E22" w:rsidRPr="00E51B52">
        <w:rPr>
          <w:rFonts w:eastAsia="Times New Roman" w:cs="Times New Roman"/>
          <w:b/>
          <w:i/>
          <w:color w:val="000000"/>
          <w:lang w:eastAsia="cs-CZ"/>
        </w:rPr>
        <w:t>V</w:t>
      </w:r>
      <w:r w:rsidR="00E87E22" w:rsidRPr="00E51B52">
        <w:rPr>
          <w:rFonts w:ascii="Verdana" w:hAnsi="Verdana" w:cs="Arial"/>
          <w:b/>
        </w:rPr>
        <w:t xml:space="preserve">ýkon občasného odborného geotechnického dozoru v Blanenských tunelech v rámci stavby </w:t>
      </w:r>
    </w:p>
    <w:p w14:paraId="46F49E26" w14:textId="77777777" w:rsidR="00E87E22" w:rsidRPr="00E51B52" w:rsidRDefault="00E87E22" w:rsidP="00E87E22">
      <w:pPr>
        <w:spacing w:after="0" w:line="240" w:lineRule="auto"/>
        <w:rPr>
          <w:rFonts w:ascii="Verdana" w:hAnsi="Verdana" w:cs="Arial"/>
        </w:rPr>
      </w:pPr>
    </w:p>
    <w:p w14:paraId="06C4BEE5" w14:textId="5D5CAA0D" w:rsidR="009C2B8D" w:rsidRPr="00E87E22" w:rsidRDefault="00E87E22" w:rsidP="00E87E22">
      <w:pPr>
        <w:spacing w:after="0" w:line="240" w:lineRule="auto"/>
        <w:rPr>
          <w:rFonts w:eastAsia="Times New Roman" w:cs="Times New Roman"/>
          <w:b/>
          <w:i/>
          <w:color w:val="000000"/>
          <w:lang w:eastAsia="cs-CZ"/>
        </w:rPr>
      </w:pPr>
      <w:r w:rsidRPr="00E51B52">
        <w:rPr>
          <w:rFonts w:ascii="Verdana" w:hAnsi="Verdana" w:cs="Arial"/>
        </w:rPr>
        <w:t xml:space="preserve">s názvem: </w:t>
      </w:r>
      <w:r w:rsidRPr="00E51B52">
        <w:rPr>
          <w:rFonts w:ascii="Verdana" w:hAnsi="Verdana" w:cs="Arial"/>
          <w:b/>
        </w:rPr>
        <w:t>„</w:t>
      </w:r>
      <w:r w:rsidRPr="00E51B52">
        <w:rPr>
          <w:rFonts w:ascii="Verdana" w:eastAsia="Times New Roman" w:hAnsi="Verdana" w:cs="Arial"/>
          <w:b/>
          <w:color w:val="000000"/>
          <w:lang w:eastAsia="cs-CZ"/>
        </w:rPr>
        <w:t>Adamov – Blansko, BC“</w:t>
      </w:r>
    </w:p>
    <w:p w14:paraId="44DC12AF" w14:textId="77777777" w:rsidR="00FC44E6" w:rsidRPr="00FC44E6" w:rsidRDefault="00FC44E6" w:rsidP="00FC44E6">
      <w:pPr>
        <w:spacing w:after="0" w:line="240" w:lineRule="auto"/>
        <w:rPr>
          <w:rFonts w:eastAsia="Times New Roman" w:cs="Times New Roman"/>
          <w:color w:val="FF0000"/>
          <w:lang w:eastAsia="cs-CZ"/>
        </w:rPr>
      </w:pPr>
      <w:r w:rsidRPr="00FC44E6" w:rsidDel="00823828">
        <w:rPr>
          <w:rFonts w:eastAsia="Times New Roman" w:cs="Times New Roman"/>
          <w:b/>
          <w:i/>
          <w:color w:val="FF0000"/>
          <w:lang w:eastAsia="cs-CZ"/>
        </w:rPr>
        <w:t xml:space="preserve"> </w:t>
      </w:r>
    </w:p>
    <w:p w14:paraId="46A58EA3" w14:textId="59121251"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color w:val="000000"/>
          <w:lang w:eastAsia="cs-CZ"/>
        </w:rPr>
        <w:t xml:space="preserve">(evidenční číslo VZ </w:t>
      </w:r>
      <w:r w:rsidR="000167B5">
        <w:rPr>
          <w:rFonts w:eastAsia="Times New Roman" w:cs="Times New Roman"/>
          <w:lang w:eastAsia="cs-CZ"/>
        </w:rPr>
        <w:t>dle registru</w:t>
      </w:r>
      <w:r w:rsidRPr="00FC44E6">
        <w:rPr>
          <w:rFonts w:eastAsia="Times New Roman" w:cs="Times New Roman"/>
          <w:lang w:eastAsia="cs-CZ"/>
        </w:rPr>
        <w:t>:</w:t>
      </w:r>
      <w:r w:rsidR="00E87E22">
        <w:rPr>
          <w:rFonts w:eastAsia="Times New Roman" w:cs="Times New Roman"/>
          <w:lang w:eastAsia="cs-CZ"/>
        </w:rPr>
        <w:t xml:space="preserve"> 61721255</w:t>
      </w:r>
      <w:r w:rsidRPr="00FC44E6">
        <w:rPr>
          <w:rFonts w:eastAsia="Times New Roman" w:cs="Times New Roman"/>
          <w:lang w:eastAsia="cs-CZ"/>
        </w:rPr>
        <w:t>)</w:t>
      </w:r>
    </w:p>
    <w:p w14:paraId="585DD5C9"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7EB4CE68" w14:textId="4F37C539" w:rsidR="00FC44E6" w:rsidRPr="00FC44E6" w:rsidRDefault="00FC44E6" w:rsidP="00FC44E6">
      <w:pPr>
        <w:spacing w:after="0" w:line="240" w:lineRule="auto"/>
        <w:ind w:hanging="284"/>
        <w:rPr>
          <w:rFonts w:eastAsia="Times New Roman" w:cs="Times New Roman"/>
          <w:lang w:eastAsia="cs-CZ"/>
        </w:rPr>
      </w:pPr>
    </w:p>
    <w:p w14:paraId="795F68FC" w14:textId="27B034A1" w:rsidR="00FC44E6" w:rsidRPr="00FC44E6" w:rsidRDefault="00FC44E6" w:rsidP="00FC44E6">
      <w:pPr>
        <w:spacing w:after="0" w:line="240" w:lineRule="auto"/>
        <w:ind w:right="23"/>
        <w:rPr>
          <w:rFonts w:eastAsia="Times New Roman" w:cs="Times New Roman"/>
          <w:color w:val="FF0000"/>
          <w:lang w:eastAsia="cs-CZ"/>
        </w:rPr>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republiky - Státníh</w:t>
      </w:r>
      <w:r w:rsidR="00E87E22">
        <w:rPr>
          <w:rFonts w:eastAsia="Times New Roman" w:cs="Times New Roman"/>
          <w:lang w:eastAsia="cs-CZ"/>
        </w:rPr>
        <w:t>o fondu dopravní infrastruktury.</w:t>
      </w:r>
    </w:p>
    <w:p w14:paraId="5C4B7977" w14:textId="77777777" w:rsidR="00FC44E6" w:rsidRPr="00FC44E6" w:rsidRDefault="00FC44E6" w:rsidP="00FC44E6">
      <w:pPr>
        <w:spacing w:after="0" w:line="240" w:lineRule="auto"/>
        <w:ind w:right="23"/>
        <w:rPr>
          <w:rFonts w:eastAsia="Times New Roman" w:cs="Times New Roman"/>
          <w:lang w:eastAsia="cs-CZ"/>
        </w:rPr>
      </w:pPr>
    </w:p>
    <w:p w14:paraId="2A313429" w14:textId="77777777" w:rsidR="00E87E22" w:rsidRDefault="00E87E22" w:rsidP="00FC44E6">
      <w:pPr>
        <w:spacing w:after="0" w:line="240" w:lineRule="auto"/>
        <w:jc w:val="both"/>
        <w:rPr>
          <w:rFonts w:eastAsia="Times New Roman" w:cs="Times New Roman"/>
          <w:lang w:eastAsia="cs-CZ"/>
        </w:rPr>
      </w:pPr>
    </w:p>
    <w:p w14:paraId="567FB60D" w14:textId="4C711B4D"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FF33D7">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539DCA9E" w14:textId="77777777" w:rsidR="000C0877" w:rsidRDefault="000C0877" w:rsidP="000C0877">
      <w:pPr>
        <w:spacing w:after="0" w:line="240" w:lineRule="auto"/>
        <w:ind w:left="426"/>
        <w:jc w:val="both"/>
        <w:rPr>
          <w:rFonts w:eastAsia="Times New Roman" w:cs="Times New Roman"/>
          <w:bCs/>
          <w:i/>
          <w:lang w:eastAsia="cs-CZ"/>
        </w:rPr>
      </w:pPr>
    </w:p>
    <w:p w14:paraId="3D50E782" w14:textId="77777777" w:rsidR="000C0877" w:rsidRPr="00FC44E6" w:rsidRDefault="000C0877" w:rsidP="00FC44E6">
      <w:pPr>
        <w:spacing w:after="0" w:line="240" w:lineRule="auto"/>
        <w:ind w:left="426"/>
        <w:jc w:val="both"/>
        <w:rPr>
          <w:rFonts w:eastAsia="Times New Roman" w:cs="Times New Roman"/>
          <w:lang w:eastAsia="cs-CZ"/>
        </w:rPr>
      </w:pPr>
    </w:p>
    <w:p w14:paraId="63CE2D7B" w14:textId="77777777" w:rsidR="00FC44E6" w:rsidRPr="00FC44E6" w:rsidRDefault="00FC44E6" w:rsidP="00FF33D7">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77B3BDEB" w14:textId="77777777" w:rsidR="00FC44E6" w:rsidRPr="00FC44E6" w:rsidRDefault="00FC44E6" w:rsidP="00FC44E6">
      <w:pPr>
        <w:spacing w:after="0" w:line="240" w:lineRule="auto"/>
        <w:ind w:left="426"/>
        <w:jc w:val="both"/>
        <w:rPr>
          <w:rFonts w:eastAsia="Times New Roman" w:cs="Times New Roman"/>
          <w:lang w:val="x-none" w:eastAsia="x-none"/>
        </w:rPr>
      </w:pPr>
      <w:r w:rsidRPr="00FC44E6">
        <w:rPr>
          <w:rFonts w:eastAsia="Times New Roman" w:cs="Times New Roman"/>
          <w:lang w:eastAsia="x-none"/>
        </w:rPr>
        <w:t xml:space="preserve">Veškerá písemná komunikace mezi zadavatelem a dodavateli ve výběrovém řízení musí probíhat pouze elektronicky. </w:t>
      </w:r>
      <w:r w:rsidRPr="00FC44E6">
        <w:rPr>
          <w:rFonts w:eastAsia="Times New Roman" w:cs="Times New Roman"/>
          <w:lang w:val="x-none" w:eastAsia="x-none"/>
        </w:rPr>
        <w:t xml:space="preserve"> Doručování písemností a komunikace mezi zadavatelem a dodavateli v</w:t>
      </w:r>
      <w:r w:rsidRPr="00FC44E6">
        <w:rPr>
          <w:rFonts w:eastAsia="Times New Roman" w:cs="Times New Roman"/>
          <w:lang w:eastAsia="x-none"/>
        </w:rPr>
        <w:t>e</w:t>
      </w:r>
      <w:r w:rsidRPr="00FC44E6">
        <w:rPr>
          <w:rFonts w:eastAsia="Times New Roman" w:cs="Times New Roman"/>
          <w:lang w:val="x-none" w:eastAsia="x-none"/>
        </w:rPr>
        <w:t xml:space="preserve"> </w:t>
      </w:r>
      <w:r w:rsidRPr="00FC44E6">
        <w:rPr>
          <w:rFonts w:eastAsia="Times New Roman" w:cs="Times New Roman"/>
          <w:lang w:eastAsia="x-none"/>
        </w:rPr>
        <w:t>výběrovém</w:t>
      </w:r>
      <w:r w:rsidRPr="00FC44E6">
        <w:rPr>
          <w:rFonts w:eastAsia="Times New Roman" w:cs="Times New Roman"/>
          <w:lang w:val="x-none" w:eastAsia="x-none"/>
        </w:rPr>
        <w:t xml:space="preserve"> řízení bude ze strany zadavatele probíhat prostřednictvím elektronického nástroje E-ZAK (na adrese: https://zakazky.</w:t>
      </w:r>
      <w:r w:rsidR="00D41E04">
        <w:rPr>
          <w:rFonts w:eastAsia="Times New Roman" w:cs="Times New Roman"/>
          <w:lang w:val="x-none" w:eastAsia="x-none"/>
        </w:rPr>
        <w:t>spravazeleznic</w:t>
      </w:r>
      <w:r w:rsidRPr="00FC44E6">
        <w:rPr>
          <w:rFonts w:eastAsia="Times New Roman" w:cs="Times New Roman"/>
          <w:lang w:val="x-none" w:eastAsia="x-none"/>
        </w:rPr>
        <w:t xml:space="preserve">.cz/),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prostřednictvím elektronického nástroje. </w:t>
      </w:r>
    </w:p>
    <w:p w14:paraId="4589D256" w14:textId="77777777" w:rsidR="00FC44E6" w:rsidRPr="00FC44E6" w:rsidRDefault="00FC44E6" w:rsidP="00FC44E6">
      <w:pPr>
        <w:spacing w:after="0" w:line="240" w:lineRule="auto"/>
        <w:ind w:left="426"/>
        <w:jc w:val="both"/>
        <w:rPr>
          <w:rFonts w:eastAsia="Times New Roman" w:cs="Times New Roman"/>
          <w:lang w:eastAsia="cs-CZ"/>
        </w:rPr>
      </w:pPr>
    </w:p>
    <w:p w14:paraId="535711B8" w14:textId="129BF4A4"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65CD280F" w14:textId="77777777" w:rsidR="00E87E22" w:rsidRPr="00FC44E6" w:rsidRDefault="00E87E22" w:rsidP="00E87E22">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142479">
        <w:rPr>
          <w:rFonts w:eastAsia="Times New Roman" w:cs="Times New Roman"/>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0404F5B3" w14:textId="77777777" w:rsidR="00E87E22" w:rsidRPr="00FC44E6" w:rsidRDefault="00E87E22" w:rsidP="00FC44E6">
      <w:pPr>
        <w:spacing w:after="0" w:line="240" w:lineRule="auto"/>
        <w:ind w:left="426"/>
        <w:jc w:val="both"/>
        <w:rPr>
          <w:rFonts w:eastAsia="Times New Roman" w:cs="Times New Roman"/>
          <w:lang w:eastAsia="cs-CZ"/>
        </w:rPr>
      </w:pPr>
    </w:p>
    <w:p w14:paraId="4E4FAFF0" w14:textId="77777777" w:rsidR="00FC44E6" w:rsidRPr="00FC44E6" w:rsidRDefault="00FC44E6" w:rsidP="00FC44E6">
      <w:pPr>
        <w:spacing w:after="0" w:line="240" w:lineRule="auto"/>
        <w:ind w:left="426"/>
        <w:jc w:val="both"/>
        <w:rPr>
          <w:rFonts w:eastAsia="Times New Roman" w:cs="Times New Roman"/>
          <w:lang w:eastAsia="cs-CZ"/>
        </w:rPr>
      </w:pPr>
    </w:p>
    <w:p w14:paraId="621D59D6" w14:textId="77777777" w:rsidR="00FC44E6" w:rsidRPr="00FC44E6" w:rsidRDefault="00FC44E6" w:rsidP="00FC44E6">
      <w:pPr>
        <w:spacing w:after="0" w:line="240" w:lineRule="auto"/>
        <w:ind w:left="426"/>
        <w:jc w:val="both"/>
        <w:rPr>
          <w:rFonts w:eastAsia="Times New Roman" w:cs="Times New Roman"/>
          <w:lang w:eastAsia="cs-CZ"/>
        </w:rPr>
      </w:pPr>
    </w:p>
    <w:p w14:paraId="1B0C43CE" w14:textId="77777777" w:rsidR="00F01FED" w:rsidRPr="00F01FED" w:rsidRDefault="00F01FED" w:rsidP="00FF33D7">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Druh, rozsah a předmět veřejné zakázky:</w:t>
      </w:r>
    </w:p>
    <w:p w14:paraId="4092003D"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p>
    <w:p w14:paraId="5DA4B370" w14:textId="77777777" w:rsidR="00F01FED" w:rsidRPr="00F01FED" w:rsidRDefault="00F01FED" w:rsidP="00F01FED">
      <w:pPr>
        <w:spacing w:after="0" w:line="240" w:lineRule="auto"/>
        <w:ind w:left="426"/>
        <w:jc w:val="both"/>
        <w:rPr>
          <w:rFonts w:eastAsia="Times New Roman" w:cs="Times New Roman"/>
          <w:lang w:eastAsia="cs-CZ"/>
        </w:rPr>
      </w:pPr>
    </w:p>
    <w:p w14:paraId="1284ADE0" w14:textId="4DE21A40"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color w:val="000000"/>
          <w:lang w:eastAsia="cs-CZ"/>
        </w:rPr>
        <w:t xml:space="preserve">Zadavatelem stanovená </w:t>
      </w:r>
      <w:r w:rsidRPr="00F01FED">
        <w:rPr>
          <w:rFonts w:eastAsia="Times New Roman" w:cs="Times New Roman"/>
          <w:b/>
          <w:color w:val="000000"/>
          <w:lang w:eastAsia="cs-CZ"/>
        </w:rPr>
        <w:t>předpokládaná hodnota VZ</w:t>
      </w:r>
      <w:r w:rsidRPr="00F01FED">
        <w:rPr>
          <w:rFonts w:eastAsia="Times New Roman" w:cs="Times New Roman"/>
          <w:color w:val="000000"/>
          <w:lang w:eastAsia="cs-CZ"/>
        </w:rPr>
        <w:t xml:space="preserve"> čin</w:t>
      </w:r>
      <w:r w:rsidRPr="00F01FED">
        <w:rPr>
          <w:rFonts w:eastAsia="Times New Roman" w:cs="Times New Roman"/>
          <w:lang w:eastAsia="cs-CZ"/>
        </w:rPr>
        <w:t xml:space="preserve">í </w:t>
      </w:r>
      <w:r w:rsidR="00E87E22" w:rsidRPr="00E87E22">
        <w:rPr>
          <w:rFonts w:eastAsia="Times New Roman" w:cs="Times New Roman"/>
          <w:b/>
          <w:lang w:eastAsia="cs-CZ"/>
        </w:rPr>
        <w:t>863 000,-</w:t>
      </w:r>
      <w:r w:rsidRPr="00F01FED">
        <w:rPr>
          <w:rFonts w:eastAsia="Times New Roman" w:cs="Times New Roman"/>
          <w:b/>
          <w:lang w:eastAsia="cs-CZ"/>
        </w:rPr>
        <w:t xml:space="preserve"> Kč</w:t>
      </w:r>
      <w:r w:rsidRPr="00F01FED">
        <w:rPr>
          <w:rFonts w:eastAsia="Times New Roman" w:cs="Times New Roman"/>
          <w:lang w:eastAsia="cs-CZ"/>
        </w:rPr>
        <w:t xml:space="preserve"> bez DPH.</w:t>
      </w:r>
    </w:p>
    <w:p w14:paraId="558439AA" w14:textId="77777777" w:rsidR="00936D8C" w:rsidRPr="00F94310" w:rsidRDefault="00936D8C" w:rsidP="00091809">
      <w:pPr>
        <w:spacing w:after="0" w:line="240" w:lineRule="auto"/>
        <w:ind w:left="426"/>
        <w:jc w:val="both"/>
        <w:rPr>
          <w:rFonts w:eastAsia="Times New Roman" w:cs="Times New Roman"/>
          <w:b/>
          <w:lang w:eastAsia="cs-CZ"/>
        </w:rPr>
      </w:pPr>
    </w:p>
    <w:p w14:paraId="6BD35087" w14:textId="37F64549" w:rsidR="00F01FED" w:rsidRPr="00F94310" w:rsidRDefault="00F01FED" w:rsidP="00091809">
      <w:pPr>
        <w:spacing w:after="0" w:line="240" w:lineRule="auto"/>
        <w:ind w:left="426"/>
        <w:jc w:val="both"/>
        <w:rPr>
          <w:rFonts w:eastAsia="Times New Roman" w:cs="Times New Roman"/>
          <w:lang w:eastAsia="cs-CZ"/>
        </w:rPr>
      </w:pPr>
      <w:r w:rsidRPr="00F94310">
        <w:rPr>
          <w:rFonts w:eastAsia="Times New Roman" w:cs="Times New Roman"/>
          <w:b/>
          <w:lang w:eastAsia="cs-CZ"/>
        </w:rPr>
        <w:t>Předmětem VZ je</w:t>
      </w:r>
      <w:r w:rsidR="009B6F08" w:rsidRPr="00F94310">
        <w:rPr>
          <w:rFonts w:eastAsia="Times New Roman" w:cs="Times New Roman"/>
          <w:b/>
          <w:lang w:eastAsia="cs-CZ"/>
        </w:rPr>
        <w:t xml:space="preserve"> </w:t>
      </w:r>
      <w:r w:rsidR="009B6F08" w:rsidRPr="00F94310">
        <w:rPr>
          <w:rFonts w:eastAsia="Times New Roman" w:cs="Times New Roman"/>
          <w:lang w:eastAsia="cs-CZ"/>
        </w:rPr>
        <w:t>v</w:t>
      </w:r>
      <w:r w:rsidR="009B6F08" w:rsidRPr="00F94310">
        <w:rPr>
          <w:rFonts w:ascii="Verdana" w:hAnsi="Verdana" w:cs="Arial"/>
        </w:rPr>
        <w:t xml:space="preserve">ýkon občasného odborného geotechnického dozoru v Blanenských tunelech </w:t>
      </w:r>
      <w:r w:rsidR="00C76647" w:rsidRPr="00F94310">
        <w:rPr>
          <w:rFonts w:ascii="Verdana" w:hAnsi="Verdana"/>
          <w:color w:val="000000"/>
          <w:sz w:val="20"/>
          <w:szCs w:val="20"/>
        </w:rPr>
        <w:t xml:space="preserve">č. 7, 8/1, 8/2, 9 a 10 </w:t>
      </w:r>
      <w:r w:rsidR="009B6F08" w:rsidRPr="00F94310">
        <w:rPr>
          <w:rFonts w:ascii="Verdana" w:hAnsi="Verdana" w:cs="Arial"/>
        </w:rPr>
        <w:t>v rámci stavby s názvem: „</w:t>
      </w:r>
      <w:r w:rsidR="009B6F08" w:rsidRPr="00F94310">
        <w:rPr>
          <w:rFonts w:ascii="Verdana" w:eastAsia="Times New Roman" w:hAnsi="Verdana" w:cs="Arial"/>
          <w:color w:val="000000"/>
          <w:lang w:eastAsia="cs-CZ"/>
        </w:rPr>
        <w:t>Adamov – Blansko, BC“</w:t>
      </w:r>
      <w:r w:rsidRPr="00F94310">
        <w:rPr>
          <w:rFonts w:eastAsia="Times New Roman" w:cs="Times New Roman"/>
          <w:lang w:eastAsia="cs-CZ"/>
        </w:rPr>
        <w:t>.</w:t>
      </w:r>
    </w:p>
    <w:p w14:paraId="0F90F78B" w14:textId="77777777" w:rsidR="009B6F08" w:rsidRPr="00F94310" w:rsidRDefault="009B6F08" w:rsidP="00091809">
      <w:pPr>
        <w:spacing w:after="0" w:line="240" w:lineRule="auto"/>
        <w:ind w:left="426"/>
        <w:jc w:val="both"/>
        <w:rPr>
          <w:rFonts w:cs="Arial"/>
        </w:rPr>
      </w:pPr>
    </w:p>
    <w:p w14:paraId="4D938397" w14:textId="58295437" w:rsidR="009B6F08" w:rsidRPr="00F94310" w:rsidRDefault="009B6F08" w:rsidP="00091809">
      <w:pPr>
        <w:spacing w:after="0" w:line="240" w:lineRule="auto"/>
        <w:ind w:left="426"/>
        <w:jc w:val="both"/>
        <w:rPr>
          <w:rFonts w:cs="Arial"/>
        </w:rPr>
      </w:pPr>
      <w:r w:rsidRPr="00F94310">
        <w:rPr>
          <w:rFonts w:cs="Arial"/>
        </w:rPr>
        <w:t>Činnost geotechnického dozoru zahrnuje:</w:t>
      </w:r>
    </w:p>
    <w:p w14:paraId="44909D3E" w14:textId="77777777" w:rsidR="00746806" w:rsidRPr="00F94310" w:rsidRDefault="00746806" w:rsidP="00091809">
      <w:pPr>
        <w:spacing w:after="0" w:line="240" w:lineRule="auto"/>
        <w:ind w:left="426"/>
        <w:jc w:val="both"/>
        <w:rPr>
          <w:rFonts w:cs="Arial"/>
        </w:rPr>
      </w:pPr>
    </w:p>
    <w:p w14:paraId="2F2C0D5A" w14:textId="77777777" w:rsidR="009B6F08" w:rsidRPr="00F94310" w:rsidRDefault="009B6F08" w:rsidP="00091809">
      <w:pPr>
        <w:autoSpaceDN w:val="0"/>
        <w:spacing w:after="0" w:line="240" w:lineRule="auto"/>
        <w:ind w:left="426"/>
        <w:jc w:val="both"/>
        <w:rPr>
          <w:rFonts w:cs="Arial"/>
        </w:rPr>
      </w:pPr>
      <w:r w:rsidRPr="00F94310">
        <w:rPr>
          <w:rFonts w:cs="Arial"/>
        </w:rPr>
        <w:t>a) kontrola průběhu prací v souladu s důlními předpisy</w:t>
      </w:r>
    </w:p>
    <w:p w14:paraId="4808F2D6" w14:textId="77777777" w:rsidR="009B6F08" w:rsidRPr="00F94310" w:rsidRDefault="009B6F08" w:rsidP="00091809">
      <w:pPr>
        <w:autoSpaceDN w:val="0"/>
        <w:spacing w:after="0" w:line="240" w:lineRule="auto"/>
        <w:ind w:left="426"/>
        <w:jc w:val="both"/>
        <w:rPr>
          <w:rFonts w:cs="Arial"/>
        </w:rPr>
      </w:pPr>
      <w:r w:rsidRPr="00F94310">
        <w:rPr>
          <w:rFonts w:cs="Arial"/>
        </w:rPr>
        <w:t>b) technologická kontrola injektážních prací</w:t>
      </w:r>
    </w:p>
    <w:p w14:paraId="1A58DDFA" w14:textId="076D537B" w:rsidR="009B6F08" w:rsidRPr="00F94310" w:rsidRDefault="009B6F08" w:rsidP="00091809">
      <w:pPr>
        <w:autoSpaceDN w:val="0"/>
        <w:spacing w:after="0" w:line="240" w:lineRule="auto"/>
        <w:ind w:left="426"/>
        <w:jc w:val="both"/>
        <w:rPr>
          <w:rFonts w:cs="Arial"/>
        </w:rPr>
      </w:pPr>
      <w:r w:rsidRPr="00F94310">
        <w:rPr>
          <w:rFonts w:cs="Arial"/>
        </w:rPr>
        <w:t>c) připomínkování RDS</w:t>
      </w:r>
      <w:r w:rsidR="000C4CDB" w:rsidRPr="00F94310">
        <w:rPr>
          <w:rFonts w:cs="Arial"/>
        </w:rPr>
        <w:t xml:space="preserve"> (Realizační dokumentace stavby)</w:t>
      </w:r>
      <w:r w:rsidRPr="00F94310">
        <w:rPr>
          <w:rFonts w:cs="Arial"/>
        </w:rPr>
        <w:t xml:space="preserve">, </w:t>
      </w:r>
      <w:proofErr w:type="spellStart"/>
      <w:r w:rsidRPr="00F94310">
        <w:rPr>
          <w:rFonts w:cs="Arial"/>
        </w:rPr>
        <w:t>TePa</w:t>
      </w:r>
      <w:proofErr w:type="spellEnd"/>
      <w:r w:rsidR="000C4CDB" w:rsidRPr="00F94310">
        <w:rPr>
          <w:rFonts w:cs="Arial"/>
        </w:rPr>
        <w:t xml:space="preserve"> (Technologické postupy)</w:t>
      </w:r>
      <w:r w:rsidRPr="00F94310">
        <w:rPr>
          <w:rFonts w:cs="Arial"/>
        </w:rPr>
        <w:t>, KZP</w:t>
      </w:r>
      <w:r w:rsidR="000C4CDB" w:rsidRPr="00F94310">
        <w:rPr>
          <w:rFonts w:cs="Arial"/>
        </w:rPr>
        <w:t xml:space="preserve"> (Kontrolní zkušební plán)</w:t>
      </w:r>
    </w:p>
    <w:p w14:paraId="5E487851" w14:textId="77777777" w:rsidR="009B6F08" w:rsidRPr="00F94310" w:rsidRDefault="009B6F08" w:rsidP="00091809">
      <w:pPr>
        <w:autoSpaceDN w:val="0"/>
        <w:spacing w:after="0" w:line="240" w:lineRule="auto"/>
        <w:ind w:left="426"/>
        <w:jc w:val="both"/>
        <w:rPr>
          <w:rFonts w:cs="Arial"/>
        </w:rPr>
      </w:pPr>
      <w:r w:rsidRPr="00F94310">
        <w:rPr>
          <w:rFonts w:cs="Arial"/>
        </w:rPr>
        <w:t>d) kontrola a vyhodnocování počátečních a kontrolních zkoušek</w:t>
      </w:r>
    </w:p>
    <w:p w14:paraId="1D3C939E" w14:textId="77777777" w:rsidR="009B6F08" w:rsidRPr="00F94310" w:rsidRDefault="009B6F08" w:rsidP="00091809">
      <w:pPr>
        <w:autoSpaceDN w:val="0"/>
        <w:spacing w:after="0" w:line="240" w:lineRule="auto"/>
        <w:ind w:left="426"/>
        <w:jc w:val="both"/>
        <w:rPr>
          <w:rFonts w:cs="Arial"/>
        </w:rPr>
      </w:pPr>
      <w:r w:rsidRPr="00F94310">
        <w:rPr>
          <w:rFonts w:cs="Arial"/>
        </w:rPr>
        <w:t>e) kontrola a vyhodnocování vodního režimu</w:t>
      </w:r>
    </w:p>
    <w:p w14:paraId="37F7E639" w14:textId="77777777" w:rsidR="009B6F08" w:rsidRPr="00F94310" w:rsidRDefault="009B6F08" w:rsidP="00091809">
      <w:pPr>
        <w:autoSpaceDN w:val="0"/>
        <w:spacing w:after="0" w:line="240" w:lineRule="auto"/>
        <w:ind w:left="426"/>
        <w:jc w:val="both"/>
        <w:rPr>
          <w:rFonts w:cs="Arial"/>
        </w:rPr>
      </w:pPr>
      <w:r w:rsidRPr="00F94310">
        <w:rPr>
          <w:rFonts w:cs="Arial"/>
        </w:rPr>
        <w:t>f) kontrola funkčnosti odvodnění</w:t>
      </w:r>
    </w:p>
    <w:p w14:paraId="3C47D9AC" w14:textId="77777777" w:rsidR="009B6F08" w:rsidRPr="00F94310" w:rsidRDefault="009B6F08" w:rsidP="00091809">
      <w:pPr>
        <w:autoSpaceDN w:val="0"/>
        <w:spacing w:after="0" w:line="240" w:lineRule="auto"/>
        <w:ind w:left="426"/>
        <w:jc w:val="both"/>
        <w:rPr>
          <w:rFonts w:cs="Arial"/>
        </w:rPr>
      </w:pPr>
      <w:r w:rsidRPr="00F94310">
        <w:rPr>
          <w:rFonts w:cs="Arial"/>
        </w:rPr>
        <w:t>g) kontrola referenčních, nivelačních a geodetických bodů</w:t>
      </w:r>
    </w:p>
    <w:p w14:paraId="2B766178" w14:textId="77777777" w:rsidR="009B6F08" w:rsidRPr="00F94310" w:rsidRDefault="009B6F08" w:rsidP="00091809">
      <w:pPr>
        <w:autoSpaceDN w:val="0"/>
        <w:spacing w:after="0" w:line="240" w:lineRule="auto"/>
        <w:ind w:left="426"/>
        <w:jc w:val="both"/>
        <w:rPr>
          <w:rFonts w:cs="Arial"/>
        </w:rPr>
      </w:pPr>
      <w:r w:rsidRPr="00F94310">
        <w:rPr>
          <w:rFonts w:cs="Arial"/>
        </w:rPr>
        <w:t xml:space="preserve">h) kontrola a vyhodnocování </w:t>
      </w:r>
      <w:proofErr w:type="spellStart"/>
      <w:r w:rsidRPr="00F94310">
        <w:rPr>
          <w:rFonts w:cs="Arial"/>
        </w:rPr>
        <w:t>georadarů</w:t>
      </w:r>
      <w:proofErr w:type="spellEnd"/>
    </w:p>
    <w:p w14:paraId="77860518" w14:textId="77777777" w:rsidR="009B6F08" w:rsidRPr="00F94310" w:rsidRDefault="009B6F08" w:rsidP="00091809">
      <w:pPr>
        <w:autoSpaceDN w:val="0"/>
        <w:spacing w:after="0" w:line="240" w:lineRule="auto"/>
        <w:ind w:left="426"/>
        <w:jc w:val="both"/>
        <w:rPr>
          <w:rFonts w:cs="Arial"/>
        </w:rPr>
      </w:pPr>
      <w:r w:rsidRPr="00F94310">
        <w:rPr>
          <w:rFonts w:cs="Arial"/>
        </w:rPr>
        <w:t>i) kontrola zpráv skenování</w:t>
      </w:r>
    </w:p>
    <w:p w14:paraId="6B7E5504" w14:textId="77777777" w:rsidR="009B6F08" w:rsidRPr="00F94310" w:rsidRDefault="009B6F08" w:rsidP="00091809">
      <w:pPr>
        <w:autoSpaceDN w:val="0"/>
        <w:spacing w:after="0" w:line="240" w:lineRule="auto"/>
        <w:ind w:left="426"/>
        <w:jc w:val="both"/>
        <w:rPr>
          <w:rFonts w:cs="Arial"/>
        </w:rPr>
      </w:pPr>
      <w:r w:rsidRPr="00F94310">
        <w:rPr>
          <w:rFonts w:cs="Arial"/>
        </w:rPr>
        <w:t>j) kontrola monitoringu</w:t>
      </w:r>
    </w:p>
    <w:p w14:paraId="6890587C" w14:textId="77777777" w:rsidR="009B6F08" w:rsidRPr="00F94310" w:rsidRDefault="009B6F08" w:rsidP="00091809">
      <w:pPr>
        <w:autoSpaceDN w:val="0"/>
        <w:spacing w:after="0" w:line="240" w:lineRule="auto"/>
        <w:ind w:left="426"/>
        <w:jc w:val="both"/>
        <w:rPr>
          <w:rFonts w:cs="Arial"/>
        </w:rPr>
      </w:pPr>
      <w:r w:rsidRPr="00F94310">
        <w:rPr>
          <w:rFonts w:cs="Arial"/>
        </w:rPr>
        <w:t>k) kontrola geologické dokumentace čeleb</w:t>
      </w:r>
    </w:p>
    <w:p w14:paraId="049F8BC1" w14:textId="77777777" w:rsidR="009B6F08" w:rsidRPr="00F94310" w:rsidRDefault="009B6F08" w:rsidP="00091809">
      <w:pPr>
        <w:autoSpaceDN w:val="0"/>
        <w:spacing w:after="0" w:line="240" w:lineRule="auto"/>
        <w:ind w:left="426"/>
        <w:jc w:val="both"/>
        <w:rPr>
          <w:rFonts w:cs="Arial"/>
        </w:rPr>
      </w:pPr>
      <w:r w:rsidRPr="00F94310">
        <w:rPr>
          <w:rFonts w:cs="Arial"/>
        </w:rPr>
        <w:t>l) kontrola on-line datového úložiště zhotovitele</w:t>
      </w:r>
    </w:p>
    <w:p w14:paraId="77C12481" w14:textId="77777777" w:rsidR="009B6F08" w:rsidRPr="00F94310" w:rsidRDefault="009B6F08" w:rsidP="00091809">
      <w:pPr>
        <w:autoSpaceDN w:val="0"/>
        <w:spacing w:after="0" w:line="240" w:lineRule="auto"/>
        <w:ind w:left="426"/>
        <w:jc w:val="both"/>
        <w:rPr>
          <w:rFonts w:cs="Arial"/>
        </w:rPr>
      </w:pPr>
      <w:r w:rsidRPr="00F94310">
        <w:rPr>
          <w:rFonts w:cs="Arial"/>
        </w:rPr>
        <w:t>m) kontrola účinku měření trhacích prací</w:t>
      </w:r>
    </w:p>
    <w:p w14:paraId="47A26E4F" w14:textId="77777777" w:rsidR="009B6F08" w:rsidRPr="00F94310" w:rsidRDefault="009B6F08" w:rsidP="00091809">
      <w:pPr>
        <w:autoSpaceDN w:val="0"/>
        <w:spacing w:after="0" w:line="240" w:lineRule="auto"/>
        <w:ind w:left="426"/>
        <w:jc w:val="both"/>
        <w:rPr>
          <w:rFonts w:cs="Arial"/>
        </w:rPr>
      </w:pPr>
      <w:r w:rsidRPr="00F94310">
        <w:rPr>
          <w:rFonts w:cs="Arial"/>
        </w:rPr>
        <w:t>n) kontrola konvenčních profilů</w:t>
      </w:r>
    </w:p>
    <w:p w14:paraId="3D6EB9DF" w14:textId="77777777" w:rsidR="009B6F08" w:rsidRPr="00F94310" w:rsidRDefault="009B6F08" w:rsidP="00091809">
      <w:pPr>
        <w:autoSpaceDN w:val="0"/>
        <w:spacing w:after="0" w:line="240" w:lineRule="auto"/>
        <w:ind w:left="426"/>
        <w:jc w:val="both"/>
        <w:rPr>
          <w:rFonts w:cs="Arial"/>
        </w:rPr>
      </w:pPr>
      <w:r w:rsidRPr="00F94310">
        <w:rPr>
          <w:rFonts w:cs="Arial"/>
        </w:rPr>
        <w:t>o) kontrola seismické stanice Zhotovitele</w:t>
      </w:r>
    </w:p>
    <w:p w14:paraId="5BDD6C70" w14:textId="77777777" w:rsidR="009B6F08" w:rsidRPr="00F94310" w:rsidRDefault="009B6F08" w:rsidP="00091809">
      <w:pPr>
        <w:autoSpaceDN w:val="0"/>
        <w:spacing w:after="0" w:line="240" w:lineRule="auto"/>
        <w:ind w:left="426"/>
        <w:jc w:val="both"/>
        <w:rPr>
          <w:rFonts w:cs="Arial"/>
        </w:rPr>
      </w:pPr>
      <w:r w:rsidRPr="00F94310">
        <w:rPr>
          <w:rFonts w:cs="Arial"/>
        </w:rPr>
        <w:t>p) účast na stavbě nad rámec výše uvedeného dle výzvy Objednatele</w:t>
      </w:r>
    </w:p>
    <w:p w14:paraId="3FA63F2B" w14:textId="5895E904" w:rsidR="009B6F08" w:rsidRPr="00F94310" w:rsidRDefault="009B6F08" w:rsidP="00091809">
      <w:pPr>
        <w:spacing w:after="0" w:line="240" w:lineRule="auto"/>
        <w:ind w:left="426"/>
        <w:jc w:val="both"/>
        <w:rPr>
          <w:rFonts w:eastAsia="Times New Roman" w:cs="Times New Roman"/>
          <w:lang w:eastAsia="cs-CZ"/>
        </w:rPr>
      </w:pPr>
      <w:r w:rsidRPr="00F94310">
        <w:rPr>
          <w:rFonts w:cs="Arial"/>
        </w:rPr>
        <w:t>q) účast na poradách, jednáních dle výzvy Objednatele</w:t>
      </w:r>
    </w:p>
    <w:p w14:paraId="24C52F00" w14:textId="77777777" w:rsidR="00F01FED" w:rsidRPr="00F94310" w:rsidRDefault="00F01FED" w:rsidP="00091809">
      <w:pPr>
        <w:spacing w:after="0" w:line="240" w:lineRule="auto"/>
        <w:ind w:left="426"/>
        <w:jc w:val="both"/>
        <w:rPr>
          <w:rFonts w:eastAsia="Times New Roman" w:cs="Times New Roman"/>
          <w:lang w:eastAsia="cs-CZ"/>
        </w:rPr>
      </w:pPr>
    </w:p>
    <w:p w14:paraId="64A8F44E" w14:textId="77777777" w:rsidR="009B6F08" w:rsidRPr="00F94310" w:rsidRDefault="009B6F08" w:rsidP="00091809">
      <w:pPr>
        <w:pStyle w:val="Zkladntext2"/>
        <w:spacing w:after="0" w:line="240" w:lineRule="auto"/>
        <w:ind w:left="426"/>
        <w:jc w:val="both"/>
        <w:rPr>
          <w:rFonts w:cs="Arial"/>
        </w:rPr>
      </w:pPr>
      <w:r w:rsidRPr="00F94310">
        <w:rPr>
          <w:rFonts w:cs="Arial"/>
        </w:rPr>
        <w:t>Geotechnický dozor bude vykonáván na vyzvání odpovědného pracovníka objednatele.</w:t>
      </w:r>
    </w:p>
    <w:p w14:paraId="2D5B36BC" w14:textId="77777777" w:rsidR="00644FC5" w:rsidRPr="00F94310" w:rsidRDefault="00644FC5" w:rsidP="00091809">
      <w:pPr>
        <w:spacing w:after="0" w:line="240" w:lineRule="auto"/>
        <w:ind w:left="426"/>
        <w:jc w:val="both"/>
        <w:rPr>
          <w:rFonts w:cs="Arial"/>
        </w:rPr>
      </w:pPr>
    </w:p>
    <w:p w14:paraId="40B14C5F" w14:textId="51CBD1F1" w:rsidR="009B6F08" w:rsidRPr="00F94310" w:rsidRDefault="009B6F08" w:rsidP="00091809">
      <w:pPr>
        <w:spacing w:after="0" w:line="240" w:lineRule="auto"/>
        <w:ind w:left="426"/>
        <w:jc w:val="both"/>
        <w:rPr>
          <w:rFonts w:cs="Arial"/>
        </w:rPr>
      </w:pPr>
      <w:r w:rsidRPr="00F94310">
        <w:rPr>
          <w:rFonts w:cs="Arial"/>
        </w:rPr>
        <w:t>Předpokládaná činnost geotechnického dozoru:</w:t>
      </w:r>
    </w:p>
    <w:p w14:paraId="6CCBB1E6" w14:textId="3FF4E612" w:rsidR="009B6F08" w:rsidRPr="00F94310" w:rsidRDefault="009B6F08" w:rsidP="00091809">
      <w:pPr>
        <w:spacing w:after="0" w:line="240" w:lineRule="auto"/>
        <w:ind w:left="426"/>
        <w:jc w:val="both"/>
        <w:rPr>
          <w:rFonts w:cs="Arial"/>
        </w:rPr>
      </w:pPr>
      <w:r w:rsidRPr="00F94310">
        <w:rPr>
          <w:rFonts w:cs="Arial"/>
        </w:rPr>
        <w:t>Listopad 2021 až říjen 202</w:t>
      </w:r>
      <w:r w:rsidR="00746806" w:rsidRPr="00F94310">
        <w:rPr>
          <w:rFonts w:cs="Arial"/>
        </w:rPr>
        <w:t>2, předpoklad celkem 1150</w:t>
      </w:r>
      <w:r w:rsidRPr="00F94310">
        <w:rPr>
          <w:rFonts w:cs="Arial"/>
        </w:rPr>
        <w:t xml:space="preserve"> hodin.</w:t>
      </w:r>
    </w:p>
    <w:p w14:paraId="51176FBD" w14:textId="77777777" w:rsidR="009B6F08" w:rsidRDefault="009B6F08" w:rsidP="009B6F08">
      <w:pPr>
        <w:tabs>
          <w:tab w:val="left" w:pos="1008"/>
        </w:tabs>
        <w:spacing w:after="0" w:line="240" w:lineRule="auto"/>
        <w:ind w:left="426" w:hanging="75"/>
        <w:jc w:val="both"/>
        <w:rPr>
          <w:rFonts w:cs="Arial"/>
          <w:b/>
        </w:rPr>
      </w:pPr>
    </w:p>
    <w:p w14:paraId="3DE22624" w14:textId="648743A7" w:rsidR="009B6F08" w:rsidRPr="00F94310" w:rsidRDefault="00A91192" w:rsidP="009B6F08">
      <w:pPr>
        <w:tabs>
          <w:tab w:val="left" w:pos="1008"/>
        </w:tabs>
        <w:spacing w:after="0" w:line="240" w:lineRule="auto"/>
        <w:ind w:left="426"/>
        <w:jc w:val="both"/>
        <w:rPr>
          <w:rFonts w:cs="Arial"/>
          <w:b/>
        </w:rPr>
      </w:pPr>
      <w:r w:rsidRPr="00F94310">
        <w:rPr>
          <w:rFonts w:cs="Arial"/>
          <w:b/>
        </w:rPr>
        <w:t>T</w:t>
      </w:r>
      <w:r w:rsidR="009B6F08" w:rsidRPr="00F94310">
        <w:rPr>
          <w:rFonts w:cs="Arial"/>
          <w:b/>
        </w:rPr>
        <w:t>abulka</w:t>
      </w:r>
      <w:r w:rsidRPr="00F94310">
        <w:rPr>
          <w:rFonts w:cs="Arial"/>
          <w:b/>
        </w:rPr>
        <w:t xml:space="preserve"> - </w:t>
      </w:r>
      <w:r w:rsidR="009B6F08" w:rsidRPr="00F94310">
        <w:rPr>
          <w:rFonts w:cs="Arial"/>
          <w:b/>
        </w:rPr>
        <w:t>Předpokládaný rozsah prací</w:t>
      </w:r>
    </w:p>
    <w:tbl>
      <w:tblPr>
        <w:tblW w:w="8221" w:type="dxa"/>
        <w:tblInd w:w="421" w:type="dxa"/>
        <w:tblLayout w:type="fixed"/>
        <w:tblCellMar>
          <w:left w:w="0" w:type="dxa"/>
          <w:right w:w="0" w:type="dxa"/>
        </w:tblCellMar>
        <w:tblLook w:val="04A0" w:firstRow="1" w:lastRow="0" w:firstColumn="1" w:lastColumn="0" w:noHBand="0" w:noVBand="1"/>
      </w:tblPr>
      <w:tblGrid>
        <w:gridCol w:w="2976"/>
        <w:gridCol w:w="1134"/>
        <w:gridCol w:w="1134"/>
        <w:gridCol w:w="1418"/>
        <w:gridCol w:w="1559"/>
      </w:tblGrid>
      <w:tr w:rsidR="009B6F08" w:rsidRPr="00F94310" w14:paraId="43B2DD6B" w14:textId="77777777" w:rsidTr="00936D8C">
        <w:trPr>
          <w:trHeight w:val="40"/>
        </w:trPr>
        <w:tc>
          <w:tcPr>
            <w:tcW w:w="29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7DE13F6" w14:textId="77777777" w:rsidR="009B6F08" w:rsidRPr="00F94310" w:rsidRDefault="009B6F08" w:rsidP="009B6F08">
            <w:pPr>
              <w:spacing w:after="0" w:line="240" w:lineRule="auto"/>
              <w:ind w:left="426" w:hanging="75"/>
              <w:jc w:val="center"/>
              <w:rPr>
                <w:rFonts w:eastAsia="Arial Unicode MS" w:cs="Arial"/>
                <w:b/>
                <w:bCs/>
              </w:rPr>
            </w:pPr>
            <w:r w:rsidRPr="00F94310">
              <w:rPr>
                <w:rFonts w:cs="Arial"/>
                <w:b/>
                <w:bCs/>
              </w:rPr>
              <w:t>Činnost</w:t>
            </w:r>
          </w:p>
        </w:tc>
        <w:tc>
          <w:tcPr>
            <w:tcW w:w="1134" w:type="dxa"/>
            <w:tcBorders>
              <w:top w:val="single" w:sz="4" w:space="0" w:color="auto"/>
              <w:left w:val="nil"/>
              <w:bottom w:val="single" w:sz="4" w:space="0" w:color="auto"/>
              <w:right w:val="single" w:sz="4" w:space="0" w:color="auto"/>
            </w:tcBorders>
            <w:hideMark/>
          </w:tcPr>
          <w:p w14:paraId="0DB098E4" w14:textId="77777777" w:rsidR="009B6F08" w:rsidRPr="00F94310" w:rsidRDefault="009B6F08" w:rsidP="009B6F08">
            <w:pPr>
              <w:spacing w:after="0" w:line="240" w:lineRule="auto"/>
              <w:ind w:left="109"/>
              <w:rPr>
                <w:rFonts w:cs="Arial"/>
                <w:b/>
                <w:bCs/>
              </w:rPr>
            </w:pPr>
            <w:r w:rsidRPr="00F94310">
              <w:rPr>
                <w:rFonts w:cs="Arial"/>
                <w:b/>
                <w:bCs/>
              </w:rPr>
              <w:t>Jednotky</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AE6121C" w14:textId="77777777" w:rsidR="009B6F08" w:rsidRPr="00F94310" w:rsidRDefault="009B6F08" w:rsidP="009B6F08">
            <w:pPr>
              <w:spacing w:after="0" w:line="240" w:lineRule="auto"/>
              <w:ind w:hanging="128"/>
              <w:jc w:val="center"/>
              <w:rPr>
                <w:rFonts w:cs="Arial"/>
                <w:b/>
                <w:bCs/>
              </w:rPr>
            </w:pPr>
            <w:r w:rsidRPr="00F94310">
              <w:rPr>
                <w:rFonts w:cs="Arial"/>
                <w:b/>
                <w:bCs/>
              </w:rPr>
              <w:t>Počet</w:t>
            </w:r>
          </w:p>
          <w:p w14:paraId="3D16310B" w14:textId="1896A8B4" w:rsidR="009B6F08" w:rsidRPr="00F94310" w:rsidRDefault="009B6F08" w:rsidP="009B6F08">
            <w:pPr>
              <w:spacing w:after="0" w:line="240" w:lineRule="auto"/>
              <w:ind w:left="156" w:hanging="142"/>
              <w:jc w:val="center"/>
              <w:rPr>
                <w:rFonts w:cs="Arial"/>
                <w:b/>
                <w:bCs/>
              </w:rPr>
            </w:pPr>
            <w:r w:rsidRPr="00F94310">
              <w:rPr>
                <w:rFonts w:cs="Arial"/>
                <w:b/>
                <w:bCs/>
              </w:rPr>
              <w:t>jednotek</w:t>
            </w:r>
          </w:p>
          <w:p w14:paraId="7751873F" w14:textId="2DF57855" w:rsidR="009B6F08" w:rsidRPr="00F94310" w:rsidRDefault="009B6F08" w:rsidP="009B6F08">
            <w:pPr>
              <w:spacing w:after="0" w:line="240" w:lineRule="auto"/>
              <w:ind w:left="156" w:hanging="142"/>
              <w:jc w:val="center"/>
              <w:rPr>
                <w:rFonts w:eastAsia="Arial Unicode MS" w:cs="Arial"/>
                <w:b/>
                <w:bCs/>
              </w:rPr>
            </w:pPr>
          </w:p>
        </w:tc>
        <w:tc>
          <w:tcPr>
            <w:tcW w:w="1418"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0DBE7C3E" w14:textId="77777777" w:rsidR="009B6F08" w:rsidRPr="00F94310" w:rsidRDefault="009B6F08" w:rsidP="009B6F08">
            <w:pPr>
              <w:spacing w:after="0" w:line="240" w:lineRule="auto"/>
              <w:ind w:left="426" w:hanging="352"/>
              <w:jc w:val="center"/>
              <w:rPr>
                <w:rFonts w:cs="Arial"/>
                <w:b/>
                <w:bCs/>
              </w:rPr>
            </w:pPr>
            <w:r w:rsidRPr="00F94310">
              <w:rPr>
                <w:rFonts w:cs="Arial"/>
                <w:b/>
                <w:bCs/>
              </w:rPr>
              <w:t>Jednotková</w:t>
            </w:r>
          </w:p>
          <w:p w14:paraId="5FB10FD8" w14:textId="77777777" w:rsidR="009B6F08" w:rsidRPr="00F94310" w:rsidRDefault="009B6F08" w:rsidP="009B6F08">
            <w:pPr>
              <w:spacing w:after="0" w:line="240" w:lineRule="auto"/>
              <w:ind w:left="426" w:hanging="352"/>
              <w:jc w:val="center"/>
              <w:rPr>
                <w:rFonts w:eastAsia="Arial Unicode MS" w:cs="Arial"/>
                <w:b/>
                <w:bCs/>
              </w:rPr>
            </w:pPr>
            <w:r w:rsidRPr="00F94310">
              <w:rPr>
                <w:rFonts w:cs="Arial"/>
                <w:b/>
                <w:bCs/>
              </w:rPr>
              <w:t>cena</w:t>
            </w:r>
          </w:p>
        </w:tc>
        <w:tc>
          <w:tcPr>
            <w:tcW w:w="1559"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26B9A996" w14:textId="77777777" w:rsidR="009B6F08" w:rsidRPr="00F94310" w:rsidRDefault="009B6F08" w:rsidP="009B6F08">
            <w:pPr>
              <w:spacing w:after="0" w:line="240" w:lineRule="auto"/>
              <w:ind w:left="426" w:hanging="355"/>
              <w:jc w:val="center"/>
              <w:rPr>
                <w:rFonts w:cs="Arial"/>
                <w:b/>
                <w:bCs/>
              </w:rPr>
            </w:pPr>
            <w:r w:rsidRPr="00F94310">
              <w:rPr>
                <w:rFonts w:cs="Arial"/>
                <w:b/>
                <w:bCs/>
              </w:rPr>
              <w:t>Celková</w:t>
            </w:r>
          </w:p>
          <w:p w14:paraId="3BABAA59" w14:textId="0557412F" w:rsidR="009B6F08" w:rsidRPr="00F94310" w:rsidRDefault="009B6F08" w:rsidP="009B6F08">
            <w:pPr>
              <w:spacing w:after="0" w:line="240" w:lineRule="auto"/>
              <w:ind w:left="426" w:hanging="355"/>
              <w:jc w:val="center"/>
              <w:rPr>
                <w:rFonts w:eastAsia="Arial Unicode MS" w:cs="Arial"/>
                <w:b/>
                <w:bCs/>
              </w:rPr>
            </w:pPr>
            <w:r w:rsidRPr="00F94310">
              <w:rPr>
                <w:rFonts w:cs="Arial"/>
                <w:b/>
                <w:bCs/>
              </w:rPr>
              <w:t>cena</w:t>
            </w:r>
          </w:p>
        </w:tc>
      </w:tr>
      <w:tr w:rsidR="009B6F08" w:rsidRPr="00F94310" w14:paraId="607883C2" w14:textId="77777777" w:rsidTr="00936D8C">
        <w:trPr>
          <w:trHeight w:val="266"/>
        </w:trPr>
        <w:tc>
          <w:tcPr>
            <w:tcW w:w="2976"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48B0B552" w14:textId="74FD3E69" w:rsidR="009B6F08" w:rsidRPr="00F94310" w:rsidRDefault="009B6F08" w:rsidP="009B6F08">
            <w:pPr>
              <w:spacing w:after="0" w:line="240" w:lineRule="auto"/>
              <w:jc w:val="center"/>
              <w:rPr>
                <w:rFonts w:cs="Arial"/>
              </w:rPr>
            </w:pPr>
            <w:r w:rsidRPr="00F94310">
              <w:rPr>
                <w:rFonts w:cs="Arial"/>
              </w:rPr>
              <w:t xml:space="preserve">Činnost geotechnického dozoru </w:t>
            </w:r>
          </w:p>
          <w:p w14:paraId="3FE5177B" w14:textId="608AD23F" w:rsidR="009B6F08" w:rsidRPr="00F94310" w:rsidRDefault="009B6F08" w:rsidP="009B6F08">
            <w:pPr>
              <w:spacing w:after="0" w:line="240" w:lineRule="auto"/>
              <w:jc w:val="center"/>
              <w:rPr>
                <w:rFonts w:cs="Arial"/>
              </w:rPr>
            </w:pPr>
          </w:p>
        </w:tc>
        <w:tc>
          <w:tcPr>
            <w:tcW w:w="1134" w:type="dxa"/>
            <w:tcBorders>
              <w:top w:val="single" w:sz="4" w:space="0" w:color="auto"/>
              <w:left w:val="nil"/>
              <w:bottom w:val="single" w:sz="4" w:space="0" w:color="auto"/>
              <w:right w:val="single" w:sz="4" w:space="0" w:color="auto"/>
            </w:tcBorders>
            <w:hideMark/>
          </w:tcPr>
          <w:p w14:paraId="52C299B5" w14:textId="77777777" w:rsidR="009B6F08" w:rsidRPr="00F94310" w:rsidRDefault="009B6F08" w:rsidP="00936D8C">
            <w:pPr>
              <w:spacing w:after="0" w:line="240" w:lineRule="auto"/>
              <w:ind w:left="289" w:hanging="142"/>
              <w:jc w:val="center"/>
              <w:rPr>
                <w:rFonts w:eastAsia="Arial Unicode MS" w:cs="Arial"/>
              </w:rPr>
            </w:pPr>
            <w:r w:rsidRPr="00F94310">
              <w:rPr>
                <w:rFonts w:eastAsia="Arial Unicode MS" w:cs="Arial"/>
              </w:rPr>
              <w:t>hod</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0E8F8E4C" w14:textId="557358FD" w:rsidR="009B6F08" w:rsidRPr="00F94310" w:rsidRDefault="00746806" w:rsidP="00936D8C">
            <w:pPr>
              <w:spacing w:after="0" w:line="240" w:lineRule="auto"/>
              <w:ind w:left="426" w:hanging="299"/>
              <w:jc w:val="center"/>
              <w:rPr>
                <w:rFonts w:eastAsia="Arial Unicode MS" w:cs="Arial"/>
              </w:rPr>
            </w:pPr>
            <w:r w:rsidRPr="00F94310">
              <w:rPr>
                <w:rFonts w:eastAsia="Arial Unicode MS" w:cs="Arial"/>
              </w:rPr>
              <w:t>1150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tcPr>
          <w:p w14:paraId="3452AF69" w14:textId="77777777" w:rsidR="009B6F08" w:rsidRPr="00F94310" w:rsidRDefault="009B6F08" w:rsidP="009B6F08">
            <w:pPr>
              <w:spacing w:after="0" w:line="240" w:lineRule="auto"/>
              <w:ind w:left="426" w:hanging="75"/>
              <w:rPr>
                <w:rFonts w:eastAsia="Arial Unicode MS" w:cs="Arial"/>
              </w:rPr>
            </w:pPr>
          </w:p>
        </w:tc>
        <w:tc>
          <w:tcPr>
            <w:tcW w:w="1559" w:type="dxa"/>
            <w:tcBorders>
              <w:top w:val="nil"/>
              <w:left w:val="nil"/>
              <w:bottom w:val="single" w:sz="4" w:space="0" w:color="auto"/>
              <w:right w:val="single" w:sz="4" w:space="0" w:color="auto"/>
            </w:tcBorders>
            <w:noWrap/>
            <w:tcMar>
              <w:top w:w="15" w:type="dxa"/>
              <w:left w:w="15" w:type="dxa"/>
              <w:bottom w:w="0" w:type="dxa"/>
              <w:right w:w="15" w:type="dxa"/>
            </w:tcMar>
          </w:tcPr>
          <w:p w14:paraId="632012A7" w14:textId="77777777" w:rsidR="009B6F08" w:rsidRPr="00F94310" w:rsidRDefault="009B6F08" w:rsidP="009B6F08">
            <w:pPr>
              <w:spacing w:after="0" w:line="240" w:lineRule="auto"/>
              <w:ind w:left="426" w:hanging="75"/>
              <w:rPr>
                <w:rFonts w:eastAsia="Arial Unicode MS" w:cs="Arial"/>
              </w:rPr>
            </w:pPr>
          </w:p>
        </w:tc>
      </w:tr>
    </w:tbl>
    <w:p w14:paraId="0E38BCE7" w14:textId="77777777" w:rsidR="009B6F08" w:rsidRPr="00F94310" w:rsidRDefault="009B6F08" w:rsidP="009B6F08">
      <w:pPr>
        <w:spacing w:after="0" w:line="240" w:lineRule="auto"/>
        <w:ind w:left="426"/>
        <w:jc w:val="both"/>
        <w:rPr>
          <w:rFonts w:cs="Arial"/>
        </w:rPr>
      </w:pPr>
    </w:p>
    <w:p w14:paraId="760811D2" w14:textId="10119974" w:rsidR="009B6F08" w:rsidRDefault="009B6F08" w:rsidP="009B6F08">
      <w:pPr>
        <w:spacing w:after="0" w:line="240" w:lineRule="auto"/>
        <w:ind w:left="426"/>
        <w:jc w:val="both"/>
        <w:rPr>
          <w:rFonts w:eastAsia="Times New Roman" w:cs="Times New Roman"/>
          <w:lang w:eastAsia="cs-CZ"/>
        </w:rPr>
      </w:pPr>
      <w:r w:rsidRPr="00F94310">
        <w:rPr>
          <w:rFonts w:cs="Arial"/>
        </w:rPr>
        <w:t>Zhotovitel provede dílo v souladu s platnými technickými normami a drážními předpisy a Technickými kvalitativními podmínkami staveb státních drah v platném znění.</w:t>
      </w:r>
    </w:p>
    <w:p w14:paraId="2973DDF4" w14:textId="77777777" w:rsidR="009B6F08" w:rsidRDefault="009B6F08" w:rsidP="009B6F08">
      <w:pPr>
        <w:spacing w:after="0" w:line="240" w:lineRule="auto"/>
        <w:ind w:left="426"/>
        <w:jc w:val="both"/>
        <w:rPr>
          <w:rFonts w:eastAsia="Times New Roman" w:cs="Times New Roman"/>
          <w:lang w:eastAsia="cs-CZ"/>
        </w:rPr>
      </w:pPr>
    </w:p>
    <w:p w14:paraId="3BA8D277" w14:textId="45D8CE6C" w:rsidR="00F01FED" w:rsidRPr="00F01FED" w:rsidRDefault="00F01FED" w:rsidP="009B6F08">
      <w:pPr>
        <w:spacing w:after="0" w:line="240" w:lineRule="auto"/>
        <w:ind w:left="426"/>
        <w:jc w:val="both"/>
        <w:rPr>
          <w:rFonts w:eastAsia="Times New Roman" w:cs="Times New Roman"/>
          <w:lang w:eastAsia="cs-CZ"/>
        </w:rPr>
      </w:pPr>
      <w:r w:rsidRPr="00F01FED">
        <w:rPr>
          <w:rFonts w:eastAsia="Times New Roman" w:cs="Times New Roman"/>
          <w:lang w:eastAsia="cs-CZ"/>
        </w:rPr>
        <w:t>Předmět zakázky v podrobnostech nezbytných pro zpracování nabídky je blíže specifikován v zadávací dokumentaci.</w:t>
      </w:r>
    </w:p>
    <w:p w14:paraId="2AE8A32C" w14:textId="05EE332C" w:rsidR="00F01FED" w:rsidRDefault="00F01FED" w:rsidP="00F01FED">
      <w:pPr>
        <w:spacing w:after="0" w:line="240" w:lineRule="auto"/>
        <w:ind w:left="426"/>
        <w:jc w:val="both"/>
        <w:rPr>
          <w:rFonts w:eastAsia="Times New Roman" w:cs="Times New Roman"/>
          <w:lang w:eastAsia="cs-CZ"/>
        </w:rPr>
      </w:pPr>
    </w:p>
    <w:p w14:paraId="39C88C6D" w14:textId="77777777" w:rsidR="00F01FED" w:rsidRPr="00F01FED" w:rsidRDefault="00F01FED" w:rsidP="00FF33D7">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Obsah zadávací dokumentace</w:t>
      </w:r>
    </w:p>
    <w:p w14:paraId="5DC00956" w14:textId="77777777" w:rsidR="00F01FED" w:rsidRPr="00644FC5"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w:t>
      </w:r>
      <w:r w:rsidRPr="00644FC5">
        <w:rPr>
          <w:rFonts w:eastAsia="Times New Roman" w:cs="Times New Roman"/>
          <w:lang w:eastAsia="cs-CZ"/>
        </w:rPr>
        <w:t>dokumentace obsahuje následující dokumenty:</w:t>
      </w:r>
    </w:p>
    <w:p w14:paraId="2B331CFB" w14:textId="77777777" w:rsidR="00F01FED" w:rsidRPr="00644FC5" w:rsidRDefault="00F01FED" w:rsidP="00F01FED">
      <w:pPr>
        <w:spacing w:after="0" w:line="240" w:lineRule="auto"/>
        <w:ind w:left="426"/>
        <w:jc w:val="both"/>
        <w:rPr>
          <w:rFonts w:eastAsia="Times New Roman" w:cs="Times New Roman"/>
          <w:lang w:eastAsia="cs-CZ"/>
        </w:rPr>
      </w:pPr>
    </w:p>
    <w:p w14:paraId="62EBA2DF" w14:textId="37C0FE38" w:rsidR="00F01FED" w:rsidRPr="00644FC5" w:rsidRDefault="00F01FED" w:rsidP="00FF33D7">
      <w:pPr>
        <w:numPr>
          <w:ilvl w:val="0"/>
          <w:numId w:val="7"/>
        </w:numPr>
        <w:spacing w:after="0" w:line="240" w:lineRule="auto"/>
        <w:ind w:left="567" w:hanging="141"/>
        <w:rPr>
          <w:rFonts w:eastAsia="Times New Roman" w:cs="Times New Roman"/>
          <w:lang w:eastAsia="cs-CZ"/>
        </w:rPr>
      </w:pPr>
      <w:r w:rsidRPr="00644FC5">
        <w:rPr>
          <w:rFonts w:eastAsia="Times New Roman" w:cs="Times New Roman"/>
          <w:lang w:eastAsia="cs-CZ"/>
        </w:rPr>
        <w:lastRenderedPageBreak/>
        <w:t xml:space="preserve">Výzva k podání nabídky č. j. </w:t>
      </w:r>
      <w:r w:rsidR="00091809">
        <w:rPr>
          <w:rFonts w:eastAsia="Times New Roman" w:cs="Times New Roman"/>
          <w:lang w:eastAsia="cs-CZ"/>
        </w:rPr>
        <w:t>17607</w:t>
      </w:r>
      <w:r w:rsidR="00644FC5" w:rsidRPr="00091809">
        <w:rPr>
          <w:rFonts w:eastAsia="Times New Roman" w:cs="Times New Roman"/>
          <w:lang w:eastAsia="cs-CZ"/>
        </w:rPr>
        <w:t>/2021-SŽ-SSV-Ú3</w:t>
      </w:r>
      <w:r w:rsidR="00644FC5" w:rsidRPr="00644FC5">
        <w:rPr>
          <w:rFonts w:eastAsia="Times New Roman" w:cs="Times New Roman"/>
          <w:lang w:eastAsia="cs-CZ"/>
        </w:rPr>
        <w:t xml:space="preserve"> </w:t>
      </w:r>
      <w:r w:rsidRPr="00644FC5">
        <w:rPr>
          <w:rFonts w:eastAsia="Times New Roman" w:cs="Times New Roman"/>
          <w:lang w:eastAsia="cs-CZ"/>
        </w:rPr>
        <w:t xml:space="preserve">ze dne </w:t>
      </w:r>
      <w:r w:rsidR="00221C8F">
        <w:rPr>
          <w:rFonts w:eastAsia="Times New Roman" w:cs="Times New Roman"/>
          <w:lang w:eastAsia="cs-CZ"/>
        </w:rPr>
        <w:t>20</w:t>
      </w:r>
      <w:r w:rsidR="00644FC5" w:rsidRPr="00644FC5">
        <w:rPr>
          <w:rFonts w:eastAsia="Times New Roman" w:cs="Times New Roman"/>
          <w:lang w:eastAsia="cs-CZ"/>
        </w:rPr>
        <w:t>. října 2021</w:t>
      </w:r>
      <w:r w:rsidRPr="00644FC5">
        <w:rPr>
          <w:rFonts w:eastAsia="Times New Roman" w:cs="Times New Roman"/>
          <w:lang w:eastAsia="cs-CZ"/>
        </w:rPr>
        <w:t xml:space="preserve"> (dále jen “Výzva”), </w:t>
      </w:r>
    </w:p>
    <w:p w14:paraId="04D42F1D" w14:textId="77777777" w:rsidR="00F01FED" w:rsidRPr="00644FC5" w:rsidRDefault="00F01FED" w:rsidP="00FF33D7">
      <w:pPr>
        <w:numPr>
          <w:ilvl w:val="0"/>
          <w:numId w:val="7"/>
        </w:numPr>
        <w:spacing w:after="0" w:line="240" w:lineRule="auto"/>
        <w:ind w:left="567" w:hanging="141"/>
        <w:rPr>
          <w:rFonts w:eastAsia="Times New Roman" w:cs="Times New Roman"/>
          <w:lang w:eastAsia="cs-CZ"/>
        </w:rPr>
      </w:pPr>
      <w:r w:rsidRPr="00644FC5">
        <w:rPr>
          <w:rFonts w:eastAsia="Times New Roman" w:cs="Times New Roman"/>
          <w:lang w:eastAsia="cs-CZ"/>
        </w:rPr>
        <w:t>Závazný vzor Smlouvy o dílo,</w:t>
      </w:r>
    </w:p>
    <w:p w14:paraId="5B2026CD" w14:textId="19E25B67" w:rsidR="00F01FED" w:rsidRPr="00E8613D" w:rsidRDefault="00F01FED" w:rsidP="00FF33D7">
      <w:pPr>
        <w:numPr>
          <w:ilvl w:val="0"/>
          <w:numId w:val="7"/>
        </w:numPr>
        <w:spacing w:after="0" w:line="240" w:lineRule="auto"/>
        <w:ind w:left="567" w:hanging="141"/>
        <w:rPr>
          <w:rFonts w:eastAsia="Times New Roman" w:cs="Times New Roman"/>
          <w:lang w:eastAsia="cs-CZ"/>
        </w:rPr>
      </w:pPr>
      <w:r w:rsidRPr="00644FC5">
        <w:rPr>
          <w:rFonts w:eastAsia="Times New Roman" w:cs="Times New Roman"/>
          <w:lang w:eastAsia="cs-CZ"/>
        </w:rPr>
        <w:t>Obchodní podmínky</w:t>
      </w:r>
      <w:r w:rsidR="00644FC5">
        <w:rPr>
          <w:rFonts w:eastAsia="Times New Roman" w:cs="Times New Roman"/>
          <w:lang w:eastAsia="cs-CZ"/>
        </w:rPr>
        <w:t xml:space="preserve"> </w:t>
      </w:r>
      <w:r w:rsidR="00644FC5" w:rsidRPr="00742255">
        <w:rPr>
          <w:rFonts w:eastAsia="Times New Roman" w:cs="Times New Roman"/>
          <w:lang w:eastAsia="cs-CZ"/>
        </w:rPr>
        <w:t>pro smlouvu o dílo na poskytování služeb OP SSV/03/21</w:t>
      </w:r>
      <w:r w:rsidRPr="00644FC5">
        <w:rPr>
          <w:rFonts w:eastAsia="Times New Roman" w:cs="Times New Roman"/>
          <w:lang w:val="en-US" w:eastAsia="cs-CZ"/>
        </w:rPr>
        <w:t>,</w:t>
      </w:r>
    </w:p>
    <w:p w14:paraId="7B7D7A4F" w14:textId="2AEA7966" w:rsidR="00F01FED" w:rsidRPr="00E8613D" w:rsidRDefault="00E8613D" w:rsidP="00FF33D7">
      <w:pPr>
        <w:pStyle w:val="Textbezslovn"/>
        <w:numPr>
          <w:ilvl w:val="0"/>
          <w:numId w:val="7"/>
        </w:numPr>
        <w:tabs>
          <w:tab w:val="left" w:pos="1701"/>
        </w:tabs>
        <w:spacing w:after="0"/>
        <w:ind w:left="567" w:hanging="141"/>
      </w:pPr>
      <w:r w:rsidRPr="006A6E4A">
        <w:t>DSP (</w:t>
      </w:r>
      <w:r>
        <w:t>Projektová d</w:t>
      </w:r>
      <w:r w:rsidRPr="006A6E4A">
        <w:t>okumentace pro stavební povolení) „Adamov - Blansko, BC</w:t>
      </w:r>
      <w:r w:rsidRPr="00E8613D">
        <w:rPr>
          <w:rFonts w:eastAsia="Times New Roman" w:cs="Arial"/>
          <w:lang w:eastAsia="cs-CZ"/>
        </w:rPr>
        <w:t>“</w:t>
      </w:r>
      <w:r w:rsidR="00F01FED" w:rsidRPr="00E8613D">
        <w:rPr>
          <w:rFonts w:eastAsia="Times New Roman" w:cs="Times New Roman"/>
          <w:lang w:eastAsia="cs-CZ"/>
        </w:rPr>
        <w:t>.</w:t>
      </w:r>
    </w:p>
    <w:p w14:paraId="4081C3D2" w14:textId="227F4847" w:rsidR="00F01FED" w:rsidRDefault="00F01FED" w:rsidP="00F01FED">
      <w:pPr>
        <w:spacing w:after="0" w:line="240" w:lineRule="auto"/>
        <w:ind w:left="426"/>
        <w:rPr>
          <w:rFonts w:eastAsia="Times New Roman" w:cs="Times New Roman"/>
          <w:lang w:eastAsia="cs-CZ"/>
        </w:rPr>
      </w:pPr>
    </w:p>
    <w:p w14:paraId="0804850B" w14:textId="77777777" w:rsidR="00F94310" w:rsidRPr="00F01FED" w:rsidRDefault="00F94310" w:rsidP="00F01FED">
      <w:pPr>
        <w:spacing w:after="0" w:line="240" w:lineRule="auto"/>
        <w:ind w:left="426"/>
        <w:rPr>
          <w:rFonts w:eastAsia="Times New Roman" w:cs="Times New Roman"/>
          <w:lang w:eastAsia="cs-CZ"/>
        </w:rPr>
      </w:pPr>
    </w:p>
    <w:p w14:paraId="4D423365" w14:textId="77777777" w:rsidR="00F01FED" w:rsidRPr="00F01FED" w:rsidRDefault="00F01FED" w:rsidP="00FF33D7">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t xml:space="preserve">Informace o poskytnutí zadávací dokumentace </w:t>
      </w:r>
    </w:p>
    <w:p w14:paraId="6A84E684" w14:textId="77777777" w:rsidR="00F01FED" w:rsidRPr="00221C8F" w:rsidRDefault="00F01FED" w:rsidP="00F01FED">
      <w:pPr>
        <w:spacing w:after="0" w:line="240" w:lineRule="auto"/>
        <w:ind w:left="426"/>
        <w:jc w:val="both"/>
        <w:rPr>
          <w:rStyle w:val="Hypertextovodkaz"/>
        </w:rPr>
      </w:pPr>
      <w:r w:rsidRPr="00F01FED">
        <w:rPr>
          <w:rFonts w:eastAsia="Times New Roman" w:cs="Times New Roman"/>
          <w:lang w:eastAsia="cs-CZ"/>
        </w:rPr>
        <w:t xml:space="preserve">Zadávací dokumentace je přístupná na profilu zadavatele </w:t>
      </w:r>
      <w:hyperlink r:id="rId11" w:history="1">
        <w:r w:rsidRPr="00221C8F">
          <w:rPr>
            <w:rStyle w:val="Hypertextovodkaz"/>
          </w:rPr>
          <w:t>https://zakazky.</w:t>
        </w:r>
        <w:r w:rsidR="00D41E04" w:rsidRPr="00221C8F">
          <w:rPr>
            <w:rStyle w:val="Hypertextovodkaz"/>
          </w:rPr>
          <w:t>spravazeleznic</w:t>
        </w:r>
        <w:r w:rsidRPr="00221C8F">
          <w:rPr>
            <w:rStyle w:val="Hypertextovodkaz"/>
          </w:rPr>
          <w:t>.cz/</w:t>
        </w:r>
      </w:hyperlink>
      <w:r w:rsidRPr="00221C8F">
        <w:rPr>
          <w:rStyle w:val="Hypertextovodkaz"/>
        </w:rPr>
        <w:t>.</w:t>
      </w:r>
    </w:p>
    <w:p w14:paraId="2D33F551" w14:textId="75EB079C" w:rsidR="00F01FED" w:rsidRDefault="00F01FED" w:rsidP="00F01FED">
      <w:pPr>
        <w:spacing w:after="0" w:line="240" w:lineRule="auto"/>
        <w:ind w:left="426"/>
        <w:jc w:val="both"/>
        <w:rPr>
          <w:rFonts w:eastAsia="Times New Roman" w:cs="Times New Roman"/>
          <w:lang w:eastAsia="cs-CZ"/>
        </w:rPr>
      </w:pPr>
    </w:p>
    <w:p w14:paraId="548FDCE3" w14:textId="77777777" w:rsidR="00F94310" w:rsidRDefault="00F94310" w:rsidP="00F01FED">
      <w:pPr>
        <w:spacing w:after="0" w:line="240" w:lineRule="auto"/>
        <w:ind w:left="426"/>
        <w:jc w:val="both"/>
        <w:rPr>
          <w:rFonts w:eastAsia="Times New Roman" w:cs="Times New Roman"/>
          <w:lang w:eastAsia="cs-CZ"/>
        </w:rPr>
      </w:pPr>
    </w:p>
    <w:p w14:paraId="3D56FA4B" w14:textId="77777777" w:rsidR="00F01FED" w:rsidRPr="00F01FED" w:rsidRDefault="00F01FED" w:rsidP="00FF33D7">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CCCEF3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 xml:space="preserve">.cz/. </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12C4B82F" w14:textId="77777777"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nejpozději 4 pracovní dny před uplynutím lhůty pro podání nabídek. Vysvětlení zadávací dokumentace může zadavatel poskytnout i bez předchozí žádosti. 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p>
    <w:p w14:paraId="1FDAA9BC" w14:textId="77777777" w:rsidR="00C97609" w:rsidRDefault="00C97609" w:rsidP="00F01FED">
      <w:pPr>
        <w:spacing w:after="0" w:line="240" w:lineRule="auto"/>
        <w:ind w:left="426"/>
        <w:jc w:val="both"/>
        <w:rPr>
          <w:rFonts w:eastAsia="Times New Roman" w:cs="Times New Roman"/>
          <w:lang w:eastAsia="cs-CZ"/>
        </w:rPr>
      </w:pPr>
    </w:p>
    <w:p w14:paraId="22AE4FCA" w14:textId="77777777" w:rsidR="00C97609" w:rsidRDefault="00C97609" w:rsidP="00C97609">
      <w:pPr>
        <w:spacing w:after="0" w:line="240" w:lineRule="auto"/>
        <w:ind w:left="426"/>
        <w:jc w:val="both"/>
        <w:rPr>
          <w:rFonts w:eastAsia="Times New Roman" w:cs="Times New Roman"/>
          <w:lang w:eastAsia="cs-CZ"/>
        </w:rPr>
      </w:pPr>
      <w:r w:rsidRPr="00C97609">
        <w:rPr>
          <w:rFonts w:eastAsia="Times New Roman" w:cs="Times New Roman"/>
          <w:lang w:eastAsia="cs-CZ"/>
        </w:rPr>
        <w:t>Pokud je žádost o vysvětlení zadávací dokumentace doručena včas a zadavatel neuveřejní, neodešle nebo nepředá vysvětlení do 2 pracovních dnů, prodlouží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6ED2A746"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2" w:history="1">
        <w:r w:rsidR="008E7782" w:rsidRPr="008E7782">
          <w:rPr>
            <w:rStyle w:val="Hypertextovodkaz"/>
          </w:rPr>
          <w:t>https://zakazky.spravazeleznic.cz/</w:t>
        </w:r>
      </w:hyperlink>
      <w:r w:rsidRPr="00F01FED">
        <w:rPr>
          <w:rFonts w:eastAsia="Times New Roman" w:cs="Times New Roman"/>
          <w:lang w:eastAsia="cs-CZ"/>
        </w:rPr>
        <w:t>. 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10FA03EC" w14:textId="08CB16C8" w:rsidR="00F01FED" w:rsidRDefault="00F01FED" w:rsidP="00F01FED">
      <w:pPr>
        <w:spacing w:after="0" w:line="240" w:lineRule="auto"/>
        <w:ind w:left="426"/>
        <w:rPr>
          <w:rFonts w:eastAsia="Times New Roman" w:cs="Times New Roman"/>
          <w:lang w:eastAsia="cs-CZ"/>
        </w:rPr>
      </w:pPr>
    </w:p>
    <w:p w14:paraId="7235BCF0" w14:textId="636566A1" w:rsidR="00E8613D" w:rsidRDefault="00E8613D" w:rsidP="00F01FED">
      <w:pPr>
        <w:spacing w:after="0" w:line="240" w:lineRule="auto"/>
        <w:ind w:left="426"/>
        <w:rPr>
          <w:rFonts w:eastAsia="Times New Roman" w:cs="Times New Roman"/>
          <w:lang w:eastAsia="cs-CZ"/>
        </w:rPr>
      </w:pPr>
    </w:p>
    <w:p w14:paraId="42E5192E" w14:textId="77777777" w:rsidR="00F01FED" w:rsidRPr="00F01FED" w:rsidRDefault="00F01FED" w:rsidP="00FF33D7">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Doba a místo plnění VZ, způsob fakturace:</w:t>
      </w:r>
    </w:p>
    <w:p w14:paraId="2D34184A" w14:textId="4579BECC" w:rsidR="00F01FED" w:rsidRDefault="00F01FED" w:rsidP="00A35416">
      <w:pPr>
        <w:spacing w:after="0" w:line="240" w:lineRule="auto"/>
        <w:ind w:left="426"/>
        <w:rPr>
          <w:rFonts w:eastAsia="Times New Roman" w:cs="Times New Roman"/>
          <w:b/>
          <w:u w:val="single"/>
          <w:lang w:eastAsia="cs-CZ"/>
        </w:rPr>
      </w:pPr>
      <w:r w:rsidRPr="00F01FED">
        <w:rPr>
          <w:rFonts w:eastAsia="Times New Roman" w:cs="Times New Roman"/>
          <w:b/>
          <w:u w:val="single"/>
          <w:lang w:eastAsia="cs-CZ"/>
        </w:rPr>
        <w:t>Zahájení plnění:</w:t>
      </w:r>
    </w:p>
    <w:p w14:paraId="6A997C5C" w14:textId="34A7DF4F" w:rsidR="00E8613D" w:rsidRPr="00F94310" w:rsidRDefault="00E8613D" w:rsidP="00A35416">
      <w:pPr>
        <w:spacing w:after="0" w:line="240" w:lineRule="auto"/>
        <w:ind w:left="426"/>
        <w:jc w:val="both"/>
        <w:rPr>
          <w:rFonts w:eastAsia="Times New Roman" w:cs="Times New Roman"/>
          <w:lang w:eastAsia="cs-CZ"/>
        </w:rPr>
      </w:pPr>
      <w:r w:rsidRPr="00F94310">
        <w:rPr>
          <w:rFonts w:eastAsia="Times New Roman" w:cs="Times New Roman"/>
          <w:lang w:eastAsia="cs-CZ"/>
        </w:rPr>
        <w:t>Bezodkladně po nabytí účinnosti smlouvy o výkonu činnosti občasného odborného geotechnického dozoru v tunelech.</w:t>
      </w:r>
    </w:p>
    <w:p w14:paraId="42948B46" w14:textId="77777777" w:rsidR="00F01FED" w:rsidRPr="00F94310" w:rsidRDefault="00F01FED" w:rsidP="00A35416">
      <w:pPr>
        <w:spacing w:after="0" w:line="240" w:lineRule="auto"/>
        <w:ind w:left="426"/>
        <w:jc w:val="both"/>
        <w:rPr>
          <w:rFonts w:eastAsia="Times New Roman" w:cs="Times New Roman"/>
          <w:b/>
          <w:lang w:eastAsia="cs-CZ"/>
        </w:rPr>
      </w:pPr>
    </w:p>
    <w:p w14:paraId="57AFE5B4" w14:textId="77777777" w:rsidR="00F01FED" w:rsidRPr="00F94310" w:rsidRDefault="00F01FED" w:rsidP="00A35416">
      <w:pPr>
        <w:spacing w:after="0" w:line="240" w:lineRule="auto"/>
        <w:ind w:left="426"/>
        <w:jc w:val="both"/>
        <w:rPr>
          <w:rFonts w:eastAsia="Times New Roman" w:cs="Times New Roman"/>
          <w:b/>
          <w:u w:val="single"/>
          <w:lang w:eastAsia="cs-CZ"/>
        </w:rPr>
      </w:pPr>
      <w:r w:rsidRPr="00F94310">
        <w:rPr>
          <w:rFonts w:eastAsia="Times New Roman" w:cs="Times New Roman"/>
          <w:b/>
          <w:u w:val="single"/>
          <w:lang w:eastAsia="cs-CZ"/>
        </w:rPr>
        <w:t>Dokončení plnění:</w:t>
      </w:r>
    </w:p>
    <w:p w14:paraId="37AEA9FF" w14:textId="77777777" w:rsidR="00F94310" w:rsidRPr="00F94310" w:rsidRDefault="00E8613D" w:rsidP="00F94310">
      <w:pPr>
        <w:spacing w:after="0" w:line="240" w:lineRule="auto"/>
        <w:ind w:left="426"/>
        <w:jc w:val="both"/>
        <w:rPr>
          <w:rFonts w:eastAsia="Times New Roman" w:cs="Arial"/>
          <w:lang w:eastAsia="cs-CZ"/>
        </w:rPr>
      </w:pPr>
      <w:r w:rsidRPr="00F94310">
        <w:rPr>
          <w:rFonts w:eastAsia="Times New Roman" w:cs="Arial"/>
          <w:lang w:eastAsia="cs-CZ"/>
        </w:rPr>
        <w:t xml:space="preserve">Činnost </w:t>
      </w:r>
      <w:r w:rsidR="00F94310" w:rsidRPr="00F94310">
        <w:rPr>
          <w:rFonts w:eastAsia="Times New Roman" w:cs="Arial"/>
          <w:lang w:eastAsia="cs-CZ"/>
        </w:rPr>
        <w:t>odborného geotechnického dozoru v tunelech bude probíhat v průběhu</w:t>
      </w:r>
      <w:r w:rsidR="00F94310" w:rsidRPr="00F94310">
        <w:rPr>
          <w:rFonts w:eastAsia="Times New Roman" w:cs="Arial"/>
          <w:b/>
          <w:lang w:eastAsia="cs-CZ"/>
        </w:rPr>
        <w:t xml:space="preserve"> </w:t>
      </w:r>
      <w:r w:rsidR="00F94310" w:rsidRPr="00F94310">
        <w:rPr>
          <w:rFonts w:eastAsia="Times New Roman" w:cs="Arial"/>
          <w:lang w:eastAsia="cs-CZ"/>
        </w:rPr>
        <w:t>realizace stavebních prací na předmětných tunelech:</w:t>
      </w:r>
    </w:p>
    <w:p w14:paraId="10B9F13A" w14:textId="42BC7939" w:rsidR="00E8613D" w:rsidRPr="00F01FED" w:rsidRDefault="00F94310" w:rsidP="00F94310">
      <w:pPr>
        <w:spacing w:after="0" w:line="240" w:lineRule="auto"/>
        <w:ind w:left="426"/>
        <w:jc w:val="both"/>
        <w:rPr>
          <w:rFonts w:eastAsia="Times New Roman" w:cs="Times New Roman"/>
          <w:b/>
          <w:lang w:eastAsia="cs-CZ"/>
        </w:rPr>
      </w:pPr>
      <w:r w:rsidRPr="00F94310">
        <w:rPr>
          <w:rFonts w:eastAsia="Times New Roman" w:cs="Arial"/>
          <w:lang w:eastAsia="cs-CZ"/>
        </w:rPr>
        <w:t>Předpoklad 12 měsíců</w:t>
      </w:r>
      <w:r w:rsidR="00E8613D" w:rsidRPr="00F94310">
        <w:rPr>
          <w:rFonts w:eastAsia="Times New Roman" w:cs="Arial"/>
          <w:lang w:eastAsia="cs-CZ"/>
        </w:rPr>
        <w:t xml:space="preserve"> (11/2021 – 10/2022)</w:t>
      </w:r>
      <w:r w:rsidR="00852E78" w:rsidRPr="00F94310">
        <w:rPr>
          <w:rFonts w:eastAsia="Times New Roman" w:cs="Arial"/>
          <w:lang w:eastAsia="cs-CZ"/>
        </w:rPr>
        <w:t>.</w:t>
      </w:r>
    </w:p>
    <w:p w14:paraId="118014FA" w14:textId="77777777" w:rsidR="00F01FED" w:rsidRPr="00F01FED" w:rsidRDefault="00F01FED" w:rsidP="00A35416">
      <w:pPr>
        <w:spacing w:after="0" w:line="240" w:lineRule="auto"/>
        <w:ind w:left="426"/>
        <w:jc w:val="both"/>
        <w:rPr>
          <w:rFonts w:eastAsia="Times New Roman" w:cs="Times New Roman"/>
          <w:b/>
          <w:lang w:eastAsia="cs-CZ"/>
        </w:rPr>
      </w:pPr>
      <w:r w:rsidRPr="00F01FED">
        <w:rPr>
          <w:rFonts w:eastAsia="Times New Roman" w:cs="Times New Roman"/>
          <w:b/>
          <w:lang w:eastAsia="cs-CZ"/>
        </w:rPr>
        <w:t xml:space="preserve">    </w:t>
      </w:r>
    </w:p>
    <w:p w14:paraId="5E9BF7BA" w14:textId="77777777" w:rsidR="00F94310" w:rsidRDefault="00F94310" w:rsidP="00A35416">
      <w:pPr>
        <w:spacing w:after="0" w:line="240" w:lineRule="auto"/>
        <w:ind w:left="426"/>
        <w:rPr>
          <w:rFonts w:eastAsia="Times New Roman" w:cs="Times New Roman"/>
          <w:b/>
          <w:u w:val="single"/>
          <w:lang w:eastAsia="cs-CZ"/>
        </w:rPr>
      </w:pPr>
    </w:p>
    <w:p w14:paraId="79B1860C" w14:textId="3F88D12D" w:rsidR="00F01FED" w:rsidRPr="00F94310" w:rsidRDefault="00F01FED" w:rsidP="00A35416">
      <w:pPr>
        <w:spacing w:after="0" w:line="240" w:lineRule="auto"/>
        <w:ind w:left="426"/>
        <w:rPr>
          <w:rFonts w:eastAsia="Times New Roman" w:cs="Times New Roman"/>
          <w:u w:val="single"/>
          <w:lang w:eastAsia="cs-CZ"/>
        </w:rPr>
      </w:pPr>
      <w:r w:rsidRPr="00F94310">
        <w:rPr>
          <w:rFonts w:eastAsia="Times New Roman" w:cs="Times New Roman"/>
          <w:b/>
          <w:u w:val="single"/>
          <w:lang w:eastAsia="cs-CZ"/>
        </w:rPr>
        <w:lastRenderedPageBreak/>
        <w:t>Místo plnění:</w:t>
      </w:r>
      <w:r w:rsidRPr="00F94310">
        <w:rPr>
          <w:rFonts w:eastAsia="Times New Roman" w:cs="Times New Roman"/>
          <w:u w:val="single"/>
          <w:lang w:eastAsia="cs-CZ"/>
        </w:rPr>
        <w:t xml:space="preserve">  </w:t>
      </w:r>
    </w:p>
    <w:p w14:paraId="2A706249" w14:textId="77777777" w:rsidR="00F01FED" w:rsidRPr="00F94310" w:rsidRDefault="00F01FED" w:rsidP="00A35416">
      <w:pPr>
        <w:spacing w:after="0" w:line="240" w:lineRule="auto"/>
        <w:ind w:left="426"/>
        <w:rPr>
          <w:rFonts w:eastAsia="Times New Roman" w:cs="Times New Roman"/>
          <w:lang w:eastAsia="cs-CZ"/>
        </w:rPr>
      </w:pPr>
    </w:p>
    <w:p w14:paraId="347761F6" w14:textId="008CBFEF" w:rsidR="00F01FED" w:rsidRPr="00F94310" w:rsidRDefault="00F01FED" w:rsidP="00A35416">
      <w:pPr>
        <w:numPr>
          <w:ilvl w:val="0"/>
          <w:numId w:val="15"/>
        </w:numPr>
        <w:spacing w:after="0" w:line="240" w:lineRule="auto"/>
        <w:ind w:left="993" w:hanging="284"/>
        <w:jc w:val="both"/>
        <w:rPr>
          <w:rFonts w:eastAsia="Times New Roman" w:cs="Times New Roman"/>
          <w:lang w:eastAsia="cs-CZ"/>
        </w:rPr>
      </w:pPr>
      <w:r w:rsidRPr="00F94310">
        <w:rPr>
          <w:rFonts w:eastAsia="Times New Roman" w:cs="Times New Roman"/>
          <w:lang w:eastAsia="cs-CZ"/>
        </w:rPr>
        <w:t xml:space="preserve">Správa </w:t>
      </w:r>
      <w:r w:rsidR="00580594" w:rsidRPr="00F94310">
        <w:rPr>
          <w:rFonts w:eastAsia="Times New Roman" w:cs="Times New Roman"/>
          <w:lang w:eastAsia="cs-CZ"/>
        </w:rPr>
        <w:t>železnic</w:t>
      </w:r>
      <w:r w:rsidRPr="00F94310">
        <w:rPr>
          <w:rFonts w:eastAsia="Times New Roman" w:cs="Times New Roman"/>
          <w:lang w:eastAsia="cs-CZ"/>
        </w:rPr>
        <w:t xml:space="preserve">, státní organizace, Stavební správa východ, Nerudova </w:t>
      </w:r>
      <w:r w:rsidR="00E8613D" w:rsidRPr="00F94310">
        <w:rPr>
          <w:rFonts w:eastAsia="Times New Roman" w:cs="Times New Roman"/>
          <w:lang w:eastAsia="cs-CZ"/>
        </w:rPr>
        <w:t>773/</w:t>
      </w:r>
      <w:r w:rsidRPr="00F94310">
        <w:rPr>
          <w:rFonts w:eastAsia="Times New Roman" w:cs="Times New Roman"/>
          <w:lang w:eastAsia="cs-CZ"/>
        </w:rPr>
        <w:t>1, 779 00 Olomouc</w:t>
      </w:r>
    </w:p>
    <w:p w14:paraId="3D881DDB" w14:textId="11C02FCF" w:rsidR="00E8613D" w:rsidRPr="00F94310" w:rsidRDefault="00E8613D" w:rsidP="00A35416">
      <w:pPr>
        <w:numPr>
          <w:ilvl w:val="0"/>
          <w:numId w:val="15"/>
        </w:numPr>
        <w:spacing w:after="0" w:line="240" w:lineRule="auto"/>
        <w:ind w:left="993" w:hanging="284"/>
        <w:jc w:val="both"/>
        <w:rPr>
          <w:rFonts w:eastAsia="Times New Roman" w:cs="Times New Roman"/>
          <w:lang w:eastAsia="cs-CZ"/>
        </w:rPr>
      </w:pPr>
      <w:r w:rsidRPr="00F94310">
        <w:rPr>
          <w:rFonts w:eastAsia="Times New Roman" w:cs="Arial"/>
          <w:b/>
          <w:lang w:eastAsia="cs-CZ"/>
        </w:rPr>
        <w:t>pro geotechnický dozor a konzultační činnost</w:t>
      </w:r>
      <w:r w:rsidRPr="00F94310">
        <w:rPr>
          <w:rFonts w:eastAsia="Times New Roman" w:cs="Arial"/>
          <w:lang w:eastAsia="cs-CZ"/>
        </w:rPr>
        <w:t>: místo stavby „</w:t>
      </w:r>
      <w:r w:rsidRPr="00F94310">
        <w:rPr>
          <w:rFonts w:eastAsia="Times New Roman" w:cs="Arial"/>
          <w:color w:val="000000"/>
          <w:lang w:eastAsia="cs-CZ"/>
        </w:rPr>
        <w:t>Adamov – Blansko, BC“</w:t>
      </w:r>
    </w:p>
    <w:p w14:paraId="62F5F33B" w14:textId="0B1F9F9E" w:rsidR="00F01FED" w:rsidRPr="00F94310" w:rsidRDefault="00F01FED" w:rsidP="00A35416">
      <w:pPr>
        <w:overflowPunct w:val="0"/>
        <w:autoSpaceDE w:val="0"/>
        <w:autoSpaceDN w:val="0"/>
        <w:adjustRightInd w:val="0"/>
        <w:spacing w:after="0" w:line="240" w:lineRule="auto"/>
        <w:jc w:val="both"/>
        <w:rPr>
          <w:rFonts w:eastAsia="Times New Roman" w:cs="Times New Roman"/>
          <w:b/>
          <w:lang w:eastAsia="cs-CZ"/>
        </w:rPr>
      </w:pPr>
    </w:p>
    <w:p w14:paraId="1081089C" w14:textId="24EF82FA" w:rsidR="00F01FED" w:rsidRPr="00F94310" w:rsidRDefault="00F01FED" w:rsidP="00A35416">
      <w:pPr>
        <w:numPr>
          <w:ilvl w:val="0"/>
          <w:numId w:val="6"/>
        </w:numPr>
        <w:tabs>
          <w:tab w:val="clear" w:pos="142"/>
        </w:tabs>
        <w:spacing w:after="0" w:line="240" w:lineRule="auto"/>
        <w:ind w:left="426" w:hanging="426"/>
        <w:rPr>
          <w:rFonts w:eastAsia="Times New Roman" w:cs="Times New Roman"/>
          <w:b/>
          <w:u w:val="single"/>
          <w:lang w:eastAsia="cs-CZ"/>
        </w:rPr>
      </w:pPr>
      <w:r w:rsidRPr="00F94310">
        <w:rPr>
          <w:rFonts w:eastAsia="Times New Roman" w:cs="Times New Roman"/>
          <w:b/>
          <w:u w:val="single"/>
          <w:lang w:eastAsia="cs-CZ"/>
        </w:rPr>
        <w:t>Způsob plnění:</w:t>
      </w:r>
      <w:r w:rsidR="006974BB" w:rsidRPr="00F94310">
        <w:rPr>
          <w:rFonts w:eastAsia="Times New Roman" w:cs="Times New Roman"/>
          <w:b/>
          <w:u w:val="single"/>
          <w:lang w:eastAsia="cs-CZ"/>
        </w:rPr>
        <w:t xml:space="preserve"> </w:t>
      </w:r>
    </w:p>
    <w:p w14:paraId="262DC8C1" w14:textId="288E390C" w:rsidR="00F01FED" w:rsidRPr="00F01FED" w:rsidRDefault="00E8613D" w:rsidP="00A35416">
      <w:pPr>
        <w:tabs>
          <w:tab w:val="left" w:pos="5597"/>
        </w:tabs>
        <w:spacing w:after="0" w:line="240" w:lineRule="auto"/>
        <w:ind w:left="426"/>
        <w:jc w:val="both"/>
        <w:rPr>
          <w:rFonts w:eastAsia="Times New Roman" w:cs="Times New Roman"/>
          <w:lang w:eastAsia="cs-CZ"/>
        </w:rPr>
      </w:pPr>
      <w:r w:rsidRPr="00F94310">
        <w:rPr>
          <w:rFonts w:eastAsia="Times New Roman" w:cs="Times New Roman"/>
          <w:lang w:eastAsia="cs-CZ"/>
        </w:rPr>
        <w:t>Zhotovitel je oprávněn účtovat cenu díla měsíčně vždy k poslednímu dni v měsíci. Provedené měsíční výkony budou evidovány v přehledové tabulce a před fakturací odsouhlaseny stavebním dozorem a Správcem stavby objednatele pro příslušnou stavbu. Tyto tabulky jsou podkladem pro fakturaci a musí být přílohou daňového dokladu.</w:t>
      </w:r>
    </w:p>
    <w:p w14:paraId="638A0A53" w14:textId="546443B2" w:rsidR="00091809" w:rsidRDefault="00091809" w:rsidP="00F01FED">
      <w:pPr>
        <w:tabs>
          <w:tab w:val="left" w:pos="5597"/>
        </w:tabs>
        <w:spacing w:after="0" w:line="240" w:lineRule="auto"/>
        <w:ind w:left="426"/>
        <w:jc w:val="both"/>
        <w:rPr>
          <w:rFonts w:eastAsia="Times New Roman" w:cs="Times New Roman"/>
          <w:lang w:eastAsia="cs-CZ"/>
        </w:rPr>
      </w:pPr>
    </w:p>
    <w:p w14:paraId="2A13A860" w14:textId="6680F26C" w:rsidR="00F01FED" w:rsidRPr="00F01FED" w:rsidRDefault="00F01FED" w:rsidP="00FF33D7">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prokáže splnění kvalifikace tak, že ke své nabídce přiloží níže uvedené doklady, jimiž doloží splnění požadované kvalifikace.</w:t>
      </w:r>
    </w:p>
    <w:p w14:paraId="627D5CE2" w14:textId="77777777" w:rsidR="00F01FED" w:rsidRPr="00F01FED" w:rsidRDefault="00F01FED" w:rsidP="00F01FED">
      <w:pPr>
        <w:spacing w:after="0" w:line="240" w:lineRule="auto"/>
        <w:ind w:left="426"/>
        <w:jc w:val="both"/>
        <w:rPr>
          <w:rFonts w:eastAsia="Times New Roman" w:cs="Times New Roman"/>
          <w:lang w:eastAsia="cs-CZ"/>
        </w:rPr>
      </w:pPr>
    </w:p>
    <w:p w14:paraId="7E6146A1" w14:textId="77777777" w:rsidR="00F01FED" w:rsidRPr="00F01FED" w:rsidRDefault="00F01FED" w:rsidP="00FF33D7">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proofErr w:type="gramStart"/>
      <w:r w:rsidRPr="00F01FED">
        <w:rPr>
          <w:rFonts w:eastAsia="Times New Roman" w:cs="Times New Roman"/>
          <w:lang w:eastAsia="cs-CZ"/>
        </w:rPr>
        <w:t>Základní</w:t>
      </w:r>
      <w:proofErr w:type="gramEnd"/>
      <w:r w:rsidRPr="00F01FED">
        <w:rPr>
          <w:rFonts w:eastAsia="Times New Roman" w:cs="Times New Roman"/>
          <w:lang w:eastAsia="cs-CZ"/>
        </w:rPr>
        <w:t xml:space="preserve"> způsobilost splňuje dodavatel, </w:t>
      </w:r>
      <w:proofErr w:type="gramStart"/>
      <w:r w:rsidRPr="00F01FED">
        <w:rPr>
          <w:rFonts w:eastAsia="Times New Roman" w:cs="Times New Roman"/>
          <w:lang w:eastAsia="cs-CZ"/>
        </w:rPr>
        <w:t>který:</w:t>
      </w:r>
      <w:proofErr w:type="gramEnd"/>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e) </w:t>
      </w:r>
      <w:r w:rsidRPr="00F01FED">
        <w:rPr>
          <w:rFonts w:eastAsia="Times New Roman" w:cs="Times New Roman"/>
          <w:lang w:eastAsia="cs-CZ"/>
        </w:rPr>
        <w:tab/>
        <w:t xml:space="preserve">není v likvidaci, proti </w:t>
      </w:r>
      <w:proofErr w:type="gramStart"/>
      <w:r w:rsidRPr="00F01FED">
        <w:rPr>
          <w:rFonts w:eastAsia="Times New Roman" w:cs="Times New Roman"/>
          <w:lang w:eastAsia="cs-CZ"/>
        </w:rPr>
        <w:t>němuž</w:t>
      </w:r>
      <w:proofErr w:type="gramEnd"/>
      <w:r w:rsidRPr="00F01FED">
        <w:rPr>
          <w:rFonts w:eastAsia="Times New Roman" w:cs="Times New Roman"/>
          <w:lang w:eastAsia="cs-CZ"/>
        </w:rPr>
        <w:t xml:space="preserve"> nebylo vydáno rozhodnutí o úpadku, vůči němuž nebyla nařízena nucená správa podle jiného právního předpisu nebo v obdobné situaci podle právního řádu země sídla dodavatele.</w:t>
      </w:r>
    </w:p>
    <w:p w14:paraId="5AAA36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tvoří </w:t>
      </w:r>
      <w:r w:rsidRPr="00091809">
        <w:rPr>
          <w:rFonts w:eastAsia="Times New Roman" w:cs="Times New Roman"/>
          <w:lang w:eastAsia="cs-CZ"/>
        </w:rPr>
        <w:t xml:space="preserve">přílohu </w:t>
      </w:r>
      <w:proofErr w:type="gramStart"/>
      <w:r w:rsidRPr="00091809">
        <w:rPr>
          <w:rFonts w:eastAsia="Times New Roman" w:cs="Times New Roman"/>
          <w:lang w:eastAsia="cs-CZ"/>
        </w:rPr>
        <w:t>č. 2</w:t>
      </w:r>
      <w:r w:rsidRPr="00F01FED">
        <w:rPr>
          <w:rFonts w:eastAsia="Times New Roman" w:cs="Times New Roman"/>
          <w:lang w:eastAsia="cs-CZ"/>
        </w:rPr>
        <w:t xml:space="preserve"> této</w:t>
      </w:r>
      <w:proofErr w:type="gramEnd"/>
      <w:r w:rsidRPr="00F01FED">
        <w:rPr>
          <w:rFonts w:eastAsia="Times New Roman" w:cs="Times New Roman"/>
          <w:lang w:eastAsia="cs-CZ"/>
        </w:rPr>
        <w:t xml:space="preserve"> Výzvy a musí být podepsáno osobou oprávněnou jednat za dodavatele.</w:t>
      </w:r>
    </w:p>
    <w:p w14:paraId="4EFB5840" w14:textId="2B0E7715" w:rsidR="00F01FED" w:rsidRDefault="00F01FED"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FF33D7">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3400B985" w14:textId="77777777" w:rsidR="00F01FED" w:rsidRPr="00F01FED" w:rsidRDefault="00F01FED" w:rsidP="00F01FED">
      <w:pPr>
        <w:spacing w:after="0" w:line="240" w:lineRule="auto"/>
        <w:ind w:left="425"/>
        <w:jc w:val="both"/>
        <w:rPr>
          <w:rFonts w:eastAsia="Times New Roman" w:cs="Times New Roman"/>
          <w:lang w:eastAsia="cs-CZ"/>
        </w:rPr>
      </w:pPr>
      <w:r w:rsidRPr="00F01FED">
        <w:rPr>
          <w:rFonts w:eastAsia="Times New Roman" w:cs="Times New Roman"/>
          <w:lang w:eastAsia="cs-CZ"/>
        </w:rPr>
        <w:t xml:space="preserve">K prokázání splnění profesní způsobilosti předloží dodavatel zadavateli následující doklady: </w:t>
      </w:r>
    </w:p>
    <w:p w14:paraId="1AD9FE95" w14:textId="77777777" w:rsidR="00F01FED" w:rsidRPr="00F01FED" w:rsidRDefault="00F01FED" w:rsidP="00F01FED">
      <w:pPr>
        <w:spacing w:after="0" w:line="240" w:lineRule="auto"/>
        <w:ind w:left="425"/>
        <w:jc w:val="both"/>
        <w:rPr>
          <w:rFonts w:eastAsia="Times New Roman" w:cs="Times New Roman"/>
          <w:lang w:eastAsia="cs-CZ"/>
        </w:rPr>
      </w:pPr>
    </w:p>
    <w:p w14:paraId="38086522" w14:textId="77777777" w:rsidR="00F01FED" w:rsidRPr="00F01FED" w:rsidRDefault="00F01FED" w:rsidP="00FF33D7">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výpis z obchodního rejstříku nebo jiné obdobné evidence, pokud jiný právní předpis zápis do takové evidence vyžaduje, </w:t>
      </w:r>
    </w:p>
    <w:p w14:paraId="351C9C60" w14:textId="77777777" w:rsidR="00F01FED" w:rsidRPr="00F94310" w:rsidRDefault="00F01FED" w:rsidP="00FF33D7">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doklad o oprávnění k podnikání podle zvláštních právních předpisů v rozsahu odpovídajícím předmětu veřejné zakázky (živnostenský list nebo výpis ze živnostenského rejstříku</w:t>
      </w:r>
      <w:r w:rsidRPr="00F94310">
        <w:rPr>
          <w:rFonts w:eastAsia="Times New Roman" w:cs="Times New Roman"/>
          <w:lang w:eastAsia="cs-CZ"/>
        </w:rPr>
        <w:t>); dodavatel předloží, že má k dispozici oprávnění k podnikání pro následující činnosti:</w:t>
      </w:r>
    </w:p>
    <w:p w14:paraId="6D94608E" w14:textId="77777777" w:rsidR="00091809" w:rsidRPr="00F94310" w:rsidRDefault="00091809" w:rsidP="00FF33D7">
      <w:pPr>
        <w:pStyle w:val="Odstavecseseznamem"/>
        <w:numPr>
          <w:ilvl w:val="3"/>
          <w:numId w:val="6"/>
        </w:numPr>
        <w:tabs>
          <w:tab w:val="clear" w:pos="2880"/>
        </w:tabs>
        <w:spacing w:after="120" w:line="240" w:lineRule="auto"/>
        <w:ind w:left="1276" w:hanging="283"/>
        <w:jc w:val="both"/>
        <w:rPr>
          <w:rFonts w:eastAsia="Times New Roman" w:cs="Times New Roman"/>
          <w:b/>
          <w:lang w:eastAsia="cs-CZ"/>
        </w:rPr>
      </w:pPr>
      <w:r w:rsidRPr="00F94310">
        <w:rPr>
          <w:rFonts w:eastAsia="Times New Roman" w:cs="Times New Roman"/>
          <w:b/>
          <w:lang w:eastAsia="cs-CZ"/>
        </w:rPr>
        <w:t>geologické práce</w:t>
      </w:r>
    </w:p>
    <w:p w14:paraId="704909AA" w14:textId="2CA957FC" w:rsidR="00091809" w:rsidRPr="00F94310" w:rsidRDefault="00091809" w:rsidP="00FF33D7">
      <w:pPr>
        <w:pStyle w:val="Odstavecseseznamem"/>
        <w:numPr>
          <w:ilvl w:val="3"/>
          <w:numId w:val="6"/>
        </w:numPr>
        <w:tabs>
          <w:tab w:val="clear" w:pos="2880"/>
        </w:tabs>
        <w:spacing w:after="120" w:line="240" w:lineRule="auto"/>
        <w:ind w:left="1276" w:hanging="283"/>
        <w:jc w:val="both"/>
        <w:rPr>
          <w:rFonts w:eastAsia="Times New Roman" w:cs="Times New Roman"/>
          <w:b/>
          <w:lang w:eastAsia="cs-CZ"/>
        </w:rPr>
      </w:pPr>
      <w:r w:rsidRPr="00F94310">
        <w:rPr>
          <w:rFonts w:eastAsia="Times New Roman" w:cs="Times New Roman"/>
          <w:b/>
          <w:lang w:eastAsia="cs-CZ"/>
        </w:rPr>
        <w:t>projektová činnost ve výstavbě</w:t>
      </w:r>
    </w:p>
    <w:p w14:paraId="6DE75294" w14:textId="7602225B" w:rsidR="00091809" w:rsidRPr="00F94310" w:rsidRDefault="00091809" w:rsidP="00FF33D7">
      <w:pPr>
        <w:numPr>
          <w:ilvl w:val="0"/>
          <w:numId w:val="13"/>
        </w:numPr>
        <w:spacing w:after="0" w:line="240" w:lineRule="auto"/>
        <w:ind w:left="907"/>
        <w:jc w:val="both"/>
        <w:rPr>
          <w:rFonts w:eastAsia="Times New Roman" w:cs="Times New Roman"/>
          <w:lang w:eastAsia="cs-CZ"/>
        </w:rPr>
      </w:pPr>
      <w:r w:rsidRPr="00F94310">
        <w:rPr>
          <w:rFonts w:eastAsia="Times New Roman" w:cs="Times New Roman"/>
          <w:lang w:eastAsia="cs-CZ"/>
        </w:rPr>
        <w:lastRenderedPageBreak/>
        <w:t xml:space="preserve">osvědčení o autorizaci (ČR) nebo registraci (zahraničí) v rozsahu dle §5 odst. 3 písm. </w:t>
      </w:r>
      <w:r w:rsidRPr="00F94310">
        <w:rPr>
          <w:rFonts w:eastAsia="Times New Roman" w:cs="Times New Roman"/>
          <w:b/>
          <w:lang w:eastAsia="cs-CZ"/>
        </w:rPr>
        <w:t>i)</w:t>
      </w:r>
      <w:r w:rsidRPr="00F94310">
        <w:rPr>
          <w:rFonts w:eastAsia="Times New Roman" w:cs="Times New Roman"/>
          <w:lang w:eastAsia="cs-CZ"/>
        </w:rPr>
        <w:t xml:space="preserve"> </w:t>
      </w:r>
      <w:r w:rsidRPr="00F94310">
        <w:rPr>
          <w:rFonts w:eastAsia="Times New Roman" w:cs="Times New Roman"/>
          <w:b/>
          <w:lang w:eastAsia="cs-CZ"/>
        </w:rPr>
        <w:t>geotechnika</w:t>
      </w:r>
      <w:r w:rsidRPr="00F94310">
        <w:rPr>
          <w:rFonts w:eastAsia="Times New Roman" w:cs="Times New Roman"/>
          <w:lang w:eastAsia="cs-CZ"/>
        </w:rPr>
        <w:t xml:space="preserve"> zákona č. 360/1992 Sb., o výkonu povolání autorizovaných architektů a o výkonu povolání autorizovaných inženýrů a techniků činných ve výstavbě, ve znění pozdějších předpisů; </w:t>
      </w:r>
    </w:p>
    <w:p w14:paraId="2E1BE97E" w14:textId="64056CF7" w:rsidR="00091809" w:rsidRPr="00F94310" w:rsidRDefault="00091809" w:rsidP="00FF33D7">
      <w:pPr>
        <w:pStyle w:val="Odstavecseseznamem"/>
        <w:numPr>
          <w:ilvl w:val="0"/>
          <w:numId w:val="13"/>
        </w:numPr>
        <w:tabs>
          <w:tab w:val="clear" w:pos="944"/>
          <w:tab w:val="num" w:pos="351"/>
        </w:tabs>
        <w:autoSpaceDE w:val="0"/>
        <w:autoSpaceDN w:val="0"/>
        <w:spacing w:after="0" w:line="240" w:lineRule="auto"/>
        <w:ind w:hanging="377"/>
        <w:jc w:val="both"/>
        <w:rPr>
          <w:rFonts w:eastAsia="Times New Roman" w:cs="Arial"/>
          <w:lang w:eastAsia="cs-CZ"/>
        </w:rPr>
      </w:pPr>
      <w:r w:rsidRPr="00F94310">
        <w:rPr>
          <w:rFonts w:eastAsia="Times New Roman" w:cs="Arial"/>
          <w:lang w:eastAsia="cs-CZ"/>
        </w:rPr>
        <w:t xml:space="preserve">oprávnění k činnosti prováděné hornickým způsobem dle § 5 odst. 2 a v rozsahu dle § 3 písm. </w:t>
      </w:r>
      <w:r w:rsidRPr="00F94310">
        <w:rPr>
          <w:rFonts w:eastAsia="Times New Roman" w:cs="Arial"/>
          <w:b/>
          <w:lang w:eastAsia="cs-CZ"/>
        </w:rPr>
        <w:t xml:space="preserve">c) </w:t>
      </w:r>
      <w:r w:rsidRPr="00F94310">
        <w:rPr>
          <w:rFonts w:eastAsia="Times New Roman" w:cs="Arial"/>
          <w:lang w:eastAsia="cs-CZ"/>
        </w:rPr>
        <w:t xml:space="preserve">práce k zajištění stability podzemních prostorů (podzemní sanační práce) </w:t>
      </w:r>
      <w:r w:rsidRPr="00F94310">
        <w:rPr>
          <w:rFonts w:eastAsia="Times New Roman" w:cs="Arial"/>
          <w:b/>
          <w:u w:val="single"/>
          <w:lang w:eastAsia="cs-CZ"/>
        </w:rPr>
        <w:t>nebo</w:t>
      </w:r>
      <w:r w:rsidRPr="00F94310">
        <w:rPr>
          <w:rFonts w:eastAsia="Times New Roman" w:cs="Arial"/>
          <w:lang w:eastAsia="cs-CZ"/>
        </w:rPr>
        <w:t xml:space="preserve"> </w:t>
      </w:r>
      <w:r w:rsidRPr="00F94310">
        <w:rPr>
          <w:rFonts w:eastAsia="Times New Roman" w:cs="Arial"/>
          <w:b/>
          <w:lang w:eastAsia="cs-CZ"/>
        </w:rPr>
        <w:t>i)</w:t>
      </w:r>
      <w:r w:rsidRPr="00F94310">
        <w:rPr>
          <w:rFonts w:eastAsia="Times New Roman" w:cs="Arial"/>
          <w:lang w:eastAsia="cs-CZ"/>
        </w:rPr>
        <w:t xml:space="preserve"> podzemní práce spočívající v hloubení důlních jam a studní, v ražení štol a tunelů, jakož i ve vytváření podzemních prostorů o objemu větším než 300 m krychlových horniny, zákona č. 61/1988 Sb., o hornické činnosti, výbušninách a o státní báňské správě, ve znění pozdějších předpisů.</w:t>
      </w:r>
    </w:p>
    <w:p w14:paraId="3DD1B220" w14:textId="0FFCC2B4" w:rsidR="00F01FED" w:rsidRDefault="00F01FED" w:rsidP="00F01FED">
      <w:pPr>
        <w:spacing w:after="0" w:line="240" w:lineRule="auto"/>
        <w:ind w:firstLine="426"/>
        <w:jc w:val="both"/>
        <w:rPr>
          <w:rFonts w:eastAsia="Times New Roman" w:cs="Times New Roman"/>
          <w:lang w:eastAsia="cs-CZ"/>
        </w:rPr>
      </w:pPr>
    </w:p>
    <w:p w14:paraId="6EC61ED9" w14:textId="77777777" w:rsidR="00A91192" w:rsidRPr="00F01FED" w:rsidRDefault="00A91192" w:rsidP="00F01FED">
      <w:pPr>
        <w:spacing w:after="0" w:line="240" w:lineRule="auto"/>
        <w:ind w:firstLine="426"/>
        <w:jc w:val="both"/>
        <w:rPr>
          <w:rFonts w:eastAsia="Times New Roman" w:cs="Times New Roman"/>
          <w:lang w:eastAsia="cs-CZ"/>
        </w:rPr>
      </w:pPr>
    </w:p>
    <w:p w14:paraId="23BFB02F" w14:textId="3629559C" w:rsidR="00091809" w:rsidRPr="00091809" w:rsidRDefault="00F01FED" w:rsidP="00FF33D7">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Technická kvalifikace</w:t>
      </w:r>
    </w:p>
    <w:p w14:paraId="0BD6C6AE" w14:textId="77777777" w:rsidR="00091809" w:rsidRPr="00A011EE" w:rsidRDefault="00091809" w:rsidP="00091809">
      <w:pPr>
        <w:spacing w:after="0" w:line="240" w:lineRule="auto"/>
        <w:ind w:left="426"/>
        <w:jc w:val="both"/>
        <w:rPr>
          <w:rFonts w:eastAsia="Times New Roman" w:cs="Times New Roman"/>
          <w:lang w:eastAsia="cs-CZ"/>
        </w:rPr>
      </w:pPr>
    </w:p>
    <w:p w14:paraId="4990BF40" w14:textId="1ADFAEB5" w:rsidR="00091809" w:rsidRPr="00F94310" w:rsidRDefault="00091809" w:rsidP="00091809">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K prokázání splnění technické </w:t>
      </w:r>
      <w:r w:rsidRPr="00F94310">
        <w:rPr>
          <w:rFonts w:eastAsia="Times New Roman" w:cs="Times New Roman"/>
          <w:lang w:eastAsia="cs-CZ"/>
        </w:rPr>
        <w:t>kvalifikace předloží dodavatel zadavateli následující doklady:</w:t>
      </w:r>
    </w:p>
    <w:p w14:paraId="123E2422" w14:textId="5266375F" w:rsidR="00091809" w:rsidRPr="00F94310" w:rsidRDefault="00091809" w:rsidP="00091809">
      <w:pPr>
        <w:spacing w:after="0" w:line="240" w:lineRule="auto"/>
        <w:ind w:left="426"/>
        <w:jc w:val="both"/>
        <w:rPr>
          <w:rFonts w:eastAsia="Times New Roman" w:cs="Times New Roman"/>
          <w:lang w:eastAsia="cs-CZ"/>
        </w:rPr>
      </w:pPr>
    </w:p>
    <w:p w14:paraId="6DBBF075" w14:textId="77777777" w:rsidR="00091809" w:rsidRPr="00F94310" w:rsidRDefault="00091809" w:rsidP="00FF33D7">
      <w:pPr>
        <w:pStyle w:val="Odstavecseseznamem"/>
        <w:numPr>
          <w:ilvl w:val="0"/>
          <w:numId w:val="23"/>
        </w:numPr>
        <w:spacing w:after="0" w:line="240" w:lineRule="auto"/>
        <w:ind w:left="851"/>
        <w:jc w:val="both"/>
        <w:rPr>
          <w:rFonts w:ascii="Verdana" w:hAnsi="Verdana"/>
          <w:lang w:eastAsia="cs-CZ"/>
        </w:rPr>
      </w:pPr>
      <w:r w:rsidRPr="00F94310">
        <w:rPr>
          <w:rFonts w:ascii="Verdana" w:hAnsi="Verdana"/>
          <w:b/>
          <w:bCs/>
          <w:color w:val="000000"/>
          <w:lang w:eastAsia="cs-CZ"/>
        </w:rPr>
        <w:t>Seznam služeb</w:t>
      </w:r>
      <w:r w:rsidRPr="00F94310">
        <w:rPr>
          <w:rFonts w:ascii="Verdana" w:hAnsi="Verdana"/>
          <w:color w:val="000000"/>
          <w:lang w:eastAsia="cs-CZ"/>
        </w:rPr>
        <w:t xml:space="preserve"> poskytnutých dodavatelem v posledních </w:t>
      </w:r>
      <w:r w:rsidRPr="00F94310">
        <w:rPr>
          <w:rFonts w:ascii="Verdana" w:hAnsi="Verdana"/>
          <w:b/>
          <w:color w:val="000000"/>
          <w:lang w:eastAsia="cs-CZ"/>
        </w:rPr>
        <w:t>8</w:t>
      </w:r>
      <w:r w:rsidRPr="00F94310">
        <w:rPr>
          <w:rFonts w:ascii="Verdana" w:hAnsi="Verdana"/>
          <w:color w:val="000000"/>
          <w:lang w:eastAsia="cs-CZ"/>
        </w:rPr>
        <w:t xml:space="preserve"> letech. Tímto seznamem dodavatel prokáže, že v posledních </w:t>
      </w:r>
      <w:r w:rsidRPr="00F94310">
        <w:rPr>
          <w:rFonts w:ascii="Verdana" w:hAnsi="Verdana"/>
          <w:b/>
          <w:color w:val="000000"/>
          <w:lang w:eastAsia="cs-CZ"/>
        </w:rPr>
        <w:t>8</w:t>
      </w:r>
      <w:r w:rsidRPr="00F94310">
        <w:rPr>
          <w:rFonts w:ascii="Verdana" w:hAnsi="Verdana"/>
          <w:color w:val="000000"/>
          <w:lang w:eastAsia="cs-CZ"/>
        </w:rPr>
        <w:t xml:space="preserve"> letech vykonával v České republice či v zahraničí činnost občasného odborného geotechnického dozoru nebo jinou obdobnou činnost, která svým obsahem odpovídá předmětu veřejné zakázky, jak je vymezen v této Výzvě.</w:t>
      </w:r>
    </w:p>
    <w:p w14:paraId="5E04AF57" w14:textId="77777777" w:rsidR="00091809" w:rsidRPr="00F94310" w:rsidRDefault="00091809" w:rsidP="001A6CA2">
      <w:pPr>
        <w:pStyle w:val="Bezmezer"/>
        <w:spacing w:line="240" w:lineRule="auto"/>
        <w:ind w:left="851" w:hanging="360"/>
        <w:jc w:val="both"/>
        <w:rPr>
          <w:rFonts w:ascii="Verdana" w:hAnsi="Verdana"/>
          <w:lang w:eastAsia="cs-CZ"/>
        </w:rPr>
      </w:pPr>
    </w:p>
    <w:p w14:paraId="74C779BD" w14:textId="0C8C0774" w:rsidR="00091809" w:rsidRPr="00F94310" w:rsidRDefault="00091809" w:rsidP="001A6CA2">
      <w:pPr>
        <w:pStyle w:val="Bezmezer"/>
        <w:spacing w:line="240" w:lineRule="auto"/>
        <w:ind w:left="851"/>
        <w:jc w:val="both"/>
        <w:rPr>
          <w:rFonts w:ascii="Verdana" w:hAnsi="Verdana"/>
          <w:lang w:eastAsia="cs-CZ"/>
        </w:rPr>
      </w:pPr>
      <w:r w:rsidRPr="00F94310">
        <w:rPr>
          <w:rFonts w:ascii="Verdana" w:hAnsi="Verdana"/>
          <w:lang w:eastAsia="cs-CZ"/>
        </w:rPr>
        <w:t xml:space="preserve">Předloženým seznamem poskytnutých služeb přitom musí dodavatel prokázat, že v posledních pěti letech vykonával činnost občasného odborného geotechnického dozoru alespoň na dvou dopravních stavbách (železničních nebo jiných dopravních stavbách)   s hodnotou      celkových       investičních nákladů v součtu minimálně </w:t>
      </w:r>
      <w:r w:rsidRPr="00F94310">
        <w:rPr>
          <w:rFonts w:ascii="Verdana" w:hAnsi="Verdana"/>
          <w:b/>
          <w:bCs/>
          <w:lang w:eastAsia="cs-CZ"/>
        </w:rPr>
        <w:t xml:space="preserve"> 750 000 000,- Kč bez DPH</w:t>
      </w:r>
      <w:r w:rsidRPr="00F94310">
        <w:rPr>
          <w:rFonts w:ascii="Verdana" w:hAnsi="Verdana"/>
          <w:lang w:eastAsia="cs-CZ"/>
        </w:rPr>
        <w:t xml:space="preserve">, přičemž hodnota celkových investičních nákladů jedné takové stavby musí činit alespoň </w:t>
      </w:r>
      <w:r w:rsidRPr="00F94310">
        <w:rPr>
          <w:rFonts w:ascii="Verdana" w:hAnsi="Verdana"/>
          <w:b/>
          <w:lang w:eastAsia="cs-CZ"/>
        </w:rPr>
        <w:t>2</w:t>
      </w:r>
      <w:r w:rsidRPr="00F94310">
        <w:rPr>
          <w:rFonts w:ascii="Verdana" w:hAnsi="Verdana"/>
          <w:b/>
          <w:bCs/>
          <w:lang w:eastAsia="cs-CZ"/>
        </w:rPr>
        <w:t>50 000 000,- Kč bez DPH</w:t>
      </w:r>
      <w:r w:rsidRPr="00F94310">
        <w:rPr>
          <w:rFonts w:ascii="Verdana" w:hAnsi="Verdana"/>
          <w:lang w:eastAsia="cs-CZ"/>
        </w:rPr>
        <w:t xml:space="preserve">. </w:t>
      </w:r>
    </w:p>
    <w:p w14:paraId="17A0ED1A" w14:textId="77777777" w:rsidR="00091809" w:rsidRPr="00F94310" w:rsidRDefault="00091809" w:rsidP="001A6CA2">
      <w:pPr>
        <w:pStyle w:val="Bezmezer"/>
        <w:spacing w:line="240" w:lineRule="auto"/>
        <w:ind w:left="851" w:hanging="360"/>
        <w:jc w:val="both"/>
        <w:rPr>
          <w:rFonts w:ascii="Verdana" w:hAnsi="Verdana"/>
          <w:color w:val="000000"/>
          <w:lang w:eastAsia="cs-CZ"/>
        </w:rPr>
      </w:pPr>
    </w:p>
    <w:p w14:paraId="23963F66" w14:textId="5B8EFD86" w:rsidR="00091809" w:rsidRPr="00F94310" w:rsidRDefault="00091809" w:rsidP="001A6CA2">
      <w:pPr>
        <w:pStyle w:val="Bezmezer"/>
        <w:spacing w:line="240" w:lineRule="auto"/>
        <w:ind w:left="851"/>
        <w:jc w:val="both"/>
        <w:rPr>
          <w:rFonts w:ascii="Verdana" w:hAnsi="Verdana"/>
          <w:color w:val="000000"/>
          <w:lang w:eastAsia="cs-CZ"/>
        </w:rPr>
      </w:pPr>
      <w:r w:rsidRPr="00F94310">
        <w:rPr>
          <w:rFonts w:ascii="Verdana" w:hAnsi="Verdana"/>
          <w:color w:val="000000"/>
          <w:lang w:eastAsia="cs-CZ"/>
        </w:rPr>
        <w:t>U každé položky uvedené na seznamu služeb musí být uveden název stavby, pro kterou byly služby poskytovány, objednatel, stručný předmět plnění, termín plnění a dále hodnota celkových investičních nákladů stavby. Zadavatel nepřipouští splnění tohoto požadavku službou, která v průběhu této doby nebyla dokončena, a to ani v případě, kdy objem již vykonaných prací splňuje požadavek zadavatele na minimální hodnotu, alespoň jedné zakázky, uvedené shora v tomto bodě Výzvy.</w:t>
      </w:r>
    </w:p>
    <w:p w14:paraId="560AE9B8" w14:textId="77777777" w:rsidR="00091809" w:rsidRPr="00F94310" w:rsidRDefault="00091809" w:rsidP="001A6CA2">
      <w:pPr>
        <w:pStyle w:val="Bezmezer"/>
        <w:spacing w:line="240" w:lineRule="auto"/>
        <w:ind w:left="851" w:hanging="360"/>
        <w:jc w:val="both"/>
        <w:rPr>
          <w:rFonts w:ascii="Verdana" w:hAnsi="Verdana"/>
          <w:color w:val="000000"/>
          <w:lang w:eastAsia="cs-CZ"/>
        </w:rPr>
      </w:pPr>
    </w:p>
    <w:p w14:paraId="36671F70" w14:textId="1FC761BD" w:rsidR="00091809" w:rsidRDefault="00091809" w:rsidP="001A6CA2">
      <w:pPr>
        <w:pStyle w:val="Odstavecseseznamem"/>
        <w:spacing w:after="0" w:line="240" w:lineRule="auto"/>
        <w:ind w:left="851"/>
        <w:jc w:val="both"/>
        <w:rPr>
          <w:rFonts w:ascii="Verdana" w:hAnsi="Verdana"/>
          <w:lang w:eastAsia="cs-CZ"/>
        </w:rPr>
      </w:pPr>
      <w:r w:rsidRPr="00F94310">
        <w:rPr>
          <w:rFonts w:ascii="Verdana" w:hAnsi="Verdana"/>
          <w:lang w:eastAsia="cs-CZ"/>
        </w:rPr>
        <w:t>Skutečností rozhodnou pro počátek běhu tříleté lhůty je poslední den lhůty pro podání nabídek.</w:t>
      </w:r>
      <w:r w:rsidRPr="00F94310">
        <w:rPr>
          <w:rFonts w:ascii="Verdana" w:hAnsi="Verdana"/>
          <w:color w:val="000000"/>
          <w:lang w:eastAsia="cs-CZ"/>
        </w:rPr>
        <w:t xml:space="preserve"> </w:t>
      </w:r>
      <w:r w:rsidRPr="00F94310">
        <w:rPr>
          <w:rFonts w:ascii="Verdana" w:hAnsi="Verdana"/>
          <w:lang w:eastAsia="cs-CZ"/>
        </w:rPr>
        <w:t xml:space="preserve">Doba </w:t>
      </w:r>
      <w:r w:rsidRPr="00F94310">
        <w:rPr>
          <w:rFonts w:ascii="Verdana" w:hAnsi="Verdana"/>
          <w:b/>
          <w:lang w:eastAsia="cs-CZ"/>
        </w:rPr>
        <w:t>8</w:t>
      </w:r>
      <w:r w:rsidRPr="00F94310">
        <w:rPr>
          <w:rFonts w:ascii="Verdana" w:hAnsi="Verdana"/>
          <w:lang w:eastAsia="cs-CZ"/>
        </w:rPr>
        <w:t xml:space="preserve"> let se považuje za splněnou, pokud byly služby v průběhu této doby dokončeny.</w:t>
      </w:r>
      <w:r w:rsidR="001A6CA2">
        <w:rPr>
          <w:rFonts w:ascii="Verdana" w:hAnsi="Verdana"/>
          <w:lang w:eastAsia="cs-CZ"/>
        </w:rPr>
        <w:t xml:space="preserve"> </w:t>
      </w:r>
    </w:p>
    <w:p w14:paraId="7A7833F6" w14:textId="54D93DEF" w:rsidR="001A6CA2" w:rsidRDefault="001A6CA2" w:rsidP="001A6CA2">
      <w:pPr>
        <w:spacing w:after="0" w:line="240" w:lineRule="auto"/>
        <w:ind w:left="426"/>
        <w:jc w:val="both"/>
        <w:rPr>
          <w:rFonts w:eastAsia="Times New Roman" w:cs="Times New Roman"/>
          <w:lang w:eastAsia="cs-CZ"/>
        </w:rPr>
      </w:pPr>
    </w:p>
    <w:p w14:paraId="2D29EF63" w14:textId="77777777" w:rsidR="00C76647" w:rsidRPr="001A6CA2" w:rsidRDefault="00C76647" w:rsidP="001A6CA2">
      <w:pPr>
        <w:spacing w:after="0" w:line="240" w:lineRule="auto"/>
        <w:ind w:left="426"/>
        <w:jc w:val="both"/>
        <w:rPr>
          <w:rFonts w:eastAsia="Times New Roman" w:cs="Times New Roman"/>
          <w:lang w:eastAsia="cs-CZ"/>
        </w:rPr>
      </w:pPr>
    </w:p>
    <w:p w14:paraId="47B48734" w14:textId="3348BF18" w:rsidR="001A6CA2" w:rsidRPr="00FF33D7" w:rsidRDefault="001A6CA2" w:rsidP="00FF33D7">
      <w:pPr>
        <w:pStyle w:val="Odstavecseseznamem"/>
        <w:numPr>
          <w:ilvl w:val="0"/>
          <w:numId w:val="23"/>
        </w:numPr>
        <w:spacing w:after="0" w:line="240" w:lineRule="auto"/>
        <w:ind w:left="851" w:hanging="425"/>
        <w:jc w:val="both"/>
        <w:rPr>
          <w:rFonts w:eastAsia="Times New Roman" w:cs="Times New Roman"/>
          <w:lang w:eastAsia="cs-CZ"/>
        </w:rPr>
      </w:pPr>
      <w:r w:rsidRPr="00FF33D7">
        <w:rPr>
          <w:rFonts w:ascii="Verdana" w:hAnsi="Verdana"/>
          <w:bCs/>
          <w:color w:val="000000"/>
          <w:lang w:eastAsia="cs-CZ"/>
        </w:rPr>
        <w:t xml:space="preserve">Zadavatel požaduje předložení </w:t>
      </w:r>
      <w:r w:rsidRPr="00FF33D7">
        <w:rPr>
          <w:rFonts w:ascii="Verdana" w:hAnsi="Verdana"/>
          <w:b/>
          <w:bCs/>
          <w:color w:val="000000"/>
          <w:lang w:eastAsia="cs-CZ"/>
        </w:rPr>
        <w:t xml:space="preserve">seznamu personálu </w:t>
      </w:r>
      <w:r w:rsidRPr="00FF33D7">
        <w:rPr>
          <w:rFonts w:ascii="Verdana" w:hAnsi="Verdana"/>
          <w:b/>
          <w:color w:val="000000"/>
          <w:lang w:eastAsia="cs-CZ"/>
        </w:rPr>
        <w:t>dodavatele</w:t>
      </w:r>
      <w:r w:rsidR="00FF33D7">
        <w:rPr>
          <w:rFonts w:ascii="Verdana" w:hAnsi="Verdana"/>
          <w:b/>
          <w:color w:val="000000"/>
          <w:lang w:eastAsia="cs-CZ"/>
        </w:rPr>
        <w:t>.</w:t>
      </w:r>
    </w:p>
    <w:p w14:paraId="08D7BFE8" w14:textId="6CC06733" w:rsidR="00FF33D7" w:rsidRDefault="00FF33D7" w:rsidP="00FF33D7">
      <w:pPr>
        <w:pStyle w:val="Odstavecseseznamem"/>
        <w:spacing w:after="0" w:line="240" w:lineRule="auto"/>
        <w:ind w:left="851"/>
        <w:jc w:val="both"/>
        <w:rPr>
          <w:rFonts w:eastAsia="Times New Roman" w:cs="Times New Roman"/>
          <w:lang w:eastAsia="cs-CZ"/>
        </w:rPr>
      </w:pPr>
    </w:p>
    <w:p w14:paraId="7629E505" w14:textId="77777777" w:rsidR="00FF33D7" w:rsidRPr="00F94310" w:rsidRDefault="00FF33D7" w:rsidP="00FF33D7">
      <w:pPr>
        <w:tabs>
          <w:tab w:val="left" w:pos="993"/>
        </w:tabs>
        <w:spacing w:after="0" w:line="240" w:lineRule="auto"/>
        <w:ind w:left="851"/>
        <w:jc w:val="both"/>
      </w:pPr>
      <w:r w:rsidRPr="00F94310">
        <w:t xml:space="preserve">Jednotlivé požadavky na kvalifikační kritéria nelze jakkoliv rozdělit mezi více fyzických osob, takže u téže funkce člena odborného personálu nemůže být prokázáno splnění např. požadovaného vzdělání jednou osobou a pomocí jiné osoby odborná způsobilost. </w:t>
      </w:r>
    </w:p>
    <w:p w14:paraId="4043EB79" w14:textId="77777777" w:rsidR="00FF33D7" w:rsidRPr="00F94310" w:rsidRDefault="00FF33D7" w:rsidP="00FF33D7">
      <w:pPr>
        <w:spacing w:after="0" w:line="240" w:lineRule="auto"/>
        <w:ind w:left="907"/>
        <w:jc w:val="both"/>
        <w:rPr>
          <w:rFonts w:eastAsia="Times New Roman" w:cs="Times New Roman"/>
          <w:lang w:eastAsia="cs-CZ"/>
        </w:rPr>
      </w:pPr>
    </w:p>
    <w:p w14:paraId="08AD6823" w14:textId="77777777" w:rsidR="00FF33D7" w:rsidRPr="00F94310" w:rsidRDefault="00FF33D7" w:rsidP="00FF33D7">
      <w:pPr>
        <w:spacing w:after="0" w:line="240" w:lineRule="auto"/>
        <w:ind w:left="851"/>
        <w:jc w:val="both"/>
        <w:rPr>
          <w:rFonts w:eastAsia="Times New Roman" w:cs="Times New Roman"/>
          <w:lang w:eastAsia="cs-CZ"/>
        </w:rPr>
      </w:pPr>
      <w:r w:rsidRPr="00F94310">
        <w:rPr>
          <w:rFonts w:eastAsia="Times New Roman" w:cs="Times New Roman"/>
          <w:lang w:eastAsia="cs-CZ"/>
        </w:rPr>
        <w:t xml:space="preserve">Zadavatel stanoví, že člen odborného personálu může být zaměstnanec dodavatele nebo osoba v jiném vztahu k dodavateli, tj. např. zaměstnanec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F94310">
        <w:rPr>
          <w:rFonts w:eastAsia="Times New Roman" w:cs="Times New Roman"/>
          <w:b/>
          <w:lang w:eastAsia="cs-CZ"/>
        </w:rPr>
        <w:t>Informace o této skutečnosti bude uvedena v profesním životopisu</w:t>
      </w:r>
      <w:r w:rsidRPr="00F94310">
        <w:rPr>
          <w:rFonts w:eastAsia="Times New Roman" w:cs="Times New Roman"/>
          <w:lang w:eastAsia="cs-CZ"/>
        </w:rPr>
        <w:t>. Nesplnění této podmínky může být důvodem pro vyloučení dodavatele z výběrového řízení.</w:t>
      </w:r>
    </w:p>
    <w:p w14:paraId="7F80BEC2" w14:textId="77777777" w:rsidR="00FF33D7" w:rsidRPr="00F94310" w:rsidRDefault="00FF33D7" w:rsidP="00FF33D7">
      <w:pPr>
        <w:spacing w:after="0" w:line="240" w:lineRule="auto"/>
        <w:ind w:left="851"/>
        <w:jc w:val="both"/>
        <w:rPr>
          <w:rFonts w:eastAsia="Times New Roman" w:cs="Times New Roman"/>
          <w:lang w:eastAsia="cs-CZ"/>
        </w:rPr>
      </w:pPr>
    </w:p>
    <w:p w14:paraId="2C440684" w14:textId="2BE5453D" w:rsidR="00FF33D7" w:rsidRPr="00F94310" w:rsidRDefault="00FF33D7" w:rsidP="00FF33D7">
      <w:pPr>
        <w:pStyle w:val="Odstavecseseznamem"/>
        <w:spacing w:after="0" w:line="240" w:lineRule="auto"/>
        <w:ind w:left="851"/>
        <w:jc w:val="both"/>
        <w:rPr>
          <w:rFonts w:eastAsia="Times New Roman" w:cs="Times New Roman"/>
          <w:lang w:eastAsia="cs-CZ"/>
        </w:rPr>
      </w:pPr>
      <w:r w:rsidRPr="00F94310">
        <w:rPr>
          <w:rFonts w:eastAsia="Times New Roman" w:cs="Times New Roman"/>
          <w:lang w:eastAsia="cs-CZ"/>
        </w:rPr>
        <w:t>Dodavatel v nabídce předloží strukturovaný profesní životopis člena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člena personálu dodavatele.</w:t>
      </w:r>
    </w:p>
    <w:p w14:paraId="159E033D" w14:textId="77777777" w:rsidR="00FF33D7" w:rsidRPr="00F94310" w:rsidRDefault="00FF33D7" w:rsidP="00FF33D7">
      <w:pPr>
        <w:pStyle w:val="Odstavecseseznamem"/>
        <w:spacing w:after="0" w:line="240" w:lineRule="auto"/>
        <w:ind w:left="851"/>
        <w:jc w:val="both"/>
        <w:rPr>
          <w:rFonts w:eastAsia="Times New Roman" w:cs="Times New Roman"/>
          <w:lang w:eastAsia="cs-CZ"/>
        </w:rPr>
      </w:pPr>
    </w:p>
    <w:p w14:paraId="1250A78C" w14:textId="4B3315CE" w:rsidR="001A6CA2" w:rsidRPr="00F94310" w:rsidRDefault="001A6CA2" w:rsidP="001A6CA2">
      <w:pPr>
        <w:pStyle w:val="Odstavecseseznamem"/>
        <w:spacing w:after="0" w:line="240" w:lineRule="auto"/>
        <w:ind w:left="851"/>
        <w:jc w:val="both"/>
        <w:rPr>
          <w:rFonts w:ascii="Verdana" w:hAnsi="Verdana"/>
        </w:rPr>
      </w:pPr>
      <w:r w:rsidRPr="00F94310">
        <w:rPr>
          <w:rFonts w:ascii="Verdana" w:hAnsi="Verdana"/>
        </w:rPr>
        <w:t>Pro plnění této veřejné zakázky musí mít dodavatel k dispozici odborný personál, který splňuje následující podmínky:</w:t>
      </w:r>
    </w:p>
    <w:p w14:paraId="3B38549E" w14:textId="1CC56ADC" w:rsidR="001A6CA2" w:rsidRPr="00F94310" w:rsidRDefault="001A6CA2" w:rsidP="001A6CA2">
      <w:pPr>
        <w:pStyle w:val="Odstavecseseznamem"/>
        <w:spacing w:after="0" w:line="240" w:lineRule="auto"/>
        <w:ind w:left="851"/>
        <w:jc w:val="both"/>
        <w:rPr>
          <w:rFonts w:ascii="Verdana" w:hAnsi="Verdana"/>
          <w:lang w:eastAsia="cs-CZ"/>
        </w:rPr>
      </w:pPr>
    </w:p>
    <w:p w14:paraId="5CA144C6" w14:textId="77777777" w:rsidR="00C76647" w:rsidRPr="00F94310" w:rsidRDefault="00C76647" w:rsidP="001A6CA2">
      <w:pPr>
        <w:pStyle w:val="Odstavecseseznamem"/>
        <w:spacing w:after="0" w:line="240" w:lineRule="auto"/>
        <w:ind w:left="851"/>
        <w:jc w:val="both"/>
        <w:rPr>
          <w:rFonts w:ascii="Verdana" w:hAnsi="Verdana"/>
          <w:lang w:eastAsia="cs-CZ"/>
        </w:rPr>
      </w:pPr>
    </w:p>
    <w:p w14:paraId="7B12F20F" w14:textId="698A5560" w:rsidR="001A6CA2" w:rsidRPr="00F94310" w:rsidRDefault="001A6CA2" w:rsidP="00FF33D7">
      <w:pPr>
        <w:pStyle w:val="Bezmezer"/>
        <w:numPr>
          <w:ilvl w:val="0"/>
          <w:numId w:val="24"/>
        </w:numPr>
        <w:jc w:val="both"/>
        <w:rPr>
          <w:rFonts w:ascii="Verdana" w:hAnsi="Verdana"/>
          <w:b/>
          <w:bCs/>
          <w:lang w:eastAsia="cs-CZ"/>
        </w:rPr>
      </w:pPr>
      <w:r w:rsidRPr="00F94310">
        <w:rPr>
          <w:rFonts w:ascii="Verdana" w:hAnsi="Verdana"/>
          <w:b/>
          <w:bCs/>
          <w:lang w:eastAsia="cs-CZ"/>
        </w:rPr>
        <w:lastRenderedPageBreak/>
        <w:t xml:space="preserve">specialista na geotechniku </w:t>
      </w:r>
    </w:p>
    <w:p w14:paraId="767114BE" w14:textId="77777777" w:rsidR="001A6CA2" w:rsidRPr="00F94310" w:rsidRDefault="001A6CA2" w:rsidP="001A6CA2">
      <w:pPr>
        <w:pStyle w:val="Bezmezer"/>
        <w:ind w:left="1493"/>
        <w:jc w:val="both"/>
        <w:rPr>
          <w:rFonts w:ascii="Verdana" w:hAnsi="Verdana"/>
          <w:b/>
          <w:bCs/>
          <w:lang w:eastAsia="cs-CZ"/>
        </w:rPr>
      </w:pPr>
    </w:p>
    <w:p w14:paraId="20DD204A" w14:textId="77777777" w:rsidR="001A6CA2" w:rsidRPr="00F94310" w:rsidRDefault="001A6CA2" w:rsidP="00F94310">
      <w:pPr>
        <w:pStyle w:val="Bezmezer"/>
        <w:spacing w:before="120" w:line="240" w:lineRule="auto"/>
        <w:ind w:left="1418"/>
        <w:jc w:val="both"/>
        <w:rPr>
          <w:rFonts w:ascii="Verdana" w:hAnsi="Verdana"/>
          <w:lang w:eastAsia="cs-CZ"/>
        </w:rPr>
      </w:pPr>
      <w:r w:rsidRPr="00F94310">
        <w:rPr>
          <w:rFonts w:ascii="Verdana" w:hAnsi="Verdana"/>
          <w:lang w:eastAsia="cs-CZ"/>
        </w:rPr>
        <w:t xml:space="preserve">- nejméně 3 roky praxe ve výkonu činnosti geotechnika; VŠ vzdělání, autorizace v rozsahu dle § 5 odst. 3 písm. </w:t>
      </w:r>
      <w:r w:rsidRPr="00F94310">
        <w:rPr>
          <w:rFonts w:ascii="Verdana" w:hAnsi="Verdana"/>
          <w:b/>
          <w:lang w:eastAsia="cs-CZ"/>
        </w:rPr>
        <w:t>i)</w:t>
      </w:r>
      <w:r w:rsidRPr="00F94310">
        <w:rPr>
          <w:rFonts w:ascii="Verdana" w:hAnsi="Verdana"/>
          <w:lang w:eastAsia="cs-CZ"/>
        </w:rPr>
        <w:t xml:space="preserve"> zákona č. 360/1992 Sb., tedy v oboru geotechnika;</w:t>
      </w:r>
    </w:p>
    <w:p w14:paraId="69779767" w14:textId="62659F3C" w:rsidR="001A6CA2" w:rsidRPr="00F94310" w:rsidRDefault="001A6CA2" w:rsidP="00F94310">
      <w:pPr>
        <w:pStyle w:val="Bezmezer"/>
        <w:numPr>
          <w:ilvl w:val="3"/>
          <w:numId w:val="6"/>
        </w:numPr>
        <w:tabs>
          <w:tab w:val="clear" w:pos="2880"/>
          <w:tab w:val="num" w:pos="1560"/>
        </w:tabs>
        <w:spacing w:before="120" w:line="240" w:lineRule="auto"/>
        <w:ind w:left="1560" w:hanging="142"/>
        <w:jc w:val="both"/>
        <w:rPr>
          <w:rFonts w:ascii="Verdana" w:hAnsi="Verdana"/>
          <w:lang w:eastAsia="cs-CZ"/>
        </w:rPr>
      </w:pPr>
      <w:r w:rsidRPr="00F94310">
        <w:rPr>
          <w:rFonts w:ascii="Verdana" w:hAnsi="Verdana"/>
          <w:lang w:eastAsia="cs-CZ"/>
        </w:rPr>
        <w:t xml:space="preserve">osvědčení o odborné způsobilosti k výkonu činnosti prováděné hornickým způsobem podle § 4 písm. c) závodní </w:t>
      </w:r>
      <w:proofErr w:type="spellStart"/>
      <w:r w:rsidRPr="00F94310">
        <w:rPr>
          <w:rFonts w:ascii="Verdana" w:hAnsi="Verdana"/>
          <w:lang w:eastAsia="cs-CZ"/>
        </w:rPr>
        <w:t>vyhl</w:t>
      </w:r>
      <w:proofErr w:type="spellEnd"/>
      <w:r w:rsidRPr="00F94310">
        <w:rPr>
          <w:rFonts w:ascii="Verdana" w:hAnsi="Verdana"/>
          <w:lang w:eastAsia="cs-CZ"/>
        </w:rPr>
        <w:t xml:space="preserve">. č. 298/2005 Sb., o požadavcích na odbornou kvalifikaci a odbornou způsobilost při hornické činnosti nebo činnosti prováděné hornickým způsobem a o změně některých právních předpisů, ve znění pozdějších předpisů, a to v rozsahu podle § 3 písm. </w:t>
      </w:r>
      <w:r w:rsidRPr="00F94310">
        <w:rPr>
          <w:rFonts w:ascii="Verdana" w:hAnsi="Verdana"/>
          <w:b/>
          <w:lang w:eastAsia="cs-CZ"/>
        </w:rPr>
        <w:t>c) nebo i)</w:t>
      </w:r>
      <w:r w:rsidRPr="00F94310">
        <w:rPr>
          <w:rFonts w:ascii="Verdana" w:hAnsi="Verdana"/>
          <w:lang w:eastAsia="cs-CZ"/>
        </w:rPr>
        <w:t xml:space="preserve"> zákona č. 61/1988 Sb., o hornické činnosti, výbušninách a o státní báňské správě, ve znění pozdějších předpisů;</w:t>
      </w:r>
    </w:p>
    <w:p w14:paraId="15C556D3" w14:textId="77777777" w:rsidR="00F94310" w:rsidRDefault="00F94310" w:rsidP="00F01FED">
      <w:pPr>
        <w:spacing w:after="0" w:line="240" w:lineRule="auto"/>
        <w:ind w:left="426"/>
        <w:jc w:val="both"/>
        <w:rPr>
          <w:rFonts w:eastAsia="Times New Roman" w:cs="Times New Roman"/>
          <w:b/>
          <w:lang w:eastAsia="cs-CZ"/>
        </w:rPr>
      </w:pPr>
    </w:p>
    <w:p w14:paraId="5FC6FFF3" w14:textId="02230D64"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lang w:eastAsia="cs-CZ"/>
        </w:rPr>
        <w:fldChar w:fldCharType="end"/>
      </w:r>
    </w:p>
    <w:p w14:paraId="7055E95D" w14:textId="77777777" w:rsidR="00F01FED" w:rsidRPr="00F01FED" w:rsidRDefault="00F01FED" w:rsidP="00FF33D7">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Obecně k prokazování kvalifikace</w:t>
      </w:r>
    </w:p>
    <w:p w14:paraId="2AE677B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w:t>
      </w:r>
      <w:proofErr w:type="spellStart"/>
      <w:r w:rsidRPr="00F01FED">
        <w:rPr>
          <w:rFonts w:eastAsia="Times New Roman" w:cs="Times New Roman"/>
          <w:lang w:eastAsia="cs-CZ"/>
        </w:rPr>
        <w:t>Certis</w:t>
      </w:r>
      <w:proofErr w:type="spellEnd"/>
      <w:r w:rsidRPr="00F01FED">
        <w:rPr>
          <w:rFonts w:eastAsia="Times New Roman" w:cs="Times New Roman"/>
          <w:lang w:eastAsia="cs-CZ"/>
        </w:rPr>
        <w:t xml:space="preserve">. S výjimkou jednotného evropského osvědčení, případů stanovených touto Výzvou nebo v případě, že se podle příslušného právního řádu požadovaný doklad nevydává, není dodavatel oprávněn nahradit předložení požadovaných dokladů čestným prohlášením. </w:t>
      </w:r>
    </w:p>
    <w:p w14:paraId="668A922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a profesní způsobilost podle bodu 9.2 písm. a) 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57065EC1" w14:textId="4074CBA0" w:rsidR="00F01FED" w:rsidRPr="00F01FED" w:rsidRDefault="00F01FED" w:rsidP="00F01FED">
      <w:pPr>
        <w:spacing w:before="120" w:after="0" w:line="240" w:lineRule="auto"/>
        <w:ind w:left="426"/>
        <w:jc w:val="both"/>
        <w:rPr>
          <w:rFonts w:eastAsia="Times New Roman" w:cs="Times New Roman"/>
          <w:highlight w:val="green"/>
          <w:lang w:eastAsia="cs-CZ"/>
        </w:rPr>
      </w:pPr>
      <w:r w:rsidRPr="00F01FED">
        <w:rPr>
          <w:rFonts w:eastAsia="Times New Roman" w:cs="Times New Roman"/>
          <w:b/>
          <w:lang w:eastAsia="cs-CZ"/>
        </w:rPr>
        <w:t xml:space="preserve">Prokazování odborné způsobilosti zahraničními osobami podle zvláštních právních předpisů: </w:t>
      </w:r>
    </w:p>
    <w:p w14:paraId="2A6DF253" w14:textId="77777777" w:rsidR="00F01FED" w:rsidRPr="00F01FED" w:rsidRDefault="00F01FED" w:rsidP="00F01FED">
      <w:pPr>
        <w:spacing w:before="120" w:after="0" w:line="240" w:lineRule="auto"/>
        <w:ind w:left="426"/>
        <w:jc w:val="both"/>
        <w:rPr>
          <w:rFonts w:eastAsia="Times New Roman" w:cs="Times New Roman"/>
          <w:lang w:eastAsia="cs-CZ"/>
        </w:rPr>
      </w:pPr>
      <w:r w:rsidRPr="00F262B3">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39C31C29" w14:textId="77777777" w:rsidR="00F01FED" w:rsidRPr="00F01FED" w:rsidRDefault="00F01FED" w:rsidP="00F01FED">
      <w:pPr>
        <w:spacing w:after="0" w:line="240" w:lineRule="auto"/>
        <w:ind w:left="426"/>
        <w:jc w:val="both"/>
        <w:rPr>
          <w:rFonts w:eastAsia="Times New Roman" w:cs="Times New Roman"/>
          <w:b/>
          <w:lang w:eastAsia="cs-CZ"/>
        </w:rPr>
      </w:pPr>
      <w:r w:rsidRPr="00F01FED">
        <w:rPr>
          <w:rFonts w:eastAsia="Times New Roman" w:cs="Times New Roman"/>
          <w:b/>
          <w:lang w:eastAsia="cs-CZ"/>
        </w:rPr>
        <w:lastRenderedPageBreak/>
        <w:t>Prokázání kvalifikace v případě společné účasti a prostřednictvím jiných osob</w:t>
      </w:r>
    </w:p>
    <w:p w14:paraId="0D1C189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09E89F4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Pokud není dodavatel schopen prokázat určitou část technické kvalifikace nebo profesní způsobilosti s výjimkou kritéria podle bodu 9.2 písm. a) této Výzvy požadované zadavatelem v plném rozsahu, je oprávněn prokázat ji prostřednictvím jiných osob. </w:t>
      </w:r>
    </w:p>
    <w:p w14:paraId="3C32CCF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je v takovém případě povinen zadavateli předložit:</w:t>
      </w:r>
    </w:p>
    <w:p w14:paraId="03ED2035"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o splnění základní způsobilosti jinou osobou,</w:t>
      </w:r>
    </w:p>
    <w:p w14:paraId="3AF93EE3"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profesní způsobilosti podle bodu 9.2 písm. a) této Výzvy jinou osobou,</w:t>
      </w:r>
    </w:p>
    <w:p w14:paraId="06EE55B2"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chybějící části kvalifikace prostřednictvím jiné osoby a</w:t>
      </w:r>
    </w:p>
    <w:p w14:paraId="005A4F3B"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významných služeb nebo osvědčení o vzdělání a odborné kvalifikaci personálu dodavatele, musí písemný závazek jiné osoby prokazující část kvalifikace zavazovat tuto osobu, že bude skutečně vykonávat služby, ke kterým se prokazované kritérium kvalifikace vztahuje.</w:t>
      </w:r>
    </w:p>
    <w:p w14:paraId="239E3B70"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není oprávněn prostřednictvím jiné osoby prokázat splnění základní kvalifikace a výpisu z obchodního rejstříku nebo jiné obdobné evidence.</w:t>
      </w:r>
    </w:p>
    <w:p w14:paraId="3885AE38" w14:textId="77777777" w:rsidR="00221C8F" w:rsidRDefault="00221C8F"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F262B3">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785A856C" w14:textId="77777777" w:rsidR="00F262B3" w:rsidRDefault="00F262B3" w:rsidP="00F262B3">
      <w:pPr>
        <w:autoSpaceDE w:val="0"/>
        <w:autoSpaceDN w:val="0"/>
        <w:spacing w:after="0" w:line="240" w:lineRule="auto"/>
        <w:ind w:left="457"/>
        <w:jc w:val="both"/>
        <w:rPr>
          <w:rFonts w:eastAsia="Times New Roman" w:cs="Times New Roman"/>
          <w:lang w:eastAsia="cs-CZ"/>
        </w:rPr>
      </w:pPr>
    </w:p>
    <w:p w14:paraId="6DBDE8BA" w14:textId="4C01B3C6" w:rsidR="00F01FED" w:rsidRPr="00F01FED" w:rsidRDefault="00F01FED" w:rsidP="00F262B3">
      <w:pPr>
        <w:autoSpaceDE w:val="0"/>
        <w:autoSpaceDN w:val="0"/>
        <w:spacing w:after="0" w:line="240" w:lineRule="auto"/>
        <w:ind w:left="457"/>
        <w:jc w:val="both"/>
        <w:rPr>
          <w:rFonts w:eastAsia="Times New Roman" w:cs="Times New Roman"/>
          <w:lang w:eastAsia="cs-CZ"/>
        </w:rPr>
      </w:pPr>
      <w:r w:rsidRPr="00F01FED">
        <w:rPr>
          <w:rFonts w:eastAsia="Times New Roman" w:cs="Times New Roman"/>
          <w:lang w:eastAsia="cs-CZ"/>
        </w:rPr>
        <w:t>Zadavatel nevymezuje žádné činnosti při plnění veřejné zakázky, které musí být plněny přímo vybraným dodavatelem.</w:t>
      </w:r>
    </w:p>
    <w:p w14:paraId="411C74A8" w14:textId="77777777" w:rsidR="00F01FED" w:rsidRPr="00F01FED" w:rsidRDefault="00F01FED" w:rsidP="00F01FED">
      <w:pPr>
        <w:autoSpaceDE w:val="0"/>
        <w:autoSpaceDN w:val="0"/>
        <w:spacing w:after="0" w:line="240" w:lineRule="auto"/>
        <w:ind w:left="709"/>
        <w:jc w:val="both"/>
        <w:rPr>
          <w:rFonts w:eastAsia="Times New Roman" w:cs="Times New Roman"/>
          <w:iCs/>
          <w:lang w:eastAsia="cs-CZ"/>
        </w:rPr>
      </w:pPr>
    </w:p>
    <w:p w14:paraId="7BB42240" w14:textId="77777777" w:rsidR="00F01FED" w:rsidRPr="00F01FED" w:rsidRDefault="00F01FED" w:rsidP="00FF33D7">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F01FED" w:rsidRDefault="00F01FED" w:rsidP="00F01FED">
      <w:pPr>
        <w:spacing w:after="0" w:line="240" w:lineRule="auto"/>
        <w:ind w:left="426"/>
        <w:jc w:val="both"/>
        <w:rPr>
          <w:rFonts w:eastAsia="Times New Roman" w:cs="Times New Roman"/>
          <w:lang w:eastAsia="cs-CZ"/>
        </w:rPr>
      </w:pPr>
    </w:p>
    <w:p w14:paraId="50B82282" w14:textId="784E69F6"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Při hodnocení nabídkové ceny je rozhodující Celková cena Díla bez DPH </w:t>
      </w:r>
      <w:r w:rsidRPr="00F262B3">
        <w:rPr>
          <w:rFonts w:eastAsia="Times New Roman" w:cs="Times New Roman"/>
          <w:lang w:eastAsia="cs-CZ"/>
        </w:rPr>
        <w:t xml:space="preserve">uvedená v čl. </w:t>
      </w:r>
      <w:r w:rsidR="00F262B3" w:rsidRPr="00F262B3">
        <w:rPr>
          <w:rFonts w:eastAsia="Times New Roman" w:cs="Times New Roman"/>
          <w:lang w:eastAsia="cs-CZ"/>
        </w:rPr>
        <w:t>3</w:t>
      </w:r>
      <w:r w:rsidRPr="00F262B3">
        <w:rPr>
          <w:rFonts w:eastAsia="Times New Roman" w:cs="Times New Roman"/>
          <w:lang w:eastAsia="cs-CZ"/>
        </w:rPr>
        <w:t>.</w:t>
      </w:r>
      <w:r w:rsidR="00F262B3" w:rsidRPr="00F262B3">
        <w:rPr>
          <w:rFonts w:eastAsia="Times New Roman" w:cs="Times New Roman"/>
          <w:lang w:eastAsia="cs-CZ"/>
        </w:rPr>
        <w:t>3</w:t>
      </w:r>
      <w:r w:rsidRPr="00F262B3">
        <w:rPr>
          <w:rFonts w:eastAsia="Times New Roman" w:cs="Times New Roman"/>
          <w:lang w:eastAsia="cs-CZ"/>
        </w:rPr>
        <w:t xml:space="preserve"> závazného vzoru smlouvy.</w:t>
      </w:r>
    </w:p>
    <w:p w14:paraId="7343FEE5" w14:textId="77777777" w:rsidR="00221C8F" w:rsidRPr="00F262B3" w:rsidRDefault="00221C8F" w:rsidP="00F01FED">
      <w:pPr>
        <w:spacing w:after="0" w:line="240" w:lineRule="auto"/>
        <w:ind w:left="426"/>
        <w:jc w:val="both"/>
        <w:rPr>
          <w:rFonts w:eastAsia="Times New Roman" w:cs="Times New Roman"/>
          <w:lang w:eastAsia="cs-CZ"/>
        </w:rPr>
      </w:pPr>
    </w:p>
    <w:p w14:paraId="7291AB6A" w14:textId="77777777" w:rsidR="00F01FED" w:rsidRPr="00F01FED" w:rsidRDefault="00F01FED" w:rsidP="00FF33D7">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5507C76E" w:rsidR="00F01FED" w:rsidRDefault="00F01FED" w:rsidP="00F01FED">
      <w:pPr>
        <w:spacing w:after="0" w:line="240" w:lineRule="auto"/>
        <w:ind w:left="1701" w:hanging="1701"/>
        <w:jc w:val="both"/>
        <w:rPr>
          <w:rFonts w:eastAsia="Times New Roman" w:cs="Times New Roman"/>
          <w:color w:val="000000"/>
          <w:lang w:eastAsia="cs-CZ"/>
        </w:rPr>
      </w:pPr>
    </w:p>
    <w:p w14:paraId="4FCE1786" w14:textId="77777777" w:rsidR="00F01FED" w:rsidRPr="00F01FED" w:rsidRDefault="00F01FED" w:rsidP="00FF33D7">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306947F2"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vyloučí z výběrového řízení.</w:t>
      </w:r>
    </w:p>
    <w:p w14:paraId="51F9E7B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w:t>
      </w:r>
      <w:proofErr w:type="gramStart"/>
      <w:r w:rsidRPr="00F01FED">
        <w:rPr>
          <w:rFonts w:eastAsia="Times New Roman" w:cs="Times New Roman"/>
          <w:lang w:eastAsia="cs-CZ"/>
        </w:rPr>
        <w:t>této</w:t>
      </w:r>
      <w:proofErr w:type="gramEnd"/>
      <w:r w:rsidRPr="00F01FED">
        <w:rPr>
          <w:rFonts w:eastAsia="Times New Roman" w:cs="Times New Roman"/>
          <w:lang w:eastAsia="cs-CZ"/>
        </w:rPr>
        <w:t xml:space="preserve"> Výzvy. Zadavatel nepřipouští podání nabídky v listinné podobě ani v jiné elektronické formě mimo elektronický nástroj E-ZAK. Nabídku dodavatel doručí do konce lhůty pro podání </w:t>
      </w:r>
      <w:r w:rsidRPr="00F01FED">
        <w:rPr>
          <w:rFonts w:eastAsia="Times New Roman" w:cs="Times New Roman"/>
          <w:lang w:eastAsia="cs-CZ"/>
        </w:rPr>
        <w:lastRenderedPageBreak/>
        <w:t>nabídek, a to prostřednictvím elektronického nástroje E-ZAK na níže uvedenou elektronickou adresu https://zakazky.</w:t>
      </w:r>
      <w:r w:rsidR="00D41E04">
        <w:rPr>
          <w:rFonts w:eastAsia="Times New Roman" w:cs="Times New Roman"/>
          <w:lang w:eastAsia="cs-CZ"/>
        </w:rPr>
        <w:t>spravazeleznic</w:t>
      </w:r>
      <w:r w:rsidRPr="00F01FED">
        <w:rPr>
          <w:rFonts w:eastAsia="Times New Roman" w:cs="Times New Roman"/>
          <w:lang w:eastAsia="cs-CZ"/>
        </w:rPr>
        <w:t>.cz/.</w:t>
      </w:r>
    </w:p>
    <w:p w14:paraId="7B3AC798" w14:textId="77777777" w:rsidR="00F01FED" w:rsidRPr="00F01FED" w:rsidRDefault="00F01FED" w:rsidP="00F01FED">
      <w:pPr>
        <w:spacing w:after="0" w:line="240" w:lineRule="auto"/>
        <w:ind w:left="426"/>
        <w:jc w:val="both"/>
        <w:rPr>
          <w:rFonts w:eastAsia="Times New Roman" w:cs="Times New Roman"/>
          <w:lang w:eastAsia="cs-CZ"/>
        </w:rPr>
      </w:pPr>
    </w:p>
    <w:p w14:paraId="430E1B1F" w14:textId="77777777" w:rsidR="003937FF" w:rsidRPr="00CC57D8" w:rsidRDefault="003937FF" w:rsidP="003937FF">
      <w:pPr>
        <w:spacing w:after="0" w:line="240" w:lineRule="auto"/>
        <w:ind w:left="426"/>
        <w:jc w:val="both"/>
        <w:rPr>
          <w:rFonts w:cs="Arial"/>
        </w:rPr>
      </w:pPr>
      <w:r w:rsidRPr="00F262B3">
        <w:rPr>
          <w:rFonts w:cs="Arial"/>
          <w:b/>
        </w:rPr>
        <w:t>Nabídky lze podat v termínu, který je uveden na profilu zadavatele:</w:t>
      </w:r>
      <w:r w:rsidRPr="00F262B3">
        <w:rPr>
          <w:rFonts w:cs="Arial"/>
        </w:rPr>
        <w:t xml:space="preserve"> </w:t>
      </w:r>
      <w:hyperlink r:id="rId13" w:history="1">
        <w:r w:rsidRPr="00CC57D8">
          <w:rPr>
            <w:rFonts w:eastAsia="Times New Roman" w:cs="Times New Roman"/>
            <w:color w:val="0000FF"/>
          </w:rPr>
          <w:t>https://zakazky.spravazeleznic.cz/</w:t>
        </w:r>
      </w:hyperlink>
      <w:r w:rsidRPr="00CC57D8">
        <w:rPr>
          <w:rFonts w:eastAsia="Times New Roman" w:cs="Times New Roman"/>
          <w:color w:val="0000FF"/>
          <w:lang w:eastAsia="cs-CZ"/>
        </w:rPr>
        <w:t>.</w:t>
      </w:r>
    </w:p>
    <w:p w14:paraId="1603AF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4"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Dokumenty musí být do systému E-ZAK vkládány jako jeden soubor nebo více zkomprimovaných souborů ve formátu zip, </w:t>
      </w:r>
      <w:proofErr w:type="spellStart"/>
      <w:r w:rsidRPr="00F01FED">
        <w:rPr>
          <w:rFonts w:eastAsia="Times New Roman" w:cs="Times New Roman"/>
          <w:lang w:eastAsia="cs-CZ"/>
        </w:rPr>
        <w:t>rar</w:t>
      </w:r>
      <w:proofErr w:type="spellEnd"/>
      <w:r w:rsidRPr="00F01FED">
        <w:rPr>
          <w:rFonts w:eastAsia="Times New Roman" w:cs="Times New Roman"/>
          <w:lang w:eastAsia="cs-CZ"/>
        </w:rPr>
        <w:t xml:space="preserve"> nebo 7z bez použití hesla. Zkomprimované soubory nesmí obsahovat žádný další zkomprimovaný soubor. Zadavatel upozorňuje, že systém elektronického zadávání veřejných zakázek E-ZAK umožňuje pracovat se soubory o velikosti nejvýše </w:t>
      </w:r>
      <w:r w:rsidR="00B367CC">
        <w:rPr>
          <w:rFonts w:eastAsia="Times New Roman" w:cs="Times New Roman"/>
          <w:lang w:eastAsia="cs-CZ"/>
        </w:rPr>
        <w:t>50</w:t>
      </w:r>
      <w:r w:rsidRPr="00F01FED">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2672246A" w14:textId="77777777" w:rsidR="00F01FED" w:rsidRPr="00F01FED" w:rsidRDefault="00F01FED" w:rsidP="00F01FED">
      <w:pPr>
        <w:spacing w:after="0" w:line="240" w:lineRule="auto"/>
        <w:ind w:left="426"/>
        <w:rPr>
          <w:rFonts w:eastAsia="Times New Roman" w:cs="Times New Roman"/>
          <w:lang w:eastAsia="cs-CZ"/>
        </w:rPr>
      </w:pPr>
    </w:p>
    <w:p w14:paraId="03EBC3D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Nabídky podané po uplynutí lhůty pro podání nabídky nebo podané jiným, než výše uvedeným způsobem, nebudou otevřeny. Zadavatel bezodkladně vyrozumí účastníka o tom, že jeho nabídka byla podána po uplynutí lhůty pro podání nabídky.</w:t>
      </w:r>
    </w:p>
    <w:p w14:paraId="06C4AD9B" w14:textId="77777777" w:rsidR="00F01FED" w:rsidRPr="00F01FED" w:rsidRDefault="00F01FED" w:rsidP="00F01FED">
      <w:pPr>
        <w:spacing w:after="0" w:line="240" w:lineRule="auto"/>
        <w:ind w:left="426"/>
        <w:rPr>
          <w:rFonts w:eastAsia="Times New Roman" w:cs="Times New Roman"/>
          <w:lang w:eastAsia="cs-CZ"/>
        </w:rPr>
      </w:pPr>
    </w:p>
    <w:p w14:paraId="4244C403" w14:textId="77777777" w:rsidR="00F01FED" w:rsidRPr="00F01FED" w:rsidRDefault="00F01FED" w:rsidP="00F01FED">
      <w:pPr>
        <w:spacing w:after="0" w:line="240" w:lineRule="auto"/>
        <w:ind w:left="426"/>
        <w:rPr>
          <w:rFonts w:eastAsia="Times New Roman" w:cs="Times New Roman"/>
          <w:lang w:eastAsia="cs-CZ"/>
        </w:rPr>
      </w:pPr>
      <w:r w:rsidRPr="00F01FED">
        <w:rPr>
          <w:rFonts w:eastAsia="Times New Roman" w:cs="Times New Roman"/>
          <w:lang w:eastAsia="cs-CZ"/>
        </w:rPr>
        <w:t>Otevírání nabídek v elektronické podobě bude probíhat bez účasti veřejnosti, resp. dodavatelů.</w:t>
      </w:r>
    </w:p>
    <w:p w14:paraId="63208379" w14:textId="3B92D496" w:rsidR="00F01FED" w:rsidRDefault="00F01FED" w:rsidP="00F01FED">
      <w:pPr>
        <w:spacing w:after="0" w:line="240" w:lineRule="auto"/>
        <w:rPr>
          <w:rFonts w:eastAsia="Times New Roman" w:cs="Times New Roman"/>
          <w:lang w:eastAsia="cs-CZ"/>
        </w:rPr>
      </w:pPr>
    </w:p>
    <w:p w14:paraId="7160B7BC" w14:textId="77777777" w:rsidR="00F01FED" w:rsidRPr="00F01FED" w:rsidRDefault="00F01FED" w:rsidP="00FF33D7">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06D65739" w14:textId="77777777" w:rsidR="00F01FED" w:rsidRPr="00F01FED" w:rsidRDefault="00F01FED" w:rsidP="00F01FED">
      <w:pPr>
        <w:spacing w:after="0" w:line="240" w:lineRule="auto"/>
        <w:ind w:left="426"/>
        <w:jc w:val="both"/>
        <w:rPr>
          <w:rFonts w:eastAsia="Times New Roman" w:cs="Times New Roman"/>
          <w:lang w:eastAsia="cs-CZ"/>
        </w:rPr>
      </w:pPr>
      <w:bookmarkStart w:id="0" w:name="_Ref324339872"/>
    </w:p>
    <w:p w14:paraId="67DCCD6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p>
    <w:bookmarkEnd w:id="0"/>
    <w:p w14:paraId="74AADD33" w14:textId="77777777" w:rsidR="00221C8F" w:rsidRPr="00F01FED" w:rsidRDefault="00221C8F" w:rsidP="00F01FED">
      <w:pPr>
        <w:spacing w:after="0" w:line="240" w:lineRule="auto"/>
        <w:ind w:left="426"/>
        <w:jc w:val="both"/>
        <w:rPr>
          <w:rFonts w:eastAsia="Times New Roman" w:cs="Times New Roman"/>
          <w:lang w:eastAsia="cs-CZ"/>
        </w:rPr>
      </w:pPr>
    </w:p>
    <w:p w14:paraId="4274D4F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Zadavatel doporučuje, aby byla nabídka předložena v následující struktuře:</w:t>
      </w:r>
    </w:p>
    <w:p w14:paraId="171A01B0" w14:textId="77777777" w:rsidR="00F01FED" w:rsidRPr="00F01FED" w:rsidRDefault="00F01FED" w:rsidP="00F01FED">
      <w:pPr>
        <w:spacing w:after="0" w:line="240" w:lineRule="auto"/>
        <w:ind w:left="426"/>
        <w:jc w:val="both"/>
        <w:rPr>
          <w:rFonts w:eastAsia="Times New Roman" w:cs="Times New Roman"/>
          <w:u w:val="single"/>
          <w:lang w:eastAsia="cs-CZ"/>
        </w:rPr>
      </w:pPr>
    </w:p>
    <w:p w14:paraId="0128A57C" w14:textId="75963DD9" w:rsidR="001360AB" w:rsidRPr="00F01FED" w:rsidRDefault="00F01FED" w:rsidP="001360AB">
      <w:pPr>
        <w:numPr>
          <w:ilvl w:val="0"/>
          <w:numId w:val="12"/>
        </w:numPr>
        <w:spacing w:after="0" w:line="240" w:lineRule="auto"/>
        <w:ind w:left="1134" w:hanging="425"/>
        <w:jc w:val="both"/>
        <w:rPr>
          <w:rFonts w:eastAsia="Times New Roman" w:cs="Times New Roman"/>
          <w:lang w:eastAsia="cs-CZ"/>
        </w:rPr>
      </w:pPr>
      <w:r w:rsidRPr="00F262B3">
        <w:rPr>
          <w:rFonts w:eastAsia="Times New Roman" w:cs="Times New Roman"/>
          <w:lang w:eastAsia="cs-CZ"/>
        </w:rPr>
        <w:t>všeobecné informace o dodavateli (příloha č. 1 Výzvy)</w:t>
      </w:r>
      <w:r w:rsidR="001360AB">
        <w:rPr>
          <w:rFonts w:eastAsia="Times New Roman" w:cs="Times New Roman"/>
          <w:lang w:eastAsia="cs-CZ"/>
        </w:rPr>
        <w:t xml:space="preserve">, </w:t>
      </w:r>
      <w:r w:rsidR="001360AB" w:rsidRPr="00B86EBD">
        <w:rPr>
          <w:rFonts w:eastAsia="Times New Roman" w:cs="Times New Roman"/>
          <w:lang w:eastAsia="cs-CZ"/>
        </w:rPr>
        <w:t>zadavatel požaduje, aby dodavatel v tomto formuláři uvedl rovněž údaje o majetkové struktuře dodavatele a všech poddodavatelů, prostřednictvím kterých v tomto výběrovém řízení prokazuje kvalifikaci.</w:t>
      </w:r>
    </w:p>
    <w:p w14:paraId="5A8A8134" w14:textId="77777777" w:rsidR="00F01FED" w:rsidRPr="00F262B3" w:rsidRDefault="00F01FED" w:rsidP="00FF33D7">
      <w:pPr>
        <w:numPr>
          <w:ilvl w:val="0"/>
          <w:numId w:val="12"/>
        </w:numPr>
        <w:spacing w:after="0" w:line="240" w:lineRule="auto"/>
        <w:ind w:hanging="437"/>
        <w:jc w:val="both"/>
        <w:rPr>
          <w:rFonts w:eastAsia="Times New Roman" w:cs="Times New Roman"/>
          <w:lang w:eastAsia="cs-CZ"/>
        </w:rPr>
      </w:pPr>
      <w:r w:rsidRPr="00F262B3">
        <w:rPr>
          <w:rFonts w:eastAsia="Times New Roman" w:cs="Times New Roman"/>
          <w:lang w:eastAsia="cs-CZ"/>
        </w:rPr>
        <w:t>návrh smlouvy o dílo,</w:t>
      </w:r>
    </w:p>
    <w:p w14:paraId="0E8B9597" w14:textId="77777777" w:rsidR="00F01FED" w:rsidRPr="00F262B3" w:rsidRDefault="00F01FED" w:rsidP="00FF33D7">
      <w:pPr>
        <w:numPr>
          <w:ilvl w:val="0"/>
          <w:numId w:val="12"/>
        </w:numPr>
        <w:spacing w:after="0" w:line="240" w:lineRule="auto"/>
        <w:ind w:hanging="437"/>
        <w:jc w:val="both"/>
        <w:rPr>
          <w:rFonts w:eastAsia="Times New Roman" w:cs="Times New Roman"/>
          <w:lang w:eastAsia="cs-CZ"/>
        </w:rPr>
      </w:pPr>
      <w:r w:rsidRPr="00F262B3">
        <w:rPr>
          <w:rFonts w:eastAsia="Times New Roman" w:cs="Times New Roman"/>
          <w:lang w:eastAsia="cs-CZ"/>
        </w:rPr>
        <w:t>plná moc či pověření, je-li tohoto dokumentu třeba,</w:t>
      </w:r>
    </w:p>
    <w:p w14:paraId="1BF67256" w14:textId="77777777" w:rsidR="00F01FED" w:rsidRPr="00F262B3" w:rsidRDefault="00F01FED" w:rsidP="00FF33D7">
      <w:pPr>
        <w:numPr>
          <w:ilvl w:val="0"/>
          <w:numId w:val="12"/>
        </w:numPr>
        <w:spacing w:after="0" w:line="240" w:lineRule="auto"/>
        <w:ind w:hanging="437"/>
        <w:jc w:val="both"/>
        <w:rPr>
          <w:rFonts w:eastAsia="Times New Roman" w:cs="Times New Roman"/>
          <w:lang w:eastAsia="cs-CZ"/>
        </w:rPr>
      </w:pPr>
      <w:r w:rsidRPr="00F262B3">
        <w:rPr>
          <w:rFonts w:eastAsia="Times New Roman" w:cs="Times New Roman"/>
          <w:lang w:eastAsia="cs-CZ"/>
        </w:rPr>
        <w:t>cenová kalkulace,</w:t>
      </w:r>
    </w:p>
    <w:p w14:paraId="588D14B9" w14:textId="77777777" w:rsidR="00F01FED" w:rsidRPr="00F262B3" w:rsidRDefault="00F01FED" w:rsidP="00FF33D7">
      <w:pPr>
        <w:numPr>
          <w:ilvl w:val="0"/>
          <w:numId w:val="12"/>
        </w:numPr>
        <w:spacing w:after="0" w:line="240" w:lineRule="auto"/>
        <w:ind w:hanging="437"/>
        <w:jc w:val="both"/>
        <w:rPr>
          <w:rFonts w:eastAsia="Times New Roman" w:cs="Times New Roman"/>
          <w:lang w:eastAsia="cs-CZ"/>
        </w:rPr>
      </w:pPr>
      <w:r w:rsidRPr="00F262B3">
        <w:rPr>
          <w:rFonts w:eastAsia="Times New Roman" w:cs="Times New Roman"/>
          <w:lang w:eastAsia="cs-CZ"/>
        </w:rPr>
        <w:t>doklady o prokázání splnění základní způsobilosti (příloha č. 2 Výzvy),</w:t>
      </w:r>
    </w:p>
    <w:p w14:paraId="3760E1FD" w14:textId="77777777" w:rsidR="00F01FED" w:rsidRPr="00F01FED" w:rsidRDefault="00F01FED" w:rsidP="00FF33D7">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profesní způsobilosti,</w:t>
      </w:r>
    </w:p>
    <w:p w14:paraId="1ACA6627" w14:textId="77777777" w:rsidR="00F01FED" w:rsidRPr="00F01FED" w:rsidRDefault="00F01FED" w:rsidP="00FF33D7">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technické kvalifikace,</w:t>
      </w:r>
    </w:p>
    <w:p w14:paraId="61BDA555" w14:textId="77777777" w:rsidR="00F01FED" w:rsidRPr="00F01FED" w:rsidRDefault="00F01FED" w:rsidP="00FF33D7">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37C8C70" w14:textId="7A7AB1DB" w:rsidR="00F01FED" w:rsidRPr="00F01FED" w:rsidRDefault="00F01FED" w:rsidP="00FF33D7">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lastRenderedPageBreak/>
        <w:t xml:space="preserve">údaje o </w:t>
      </w:r>
      <w:r w:rsidRPr="00F262B3">
        <w:rPr>
          <w:rFonts w:eastAsia="Times New Roman" w:cs="Times New Roman"/>
          <w:lang w:eastAsia="cs-CZ"/>
        </w:rPr>
        <w:t xml:space="preserve">poddodavatelích a jejich podílu na plnění zakázky (může být předloženo jako součást čl. </w:t>
      </w:r>
      <w:r w:rsidR="00F262B3" w:rsidRPr="00F262B3">
        <w:rPr>
          <w:rFonts w:eastAsia="Times New Roman" w:cs="Times New Roman"/>
          <w:lang w:eastAsia="cs-CZ"/>
        </w:rPr>
        <w:t>8</w:t>
      </w:r>
      <w:r w:rsidRPr="00F262B3">
        <w:rPr>
          <w:rFonts w:eastAsia="Times New Roman" w:cs="Times New Roman"/>
          <w:lang w:eastAsia="cs-CZ"/>
        </w:rPr>
        <w:t xml:space="preserve"> smlouvy</w:t>
      </w:r>
      <w:r w:rsidRPr="00F01FED">
        <w:rPr>
          <w:rFonts w:eastAsia="Times New Roman" w:cs="Times New Roman"/>
          <w:lang w:eastAsia="cs-CZ"/>
        </w:rPr>
        <w:t xml:space="preserve"> o dílo),</w:t>
      </w:r>
    </w:p>
    <w:p w14:paraId="1C24875F" w14:textId="77777777" w:rsidR="00F01FED" w:rsidRPr="00F01FED" w:rsidRDefault="00F01FED" w:rsidP="00FF33D7">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3E135EF8"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5DF512F2" w14:textId="77777777" w:rsidR="00F01FED" w:rsidRPr="00F01FED" w:rsidRDefault="00F01FED" w:rsidP="00F01FED">
      <w:pPr>
        <w:spacing w:after="0" w:line="240" w:lineRule="auto"/>
        <w:ind w:left="426"/>
        <w:jc w:val="both"/>
        <w:rPr>
          <w:rFonts w:eastAsia="Times New Roman" w:cs="Times New Roman"/>
          <w:lang w:eastAsia="cs-CZ"/>
        </w:rPr>
      </w:pPr>
    </w:p>
    <w:p w14:paraId="1DE4A5A8" w14:textId="64ACA0ED" w:rsidR="00F01FED" w:rsidRPr="00F94310" w:rsidRDefault="00F01FED" w:rsidP="00F01FED">
      <w:pPr>
        <w:autoSpaceDE w:val="0"/>
        <w:autoSpaceDN w:val="0"/>
        <w:spacing w:after="0" w:line="240" w:lineRule="auto"/>
        <w:ind w:left="426" w:hanging="426"/>
        <w:jc w:val="both"/>
        <w:rPr>
          <w:rFonts w:eastAsia="Calibri" w:cs="Times New Roman"/>
          <w:color w:val="000000"/>
          <w:lang w:eastAsia="cs-CZ"/>
        </w:rPr>
      </w:pPr>
      <w:r w:rsidRPr="00F01FED">
        <w:rPr>
          <w:rFonts w:eastAsia="Calibri" w:cs="Times New Roman"/>
          <w:color w:val="000000"/>
          <w:lang w:eastAsia="cs-CZ"/>
        </w:rPr>
        <w:tab/>
        <w:t xml:space="preserve">Nabídková </w:t>
      </w:r>
      <w:r w:rsidRPr="00F01FED">
        <w:rPr>
          <w:rFonts w:eastAsia="Calibri" w:cs="Times New Roman"/>
          <w:lang w:eastAsia="cs-CZ"/>
        </w:rPr>
        <w:t>cena bude v </w:t>
      </w:r>
      <w:r w:rsidRPr="00F262B3">
        <w:rPr>
          <w:rFonts w:eastAsia="Calibri" w:cs="Times New Roman"/>
          <w:lang w:eastAsia="cs-CZ"/>
        </w:rPr>
        <w:t>čl</w:t>
      </w:r>
      <w:r w:rsidRPr="00F94310">
        <w:rPr>
          <w:rFonts w:eastAsia="Calibri" w:cs="Times New Roman"/>
          <w:lang w:eastAsia="cs-CZ"/>
        </w:rPr>
        <w:t xml:space="preserve">. </w:t>
      </w:r>
      <w:r w:rsidR="00F262B3" w:rsidRPr="00F94310">
        <w:rPr>
          <w:rFonts w:eastAsia="Calibri" w:cs="Times New Roman"/>
          <w:lang w:eastAsia="cs-CZ"/>
        </w:rPr>
        <w:t xml:space="preserve">3.3 a v příloze </w:t>
      </w:r>
      <w:proofErr w:type="gramStart"/>
      <w:r w:rsidR="00F262B3" w:rsidRPr="00F94310">
        <w:rPr>
          <w:rFonts w:eastAsia="Calibri" w:cs="Times New Roman"/>
          <w:lang w:eastAsia="cs-CZ"/>
        </w:rPr>
        <w:t xml:space="preserve">č. 4  </w:t>
      </w:r>
      <w:r w:rsidRPr="00F94310">
        <w:rPr>
          <w:rFonts w:eastAsia="Calibri" w:cs="Times New Roman"/>
          <w:lang w:eastAsia="cs-CZ"/>
        </w:rPr>
        <w:t>závazného</w:t>
      </w:r>
      <w:proofErr w:type="gramEnd"/>
      <w:r w:rsidRPr="00F94310">
        <w:rPr>
          <w:rFonts w:eastAsia="Calibri" w:cs="Times New Roman"/>
          <w:lang w:eastAsia="cs-CZ"/>
        </w:rPr>
        <w:t xml:space="preserve"> vzoru smlouvy uvedena v Kč bez DPH zaokrouhlená na dvě desetinná místa jednak jako </w:t>
      </w:r>
      <w:r w:rsidRPr="00F94310">
        <w:rPr>
          <w:rFonts w:eastAsia="Calibri" w:cs="Times New Roman"/>
          <w:u w:val="single"/>
          <w:lang w:eastAsia="cs-CZ"/>
        </w:rPr>
        <w:t>cena celková</w:t>
      </w:r>
      <w:r w:rsidRPr="00F94310">
        <w:rPr>
          <w:rFonts w:eastAsia="Calibri" w:cs="Times New Roman"/>
          <w:lang w:eastAsia="cs-CZ"/>
        </w:rPr>
        <w:t xml:space="preserve"> a dále </w:t>
      </w:r>
      <w:r w:rsidR="00F262B3" w:rsidRPr="00F94310">
        <w:rPr>
          <w:rFonts w:eastAsia="Calibri" w:cs="Times New Roman"/>
          <w:u w:val="single"/>
          <w:lang w:eastAsia="cs-CZ"/>
        </w:rPr>
        <w:t>v souladu s</w:t>
      </w:r>
      <w:r w:rsidR="00A91192" w:rsidRPr="00F94310">
        <w:rPr>
          <w:rFonts w:eastAsia="Calibri" w:cs="Times New Roman"/>
          <w:u w:val="single"/>
          <w:lang w:eastAsia="cs-CZ"/>
        </w:rPr>
        <w:t> </w:t>
      </w:r>
      <w:r w:rsidR="00A91192" w:rsidRPr="00F94310">
        <w:rPr>
          <w:rFonts w:eastAsia="Times New Roman" w:cs="Times New Roman"/>
          <w:u w:val="single"/>
          <w:lang w:eastAsia="cs-CZ"/>
        </w:rPr>
        <w:t>t</w:t>
      </w:r>
      <w:r w:rsidR="00F262B3" w:rsidRPr="00F94310">
        <w:rPr>
          <w:rFonts w:eastAsia="Times New Roman" w:cs="Times New Roman"/>
          <w:u w:val="single"/>
          <w:lang w:eastAsia="cs-CZ"/>
        </w:rPr>
        <w:t>abulkou</w:t>
      </w:r>
      <w:r w:rsidR="00A91192" w:rsidRPr="00F94310">
        <w:rPr>
          <w:rFonts w:eastAsia="Times New Roman" w:cs="Times New Roman"/>
          <w:u w:val="single"/>
          <w:lang w:eastAsia="cs-CZ"/>
        </w:rPr>
        <w:t xml:space="preserve"> </w:t>
      </w:r>
      <w:r w:rsidR="00F262B3" w:rsidRPr="00F94310">
        <w:rPr>
          <w:rFonts w:eastAsia="Times New Roman" w:cs="Times New Roman"/>
          <w:u w:val="single"/>
          <w:lang w:eastAsia="cs-CZ"/>
        </w:rPr>
        <w:t>„Předpokládaný rozsah prací“</w:t>
      </w:r>
      <w:r w:rsidR="00F262B3" w:rsidRPr="00F94310">
        <w:rPr>
          <w:rFonts w:eastAsia="Times New Roman" w:cs="Times New Roman"/>
          <w:lang w:eastAsia="cs-CZ"/>
        </w:rPr>
        <w:t xml:space="preserve"> </w:t>
      </w:r>
      <w:r w:rsidRPr="00F94310">
        <w:rPr>
          <w:rFonts w:eastAsia="Times New Roman" w:cs="Times New Roman"/>
          <w:lang w:eastAsia="cs-CZ"/>
        </w:rPr>
        <w:t>následujícím způsobem</w:t>
      </w:r>
      <w:r w:rsidRPr="00F94310">
        <w:rPr>
          <w:rFonts w:eastAsia="Calibri" w:cs="Times New Roman"/>
          <w:color w:val="000000"/>
          <w:lang w:eastAsia="cs-CZ"/>
        </w:rPr>
        <w:t>:</w:t>
      </w:r>
    </w:p>
    <w:p w14:paraId="7C812B78" w14:textId="77777777" w:rsidR="00F01FED" w:rsidRPr="00F94310" w:rsidRDefault="00F01FED" w:rsidP="00F01FED">
      <w:pPr>
        <w:autoSpaceDE w:val="0"/>
        <w:autoSpaceDN w:val="0"/>
        <w:spacing w:after="0" w:line="240" w:lineRule="auto"/>
        <w:ind w:left="426" w:hanging="426"/>
        <w:jc w:val="both"/>
        <w:rPr>
          <w:rFonts w:eastAsia="Calibri" w:cs="Times New Roman"/>
          <w:lang w:eastAsia="cs-CZ"/>
        </w:rPr>
      </w:pPr>
    </w:p>
    <w:p w14:paraId="2A43A5B5" w14:textId="77777777" w:rsidR="00CC57D8" w:rsidRPr="00F94310" w:rsidRDefault="00CC57D8" w:rsidP="00F262B3">
      <w:pPr>
        <w:spacing w:after="0" w:line="240" w:lineRule="auto"/>
        <w:ind w:firstLine="426"/>
        <w:jc w:val="both"/>
        <w:rPr>
          <w:rFonts w:eastAsia="Times New Roman" w:cs="Times New Roman"/>
          <w:b/>
          <w:lang w:eastAsia="cs-CZ"/>
        </w:rPr>
      </w:pPr>
    </w:p>
    <w:p w14:paraId="026D84B2" w14:textId="168C952D" w:rsidR="00F01FED" w:rsidRPr="00F94310" w:rsidRDefault="00F01FED" w:rsidP="00F262B3">
      <w:pPr>
        <w:spacing w:after="0" w:line="240" w:lineRule="auto"/>
        <w:ind w:firstLine="426"/>
        <w:jc w:val="both"/>
        <w:rPr>
          <w:rFonts w:eastAsia="Times New Roman" w:cs="Times New Roman"/>
          <w:lang w:eastAsia="cs-CZ"/>
        </w:rPr>
      </w:pPr>
      <w:r w:rsidRPr="00F94310">
        <w:rPr>
          <w:rFonts w:eastAsia="Times New Roman" w:cs="Times New Roman"/>
          <w:b/>
          <w:lang w:eastAsia="cs-CZ"/>
        </w:rPr>
        <w:t xml:space="preserve">Celková cena Díla bez DPH: </w:t>
      </w:r>
      <w:r w:rsidRPr="00F94310">
        <w:rPr>
          <w:rFonts w:eastAsia="Times New Roman" w:cs="Times New Roman"/>
          <w:b/>
          <w:lang w:eastAsia="cs-CZ"/>
        </w:rPr>
        <w:fldChar w:fldCharType="begin">
          <w:ffData>
            <w:name w:val="Text1"/>
            <w:enabled/>
            <w:calcOnExit w:val="0"/>
            <w:textInput>
              <w:type w:val="date"/>
              <w:format w:val="d.M.yyyy"/>
            </w:textInput>
          </w:ffData>
        </w:fldChar>
      </w:r>
      <w:r w:rsidRPr="00F94310">
        <w:rPr>
          <w:rFonts w:eastAsia="Times New Roman" w:cs="Times New Roman"/>
          <w:b/>
          <w:lang w:eastAsia="cs-CZ"/>
        </w:rPr>
        <w:instrText xml:space="preserve"> FORMTEXT </w:instrText>
      </w:r>
      <w:r w:rsidRPr="00F94310">
        <w:rPr>
          <w:rFonts w:eastAsia="Times New Roman" w:cs="Times New Roman"/>
          <w:b/>
          <w:lang w:eastAsia="cs-CZ"/>
        </w:rPr>
      </w:r>
      <w:r w:rsidRPr="00F94310">
        <w:rPr>
          <w:rFonts w:eastAsia="Times New Roman" w:cs="Times New Roman"/>
          <w:b/>
          <w:lang w:eastAsia="cs-CZ"/>
        </w:rPr>
        <w:fldChar w:fldCharType="separate"/>
      </w:r>
      <w:r w:rsidRPr="00F94310">
        <w:rPr>
          <w:rFonts w:eastAsia="Times New Roman" w:cs="Times New Roman"/>
          <w:b/>
          <w:lang w:eastAsia="cs-CZ"/>
        </w:rPr>
        <w:t> </w:t>
      </w:r>
      <w:r w:rsidRPr="00F94310">
        <w:rPr>
          <w:rFonts w:eastAsia="Times New Roman" w:cs="Times New Roman"/>
          <w:b/>
          <w:lang w:eastAsia="cs-CZ"/>
        </w:rPr>
        <w:t> </w:t>
      </w:r>
      <w:r w:rsidRPr="00F94310">
        <w:rPr>
          <w:rFonts w:eastAsia="Times New Roman" w:cs="Times New Roman"/>
          <w:b/>
          <w:lang w:eastAsia="cs-CZ"/>
        </w:rPr>
        <w:t> </w:t>
      </w:r>
      <w:r w:rsidRPr="00F94310">
        <w:rPr>
          <w:rFonts w:eastAsia="Times New Roman" w:cs="Times New Roman"/>
          <w:b/>
          <w:lang w:eastAsia="cs-CZ"/>
        </w:rPr>
        <w:t> </w:t>
      </w:r>
      <w:r w:rsidRPr="00F94310">
        <w:rPr>
          <w:rFonts w:eastAsia="Times New Roman" w:cs="Times New Roman"/>
          <w:b/>
          <w:lang w:eastAsia="cs-CZ"/>
        </w:rPr>
        <w:t> </w:t>
      </w:r>
      <w:r w:rsidRPr="00F94310">
        <w:rPr>
          <w:rFonts w:eastAsia="Times New Roman" w:cs="Times New Roman"/>
          <w:b/>
          <w:lang w:eastAsia="cs-CZ"/>
        </w:rPr>
        <w:fldChar w:fldCharType="end"/>
      </w:r>
      <w:r w:rsidRPr="00F94310">
        <w:rPr>
          <w:rFonts w:eastAsia="Times New Roman" w:cs="Times New Roman"/>
          <w:b/>
          <w:lang w:eastAsia="cs-CZ"/>
        </w:rPr>
        <w:tab/>
        <w:t xml:space="preserve"> </w:t>
      </w:r>
      <w:r w:rsidRPr="00F94310">
        <w:rPr>
          <w:rFonts w:eastAsia="Times New Roman" w:cs="Times New Roman"/>
          <w:b/>
          <w:bCs/>
          <w:lang w:eastAsia="cs-CZ"/>
        </w:rPr>
        <w:t>Kč</w:t>
      </w:r>
      <w:r w:rsidRPr="00F94310">
        <w:rPr>
          <w:rFonts w:eastAsia="Times New Roman" w:cs="Times New Roman"/>
          <w:lang w:eastAsia="cs-CZ"/>
        </w:rPr>
        <w:t xml:space="preserve">, slovy: </w:t>
      </w:r>
      <w:r w:rsidRPr="00F94310">
        <w:rPr>
          <w:rFonts w:eastAsia="Times New Roman" w:cs="Times New Roman"/>
          <w:lang w:eastAsia="cs-CZ"/>
        </w:rPr>
        <w:fldChar w:fldCharType="begin">
          <w:ffData>
            <w:name w:val="Text1"/>
            <w:enabled/>
            <w:calcOnExit w:val="0"/>
            <w:textInput>
              <w:type w:val="date"/>
              <w:format w:val="d.M.yyyy"/>
            </w:textInput>
          </w:ffData>
        </w:fldChar>
      </w:r>
      <w:r w:rsidRPr="00F94310">
        <w:rPr>
          <w:rFonts w:eastAsia="Times New Roman" w:cs="Times New Roman"/>
          <w:lang w:eastAsia="cs-CZ"/>
        </w:rPr>
        <w:instrText xml:space="preserve"> FORMTEXT </w:instrText>
      </w:r>
      <w:r w:rsidRPr="00F94310">
        <w:rPr>
          <w:rFonts w:eastAsia="Times New Roman" w:cs="Times New Roman"/>
          <w:lang w:eastAsia="cs-CZ"/>
        </w:rPr>
      </w:r>
      <w:r w:rsidRPr="00F94310">
        <w:rPr>
          <w:rFonts w:eastAsia="Times New Roman" w:cs="Times New Roman"/>
          <w:lang w:eastAsia="cs-CZ"/>
        </w:rPr>
        <w:fldChar w:fldCharType="separate"/>
      </w:r>
      <w:r w:rsidRPr="00F94310">
        <w:rPr>
          <w:rFonts w:eastAsia="Times New Roman" w:cs="Times New Roman"/>
          <w:lang w:eastAsia="cs-CZ"/>
        </w:rPr>
        <w:t> </w:t>
      </w:r>
      <w:r w:rsidRPr="00F94310">
        <w:rPr>
          <w:rFonts w:eastAsia="Times New Roman" w:cs="Times New Roman"/>
          <w:lang w:eastAsia="cs-CZ"/>
        </w:rPr>
        <w:t> </w:t>
      </w:r>
      <w:r w:rsidRPr="00F94310">
        <w:rPr>
          <w:rFonts w:eastAsia="Times New Roman" w:cs="Times New Roman"/>
          <w:lang w:eastAsia="cs-CZ"/>
        </w:rPr>
        <w:t> </w:t>
      </w:r>
      <w:r w:rsidRPr="00F94310">
        <w:rPr>
          <w:rFonts w:eastAsia="Times New Roman" w:cs="Times New Roman"/>
          <w:lang w:eastAsia="cs-CZ"/>
        </w:rPr>
        <w:t> </w:t>
      </w:r>
      <w:r w:rsidRPr="00F94310">
        <w:rPr>
          <w:rFonts w:eastAsia="Times New Roman" w:cs="Times New Roman"/>
          <w:lang w:eastAsia="cs-CZ"/>
        </w:rPr>
        <w:t> </w:t>
      </w:r>
      <w:r w:rsidRPr="00F94310">
        <w:rPr>
          <w:rFonts w:eastAsia="Times New Roman" w:cs="Times New Roman"/>
          <w:lang w:eastAsia="cs-CZ"/>
        </w:rPr>
        <w:fldChar w:fldCharType="end"/>
      </w:r>
      <w:r w:rsidRPr="00F94310">
        <w:rPr>
          <w:rFonts w:eastAsia="Times New Roman" w:cs="Times New Roman"/>
          <w:lang w:eastAsia="cs-CZ"/>
        </w:rPr>
        <w:t xml:space="preserve"> korun českých</w:t>
      </w:r>
    </w:p>
    <w:p w14:paraId="3E885BEF" w14:textId="75FC6717" w:rsidR="00F01FED" w:rsidRPr="00F94310" w:rsidRDefault="00F01FED" w:rsidP="00F01FED">
      <w:pPr>
        <w:spacing w:after="0" w:line="240" w:lineRule="auto"/>
        <w:ind w:left="1287"/>
        <w:jc w:val="both"/>
        <w:rPr>
          <w:rFonts w:eastAsia="Times New Roman" w:cs="Times New Roman"/>
          <w:lang w:eastAsia="cs-CZ"/>
        </w:rPr>
      </w:pPr>
    </w:p>
    <w:p w14:paraId="1FB7F157" w14:textId="77777777" w:rsidR="00F94310" w:rsidRDefault="00F94310" w:rsidP="00F262B3">
      <w:pPr>
        <w:tabs>
          <w:tab w:val="left" w:pos="1008"/>
        </w:tabs>
        <w:spacing w:after="0" w:line="240" w:lineRule="auto"/>
        <w:ind w:left="426"/>
        <w:jc w:val="both"/>
        <w:rPr>
          <w:rFonts w:cs="Arial"/>
          <w:b/>
        </w:rPr>
      </w:pPr>
    </w:p>
    <w:p w14:paraId="3988F368" w14:textId="353DD242" w:rsidR="00F262B3" w:rsidRPr="00F94310" w:rsidRDefault="00CC57D8" w:rsidP="00F262B3">
      <w:pPr>
        <w:tabs>
          <w:tab w:val="left" w:pos="1008"/>
        </w:tabs>
        <w:spacing w:after="0" w:line="240" w:lineRule="auto"/>
        <w:ind w:left="426"/>
        <w:jc w:val="both"/>
        <w:rPr>
          <w:rFonts w:cs="Arial"/>
          <w:b/>
        </w:rPr>
      </w:pPr>
      <w:r w:rsidRPr="00F94310">
        <w:rPr>
          <w:rFonts w:cs="Arial"/>
          <w:b/>
        </w:rPr>
        <w:t>T</w:t>
      </w:r>
      <w:r w:rsidR="00F262B3" w:rsidRPr="00F94310">
        <w:rPr>
          <w:rFonts w:cs="Arial"/>
          <w:b/>
        </w:rPr>
        <w:t xml:space="preserve">abulka </w:t>
      </w:r>
      <w:r w:rsidR="00A91192" w:rsidRPr="00F94310">
        <w:rPr>
          <w:rFonts w:cs="Arial"/>
          <w:b/>
        </w:rPr>
        <w:t xml:space="preserve">- </w:t>
      </w:r>
      <w:r w:rsidR="00F262B3" w:rsidRPr="00F94310">
        <w:rPr>
          <w:rFonts w:cs="Arial"/>
          <w:b/>
        </w:rPr>
        <w:t>Předpokládaný rozsah prací</w:t>
      </w:r>
    </w:p>
    <w:tbl>
      <w:tblPr>
        <w:tblW w:w="8221" w:type="dxa"/>
        <w:tblInd w:w="421" w:type="dxa"/>
        <w:tblLayout w:type="fixed"/>
        <w:tblCellMar>
          <w:left w:w="0" w:type="dxa"/>
          <w:right w:w="0" w:type="dxa"/>
        </w:tblCellMar>
        <w:tblLook w:val="04A0" w:firstRow="1" w:lastRow="0" w:firstColumn="1" w:lastColumn="0" w:noHBand="0" w:noVBand="1"/>
      </w:tblPr>
      <w:tblGrid>
        <w:gridCol w:w="2728"/>
        <w:gridCol w:w="1074"/>
        <w:gridCol w:w="1074"/>
        <w:gridCol w:w="1552"/>
        <w:gridCol w:w="1793"/>
      </w:tblGrid>
      <w:tr w:rsidR="00F262B3" w:rsidRPr="00F94310" w14:paraId="4C0AEBB3" w14:textId="77777777" w:rsidTr="00D11539">
        <w:trPr>
          <w:trHeight w:val="40"/>
        </w:trPr>
        <w:tc>
          <w:tcPr>
            <w:tcW w:w="27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5EEA995" w14:textId="77777777" w:rsidR="00F262B3" w:rsidRPr="00F94310" w:rsidRDefault="00F262B3" w:rsidP="00D11539">
            <w:pPr>
              <w:spacing w:after="0" w:line="240" w:lineRule="auto"/>
              <w:ind w:left="426" w:hanging="75"/>
              <w:jc w:val="center"/>
              <w:rPr>
                <w:rFonts w:eastAsia="Arial Unicode MS" w:cs="Arial"/>
                <w:b/>
                <w:bCs/>
              </w:rPr>
            </w:pPr>
            <w:r w:rsidRPr="00F94310">
              <w:rPr>
                <w:rFonts w:cs="Arial"/>
                <w:b/>
                <w:bCs/>
              </w:rPr>
              <w:t>Činnost</w:t>
            </w:r>
          </w:p>
        </w:tc>
        <w:tc>
          <w:tcPr>
            <w:tcW w:w="1074" w:type="dxa"/>
            <w:tcBorders>
              <w:top w:val="single" w:sz="4" w:space="0" w:color="auto"/>
              <w:left w:val="nil"/>
              <w:bottom w:val="single" w:sz="4" w:space="0" w:color="auto"/>
              <w:right w:val="single" w:sz="4" w:space="0" w:color="auto"/>
            </w:tcBorders>
            <w:hideMark/>
          </w:tcPr>
          <w:p w14:paraId="3FEC99F0" w14:textId="77777777" w:rsidR="00F262B3" w:rsidRPr="00F94310" w:rsidRDefault="00F262B3" w:rsidP="00D11539">
            <w:pPr>
              <w:spacing w:after="0" w:line="240" w:lineRule="auto"/>
              <w:ind w:left="109"/>
              <w:rPr>
                <w:rFonts w:cs="Arial"/>
                <w:b/>
                <w:bCs/>
              </w:rPr>
            </w:pPr>
            <w:r w:rsidRPr="00F94310">
              <w:rPr>
                <w:rFonts w:cs="Arial"/>
                <w:b/>
                <w:bCs/>
              </w:rPr>
              <w:t>Jednotky</w:t>
            </w:r>
          </w:p>
        </w:tc>
        <w:tc>
          <w:tcPr>
            <w:tcW w:w="107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2DA59BC" w14:textId="77777777" w:rsidR="00F262B3" w:rsidRPr="00F94310" w:rsidRDefault="00F262B3" w:rsidP="00D11539">
            <w:pPr>
              <w:spacing w:after="0" w:line="240" w:lineRule="auto"/>
              <w:ind w:hanging="128"/>
              <w:jc w:val="center"/>
              <w:rPr>
                <w:rFonts w:cs="Arial"/>
                <w:b/>
                <w:bCs/>
              </w:rPr>
            </w:pPr>
            <w:r w:rsidRPr="00F94310">
              <w:rPr>
                <w:rFonts w:cs="Arial"/>
                <w:b/>
                <w:bCs/>
              </w:rPr>
              <w:t>Počet</w:t>
            </w:r>
          </w:p>
          <w:p w14:paraId="3DB1816D" w14:textId="77777777" w:rsidR="00F262B3" w:rsidRPr="00F94310" w:rsidRDefault="00F262B3" w:rsidP="00D11539">
            <w:pPr>
              <w:spacing w:after="0" w:line="240" w:lineRule="auto"/>
              <w:ind w:left="156" w:hanging="142"/>
              <w:jc w:val="center"/>
              <w:rPr>
                <w:rFonts w:cs="Arial"/>
                <w:b/>
                <w:bCs/>
              </w:rPr>
            </w:pPr>
            <w:r w:rsidRPr="00F94310">
              <w:rPr>
                <w:rFonts w:cs="Arial"/>
                <w:b/>
                <w:bCs/>
              </w:rPr>
              <w:t>jednotek</w:t>
            </w:r>
          </w:p>
          <w:p w14:paraId="5DBEFD73" w14:textId="77777777" w:rsidR="00F262B3" w:rsidRPr="00F94310" w:rsidRDefault="00F262B3" w:rsidP="00D11539">
            <w:pPr>
              <w:spacing w:after="0" w:line="240" w:lineRule="auto"/>
              <w:ind w:left="156" w:hanging="142"/>
              <w:jc w:val="center"/>
              <w:rPr>
                <w:rFonts w:eastAsia="Arial Unicode MS" w:cs="Arial"/>
                <w:b/>
                <w:bCs/>
              </w:rPr>
            </w:pPr>
          </w:p>
        </w:tc>
        <w:tc>
          <w:tcPr>
            <w:tcW w:w="1552"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030E103B" w14:textId="77777777" w:rsidR="00F262B3" w:rsidRPr="00F94310" w:rsidRDefault="00F262B3" w:rsidP="00D11539">
            <w:pPr>
              <w:spacing w:after="0" w:line="240" w:lineRule="auto"/>
              <w:ind w:left="426" w:hanging="352"/>
              <w:jc w:val="center"/>
              <w:rPr>
                <w:rFonts w:cs="Arial"/>
                <w:b/>
                <w:bCs/>
              </w:rPr>
            </w:pPr>
            <w:r w:rsidRPr="00F94310">
              <w:rPr>
                <w:rFonts w:cs="Arial"/>
                <w:b/>
                <w:bCs/>
              </w:rPr>
              <w:t>Jednotková</w:t>
            </w:r>
          </w:p>
          <w:p w14:paraId="4D9146AE" w14:textId="77777777" w:rsidR="00F262B3" w:rsidRPr="00F94310" w:rsidRDefault="00F262B3" w:rsidP="00D11539">
            <w:pPr>
              <w:spacing w:after="0" w:line="240" w:lineRule="auto"/>
              <w:ind w:left="426" w:hanging="352"/>
              <w:jc w:val="center"/>
              <w:rPr>
                <w:rFonts w:eastAsia="Arial Unicode MS" w:cs="Arial"/>
                <w:b/>
                <w:bCs/>
              </w:rPr>
            </w:pPr>
            <w:r w:rsidRPr="00F94310">
              <w:rPr>
                <w:rFonts w:cs="Arial"/>
                <w:b/>
                <w:bCs/>
              </w:rPr>
              <w:t>cena</w:t>
            </w:r>
          </w:p>
        </w:tc>
        <w:tc>
          <w:tcPr>
            <w:tcW w:w="1793"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5951513C" w14:textId="77777777" w:rsidR="00F262B3" w:rsidRPr="00F94310" w:rsidRDefault="00F262B3" w:rsidP="00D11539">
            <w:pPr>
              <w:spacing w:after="0" w:line="240" w:lineRule="auto"/>
              <w:ind w:left="426" w:hanging="355"/>
              <w:jc w:val="center"/>
              <w:rPr>
                <w:rFonts w:cs="Arial"/>
                <w:b/>
                <w:bCs/>
              </w:rPr>
            </w:pPr>
            <w:r w:rsidRPr="00F94310">
              <w:rPr>
                <w:rFonts w:cs="Arial"/>
                <w:b/>
                <w:bCs/>
              </w:rPr>
              <w:t>Celková</w:t>
            </w:r>
          </w:p>
          <w:p w14:paraId="1FA65B57" w14:textId="77777777" w:rsidR="00F262B3" w:rsidRPr="00F94310" w:rsidRDefault="00F262B3" w:rsidP="00D11539">
            <w:pPr>
              <w:spacing w:after="0" w:line="240" w:lineRule="auto"/>
              <w:ind w:left="426" w:hanging="355"/>
              <w:jc w:val="center"/>
              <w:rPr>
                <w:rFonts w:eastAsia="Arial Unicode MS" w:cs="Arial"/>
                <w:b/>
                <w:bCs/>
              </w:rPr>
            </w:pPr>
            <w:r w:rsidRPr="00F94310">
              <w:rPr>
                <w:rFonts w:cs="Arial"/>
                <w:b/>
                <w:bCs/>
              </w:rPr>
              <w:t>cena</w:t>
            </w:r>
          </w:p>
        </w:tc>
      </w:tr>
      <w:tr w:rsidR="00F262B3" w:rsidRPr="00F94310" w14:paraId="15C2D3D4" w14:textId="77777777" w:rsidTr="00D11539">
        <w:trPr>
          <w:trHeight w:val="266"/>
        </w:trPr>
        <w:tc>
          <w:tcPr>
            <w:tcW w:w="2728"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5A011CB9" w14:textId="4A78C403" w:rsidR="00F262B3" w:rsidRPr="00F94310" w:rsidRDefault="00F262B3" w:rsidP="00D11539">
            <w:pPr>
              <w:spacing w:after="0" w:line="240" w:lineRule="auto"/>
              <w:jc w:val="center"/>
              <w:rPr>
                <w:rFonts w:cs="Arial"/>
              </w:rPr>
            </w:pPr>
            <w:r w:rsidRPr="00F94310">
              <w:rPr>
                <w:rFonts w:cs="Arial"/>
              </w:rPr>
              <w:t>Činnost geotechnického dozoru</w:t>
            </w:r>
          </w:p>
          <w:p w14:paraId="77B7D838" w14:textId="77777777" w:rsidR="00F262B3" w:rsidRPr="00F94310" w:rsidRDefault="00F262B3" w:rsidP="00D11539">
            <w:pPr>
              <w:spacing w:after="0" w:line="240" w:lineRule="auto"/>
              <w:jc w:val="center"/>
              <w:rPr>
                <w:rFonts w:cs="Arial"/>
              </w:rPr>
            </w:pPr>
          </w:p>
        </w:tc>
        <w:tc>
          <w:tcPr>
            <w:tcW w:w="1074" w:type="dxa"/>
            <w:tcBorders>
              <w:top w:val="single" w:sz="4" w:space="0" w:color="auto"/>
              <w:left w:val="nil"/>
              <w:bottom w:val="single" w:sz="4" w:space="0" w:color="auto"/>
              <w:right w:val="single" w:sz="4" w:space="0" w:color="auto"/>
            </w:tcBorders>
            <w:hideMark/>
          </w:tcPr>
          <w:p w14:paraId="62EED593" w14:textId="77777777" w:rsidR="00F262B3" w:rsidRPr="00F94310" w:rsidRDefault="00F262B3" w:rsidP="00A35416">
            <w:pPr>
              <w:spacing w:after="0" w:line="240" w:lineRule="auto"/>
              <w:ind w:left="426" w:hanging="75"/>
              <w:rPr>
                <w:rFonts w:eastAsia="Arial Unicode MS" w:cs="Arial"/>
              </w:rPr>
            </w:pPr>
            <w:r w:rsidRPr="00F94310">
              <w:rPr>
                <w:rFonts w:eastAsia="Arial Unicode MS" w:cs="Arial"/>
              </w:rPr>
              <w:t>hod</w:t>
            </w:r>
          </w:p>
        </w:tc>
        <w:tc>
          <w:tcPr>
            <w:tcW w:w="1074"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7F8464B4" w14:textId="58DAD7AD" w:rsidR="00F262B3" w:rsidRPr="00F94310" w:rsidRDefault="00746806" w:rsidP="00A35416">
            <w:pPr>
              <w:spacing w:after="0" w:line="240" w:lineRule="auto"/>
              <w:ind w:left="426" w:hanging="75"/>
              <w:rPr>
                <w:rFonts w:eastAsia="Arial Unicode MS" w:cs="Arial"/>
              </w:rPr>
            </w:pPr>
            <w:r w:rsidRPr="00F94310">
              <w:rPr>
                <w:rFonts w:eastAsia="Arial Unicode MS" w:cs="Arial"/>
              </w:rPr>
              <w:t>1150</w:t>
            </w:r>
          </w:p>
        </w:tc>
        <w:tc>
          <w:tcPr>
            <w:tcW w:w="1552" w:type="dxa"/>
            <w:tcBorders>
              <w:top w:val="nil"/>
              <w:left w:val="nil"/>
              <w:bottom w:val="single" w:sz="4" w:space="0" w:color="auto"/>
              <w:right w:val="single" w:sz="4" w:space="0" w:color="auto"/>
            </w:tcBorders>
            <w:noWrap/>
            <w:tcMar>
              <w:top w:w="15" w:type="dxa"/>
              <w:left w:w="15" w:type="dxa"/>
              <w:bottom w:w="0" w:type="dxa"/>
              <w:right w:w="15" w:type="dxa"/>
            </w:tcMar>
          </w:tcPr>
          <w:p w14:paraId="15185AB5" w14:textId="77777777" w:rsidR="00F262B3" w:rsidRPr="00F94310" w:rsidRDefault="00F262B3" w:rsidP="00D11539">
            <w:pPr>
              <w:spacing w:after="0" w:line="240" w:lineRule="auto"/>
              <w:ind w:left="426" w:hanging="75"/>
              <w:rPr>
                <w:rFonts w:eastAsia="Arial Unicode MS" w:cs="Arial"/>
              </w:rPr>
            </w:pPr>
          </w:p>
        </w:tc>
        <w:tc>
          <w:tcPr>
            <w:tcW w:w="1793" w:type="dxa"/>
            <w:tcBorders>
              <w:top w:val="nil"/>
              <w:left w:val="nil"/>
              <w:bottom w:val="single" w:sz="4" w:space="0" w:color="auto"/>
              <w:right w:val="single" w:sz="4" w:space="0" w:color="auto"/>
            </w:tcBorders>
            <w:noWrap/>
            <w:tcMar>
              <w:top w:w="15" w:type="dxa"/>
              <w:left w:w="15" w:type="dxa"/>
              <w:bottom w:w="0" w:type="dxa"/>
              <w:right w:w="15" w:type="dxa"/>
            </w:tcMar>
          </w:tcPr>
          <w:p w14:paraId="625C9B68" w14:textId="77777777" w:rsidR="00F262B3" w:rsidRPr="00F94310" w:rsidRDefault="00F262B3" w:rsidP="00D11539">
            <w:pPr>
              <w:spacing w:after="0" w:line="240" w:lineRule="auto"/>
              <w:ind w:left="426" w:hanging="75"/>
              <w:rPr>
                <w:rFonts w:eastAsia="Arial Unicode MS" w:cs="Arial"/>
              </w:rPr>
            </w:pPr>
          </w:p>
        </w:tc>
      </w:tr>
    </w:tbl>
    <w:p w14:paraId="69F78E71" w14:textId="77777777" w:rsidR="00F262B3" w:rsidRPr="00F94310" w:rsidRDefault="00F262B3" w:rsidP="00F262B3">
      <w:pPr>
        <w:spacing w:after="0" w:line="240" w:lineRule="auto"/>
        <w:ind w:left="426"/>
        <w:jc w:val="both"/>
        <w:rPr>
          <w:rFonts w:cs="Arial"/>
        </w:rPr>
      </w:pPr>
    </w:p>
    <w:p w14:paraId="3B10E55A" w14:textId="77777777" w:rsidR="00F262B3" w:rsidRPr="00F262B3" w:rsidRDefault="00F262B3" w:rsidP="00F262B3">
      <w:pPr>
        <w:spacing w:before="120" w:after="0" w:line="240" w:lineRule="auto"/>
        <w:ind w:left="425"/>
        <w:jc w:val="both"/>
        <w:rPr>
          <w:rFonts w:eastAsia="Times New Roman" w:cs="Times New Roman"/>
          <w:b/>
          <w:u w:val="single"/>
          <w:lang w:eastAsia="cs-CZ"/>
        </w:rPr>
      </w:pPr>
      <w:r w:rsidRPr="00F262B3">
        <w:rPr>
          <w:rFonts w:eastAsia="Times New Roman" w:cs="Times New Roman"/>
          <w:b/>
          <w:u w:val="single"/>
          <w:lang w:eastAsia="cs-CZ"/>
        </w:rPr>
        <w:t>Uvedená tabulka „Předpokládaný rozsah prací“ bude použita pro tvorbu cenové kalkulace. Nabídková cena uvedená v nabídce bude doložena touto cenovou kalkulací v rozsahu uvedeném v tabulce.</w:t>
      </w:r>
    </w:p>
    <w:p w14:paraId="11E3A701" w14:textId="77777777" w:rsidR="00F01FED" w:rsidRPr="00F01FED" w:rsidRDefault="00F01FED" w:rsidP="00F01FED">
      <w:pPr>
        <w:spacing w:after="0" w:line="240" w:lineRule="auto"/>
        <w:ind w:left="426"/>
        <w:jc w:val="both"/>
        <w:rPr>
          <w:rFonts w:eastAsia="Times New Roman" w:cs="Times New Roman"/>
          <w:lang w:eastAsia="cs-CZ"/>
        </w:rPr>
      </w:pPr>
    </w:p>
    <w:p w14:paraId="658A95E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w:t>
      </w:r>
      <w:proofErr w:type="spellStart"/>
      <w:r w:rsidRPr="00F01FED">
        <w:rPr>
          <w:rFonts w:eastAsia="Times New Roman" w:cs="Times New Roman"/>
          <w:lang w:eastAsia="cs-CZ"/>
        </w:rPr>
        <w:t>skenu</w:t>
      </w:r>
      <w:proofErr w:type="spellEnd"/>
      <w:r w:rsidRPr="00F01FED">
        <w:rPr>
          <w:rFonts w:eastAsia="Times New Roman" w:cs="Times New Roman"/>
          <w:lang w:eastAsia="cs-CZ"/>
        </w:rPr>
        <w:t xml:space="preserve">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577D135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01FED">
        <w:rPr>
          <w:rFonts w:eastAsia="Times New Roman" w:cs="Times New Roman"/>
          <w:b/>
          <w:lang w:eastAsia="cs-CZ"/>
        </w:rPr>
        <w:t>doporučuje, aby dodavatel ve smlouvě, která bude nedílnou součástí nabídky, barevně označil</w:t>
      </w:r>
      <w:r w:rsidRPr="00F01FED">
        <w:rPr>
          <w:rFonts w:eastAsia="Times New Roman" w:cs="Times New Roman"/>
          <w:lang w:eastAsia="cs-CZ"/>
        </w:rPr>
        <w:t xml:space="preserve"> (podbarvil či jinak zvýraznil) </w:t>
      </w:r>
      <w:r w:rsidRPr="00F01FED">
        <w:rPr>
          <w:rFonts w:eastAsia="Times New Roman" w:cs="Times New Roman"/>
          <w:b/>
          <w:lang w:eastAsia="cs-CZ"/>
        </w:rPr>
        <w:t>skutečnosti, které jsou předmětem obchodního tajemství</w:t>
      </w:r>
      <w:r w:rsidRPr="00F01FED">
        <w:rPr>
          <w:rFonts w:eastAsia="Times New Roman" w:cs="Times New Roman"/>
          <w:lang w:eastAsia="cs-CZ"/>
        </w:rPr>
        <w:t>. Tyto skutečnosti nebudou v Registru smluv uveřejněny.</w:t>
      </w:r>
    </w:p>
    <w:p w14:paraId="745C6AB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w:t>
      </w:r>
      <w:r w:rsidRPr="00F01FED">
        <w:rPr>
          <w:rFonts w:eastAsia="Times New Roman" w:cs="Times New Roman"/>
          <w:lang w:eastAsia="cs-CZ"/>
        </w:rPr>
        <w:lastRenderedPageBreak/>
        <w:t>majetkovou účast a to i prostřednictvím jiné právnické osoby, je dále povinen v nabídce uvést, zda cenné papíry této akciové společnosti byly přijaty k obchodování na regulovaném trhu nebo evropském regulovaném trhu.</w:t>
      </w:r>
    </w:p>
    <w:p w14:paraId="1876D476" w14:textId="77777777" w:rsidR="00F01FED" w:rsidRPr="00F01FED" w:rsidRDefault="00F01FED" w:rsidP="00F01FED">
      <w:pPr>
        <w:spacing w:after="0" w:line="240" w:lineRule="auto"/>
        <w:ind w:left="426"/>
        <w:jc w:val="both"/>
        <w:rPr>
          <w:rFonts w:eastAsia="Times New Roman" w:cs="Times New Roman"/>
          <w:lang w:eastAsia="cs-CZ"/>
        </w:rPr>
      </w:pPr>
    </w:p>
    <w:p w14:paraId="487E5DD7" w14:textId="77777777" w:rsidR="001360AB" w:rsidRPr="00F01FED" w:rsidRDefault="00F01FED" w:rsidP="001360AB">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1360AB">
        <w:rPr>
          <w:rFonts w:eastAsia="Times New Roman" w:cs="Times New Roman"/>
          <w:lang w:eastAsia="cs-CZ"/>
        </w:rPr>
        <w:t xml:space="preserve"> </w:t>
      </w:r>
      <w:r w:rsidR="001360AB" w:rsidRPr="00B86EBD">
        <w:rPr>
          <w:rFonts w:eastAsia="Times New Roman" w:cs="Times New Roman"/>
          <w:lang w:eastAsia="cs-CZ"/>
        </w:rPr>
        <w:t>V případě, že podalo nabídku více osob společně, předloží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18ABCE4B" w:rsidR="00F01FED" w:rsidRP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7C3B719F" w14:textId="77777777" w:rsidR="00F01FED" w:rsidRPr="00F01FED" w:rsidRDefault="00F01FED" w:rsidP="00F01FED">
      <w:pPr>
        <w:spacing w:after="0" w:line="240" w:lineRule="auto"/>
        <w:ind w:left="426"/>
        <w:jc w:val="both"/>
        <w:rPr>
          <w:rFonts w:eastAsia="Times New Roman" w:cs="Times New Roman"/>
          <w:lang w:eastAsia="cs-CZ"/>
        </w:rPr>
      </w:pPr>
    </w:p>
    <w:p w14:paraId="0F82CF22" w14:textId="77777777" w:rsidR="00F01FED" w:rsidRPr="00F01FED" w:rsidRDefault="00F01FED" w:rsidP="00F01FED">
      <w:pPr>
        <w:spacing w:after="0" w:line="240" w:lineRule="auto"/>
        <w:ind w:left="426"/>
        <w:jc w:val="both"/>
        <w:rPr>
          <w:rFonts w:eastAsia="Times New Roman" w:cs="Times New Roman"/>
          <w:lang w:eastAsia="cs-CZ"/>
        </w:rPr>
      </w:pPr>
    </w:p>
    <w:p w14:paraId="28511442" w14:textId="77777777" w:rsidR="00F01FED" w:rsidRPr="00F01FED" w:rsidRDefault="00F01FED" w:rsidP="00FF33D7">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je oprávněn ověřovat věrohodnost v nabídce poskytnutých údajů a dokladů a rovněž si je i sám opatřovat. Pro účely zajištění řádného průběhu výběrového řízení je zadavatel 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0BCDCE09" w14:textId="2CC78347" w:rsidR="00CC57D8" w:rsidRDefault="00CC57D8" w:rsidP="00F01FED">
      <w:pPr>
        <w:spacing w:before="120" w:after="0" w:line="240" w:lineRule="auto"/>
        <w:ind w:left="426"/>
        <w:jc w:val="both"/>
        <w:rPr>
          <w:rFonts w:eastAsia="Times New Roman" w:cs="Times New Roman"/>
          <w:lang w:eastAsia="cs-CZ"/>
        </w:rPr>
      </w:pPr>
    </w:p>
    <w:p w14:paraId="7D0412C1" w14:textId="0F5ED42F" w:rsidR="00F94310" w:rsidRDefault="00F94310" w:rsidP="00F01FED">
      <w:pPr>
        <w:spacing w:before="120" w:after="0" w:line="240" w:lineRule="auto"/>
        <w:ind w:left="426"/>
        <w:jc w:val="both"/>
        <w:rPr>
          <w:rFonts w:eastAsia="Times New Roman" w:cs="Times New Roman"/>
          <w:lang w:eastAsia="cs-CZ"/>
        </w:rPr>
      </w:pPr>
    </w:p>
    <w:p w14:paraId="43FEC5FF" w14:textId="77777777" w:rsidR="00F94310" w:rsidRDefault="00F94310" w:rsidP="00F01FED">
      <w:pPr>
        <w:spacing w:before="120" w:after="0" w:line="240" w:lineRule="auto"/>
        <w:ind w:left="426"/>
        <w:jc w:val="both"/>
        <w:rPr>
          <w:rFonts w:eastAsia="Times New Roman" w:cs="Times New Roman"/>
          <w:lang w:eastAsia="cs-CZ"/>
        </w:rPr>
      </w:pPr>
      <w:bookmarkStart w:id="1" w:name="_GoBack"/>
      <w:bookmarkEnd w:id="1"/>
    </w:p>
    <w:p w14:paraId="401AD720" w14:textId="77777777" w:rsidR="00F01FED" w:rsidRPr="00F01FED" w:rsidRDefault="00F01FED" w:rsidP="00FF33D7">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60BBB0CD"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výběrového řízení, pokud nabídka účastníka výběrového řízení obsahuje mimořádně nízkou nabídkovou cenu, která nebyla účastníkem výběrového řízení zdůvodněna.</w:t>
      </w:r>
    </w:p>
    <w:p w14:paraId="1B7AA1EF" w14:textId="328FA70B"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výběrového řízení, pokud nabídka podaná účastníkem nesplňuje zadávací podmínky, tzn.</w:t>
      </w:r>
      <w:r w:rsidR="00C76647">
        <w:rPr>
          <w:rFonts w:eastAsia="Times New Roman" w:cs="Times New Roman"/>
          <w:lang w:eastAsia="cs-CZ"/>
        </w:rPr>
        <w:t>,</w:t>
      </w:r>
      <w:r w:rsidRPr="00F01FED">
        <w:rPr>
          <w:rFonts w:eastAsia="Times New Roman" w:cs="Times New Roman"/>
          <w:lang w:eastAsia="cs-CZ"/>
        </w:rPr>
        <w:t xml:space="preserve"> pokud údaje, doklady či jiné skutečnosti předložené účastníkem výběrového řízení </w:t>
      </w:r>
    </w:p>
    <w:p w14:paraId="4AA31229" w14:textId="77777777" w:rsidR="00F01FED" w:rsidRPr="00F01FED" w:rsidRDefault="00F01FED" w:rsidP="00FF33D7">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FF33D7">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FF33D7">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pro nezpůsobilost, pokud prokáže, že </w:t>
      </w:r>
    </w:p>
    <w:p w14:paraId="00716355"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14:paraId="18FC5706"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14:paraId="483EC1A9"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proofErr w:type="gramStart"/>
      <w:r w:rsidRPr="00F01FED">
        <w:rPr>
          <w:rFonts w:eastAsia="Times New Roman" w:cs="Times New Roman"/>
          <w:lang w:eastAsia="cs-CZ"/>
        </w:rPr>
        <w:t>se účastník</w:t>
      </w:r>
      <w:proofErr w:type="gramEnd"/>
      <w:r w:rsidRPr="00F01FED">
        <w:rPr>
          <w:rFonts w:eastAsia="Times New Roman" w:cs="Times New Roman"/>
          <w:lang w:eastAsia="cs-CZ"/>
        </w:rPr>
        <w:t xml:space="preserve">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proofErr w:type="gramStart"/>
      <w:r w:rsidRPr="00F01FED">
        <w:rPr>
          <w:rFonts w:eastAsia="Times New Roman" w:cs="Times New Roman"/>
          <w:lang w:eastAsia="cs-CZ"/>
        </w:rPr>
        <w:t>se účastník</w:t>
      </w:r>
      <w:proofErr w:type="gramEnd"/>
      <w:r w:rsidRPr="00F01FED">
        <w:rPr>
          <w:rFonts w:eastAsia="Times New Roman" w:cs="Times New Roman"/>
          <w:lang w:eastAsia="cs-CZ"/>
        </w:rPr>
        <w:t xml:space="preserve">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FF33D7">
      <w:pPr>
        <w:numPr>
          <w:ilvl w:val="0"/>
          <w:numId w:val="11"/>
        </w:numPr>
        <w:tabs>
          <w:tab w:val="left" w:pos="-142"/>
        </w:tabs>
        <w:spacing w:after="0" w:line="240" w:lineRule="auto"/>
        <w:ind w:left="1134"/>
        <w:jc w:val="both"/>
        <w:rPr>
          <w:rFonts w:eastAsia="Times New Roman" w:cs="Times New Roman"/>
          <w:lang w:eastAsia="cs-CZ"/>
        </w:rPr>
      </w:pPr>
      <w:proofErr w:type="gramStart"/>
      <w:r w:rsidRPr="00F01FED">
        <w:rPr>
          <w:rFonts w:eastAsia="Times New Roman" w:cs="Times New Roman"/>
          <w:lang w:eastAsia="cs-CZ"/>
        </w:rPr>
        <w:t>se účastník</w:t>
      </w:r>
      <w:proofErr w:type="gramEnd"/>
      <w:r w:rsidRPr="00F01FED">
        <w:rPr>
          <w:rFonts w:eastAsia="Times New Roman" w:cs="Times New Roman"/>
          <w:lang w:eastAsia="cs-CZ"/>
        </w:rPr>
        <w:t xml:space="preserve">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48F425D6" w14:textId="77777777" w:rsidR="00F01FED" w:rsidRPr="00F01FED" w:rsidRDefault="00F01FED" w:rsidP="00F01FED">
      <w:pPr>
        <w:tabs>
          <w:tab w:val="left" w:pos="1843"/>
        </w:tabs>
        <w:spacing w:after="0" w:line="240" w:lineRule="auto"/>
        <w:ind w:left="1134" w:firstLine="567"/>
        <w:jc w:val="both"/>
        <w:rPr>
          <w:rFonts w:eastAsia="Times New Roman" w:cs="Times New Roman"/>
          <w:lang w:eastAsia="cs-CZ"/>
        </w:rPr>
      </w:pPr>
    </w:p>
    <w:p w14:paraId="595C5CA8"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pro nezpůsobilost také, pokud na základě věrohodných informací získá důvodné podezření, že účastník uzavřel s jinými osobami zakázanou dohodu v souvislosti se zadávanou zakázkou.</w:t>
      </w:r>
    </w:p>
    <w:p w14:paraId="475B71A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Vybraného účastníka zadavatel vyloučí z účasti ve výběrovém řízení, pokud zjistí, že jsou naplněny důvody vyloučení podle čl. 16, odst. 2 této Výzvy nebo může prokázat naplnění důvodů podle čl. 16., odst. 3 písm. a) až c) této Výzvy.</w:t>
      </w:r>
    </w:p>
    <w:p w14:paraId="1623BB61" w14:textId="77777777" w:rsidR="00A35416" w:rsidRPr="00F01FED" w:rsidRDefault="00A35416"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FF33D7">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418EE2F3" w14:textId="3E22ACBA"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spacing w:val="-3"/>
          <w:lang w:eastAsia="cs-CZ"/>
        </w:rPr>
        <w:t>Pokud</w:t>
      </w:r>
      <w:r w:rsidRPr="00F01FED">
        <w:rPr>
          <w:rFonts w:eastAsia="Times New Roman" w:cs="Times New Roman"/>
          <w:lang w:eastAsia="cs-CZ"/>
        </w:rPr>
        <w:t xml:space="preserve"> bude nabídka vybraného </w:t>
      </w:r>
      <w:r w:rsidRPr="009620AB">
        <w:rPr>
          <w:rFonts w:eastAsia="Times New Roman" w:cs="Times New Roman"/>
          <w:lang w:eastAsia="cs-CZ"/>
        </w:rPr>
        <w:t>dodavatele obsahovat nabídkovou cenu, která překročí režim veřejné zakázky</w:t>
      </w:r>
      <w:r w:rsidR="009620AB">
        <w:rPr>
          <w:rFonts w:eastAsia="Times New Roman" w:cs="Times New Roman"/>
          <w:lang w:eastAsia="cs-CZ"/>
        </w:rPr>
        <w:t>,</w:t>
      </w:r>
      <w:r w:rsidRPr="009620AB">
        <w:rPr>
          <w:rFonts w:eastAsia="Times New Roman" w:cs="Times New Roman"/>
          <w:lang w:eastAsia="cs-CZ"/>
        </w:rPr>
        <w:t xml:space="preserve"> bude</w:t>
      </w:r>
      <w:r w:rsidRPr="009620AB">
        <w:rPr>
          <w:rFonts w:eastAsia="Times New Roman" w:cs="Calibri"/>
          <w:lang w:eastAsia="cs-CZ"/>
        </w:rPr>
        <w:t xml:space="preserve"> </w:t>
      </w:r>
      <w:r w:rsidRPr="009620AB">
        <w:rPr>
          <w:rFonts w:eastAsia="Times New Roman" w:cs="Times New Roman"/>
          <w:lang w:eastAsia="cs-CZ"/>
        </w:rPr>
        <w:t>výběrové řízení</w:t>
      </w:r>
      <w:r w:rsidRPr="00F01FED">
        <w:rPr>
          <w:rFonts w:eastAsia="Times New Roman" w:cs="Times New Roman"/>
          <w:lang w:eastAsia="cs-CZ"/>
        </w:rPr>
        <w:t xml:space="preserve"> zrušeno.</w:t>
      </w:r>
    </w:p>
    <w:p w14:paraId="21A56DB4" w14:textId="77777777" w:rsidR="00F01FED" w:rsidRPr="00F01FED" w:rsidRDefault="00F01FED" w:rsidP="00F01FED">
      <w:pPr>
        <w:spacing w:before="120" w:after="0" w:line="240" w:lineRule="auto"/>
        <w:ind w:left="426"/>
        <w:jc w:val="both"/>
        <w:rPr>
          <w:rFonts w:eastAsia="Times New Roman" w:cs="Times New Roman"/>
          <w:lang w:eastAsia="cs-CZ"/>
        </w:rPr>
      </w:pPr>
    </w:p>
    <w:p w14:paraId="626E5BAB" w14:textId="77777777" w:rsidR="00F01FED" w:rsidRPr="00F01FED" w:rsidRDefault="00F01FED" w:rsidP="00FF33D7">
      <w:pPr>
        <w:numPr>
          <w:ilvl w:val="0"/>
          <w:numId w:val="6"/>
        </w:numPr>
        <w:spacing w:after="120" w:line="240" w:lineRule="auto"/>
        <w:rPr>
          <w:rFonts w:eastAsia="Times New Roman" w:cs="Times New Roman"/>
          <w:lang w:eastAsia="cs-CZ"/>
        </w:rPr>
      </w:pPr>
      <w:r w:rsidRPr="00F01FED">
        <w:rPr>
          <w:rFonts w:eastAsia="Times New Roman" w:cs="Times New Roman"/>
          <w:b/>
          <w:u w:val="single"/>
          <w:lang w:eastAsia="cs-CZ"/>
        </w:rPr>
        <w:t>Uzavření smlouvy</w:t>
      </w:r>
      <w:r w:rsidRPr="00F01FED">
        <w:rPr>
          <w:rFonts w:eastAsia="Times New Roman" w:cs="Times New Roman"/>
          <w:lang w:eastAsia="cs-CZ"/>
        </w:rPr>
        <w:t>:</w:t>
      </w:r>
    </w:p>
    <w:p w14:paraId="3EBFA1B0" w14:textId="6B1BA4DD"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 xml:space="preserve">Smlouva bude uzavřena písemně v souladu s nabídkou vybraného dodavatele a zadávacími podmínkami v podobě uvedené v závazném vzoru smlouvy o dílo včetně příloh. </w:t>
      </w:r>
    </w:p>
    <w:p w14:paraId="58AAAC5C" w14:textId="25452D47"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Vybraný </w:t>
      </w:r>
      <w:r w:rsidRPr="00F01FED">
        <w:rPr>
          <w:rFonts w:eastAsia="Times New Roman" w:cs="Times New Roman"/>
          <w:lang w:eastAsia="cs-CZ"/>
        </w:rPr>
        <w:lastRenderedPageBreak/>
        <w:t>dodavatel je před uzavřením smlouvy povinen poskytnout zadavateli nezbytnou součinnost. Pokud vybraný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26A333F1" w14:textId="77777777" w:rsidR="00F01FED" w:rsidRPr="00F01FED" w:rsidRDefault="00F01FED" w:rsidP="00F01FED">
      <w:pPr>
        <w:suppressAutoHyphens/>
        <w:spacing w:after="0" w:line="240" w:lineRule="auto"/>
        <w:ind w:left="426"/>
        <w:jc w:val="both"/>
        <w:rPr>
          <w:rFonts w:eastAsia="Times New Roman" w:cs="Times New Roman"/>
          <w:lang w:eastAsia="cs-CZ"/>
        </w:rPr>
      </w:pPr>
    </w:p>
    <w:p w14:paraId="445CFB3D" w14:textId="5FFA42C8" w:rsidR="00F01FED" w:rsidRPr="00F01FED" w:rsidRDefault="00F01FED" w:rsidP="009620AB">
      <w:pPr>
        <w:suppressAutoHyphens/>
        <w:spacing w:after="0" w:line="240" w:lineRule="auto"/>
        <w:ind w:left="426"/>
        <w:jc w:val="both"/>
        <w:rPr>
          <w:rFonts w:eastAsia="Times New Roman" w:cs="Times New Roman"/>
          <w:b/>
          <w:lang w:eastAsia="cs-CZ"/>
        </w:rPr>
      </w:pPr>
      <w:r w:rsidRPr="00F01FED">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60D4DC81"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13A44392"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FF33D7">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FF33D7">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77777777"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0F3CBE84" w:rsidR="005E0F20" w:rsidRDefault="00F01FED" w:rsidP="00FF33D7">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28657631" w14:textId="47BDE701" w:rsidR="009620AB" w:rsidRDefault="009620AB" w:rsidP="009620AB">
      <w:pPr>
        <w:suppressAutoHyphens/>
        <w:spacing w:before="120" w:after="0" w:line="240" w:lineRule="auto"/>
        <w:ind w:left="567"/>
        <w:jc w:val="both"/>
        <w:rPr>
          <w:rFonts w:eastAsia="Times New Roman" w:cs="Times New Roman"/>
          <w:lang w:eastAsia="cs-CZ"/>
        </w:rPr>
      </w:pPr>
    </w:p>
    <w:p w14:paraId="5B53E7E7" w14:textId="3A0ED5FF" w:rsidR="00CC57D8" w:rsidRDefault="00CC57D8" w:rsidP="009620AB">
      <w:pPr>
        <w:suppressAutoHyphens/>
        <w:spacing w:before="120" w:after="0" w:line="240" w:lineRule="auto"/>
        <w:ind w:left="567"/>
        <w:jc w:val="both"/>
        <w:rPr>
          <w:rFonts w:eastAsia="Times New Roman" w:cs="Times New Roman"/>
          <w:lang w:eastAsia="cs-CZ"/>
        </w:rPr>
      </w:pPr>
    </w:p>
    <w:p w14:paraId="66347B5D" w14:textId="77777777" w:rsidR="00CC57D8" w:rsidRDefault="00CC57D8" w:rsidP="009620AB">
      <w:pPr>
        <w:suppressAutoHyphens/>
        <w:spacing w:before="120" w:after="0" w:line="240" w:lineRule="auto"/>
        <w:ind w:left="567"/>
        <w:jc w:val="both"/>
        <w:rPr>
          <w:rFonts w:eastAsia="Times New Roman" w:cs="Times New Roman"/>
          <w:lang w:eastAsia="cs-CZ"/>
        </w:rPr>
      </w:pPr>
    </w:p>
    <w:p w14:paraId="48363EA9" w14:textId="1A53C823" w:rsidR="00F36973" w:rsidRDefault="00F36973" w:rsidP="00FF33D7">
      <w:pPr>
        <w:numPr>
          <w:ilvl w:val="0"/>
          <w:numId w:val="6"/>
        </w:numPr>
        <w:spacing w:after="120" w:line="240" w:lineRule="auto"/>
        <w:rPr>
          <w:b/>
          <w:bCs/>
          <w:u w:val="single"/>
          <w:lang w:eastAsia="cs-CZ"/>
        </w:rPr>
      </w:pPr>
      <w:r w:rsidRPr="00F36973">
        <w:rPr>
          <w:rFonts w:eastAsia="Times New Roman" w:cs="Times New Roman"/>
          <w:b/>
          <w:u w:val="single"/>
          <w:lang w:eastAsia="cs-CZ"/>
        </w:rPr>
        <w:lastRenderedPageBreak/>
        <w:t>Sociálně</w:t>
      </w:r>
      <w:r>
        <w:rPr>
          <w:b/>
          <w:bCs/>
          <w:u w:val="single"/>
          <w:lang w:eastAsia="cs-CZ"/>
        </w:rPr>
        <w:t xml:space="preserve"> a </w:t>
      </w:r>
      <w:proofErr w:type="spellStart"/>
      <w:r>
        <w:rPr>
          <w:b/>
          <w:bCs/>
          <w:u w:val="single"/>
          <w:lang w:eastAsia="cs-CZ"/>
        </w:rPr>
        <w:t>enviromentálně</w:t>
      </w:r>
      <w:proofErr w:type="spellEnd"/>
      <w:r>
        <w:rPr>
          <w:b/>
          <w:bCs/>
          <w:u w:val="single"/>
          <w:lang w:eastAsia="cs-CZ"/>
        </w:rPr>
        <w:t xml:space="preserve"> odpovědné zadávání:</w:t>
      </w:r>
    </w:p>
    <w:p w14:paraId="640EAD16" w14:textId="77777777" w:rsidR="00F36973" w:rsidRDefault="00F36973" w:rsidP="00FF33D7">
      <w:pPr>
        <w:pStyle w:val="Text1-1"/>
        <w:numPr>
          <w:ilvl w:val="0"/>
          <w:numId w:val="22"/>
        </w:numPr>
        <w:tabs>
          <w:tab w:val="left" w:pos="708"/>
        </w:tabs>
        <w:spacing w:after="0" w:line="240" w:lineRule="auto"/>
        <w:ind w:left="567"/>
        <w:rPr>
          <w:sz w:val="22"/>
          <w:szCs w:val="22"/>
        </w:rPr>
      </w:pPr>
      <w:r>
        <w:t>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Default="00F36973" w:rsidP="00FF33D7">
      <w:pPr>
        <w:pStyle w:val="Text1-1"/>
        <w:numPr>
          <w:ilvl w:val="0"/>
          <w:numId w:val="22"/>
        </w:numPr>
        <w:tabs>
          <w:tab w:val="left" w:pos="708"/>
        </w:tabs>
        <w:spacing w:after="0" w:line="240" w:lineRule="auto"/>
        <w:ind w:left="567"/>
      </w:pPr>
      <w:r>
        <w:t>Zadavatel aplikuje ve výběrovém řízení níže uvedené prvky odpovědného zadávání:</w:t>
      </w:r>
    </w:p>
    <w:p w14:paraId="427FEB25" w14:textId="77777777" w:rsidR="00F36973" w:rsidRDefault="00F36973" w:rsidP="00F36973">
      <w:pPr>
        <w:pStyle w:val="Odrka1-1"/>
        <w:spacing w:after="0" w:line="240" w:lineRule="auto"/>
        <w:ind w:left="567" w:firstLine="0"/>
      </w:pPr>
      <w:r>
        <w:t>rovnocenné platební podmínky v rámci dodavatelského řetězce,</w:t>
      </w:r>
    </w:p>
    <w:p w14:paraId="406CCA6D" w14:textId="77777777" w:rsidR="00F36973" w:rsidRDefault="00F36973" w:rsidP="00F36973">
      <w:pPr>
        <w:pStyle w:val="Odrka1-1"/>
        <w:spacing w:after="0" w:line="240" w:lineRule="auto"/>
        <w:ind w:left="567" w:firstLine="0"/>
      </w:pPr>
      <w:r>
        <w:t>porady vedené primárně distančním způsobem,</w:t>
      </w:r>
    </w:p>
    <w:p w14:paraId="289E853A" w14:textId="77777777" w:rsidR="00F36973" w:rsidRDefault="00F36973" w:rsidP="00F36973">
      <w:pPr>
        <w:pStyle w:val="Odrka1-1"/>
        <w:spacing w:after="0" w:line="240" w:lineRule="auto"/>
        <w:ind w:left="567" w:firstLine="0"/>
      </w:pPr>
      <w:r>
        <w:t>studentské exkurze.</w:t>
      </w:r>
    </w:p>
    <w:p w14:paraId="6469BC70" w14:textId="77777777" w:rsidR="00F36973" w:rsidRDefault="00F36973" w:rsidP="00F36973">
      <w:pPr>
        <w:pStyle w:val="Odrka1-1"/>
        <w:numPr>
          <w:ilvl w:val="0"/>
          <w:numId w:val="0"/>
        </w:numPr>
        <w:tabs>
          <w:tab w:val="left" w:pos="708"/>
        </w:tabs>
        <w:spacing w:after="0" w:line="240" w:lineRule="auto"/>
        <w:ind w:left="567"/>
      </w:pPr>
    </w:p>
    <w:p w14:paraId="089E81BE" w14:textId="5F00F676" w:rsidR="00F36973" w:rsidRPr="004609D5" w:rsidRDefault="00F36973" w:rsidP="00FF33D7">
      <w:pPr>
        <w:pStyle w:val="Text1-1"/>
        <w:numPr>
          <w:ilvl w:val="0"/>
          <w:numId w:val="22"/>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9620AB">
        <w:t xml:space="preserve">článku 4.5 závazného vzoru smlouvy, který </w:t>
      </w:r>
      <w:r>
        <w:t>je součástí zadávací dokumentace.</w:t>
      </w:r>
    </w:p>
    <w:p w14:paraId="43E3F9FD"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1BFA3FF2" w14:textId="77777777" w:rsidR="00C94497" w:rsidRDefault="00C94497" w:rsidP="00C94497">
      <w:pPr>
        <w:autoSpaceDE w:val="0"/>
        <w:autoSpaceDN w:val="0"/>
        <w:adjustRightInd w:val="0"/>
        <w:spacing w:after="0" w:line="320" w:lineRule="atLeast"/>
        <w:jc w:val="both"/>
        <w:rPr>
          <w:rFonts w:eastAsia="Times New Roman" w:cs="Times New Roman"/>
          <w:b/>
          <w:lang w:eastAsia="cs-CZ"/>
        </w:rPr>
      </w:pPr>
    </w:p>
    <w:p w14:paraId="6A73E301" w14:textId="77777777"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V Olomouci dne</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09F121F6"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02B08262"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48869CED" w14:textId="77777777" w:rsidR="001A6F12" w:rsidRPr="001A6F12" w:rsidRDefault="001A6F12" w:rsidP="001A6F12">
      <w:pPr>
        <w:spacing w:before="60" w:after="0" w:line="240" w:lineRule="exact"/>
        <w:rPr>
          <w:rFonts w:eastAsia="Times New Roman" w:cs="Calibri"/>
          <w:lang w:eastAsia="cs-CZ"/>
        </w:rPr>
      </w:pPr>
    </w:p>
    <w:p w14:paraId="6F3F1A32" w14:textId="77777777" w:rsidR="001A6F12" w:rsidRPr="001A6F12" w:rsidRDefault="001A6F12" w:rsidP="00FF33D7">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Obchodní firma </w:t>
      </w:r>
      <w:r w:rsidRPr="001A6F12">
        <w:rPr>
          <w:rFonts w:eastAsia="Times New Roman" w:cs="Calibri"/>
          <w:b/>
          <w:bCs/>
          <w:highlight w:val="yellow"/>
          <w:lang w:eastAsia="cs-CZ"/>
        </w:rPr>
        <w:t>[DOPLNÍ DODAVATEL]</w:t>
      </w:r>
    </w:p>
    <w:p w14:paraId="62DCE8CC" w14:textId="77777777" w:rsidR="001A6F12" w:rsidRPr="001A6F12" w:rsidRDefault="001A6F12" w:rsidP="00FF33D7">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Sídlo </w:t>
      </w:r>
      <w:r w:rsidRPr="001A6F12">
        <w:rPr>
          <w:rFonts w:eastAsia="Times New Roman" w:cs="Calibri"/>
          <w:b/>
          <w:bCs/>
          <w:highlight w:val="yellow"/>
          <w:lang w:eastAsia="cs-CZ"/>
        </w:rPr>
        <w:t>[DOPLNÍ DODAVATEL]</w:t>
      </w:r>
    </w:p>
    <w:p w14:paraId="4FDBC508" w14:textId="77777777" w:rsidR="001A6F12" w:rsidRPr="001A6F12" w:rsidRDefault="001A6F12" w:rsidP="00FF33D7">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IČO:</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r w:rsidRPr="001A6F12">
        <w:rPr>
          <w:rFonts w:eastAsia="Times New Roman" w:cs="Calibri"/>
          <w:lang w:eastAsia="cs-CZ"/>
        </w:rPr>
        <w:t>DIČ:</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p>
    <w:p w14:paraId="3D22A577" w14:textId="77777777" w:rsidR="001A6F12" w:rsidRPr="001A6F12" w:rsidRDefault="001A6F12" w:rsidP="00FF33D7">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Právní forma </w:t>
      </w:r>
      <w:r w:rsidRPr="001A6F12">
        <w:rPr>
          <w:rFonts w:eastAsia="Times New Roman" w:cs="Calibri"/>
          <w:b/>
          <w:bCs/>
          <w:highlight w:val="yellow"/>
          <w:lang w:eastAsia="cs-CZ"/>
        </w:rPr>
        <w:t>[DOPLNÍ DODAVATEL]</w:t>
      </w:r>
    </w:p>
    <w:p w14:paraId="75328CBC" w14:textId="77777777" w:rsidR="001A6F12" w:rsidRPr="001A6F12" w:rsidRDefault="001A6F12" w:rsidP="00FF33D7">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Státní příslušnost (země registrace) dodavatele </w:t>
      </w:r>
      <w:r w:rsidRPr="001A6F12">
        <w:rPr>
          <w:rFonts w:eastAsia="Times New Roman" w:cs="Calibri"/>
          <w:b/>
          <w:bCs/>
          <w:highlight w:val="yellow"/>
          <w:lang w:eastAsia="cs-CZ"/>
        </w:rPr>
        <w:t>[DOPLNÍ DODAVATEL]</w:t>
      </w:r>
    </w:p>
    <w:p w14:paraId="2F4E0594" w14:textId="77777777" w:rsidR="001A6F12" w:rsidRPr="001A6F12" w:rsidRDefault="001A6F12" w:rsidP="00FF33D7">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Podrobnosti registrace </w:t>
      </w:r>
      <w:r w:rsidRPr="001A6F12">
        <w:rPr>
          <w:rFonts w:eastAsia="Times New Roman" w:cs="Calibri"/>
          <w:b/>
          <w:bCs/>
          <w:highlight w:val="yellow"/>
          <w:lang w:eastAsia="cs-CZ"/>
        </w:rPr>
        <w:t>[DOPLNÍ DODAVATEL]</w:t>
      </w:r>
    </w:p>
    <w:p w14:paraId="5F38CD37" w14:textId="77777777" w:rsidR="001A6F12" w:rsidRPr="001A6F12" w:rsidRDefault="001A6F12" w:rsidP="00FF33D7">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Počet let působení jako dodavatel: </w:t>
      </w:r>
      <w:r w:rsidRPr="001A6F12">
        <w:rPr>
          <w:rFonts w:eastAsia="Times New Roman" w:cs="Calibri"/>
          <w:lang w:eastAsia="cs-CZ"/>
        </w:rPr>
        <w:br/>
        <w:t xml:space="preserve">- </w:t>
      </w:r>
      <w:r w:rsidRPr="001A6F12">
        <w:rPr>
          <w:rFonts w:eastAsia="Times New Roman" w:cs="Calibri"/>
          <w:lang w:eastAsia="cs-CZ"/>
        </w:rPr>
        <w:tab/>
        <w:t xml:space="preserve">ve vlastní zemi </w:t>
      </w:r>
      <w:r w:rsidRPr="001A6F12">
        <w:rPr>
          <w:rFonts w:eastAsia="Times New Roman" w:cs="Calibri"/>
          <w:b/>
          <w:bCs/>
          <w:highlight w:val="yellow"/>
          <w:lang w:eastAsia="cs-CZ"/>
        </w:rPr>
        <w:t>[DOPLNÍ DODAVATEL]</w:t>
      </w:r>
      <w:r w:rsidRPr="001A6F12">
        <w:rPr>
          <w:rFonts w:eastAsia="Times New Roman" w:cs="Calibri"/>
          <w:lang w:eastAsia="cs-CZ"/>
        </w:rPr>
        <w:br/>
        <w:t xml:space="preserve">- </w:t>
      </w:r>
      <w:r w:rsidRPr="001A6F12">
        <w:rPr>
          <w:rFonts w:eastAsia="Times New Roman" w:cs="Calibri"/>
          <w:lang w:eastAsia="cs-CZ"/>
        </w:rPr>
        <w:tab/>
        <w:t xml:space="preserve">v zahraničí </w:t>
      </w:r>
      <w:r w:rsidRPr="001A6F12">
        <w:rPr>
          <w:rFonts w:eastAsia="Times New Roman" w:cs="Calibri"/>
          <w:b/>
          <w:bCs/>
          <w:highlight w:val="yellow"/>
          <w:lang w:eastAsia="cs-CZ"/>
        </w:rPr>
        <w:t>[DOPLNÍ DODAVATEL]</w:t>
      </w:r>
    </w:p>
    <w:p w14:paraId="212597A4" w14:textId="77777777" w:rsidR="001A6F12" w:rsidRPr="001A6F12" w:rsidRDefault="001A6F12" w:rsidP="00FF33D7">
      <w:pPr>
        <w:numPr>
          <w:ilvl w:val="3"/>
          <w:numId w:val="8"/>
        </w:numPr>
        <w:spacing w:before="60" w:after="0" w:line="240" w:lineRule="exact"/>
        <w:jc w:val="both"/>
        <w:rPr>
          <w:rFonts w:eastAsia="Times New Roman" w:cs="Calibri"/>
          <w:bCs/>
          <w:lang w:eastAsia="cs-CZ"/>
        </w:rPr>
      </w:pPr>
      <w:r w:rsidRPr="001A6F12">
        <w:rPr>
          <w:rFonts w:eastAsia="Times New Roman" w:cs="Calibri"/>
          <w:lang w:eastAsia="cs-CZ"/>
        </w:rPr>
        <w:t>Dodavatel</w:t>
      </w:r>
      <w:r w:rsidRPr="001A6F12">
        <w:rPr>
          <w:rFonts w:eastAsia="Times New Roman" w:cs="Calibri"/>
          <w:bCs/>
          <w:lang w:eastAsia="cs-CZ"/>
        </w:rPr>
        <w:t xml:space="preserve"> je malým / středním / jiným</w:t>
      </w:r>
      <w:r w:rsidRPr="001A6F12">
        <w:rPr>
          <w:rFonts w:eastAsia="Times New Roman" w:cs="Calibri"/>
          <w:bCs/>
          <w:vertAlign w:val="superscript"/>
          <w:lang w:eastAsia="cs-CZ"/>
        </w:rPr>
        <w:footnoteReference w:id="1"/>
      </w:r>
      <w:r w:rsidRPr="001A6F12">
        <w:rPr>
          <w:rFonts w:eastAsia="Times New Roman" w:cs="Calibri"/>
          <w:bCs/>
          <w:lang w:eastAsia="cs-CZ"/>
        </w:rPr>
        <w:t xml:space="preserve"> podnikem </w:t>
      </w:r>
      <w:r w:rsidRPr="001A6F12">
        <w:rPr>
          <w:rFonts w:eastAsia="Times New Roman" w:cs="Calibri"/>
          <w:b/>
          <w:bCs/>
          <w:highlight w:val="yellow"/>
          <w:lang w:eastAsia="cs-CZ"/>
        </w:rPr>
        <w:t>[ZVOLÍ DODAVATEL]</w:t>
      </w:r>
      <w:r w:rsidRPr="001A6F12">
        <w:rPr>
          <w:rFonts w:eastAsia="Times New Roman" w:cs="Calibri"/>
          <w:b/>
          <w:bCs/>
          <w:lang w:eastAsia="cs-CZ"/>
        </w:rPr>
        <w:t xml:space="preserve"> </w:t>
      </w:r>
    </w:p>
    <w:p w14:paraId="3A372E31" w14:textId="3EB5A3E4" w:rsidR="001A6F12" w:rsidRPr="00A91192" w:rsidRDefault="001A6F12" w:rsidP="001A6F12">
      <w:pPr>
        <w:spacing w:before="240" w:after="0" w:line="240" w:lineRule="exact"/>
        <w:jc w:val="both"/>
        <w:rPr>
          <w:rFonts w:eastAsia="Times New Roman" w:cs="Arial"/>
          <w:lang w:eastAsia="cs-CZ"/>
        </w:rPr>
      </w:pPr>
      <w:r w:rsidRPr="001A6F12">
        <w:rPr>
          <w:rFonts w:eastAsia="Times New Roman" w:cs="Arial"/>
          <w:lang w:eastAsia="cs-CZ"/>
        </w:rPr>
        <w:t>Řádně jsme se seznámili se zněním zadávacích podmínek veřejné zakázky s </w:t>
      </w:r>
      <w:r w:rsidRPr="00A91192">
        <w:rPr>
          <w:rFonts w:eastAsia="Times New Roman" w:cs="Arial"/>
          <w:lang w:eastAsia="cs-CZ"/>
        </w:rPr>
        <w:t xml:space="preserve">názvem </w:t>
      </w:r>
      <w:r w:rsidR="00F31562" w:rsidRPr="00A91192">
        <w:rPr>
          <w:rFonts w:eastAsia="Times New Roman" w:cs="Arial"/>
          <w:b/>
          <w:lang w:eastAsia="cs-CZ"/>
        </w:rPr>
        <w:t>„</w:t>
      </w:r>
      <w:r w:rsidR="00F31562" w:rsidRPr="00A91192">
        <w:rPr>
          <w:rFonts w:ascii="Verdana" w:eastAsia="Times New Roman" w:hAnsi="Verdana" w:cs="Arial"/>
          <w:b/>
          <w:color w:val="000000"/>
          <w:lang w:eastAsia="cs-CZ"/>
        </w:rPr>
        <w:t>Adamov – Blansko, BC“</w:t>
      </w:r>
      <w:r w:rsidRPr="00A91192">
        <w:rPr>
          <w:rFonts w:eastAsia="Times New Roman" w:cs="Arial"/>
          <w:lang w:eastAsia="cs-CZ"/>
        </w:rPr>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01A3B547" w14:textId="77777777" w:rsidR="00221C8F" w:rsidRDefault="00221C8F" w:rsidP="00C97609">
      <w:pPr>
        <w:jc w:val="both"/>
        <w:rPr>
          <w:rFonts w:ascii="Verdana" w:hAnsi="Verdana"/>
        </w:rPr>
      </w:pPr>
    </w:p>
    <w:p w14:paraId="3643A228" w14:textId="6F072F05" w:rsidR="00C97609" w:rsidRPr="00C97609" w:rsidRDefault="00C97609" w:rsidP="00C97609">
      <w:pPr>
        <w:jc w:val="both"/>
        <w:rPr>
          <w:rFonts w:ascii="Verdana" w:hAnsi="Verdana"/>
        </w:rPr>
      </w:pPr>
      <w:r w:rsidRPr="00A91192">
        <w:rPr>
          <w:rFonts w:ascii="Verdana" w:hAnsi="Verdana"/>
        </w:rPr>
        <w:t xml:space="preserve">Čestně prohlašujeme, že v souvislosti se zadávanou veřejnou zakázkou s názvem </w:t>
      </w:r>
      <w:r w:rsidR="00F31562" w:rsidRPr="00A91192">
        <w:rPr>
          <w:rFonts w:eastAsia="Times New Roman" w:cs="Arial"/>
          <w:b/>
          <w:lang w:eastAsia="cs-CZ"/>
        </w:rPr>
        <w:t>„</w:t>
      </w:r>
      <w:r w:rsidR="00F31562" w:rsidRPr="00A91192">
        <w:rPr>
          <w:rFonts w:ascii="Verdana" w:eastAsia="Times New Roman" w:hAnsi="Verdana" w:cs="Arial"/>
          <w:b/>
          <w:color w:val="000000"/>
          <w:lang w:eastAsia="cs-CZ"/>
        </w:rPr>
        <w:t>Adamov – Blansko, BC“</w:t>
      </w:r>
      <w:r w:rsidR="00F31562" w:rsidRPr="00A91192">
        <w:rPr>
          <w:rFonts w:eastAsia="Times New Roman" w:cs="Arial"/>
          <w:lang w:eastAsia="cs-CZ"/>
        </w:rPr>
        <w:t xml:space="preserve"> </w:t>
      </w:r>
      <w:r w:rsidRPr="00A91192">
        <w:rPr>
          <w:rFonts w:ascii="Verdana" w:hAnsi="Verdana"/>
        </w:rPr>
        <w:t xml:space="preserve"> jsme neuzavřeli a neuzavřeme s jinými osobami zakázanou dohodu ve</w:t>
      </w:r>
      <w:r w:rsidRPr="00C97609">
        <w:rPr>
          <w:rFonts w:ascii="Verdana" w:hAnsi="Verdana"/>
        </w:rPr>
        <w:t xml:space="preserve"> smyslu zákona č. 143/2001 Sb., o ochraně hospodářské soutěže a o změně některých zákonů (zákon o ochraně hospodářské soutěže), ve znění pozdějších předpisů.  </w:t>
      </w:r>
    </w:p>
    <w:p w14:paraId="5BB096CC" w14:textId="77777777" w:rsidR="00C97609" w:rsidRPr="009618D3" w:rsidRDefault="00C97609" w:rsidP="00C97609">
      <w:pPr>
        <w:jc w:val="both"/>
        <w:rPr>
          <w:rFonts w:ascii="Verdana" w:hAnsi="Verdana"/>
        </w:rPr>
      </w:pPr>
      <w:r w:rsidRPr="00C97609">
        <w:rPr>
          <w:rFonts w:ascii="Verdana" w:hAnsi="Verdana"/>
        </w:rPr>
        <w:t>Jsme si vědomi všech právních důsledků, které pro nás mohou vyplývat z nepravdivosti zde uvedených údajů a skutečností.</w:t>
      </w:r>
    </w:p>
    <w:p w14:paraId="075471A9" w14:textId="77777777" w:rsidR="001360AB" w:rsidRPr="00B86EBD" w:rsidRDefault="001360AB" w:rsidP="001360AB">
      <w:pPr>
        <w:spacing w:before="240" w:after="0" w:line="240" w:lineRule="exact"/>
        <w:jc w:val="both"/>
        <w:rPr>
          <w:rFonts w:eastAsia="Times New Roman" w:cs="Arial"/>
          <w:lang w:eastAsia="cs-CZ"/>
        </w:rPr>
      </w:pPr>
      <w:r w:rsidRPr="00B86EBD">
        <w:rPr>
          <w:rFonts w:eastAsia="Times New Roman" w:cs="Arial"/>
          <w:lang w:eastAsia="cs-CZ"/>
        </w:rPr>
        <w:t>Dodavatel potvrzuje, že on ani žádný z jeho poddodavatelů, prostřednictvím kterých v tomto zadávacím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4D992447" w14:textId="77777777" w:rsidR="001360AB" w:rsidRPr="001A6F12" w:rsidRDefault="001360AB" w:rsidP="001360AB">
      <w:pPr>
        <w:spacing w:before="240" w:after="0" w:line="240" w:lineRule="exact"/>
        <w:jc w:val="both"/>
        <w:rPr>
          <w:rFonts w:eastAsia="Times New Roman" w:cs="Arial"/>
          <w:lang w:eastAsia="cs-CZ"/>
        </w:rPr>
      </w:pPr>
      <w:r w:rsidRPr="00B86EBD">
        <w:rPr>
          <w:rFonts w:eastAsia="Times New Roman" w:cs="Arial"/>
          <w:lang w:eastAsia="cs-CZ"/>
        </w:rPr>
        <w:t xml:space="preserve">Dodavatel níže uvede údaje o majetkové struktuře dodavatele a všech poddodavatelů, prostřednictvím kterých v tomto zadávacím řízení prokazuje kvalifikaci: </w:t>
      </w:r>
      <w:r w:rsidRPr="001360AB">
        <w:rPr>
          <w:rFonts w:eastAsia="Times New Roman" w:cs="Arial"/>
          <w:highlight w:val="yellow"/>
          <w:lang w:eastAsia="cs-CZ"/>
        </w:rPr>
        <w:t>[DOPLNÍ DODAVATEL]</w:t>
      </w:r>
    </w:p>
    <w:p w14:paraId="6694A4D6" w14:textId="77777777" w:rsidR="001A6F12" w:rsidRPr="001A6F12" w:rsidRDefault="001A6F12" w:rsidP="001A6F12">
      <w:pPr>
        <w:spacing w:after="120" w:line="240" w:lineRule="auto"/>
        <w:ind w:left="283" w:firstLine="567"/>
        <w:rPr>
          <w:rFonts w:eastAsia="Times New Roman" w:cs="Calibri"/>
          <w:lang w:eastAsia="cs-CZ"/>
        </w:rPr>
      </w:pPr>
    </w:p>
    <w:p w14:paraId="6F848F77"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886AD6"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6774C3C" w14:textId="77777777" w:rsidR="001A6F12" w:rsidRPr="001A6F12" w:rsidRDefault="001A6F12" w:rsidP="001A6F12">
      <w:pPr>
        <w:spacing w:after="120" w:line="240" w:lineRule="auto"/>
        <w:ind w:left="283" w:firstLine="567"/>
        <w:rPr>
          <w:rFonts w:eastAsia="Times New Roman" w:cs="Calibri"/>
          <w:lang w:eastAsia="cs-CZ"/>
        </w:rPr>
      </w:pPr>
    </w:p>
    <w:p w14:paraId="70458684" w14:textId="1D1CFD2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64EC6673" w14:textId="77777777" w:rsidTr="009B6F08">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36465D48"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44755937"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748ECA77" w14:textId="77777777" w:rsidTr="009B6F08">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C2330F4"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D19DF0D" w14:textId="77777777" w:rsidR="001A6F12" w:rsidRPr="001A6F12" w:rsidRDefault="001A6F12" w:rsidP="001A6F12">
            <w:pPr>
              <w:spacing w:after="0" w:line="240" w:lineRule="auto"/>
              <w:ind w:firstLine="567"/>
              <w:rPr>
                <w:rFonts w:eastAsia="Times New Roman" w:cs="Calibri"/>
                <w:lang w:eastAsia="cs-CZ"/>
              </w:rPr>
            </w:pPr>
          </w:p>
        </w:tc>
      </w:tr>
    </w:tbl>
    <w:p w14:paraId="24FA21C8" w14:textId="77777777" w:rsidR="001A6F12" w:rsidRPr="001A6F12" w:rsidRDefault="001A6F12" w:rsidP="001A6F12">
      <w:pPr>
        <w:spacing w:after="0" w:line="240" w:lineRule="auto"/>
        <w:jc w:val="center"/>
        <w:rPr>
          <w:rFonts w:eastAsia="Times New Roman" w:cs="Calibri"/>
          <w:b/>
          <w:bCs/>
          <w:caps/>
          <w:lang w:eastAsia="cs-CZ"/>
        </w:rPr>
      </w:pPr>
    </w:p>
    <w:p w14:paraId="2AEEB48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br w:type="page"/>
      </w:r>
      <w:r w:rsidRPr="001A6F12">
        <w:rPr>
          <w:rFonts w:eastAsia="Times New Roman" w:cs="Calibri"/>
          <w:b/>
          <w:bCs/>
          <w:lang w:eastAsia="cs-CZ"/>
        </w:rPr>
        <w:lastRenderedPageBreak/>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2"/>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74573B42"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5189440B"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1A04379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FF33D7">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FF33D7">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FF33D7">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FF33D7">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FF33D7">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9B6F08">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9B6F08">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77777777" w:rsidR="00982E5E" w:rsidRDefault="00982E5E">
      <w:pPr>
        <w:rPr>
          <w:rFonts w:eastAsia="Times New Roman" w:cs="Calibri"/>
          <w:b/>
          <w:bCs/>
          <w:lang w:eastAsia="cs-CZ"/>
        </w:rPr>
      </w:pPr>
    </w:p>
    <w:sectPr w:rsidR="00982E5E" w:rsidSect="00FC6389">
      <w:headerReference w:type="default" r:id="rId15"/>
      <w:footerReference w:type="default" r:id="rId16"/>
      <w:headerReference w:type="first" r:id="rId17"/>
      <w:footerReference w:type="first" r:id="rId18"/>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2F711" w14:textId="77777777" w:rsidR="009B6F08" w:rsidRDefault="009B6F08" w:rsidP="00962258">
      <w:pPr>
        <w:spacing w:after="0" w:line="240" w:lineRule="auto"/>
      </w:pPr>
      <w:r>
        <w:separator/>
      </w:r>
    </w:p>
  </w:endnote>
  <w:endnote w:type="continuationSeparator" w:id="0">
    <w:p w14:paraId="2FFB1216" w14:textId="77777777" w:rsidR="009B6F08" w:rsidRDefault="009B6F08"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9B6F08" w14:paraId="2F89840E" w14:textId="77777777" w:rsidTr="00D831A3">
      <w:tc>
        <w:tcPr>
          <w:tcW w:w="1361" w:type="dxa"/>
          <w:tcMar>
            <w:left w:w="0" w:type="dxa"/>
            <w:right w:w="0" w:type="dxa"/>
          </w:tcMar>
          <w:vAlign w:val="bottom"/>
        </w:tcPr>
        <w:p w14:paraId="0CF9A05B" w14:textId="622E1EB2" w:rsidR="009B6F08" w:rsidRPr="00B8518B" w:rsidRDefault="009B6F08"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94310">
            <w:rPr>
              <w:rStyle w:val="slostrnky"/>
              <w:noProof/>
            </w:rPr>
            <w:t>14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94310">
            <w:rPr>
              <w:rStyle w:val="slostrnky"/>
              <w:noProof/>
            </w:rPr>
            <w:t>15</w:t>
          </w:r>
          <w:r w:rsidRPr="00B8518B">
            <w:rPr>
              <w:rStyle w:val="slostrnky"/>
            </w:rPr>
            <w:fldChar w:fldCharType="end"/>
          </w:r>
        </w:p>
      </w:tc>
      <w:tc>
        <w:tcPr>
          <w:tcW w:w="3458" w:type="dxa"/>
          <w:shd w:val="clear" w:color="auto" w:fill="auto"/>
          <w:tcMar>
            <w:left w:w="0" w:type="dxa"/>
            <w:right w:w="0" w:type="dxa"/>
          </w:tcMar>
        </w:tcPr>
        <w:p w14:paraId="5F89708A" w14:textId="77777777" w:rsidR="009B6F08" w:rsidRDefault="009B6F08" w:rsidP="00B8518B">
          <w:pPr>
            <w:pStyle w:val="Zpat"/>
          </w:pPr>
        </w:p>
      </w:tc>
      <w:tc>
        <w:tcPr>
          <w:tcW w:w="2835" w:type="dxa"/>
          <w:shd w:val="clear" w:color="auto" w:fill="auto"/>
          <w:tcMar>
            <w:left w:w="0" w:type="dxa"/>
            <w:right w:w="0" w:type="dxa"/>
          </w:tcMar>
        </w:tcPr>
        <w:p w14:paraId="36AF41CA" w14:textId="77777777" w:rsidR="009B6F08" w:rsidRDefault="009B6F08" w:rsidP="00B8518B">
          <w:pPr>
            <w:pStyle w:val="Zpat"/>
          </w:pPr>
        </w:p>
      </w:tc>
      <w:tc>
        <w:tcPr>
          <w:tcW w:w="2921" w:type="dxa"/>
        </w:tcPr>
        <w:p w14:paraId="7C7BAC2F" w14:textId="77777777" w:rsidR="009B6F08" w:rsidRDefault="009B6F08" w:rsidP="00D831A3">
          <w:pPr>
            <w:pStyle w:val="Zpat"/>
          </w:pPr>
        </w:p>
      </w:tc>
    </w:tr>
  </w:tbl>
  <w:p w14:paraId="499BE607" w14:textId="77777777" w:rsidR="009B6F08" w:rsidRPr="00B8518B" w:rsidRDefault="009B6F08"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851BB5D" wp14:editId="328DB0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6B1847C"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0BD11A4" wp14:editId="705A60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CAF648"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9B6F08" w14:paraId="25EB1172" w14:textId="77777777" w:rsidTr="00F1715C">
      <w:tc>
        <w:tcPr>
          <w:tcW w:w="1361" w:type="dxa"/>
          <w:tcMar>
            <w:left w:w="0" w:type="dxa"/>
            <w:right w:w="0" w:type="dxa"/>
          </w:tcMar>
          <w:vAlign w:val="bottom"/>
        </w:tcPr>
        <w:p w14:paraId="61BB150F" w14:textId="33F8A6EC" w:rsidR="009B6F08" w:rsidRPr="00B8518B" w:rsidRDefault="009B6F08"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94310">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94310">
            <w:rPr>
              <w:rStyle w:val="slostrnky"/>
              <w:noProof/>
            </w:rPr>
            <w:t>15</w:t>
          </w:r>
          <w:r w:rsidRPr="00B8518B">
            <w:rPr>
              <w:rStyle w:val="slostrnky"/>
            </w:rPr>
            <w:fldChar w:fldCharType="end"/>
          </w:r>
        </w:p>
      </w:tc>
      <w:tc>
        <w:tcPr>
          <w:tcW w:w="3458" w:type="dxa"/>
          <w:shd w:val="clear" w:color="auto" w:fill="auto"/>
          <w:tcMar>
            <w:left w:w="0" w:type="dxa"/>
            <w:right w:w="0" w:type="dxa"/>
          </w:tcMar>
        </w:tcPr>
        <w:p w14:paraId="6123D9FB" w14:textId="77777777" w:rsidR="009B6F08" w:rsidRDefault="009B6F08" w:rsidP="009B6F08">
          <w:pPr>
            <w:pStyle w:val="Zpat"/>
          </w:pPr>
          <w:r>
            <w:t>Správa železnic, státní organizace</w:t>
          </w:r>
        </w:p>
        <w:p w14:paraId="376E63DA" w14:textId="77777777" w:rsidR="009B6F08" w:rsidRDefault="009B6F08" w:rsidP="009B6F08">
          <w:pPr>
            <w:pStyle w:val="Zpat"/>
          </w:pPr>
          <w:r>
            <w:t>zapsána v obchodním rejstříku vedeném Městským soudem v Praze, spisová značka A 48384</w:t>
          </w:r>
        </w:p>
      </w:tc>
      <w:tc>
        <w:tcPr>
          <w:tcW w:w="2835" w:type="dxa"/>
          <w:shd w:val="clear" w:color="auto" w:fill="auto"/>
          <w:tcMar>
            <w:left w:w="0" w:type="dxa"/>
            <w:right w:w="0" w:type="dxa"/>
          </w:tcMar>
        </w:tcPr>
        <w:p w14:paraId="20F96ABA" w14:textId="77777777" w:rsidR="009B6F08" w:rsidRDefault="009B6F08" w:rsidP="009B6F08">
          <w:pPr>
            <w:pStyle w:val="Zpat"/>
          </w:pPr>
          <w:r>
            <w:t>Sídlo: Dlážděná 1003/7, 110 00 Praha 1</w:t>
          </w:r>
        </w:p>
        <w:p w14:paraId="1B8034D1" w14:textId="77777777" w:rsidR="009B6F08" w:rsidRDefault="009B6F08" w:rsidP="009B6F08">
          <w:pPr>
            <w:pStyle w:val="Zpat"/>
          </w:pPr>
          <w:r>
            <w:t>IČO: 709 94 234 DIČ: CZ 709 94 234</w:t>
          </w:r>
        </w:p>
        <w:p w14:paraId="20770833" w14:textId="77777777" w:rsidR="009B6F08" w:rsidRDefault="009B6F08" w:rsidP="009B6F08">
          <w:pPr>
            <w:pStyle w:val="Zpat"/>
          </w:pPr>
          <w:r>
            <w:t>www.spravazeleznic.cz</w:t>
          </w:r>
        </w:p>
      </w:tc>
      <w:tc>
        <w:tcPr>
          <w:tcW w:w="2921" w:type="dxa"/>
        </w:tcPr>
        <w:p w14:paraId="1CA813CD" w14:textId="77777777" w:rsidR="009B6F08" w:rsidRPr="00B45E9E" w:rsidRDefault="009B6F08" w:rsidP="00E87E22">
          <w:pPr>
            <w:pStyle w:val="Zpat"/>
            <w:rPr>
              <w:b/>
            </w:rPr>
          </w:pPr>
          <w:r>
            <w:rPr>
              <w:b/>
            </w:rPr>
            <w:t>Stavební správa východ</w:t>
          </w:r>
        </w:p>
        <w:p w14:paraId="770C67A0" w14:textId="77777777" w:rsidR="009B6F08" w:rsidRPr="00B45E9E" w:rsidRDefault="009B6F08" w:rsidP="00E87E22">
          <w:pPr>
            <w:pStyle w:val="Zpat"/>
            <w:rPr>
              <w:b/>
            </w:rPr>
          </w:pPr>
          <w:r>
            <w:rPr>
              <w:b/>
            </w:rPr>
            <w:t>Nerudova 773/1</w:t>
          </w:r>
        </w:p>
        <w:p w14:paraId="5E4205F3" w14:textId="31F06242" w:rsidR="009B6F08" w:rsidRDefault="009B6F08" w:rsidP="00E87E22">
          <w:pPr>
            <w:pStyle w:val="Zpat"/>
          </w:pPr>
          <w:r>
            <w:rPr>
              <w:b/>
            </w:rPr>
            <w:t>779 00  Olomouc</w:t>
          </w:r>
        </w:p>
      </w:tc>
    </w:tr>
  </w:tbl>
  <w:p w14:paraId="460917E8" w14:textId="77777777" w:rsidR="009B6F08" w:rsidRPr="00B8518B" w:rsidRDefault="009B6F08"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62DC866E" wp14:editId="411E08B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4A7CAB"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3842589C" wp14:editId="644E2E9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409B59"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5E702C9" w14:textId="77777777" w:rsidR="009B6F08" w:rsidRPr="00460660" w:rsidRDefault="009B6F08">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8695A" w14:textId="77777777" w:rsidR="009B6F08" w:rsidRDefault="009B6F08" w:rsidP="00962258">
      <w:pPr>
        <w:spacing w:after="0" w:line="240" w:lineRule="auto"/>
      </w:pPr>
      <w:r>
        <w:separator/>
      </w:r>
    </w:p>
  </w:footnote>
  <w:footnote w:type="continuationSeparator" w:id="0">
    <w:p w14:paraId="70309551" w14:textId="77777777" w:rsidR="009B6F08" w:rsidRDefault="009B6F08" w:rsidP="00962258">
      <w:pPr>
        <w:spacing w:after="0" w:line="240" w:lineRule="auto"/>
      </w:pPr>
      <w:r>
        <w:continuationSeparator/>
      </w:r>
    </w:p>
  </w:footnote>
  <w:footnote w:id="1">
    <w:p w14:paraId="265F23FD" w14:textId="77777777" w:rsidR="009B6F08" w:rsidRPr="00DF557C" w:rsidRDefault="009B6F08" w:rsidP="001A6F12">
      <w:pPr>
        <w:pStyle w:val="Textpoznpodarou"/>
        <w:jc w:val="both"/>
      </w:pPr>
      <w:r>
        <w:rPr>
          <w:rStyle w:val="Znakapoznpodarou"/>
        </w:rPr>
        <w:footnoteRef/>
      </w:r>
      <w:r>
        <w:t xml:space="preserve"> </w:t>
      </w:r>
      <w:r w:rsidRPr="00DF557C">
        <w:rPr>
          <w:rFonts w:ascii="Calibri" w:hAnsi="Calibri"/>
          <w:sz w:val="16"/>
          <w:szCs w:val="16"/>
        </w:rPr>
        <w:t>Dle Doporučení Komise 2003/361/ES ze dne 6. května 2003</w:t>
      </w:r>
      <w:r>
        <w:rPr>
          <w:rFonts w:ascii="Calibri" w:hAnsi="Calibri"/>
          <w:sz w:val="16"/>
          <w:szCs w:val="16"/>
        </w:rPr>
        <w:t>, m</w:t>
      </w:r>
      <w:r w:rsidRPr="00DF557C">
        <w:rPr>
          <w:rFonts w:ascii="Calibri" w:hAnsi="Calibri"/>
          <w:sz w:val="16"/>
          <w:szCs w:val="16"/>
        </w:rPr>
        <w:t>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footnote>
  <w:footnote w:id="2">
    <w:p w14:paraId="2AF46A6B" w14:textId="77777777" w:rsidR="009B6F08" w:rsidRDefault="009B6F08"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B6F08" w14:paraId="14058D44" w14:textId="77777777" w:rsidTr="00C02D0A">
      <w:trPr>
        <w:trHeight w:hRule="exact" w:val="454"/>
      </w:trPr>
      <w:tc>
        <w:tcPr>
          <w:tcW w:w="1361" w:type="dxa"/>
          <w:tcMar>
            <w:top w:w="57" w:type="dxa"/>
            <w:left w:w="0" w:type="dxa"/>
            <w:right w:w="0" w:type="dxa"/>
          </w:tcMar>
        </w:tcPr>
        <w:p w14:paraId="47B4C0F0" w14:textId="77777777" w:rsidR="009B6F08" w:rsidRPr="00B8518B" w:rsidRDefault="009B6F08" w:rsidP="00523EA7">
          <w:pPr>
            <w:pStyle w:val="Zpat"/>
            <w:rPr>
              <w:rStyle w:val="slostrnky"/>
            </w:rPr>
          </w:pPr>
        </w:p>
      </w:tc>
      <w:tc>
        <w:tcPr>
          <w:tcW w:w="3458" w:type="dxa"/>
          <w:shd w:val="clear" w:color="auto" w:fill="auto"/>
          <w:tcMar>
            <w:top w:w="57" w:type="dxa"/>
            <w:left w:w="0" w:type="dxa"/>
            <w:right w:w="0" w:type="dxa"/>
          </w:tcMar>
        </w:tcPr>
        <w:p w14:paraId="7C5A8170" w14:textId="77777777" w:rsidR="009B6F08" w:rsidRDefault="009B6F08" w:rsidP="00523EA7">
          <w:pPr>
            <w:pStyle w:val="Zpat"/>
          </w:pPr>
        </w:p>
      </w:tc>
      <w:tc>
        <w:tcPr>
          <w:tcW w:w="5698" w:type="dxa"/>
          <w:shd w:val="clear" w:color="auto" w:fill="auto"/>
          <w:tcMar>
            <w:top w:w="57" w:type="dxa"/>
            <w:left w:w="0" w:type="dxa"/>
            <w:right w:w="0" w:type="dxa"/>
          </w:tcMar>
        </w:tcPr>
        <w:p w14:paraId="3724A61E" w14:textId="77777777" w:rsidR="009B6F08" w:rsidRPr="00D6163D" w:rsidRDefault="009B6F08" w:rsidP="00D6163D">
          <w:pPr>
            <w:pStyle w:val="Druhdokumentu"/>
          </w:pPr>
        </w:p>
      </w:tc>
    </w:tr>
  </w:tbl>
  <w:p w14:paraId="34091E4E" w14:textId="77777777" w:rsidR="009B6F08" w:rsidRPr="00D6163D" w:rsidRDefault="009B6F08">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B6F08" w14:paraId="2BDAF14D" w14:textId="77777777" w:rsidTr="00F1715C">
      <w:trPr>
        <w:trHeight w:hRule="exact" w:val="936"/>
      </w:trPr>
      <w:tc>
        <w:tcPr>
          <w:tcW w:w="1361" w:type="dxa"/>
          <w:tcMar>
            <w:left w:w="0" w:type="dxa"/>
            <w:right w:w="0" w:type="dxa"/>
          </w:tcMar>
        </w:tcPr>
        <w:p w14:paraId="7B3FDF44" w14:textId="77777777" w:rsidR="009B6F08" w:rsidRPr="00B8518B" w:rsidRDefault="009B6F08"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56295107" wp14:editId="0A167075">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BF25B"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5C6523DF" w14:textId="77777777" w:rsidR="009B6F08" w:rsidRDefault="009B6F08" w:rsidP="00FC6389">
          <w:pPr>
            <w:pStyle w:val="Zpat"/>
          </w:pPr>
        </w:p>
      </w:tc>
      <w:tc>
        <w:tcPr>
          <w:tcW w:w="5698" w:type="dxa"/>
          <w:shd w:val="clear" w:color="auto" w:fill="auto"/>
          <w:tcMar>
            <w:left w:w="0" w:type="dxa"/>
            <w:right w:w="0" w:type="dxa"/>
          </w:tcMar>
        </w:tcPr>
        <w:p w14:paraId="2F1DF8B5" w14:textId="77777777" w:rsidR="009B6F08" w:rsidRPr="00D6163D" w:rsidRDefault="009B6F08" w:rsidP="00FC6389">
          <w:pPr>
            <w:pStyle w:val="Druhdokumentu"/>
          </w:pPr>
        </w:p>
      </w:tc>
    </w:tr>
    <w:tr w:rsidR="009B6F08" w14:paraId="28773BD5" w14:textId="77777777" w:rsidTr="00F64786">
      <w:trPr>
        <w:trHeight w:hRule="exact" w:val="452"/>
      </w:trPr>
      <w:tc>
        <w:tcPr>
          <w:tcW w:w="1361" w:type="dxa"/>
          <w:tcMar>
            <w:left w:w="0" w:type="dxa"/>
            <w:right w:w="0" w:type="dxa"/>
          </w:tcMar>
        </w:tcPr>
        <w:p w14:paraId="0967DDA2" w14:textId="77777777" w:rsidR="009B6F08" w:rsidRPr="00B8518B" w:rsidRDefault="009B6F08" w:rsidP="00FC6389">
          <w:pPr>
            <w:pStyle w:val="Zpat"/>
            <w:rPr>
              <w:rStyle w:val="slostrnky"/>
            </w:rPr>
          </w:pPr>
        </w:p>
      </w:tc>
      <w:tc>
        <w:tcPr>
          <w:tcW w:w="3458" w:type="dxa"/>
          <w:shd w:val="clear" w:color="auto" w:fill="auto"/>
          <w:tcMar>
            <w:left w:w="0" w:type="dxa"/>
            <w:right w:w="0" w:type="dxa"/>
          </w:tcMar>
        </w:tcPr>
        <w:p w14:paraId="70AE4E57" w14:textId="77777777" w:rsidR="009B6F08" w:rsidRDefault="009B6F08" w:rsidP="00FC6389">
          <w:pPr>
            <w:pStyle w:val="Zpat"/>
          </w:pPr>
        </w:p>
      </w:tc>
      <w:tc>
        <w:tcPr>
          <w:tcW w:w="5698" w:type="dxa"/>
          <w:shd w:val="clear" w:color="auto" w:fill="auto"/>
          <w:tcMar>
            <w:left w:w="0" w:type="dxa"/>
            <w:right w:w="0" w:type="dxa"/>
          </w:tcMar>
        </w:tcPr>
        <w:p w14:paraId="6A004C2D" w14:textId="77777777" w:rsidR="009B6F08" w:rsidRDefault="009B6F08" w:rsidP="00FC6389">
          <w:pPr>
            <w:pStyle w:val="Druhdokumentu"/>
            <w:rPr>
              <w:noProof/>
            </w:rPr>
          </w:pPr>
        </w:p>
      </w:tc>
    </w:tr>
  </w:tbl>
  <w:p w14:paraId="013F19EC" w14:textId="77777777" w:rsidR="009B6F08" w:rsidRPr="00D6163D" w:rsidRDefault="009B6F08"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9E4F619" wp14:editId="7FC1DC65">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A4FEA"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ins w:id="2" w:author="Holá Magdaléna, Ing." w:date="2020-01-27T13:30:00Z">
      <w:r w:rsidRPr="00AE589A">
        <w:rPr>
          <w:noProof/>
          <w:lang w:eastAsia="cs-CZ"/>
        </w:rPr>
        <w:drawing>
          <wp:anchor distT="0" distB="0" distL="114300" distR="114300" simplePos="0" relativeHeight="251683840" behindDoc="0" locked="1" layoutInCell="1" allowOverlap="1" wp14:anchorId="4B30FB30" wp14:editId="31213AE1">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ins>
  </w:p>
  <w:p w14:paraId="6CD22768" w14:textId="77777777" w:rsidR="009B6F08" w:rsidRPr="00460660" w:rsidRDefault="009B6F08">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5"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6"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9" w15:restartNumberingAfterBreak="0">
    <w:nsid w:val="2BF76403"/>
    <w:multiLevelType w:val="multilevel"/>
    <w:tmpl w:val="0D34D660"/>
    <w:numStyleLink w:val="ListBulletmultilevel"/>
  </w:abstractNum>
  <w:abstractNum w:abstractNumId="10"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1"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BF0306D"/>
    <w:multiLevelType w:val="hybridMultilevel"/>
    <w:tmpl w:val="02C0C6C8"/>
    <w:lvl w:ilvl="0" w:tplc="E352666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0">
    <w:nsid w:val="3DB804A6"/>
    <w:multiLevelType w:val="hybridMultilevel"/>
    <w:tmpl w:val="0B0AD5BE"/>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15"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16"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7"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8"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19"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74070991"/>
    <w:multiLevelType w:val="multilevel"/>
    <w:tmpl w:val="CABE99FC"/>
    <w:numStyleLink w:val="ListNumbermultilevel"/>
  </w:abstractNum>
  <w:abstractNum w:abstractNumId="21"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AF96E59"/>
    <w:multiLevelType w:val="hybridMultilevel"/>
    <w:tmpl w:val="C5D61A10"/>
    <w:lvl w:ilvl="0" w:tplc="710EBC64">
      <w:start w:val="1"/>
      <w:numFmt w:val="lowerLetter"/>
      <w:lvlText w:val="%1)"/>
      <w:lvlJc w:val="left"/>
      <w:pPr>
        <w:ind w:left="1493" w:hanging="360"/>
      </w:pPr>
      <w:rPr>
        <w:rFonts w:hint="default"/>
      </w:rPr>
    </w:lvl>
    <w:lvl w:ilvl="1" w:tplc="04050019" w:tentative="1">
      <w:start w:val="1"/>
      <w:numFmt w:val="lowerLetter"/>
      <w:lvlText w:val="%2."/>
      <w:lvlJc w:val="left"/>
      <w:pPr>
        <w:ind w:left="2213" w:hanging="360"/>
      </w:pPr>
    </w:lvl>
    <w:lvl w:ilvl="2" w:tplc="0405001B" w:tentative="1">
      <w:start w:val="1"/>
      <w:numFmt w:val="lowerRoman"/>
      <w:lvlText w:val="%3."/>
      <w:lvlJc w:val="right"/>
      <w:pPr>
        <w:ind w:left="2933" w:hanging="180"/>
      </w:pPr>
    </w:lvl>
    <w:lvl w:ilvl="3" w:tplc="0405000F" w:tentative="1">
      <w:start w:val="1"/>
      <w:numFmt w:val="decimal"/>
      <w:lvlText w:val="%4."/>
      <w:lvlJc w:val="left"/>
      <w:pPr>
        <w:ind w:left="3653" w:hanging="360"/>
      </w:pPr>
    </w:lvl>
    <w:lvl w:ilvl="4" w:tplc="04050019" w:tentative="1">
      <w:start w:val="1"/>
      <w:numFmt w:val="lowerLetter"/>
      <w:lvlText w:val="%5."/>
      <w:lvlJc w:val="left"/>
      <w:pPr>
        <w:ind w:left="4373" w:hanging="360"/>
      </w:pPr>
    </w:lvl>
    <w:lvl w:ilvl="5" w:tplc="0405001B" w:tentative="1">
      <w:start w:val="1"/>
      <w:numFmt w:val="lowerRoman"/>
      <w:lvlText w:val="%6."/>
      <w:lvlJc w:val="right"/>
      <w:pPr>
        <w:ind w:left="5093" w:hanging="180"/>
      </w:pPr>
    </w:lvl>
    <w:lvl w:ilvl="6" w:tplc="0405000F" w:tentative="1">
      <w:start w:val="1"/>
      <w:numFmt w:val="decimal"/>
      <w:lvlText w:val="%7."/>
      <w:lvlJc w:val="left"/>
      <w:pPr>
        <w:ind w:left="5813" w:hanging="360"/>
      </w:pPr>
    </w:lvl>
    <w:lvl w:ilvl="7" w:tplc="04050019" w:tentative="1">
      <w:start w:val="1"/>
      <w:numFmt w:val="lowerLetter"/>
      <w:lvlText w:val="%8."/>
      <w:lvlJc w:val="left"/>
      <w:pPr>
        <w:ind w:left="6533" w:hanging="360"/>
      </w:pPr>
    </w:lvl>
    <w:lvl w:ilvl="8" w:tplc="0405001B" w:tentative="1">
      <w:start w:val="1"/>
      <w:numFmt w:val="lowerRoman"/>
      <w:lvlText w:val="%9."/>
      <w:lvlJc w:val="right"/>
      <w:pPr>
        <w:ind w:left="7253" w:hanging="180"/>
      </w:pPr>
    </w:lvl>
  </w:abstractNum>
  <w:abstractNum w:abstractNumId="23"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abstractNumId w:val="7"/>
  </w:num>
  <w:num w:numId="2">
    <w:abstractNumId w:val="2"/>
  </w:num>
  <w:num w:numId="3">
    <w:abstractNumId w:val="9"/>
  </w:num>
  <w:num w:numId="4">
    <w:abstractNumId w:val="20"/>
  </w:num>
  <w:num w:numId="5">
    <w:abstractNumId w:val="0"/>
  </w:num>
  <w:num w:numId="6">
    <w:abstractNumId w:val="13"/>
  </w:num>
  <w:num w:numId="7">
    <w:abstractNumId w:val="19"/>
  </w:num>
  <w:num w:numId="8">
    <w:abstractNumId w:val="21"/>
  </w:num>
  <w:num w:numId="9">
    <w:abstractNumId w:val="14"/>
  </w:num>
  <w:num w:numId="10">
    <w:abstractNumId w:val="17"/>
  </w:num>
  <w:num w:numId="11">
    <w:abstractNumId w:val="10"/>
  </w:num>
  <w:num w:numId="12">
    <w:abstractNumId w:val="6"/>
  </w:num>
  <w:num w:numId="13">
    <w:abstractNumId w:val="15"/>
  </w:num>
  <w:num w:numId="14">
    <w:abstractNumId w:val="3"/>
  </w:num>
  <w:num w:numId="15">
    <w:abstractNumId w:val="8"/>
  </w:num>
  <w:num w:numId="16">
    <w:abstractNumId w:val="23"/>
  </w:num>
  <w:num w:numId="17">
    <w:abstractNumId w:val="16"/>
  </w:num>
  <w:num w:numId="18">
    <w:abstractNumId w:val="5"/>
  </w:num>
  <w:num w:numId="19">
    <w:abstractNumId w:val="18"/>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LockTheme/>
  <w:styleLockQFSet/>
  <w:defaultTabStop w:val="708"/>
  <w:hyphenationZone w:val="425"/>
  <w:doNotShadeFormData/>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334"/>
    <w:rsid w:val="000167B5"/>
    <w:rsid w:val="00033432"/>
    <w:rsid w:val="000335CC"/>
    <w:rsid w:val="000715D2"/>
    <w:rsid w:val="00072C1E"/>
    <w:rsid w:val="00076065"/>
    <w:rsid w:val="00091809"/>
    <w:rsid w:val="000B6C7E"/>
    <w:rsid w:val="000B7907"/>
    <w:rsid w:val="000C0429"/>
    <w:rsid w:val="000C0877"/>
    <w:rsid w:val="000C45E8"/>
    <w:rsid w:val="000C4CDB"/>
    <w:rsid w:val="000C7E81"/>
    <w:rsid w:val="000D7F1B"/>
    <w:rsid w:val="00114472"/>
    <w:rsid w:val="001360AB"/>
    <w:rsid w:val="00170EC5"/>
    <w:rsid w:val="001747C1"/>
    <w:rsid w:val="0018596A"/>
    <w:rsid w:val="001A6CA2"/>
    <w:rsid w:val="001A6F12"/>
    <w:rsid w:val="001B69C2"/>
    <w:rsid w:val="001C4DA0"/>
    <w:rsid w:val="00205AFE"/>
    <w:rsid w:val="00207DF5"/>
    <w:rsid w:val="00221C8F"/>
    <w:rsid w:val="00267369"/>
    <w:rsid w:val="0026785D"/>
    <w:rsid w:val="002C31BF"/>
    <w:rsid w:val="002E0CD7"/>
    <w:rsid w:val="002F026B"/>
    <w:rsid w:val="00357BC6"/>
    <w:rsid w:val="0037111D"/>
    <w:rsid w:val="003937FF"/>
    <w:rsid w:val="003956C6"/>
    <w:rsid w:val="003E6B9A"/>
    <w:rsid w:val="003E75CE"/>
    <w:rsid w:val="0041380F"/>
    <w:rsid w:val="00450F07"/>
    <w:rsid w:val="00453CD3"/>
    <w:rsid w:val="00455BC7"/>
    <w:rsid w:val="00460660"/>
    <w:rsid w:val="004609D5"/>
    <w:rsid w:val="00460CCB"/>
    <w:rsid w:val="00477370"/>
    <w:rsid w:val="00483F34"/>
    <w:rsid w:val="00486107"/>
    <w:rsid w:val="00491827"/>
    <w:rsid w:val="004926B0"/>
    <w:rsid w:val="004A7C69"/>
    <w:rsid w:val="004C4399"/>
    <w:rsid w:val="004C69ED"/>
    <w:rsid w:val="004C787C"/>
    <w:rsid w:val="004F4B9B"/>
    <w:rsid w:val="00501654"/>
    <w:rsid w:val="00511AB9"/>
    <w:rsid w:val="00523EA7"/>
    <w:rsid w:val="00542527"/>
    <w:rsid w:val="00551D1F"/>
    <w:rsid w:val="00553375"/>
    <w:rsid w:val="005658A6"/>
    <w:rsid w:val="005720E7"/>
    <w:rsid w:val="005722BB"/>
    <w:rsid w:val="005736B7"/>
    <w:rsid w:val="00575E5A"/>
    <w:rsid w:val="00580594"/>
    <w:rsid w:val="00584E2A"/>
    <w:rsid w:val="00596C7E"/>
    <w:rsid w:val="005A64E9"/>
    <w:rsid w:val="005B5EE9"/>
    <w:rsid w:val="005E0F20"/>
    <w:rsid w:val="006104F6"/>
    <w:rsid w:val="0061068E"/>
    <w:rsid w:val="00621F7A"/>
    <w:rsid w:val="00644FC5"/>
    <w:rsid w:val="00660AD3"/>
    <w:rsid w:val="006701EE"/>
    <w:rsid w:val="00694044"/>
    <w:rsid w:val="006974BB"/>
    <w:rsid w:val="006A5570"/>
    <w:rsid w:val="006A689C"/>
    <w:rsid w:val="006B3D79"/>
    <w:rsid w:val="006E0578"/>
    <w:rsid w:val="006E314D"/>
    <w:rsid w:val="006E7F06"/>
    <w:rsid w:val="006F5764"/>
    <w:rsid w:val="00710723"/>
    <w:rsid w:val="00723ED1"/>
    <w:rsid w:val="00735ED4"/>
    <w:rsid w:val="00743525"/>
    <w:rsid w:val="00746806"/>
    <w:rsid w:val="007531A0"/>
    <w:rsid w:val="007574B0"/>
    <w:rsid w:val="0076286B"/>
    <w:rsid w:val="00764595"/>
    <w:rsid w:val="00766846"/>
    <w:rsid w:val="0077673A"/>
    <w:rsid w:val="007846E1"/>
    <w:rsid w:val="007B570C"/>
    <w:rsid w:val="007E4A6E"/>
    <w:rsid w:val="007F56A7"/>
    <w:rsid w:val="00807DD0"/>
    <w:rsid w:val="00813F11"/>
    <w:rsid w:val="00852E78"/>
    <w:rsid w:val="00873EEC"/>
    <w:rsid w:val="00891334"/>
    <w:rsid w:val="008A3568"/>
    <w:rsid w:val="008D03B9"/>
    <w:rsid w:val="008D5ABC"/>
    <w:rsid w:val="008E7782"/>
    <w:rsid w:val="008F13B4"/>
    <w:rsid w:val="008F18D6"/>
    <w:rsid w:val="00904780"/>
    <w:rsid w:val="009113A8"/>
    <w:rsid w:val="00922385"/>
    <w:rsid w:val="009223DF"/>
    <w:rsid w:val="00936091"/>
    <w:rsid w:val="00936D8C"/>
    <w:rsid w:val="00940D8A"/>
    <w:rsid w:val="009620AB"/>
    <w:rsid w:val="00962258"/>
    <w:rsid w:val="009678B7"/>
    <w:rsid w:val="00982411"/>
    <w:rsid w:val="00982E5E"/>
    <w:rsid w:val="00992D9C"/>
    <w:rsid w:val="00996CB8"/>
    <w:rsid w:val="009A7568"/>
    <w:rsid w:val="009B2E97"/>
    <w:rsid w:val="009B6F08"/>
    <w:rsid w:val="009B72CC"/>
    <w:rsid w:val="009C17C4"/>
    <w:rsid w:val="009C2B8D"/>
    <w:rsid w:val="009E07F4"/>
    <w:rsid w:val="009F392E"/>
    <w:rsid w:val="00A11738"/>
    <w:rsid w:val="00A167B8"/>
    <w:rsid w:val="00A35416"/>
    <w:rsid w:val="00A44328"/>
    <w:rsid w:val="00A6177B"/>
    <w:rsid w:val="00A66136"/>
    <w:rsid w:val="00A67518"/>
    <w:rsid w:val="00A91192"/>
    <w:rsid w:val="00AA4CBB"/>
    <w:rsid w:val="00AA65FA"/>
    <w:rsid w:val="00AA7351"/>
    <w:rsid w:val="00AD056F"/>
    <w:rsid w:val="00AD2773"/>
    <w:rsid w:val="00AD6731"/>
    <w:rsid w:val="00AE1DDE"/>
    <w:rsid w:val="00B15B5E"/>
    <w:rsid w:val="00B15D0D"/>
    <w:rsid w:val="00B23CA3"/>
    <w:rsid w:val="00B3491A"/>
    <w:rsid w:val="00B367CC"/>
    <w:rsid w:val="00B45E9E"/>
    <w:rsid w:val="00B55F9C"/>
    <w:rsid w:val="00B75062"/>
    <w:rsid w:val="00B75EE1"/>
    <w:rsid w:val="00B77481"/>
    <w:rsid w:val="00B841EE"/>
    <w:rsid w:val="00B8518B"/>
    <w:rsid w:val="00BB3740"/>
    <w:rsid w:val="00BD7E91"/>
    <w:rsid w:val="00BF374D"/>
    <w:rsid w:val="00C02D0A"/>
    <w:rsid w:val="00C03A6E"/>
    <w:rsid w:val="00C17519"/>
    <w:rsid w:val="00C30759"/>
    <w:rsid w:val="00C44F6A"/>
    <w:rsid w:val="00C558B5"/>
    <w:rsid w:val="00C727E5"/>
    <w:rsid w:val="00C76647"/>
    <w:rsid w:val="00C8207D"/>
    <w:rsid w:val="00C94497"/>
    <w:rsid w:val="00C97609"/>
    <w:rsid w:val="00CB7B5A"/>
    <w:rsid w:val="00CC03AF"/>
    <w:rsid w:val="00CC1E2B"/>
    <w:rsid w:val="00CC57D8"/>
    <w:rsid w:val="00CD1FC4"/>
    <w:rsid w:val="00CD63CB"/>
    <w:rsid w:val="00CE371D"/>
    <w:rsid w:val="00D02A4D"/>
    <w:rsid w:val="00D21061"/>
    <w:rsid w:val="00D316A7"/>
    <w:rsid w:val="00D4108E"/>
    <w:rsid w:val="00D41E04"/>
    <w:rsid w:val="00D6163D"/>
    <w:rsid w:val="00D63009"/>
    <w:rsid w:val="00D831A3"/>
    <w:rsid w:val="00D902AD"/>
    <w:rsid w:val="00DA6FFE"/>
    <w:rsid w:val="00DC3110"/>
    <w:rsid w:val="00DD46F3"/>
    <w:rsid w:val="00DD58A6"/>
    <w:rsid w:val="00DE56F2"/>
    <w:rsid w:val="00DF116D"/>
    <w:rsid w:val="00E51B52"/>
    <w:rsid w:val="00E824F1"/>
    <w:rsid w:val="00E8613D"/>
    <w:rsid w:val="00E87E22"/>
    <w:rsid w:val="00EB104F"/>
    <w:rsid w:val="00EB39E2"/>
    <w:rsid w:val="00ED14BD"/>
    <w:rsid w:val="00ED325E"/>
    <w:rsid w:val="00F01440"/>
    <w:rsid w:val="00F01F4A"/>
    <w:rsid w:val="00F01FED"/>
    <w:rsid w:val="00F12DEC"/>
    <w:rsid w:val="00F1715C"/>
    <w:rsid w:val="00F262B3"/>
    <w:rsid w:val="00F310F8"/>
    <w:rsid w:val="00F31562"/>
    <w:rsid w:val="00F35939"/>
    <w:rsid w:val="00F36973"/>
    <w:rsid w:val="00F45607"/>
    <w:rsid w:val="00F64786"/>
    <w:rsid w:val="00F659EB"/>
    <w:rsid w:val="00F804A7"/>
    <w:rsid w:val="00F862D6"/>
    <w:rsid w:val="00F86BA6"/>
    <w:rsid w:val="00F94310"/>
    <w:rsid w:val="00FC44E6"/>
    <w:rsid w:val="00FC6389"/>
    <w:rsid w:val="00FD2F51"/>
    <w:rsid w:val="00FE3455"/>
    <w:rsid w:val="00FF33D7"/>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0"/>
      </w:numPr>
      <w:spacing w:after="120"/>
      <w:jc w:val="both"/>
    </w:pPr>
  </w:style>
  <w:style w:type="paragraph" w:customStyle="1" w:styleId="Nadpis1-1">
    <w:name w:val="_Nadpis_1-1"/>
    <w:basedOn w:val="Normln"/>
    <w:rsid w:val="00F36973"/>
    <w:pPr>
      <w:keepNext/>
      <w:numPr>
        <w:numId w:val="20"/>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rsid w:val="00F36973"/>
    <w:pPr>
      <w:numPr>
        <w:numId w:val="21"/>
      </w:numPr>
      <w:spacing w:after="120"/>
      <w:jc w:val="both"/>
    </w:pPr>
  </w:style>
  <w:style w:type="paragraph" w:customStyle="1" w:styleId="Odrka1-2-">
    <w:name w:val="_Odrážka_1-2_-"/>
    <w:basedOn w:val="Normln"/>
    <w:rsid w:val="00F36973"/>
    <w:pPr>
      <w:numPr>
        <w:ilvl w:val="1"/>
        <w:numId w:val="21"/>
      </w:numPr>
      <w:spacing w:after="60"/>
      <w:jc w:val="both"/>
    </w:pPr>
    <w:rPr>
      <w:rFonts w:ascii="Calibri" w:hAnsi="Calibri" w:cs="Calibri"/>
      <w:sz w:val="22"/>
      <w:szCs w:val="22"/>
    </w:rPr>
  </w:style>
  <w:style w:type="paragraph" w:customStyle="1" w:styleId="Odrka1-3">
    <w:name w:val="_Odrážka_1-3_·"/>
    <w:basedOn w:val="Normln"/>
    <w:rsid w:val="00F36973"/>
    <w:pPr>
      <w:numPr>
        <w:ilvl w:val="2"/>
        <w:numId w:val="21"/>
      </w:numPr>
      <w:spacing w:after="60"/>
      <w:jc w:val="both"/>
    </w:pPr>
    <w:rPr>
      <w:rFonts w:ascii="Calibri" w:hAnsi="Calibri" w:cs="Calibri"/>
      <w:sz w:val="22"/>
      <w:szCs w:val="22"/>
    </w:rPr>
  </w:style>
  <w:style w:type="paragraph" w:customStyle="1" w:styleId="Text1-2">
    <w:name w:val="_Text_1-2"/>
    <w:basedOn w:val="Normln"/>
    <w:rsid w:val="00F36973"/>
    <w:pPr>
      <w:numPr>
        <w:ilvl w:val="2"/>
        <w:numId w:val="20"/>
      </w:numPr>
      <w:spacing w:after="120"/>
      <w:ind w:left="3572" w:hanging="360"/>
      <w:jc w:val="both"/>
    </w:pPr>
    <w:rPr>
      <w:rFonts w:ascii="Calibri" w:hAnsi="Calibri" w:cs="Calibri"/>
      <w:sz w:val="22"/>
      <w:szCs w:val="22"/>
    </w:rPr>
  </w:style>
  <w:style w:type="paragraph" w:styleId="Zkladntext2">
    <w:name w:val="Body Text 2"/>
    <w:basedOn w:val="Normln"/>
    <w:link w:val="Zkladntext2Char"/>
    <w:uiPriority w:val="99"/>
    <w:semiHidden/>
    <w:unhideWhenUsed/>
    <w:rsid w:val="009B6F08"/>
    <w:pPr>
      <w:spacing w:after="120" w:line="480" w:lineRule="auto"/>
    </w:pPr>
  </w:style>
  <w:style w:type="character" w:customStyle="1" w:styleId="Zkladntext2Char">
    <w:name w:val="Základní text 2 Char"/>
    <w:basedOn w:val="Standardnpsmoodstavce"/>
    <w:link w:val="Zkladntext2"/>
    <w:uiPriority w:val="99"/>
    <w:semiHidden/>
    <w:rsid w:val="009B6F08"/>
  </w:style>
  <w:style w:type="paragraph" w:customStyle="1" w:styleId="Textbezslovn">
    <w:name w:val="_Text_bez_číslování"/>
    <w:basedOn w:val="Normln"/>
    <w:link w:val="TextbezslovnChar"/>
    <w:qFormat/>
    <w:rsid w:val="00E8613D"/>
    <w:pPr>
      <w:spacing w:after="120"/>
      <w:ind w:left="737"/>
      <w:jc w:val="both"/>
    </w:pPr>
  </w:style>
  <w:style w:type="character" w:customStyle="1" w:styleId="TextbezslovnChar">
    <w:name w:val="_Text_bez_číslování Char"/>
    <w:basedOn w:val="Standardnpsmoodstavce"/>
    <w:link w:val="Textbezslovn"/>
    <w:rsid w:val="00E8613D"/>
  </w:style>
  <w:style w:type="character" w:customStyle="1" w:styleId="OdstavecseseznamemChar">
    <w:name w:val="Odstavec se seznamem Char"/>
    <w:basedOn w:val="Standardnpsmoodstavce"/>
    <w:link w:val="Odstavecseseznamem"/>
    <w:uiPriority w:val="34"/>
    <w:rsid w:val="0009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manual.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D7F25D8-5C0C-4F11-B6B4-EC852F3C2DCD}">
  <ds:schemaRefs>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www.w3.org/XML/1998/namespace"/>
    <ds:schemaRef ds:uri="http://schemas.openxmlformats.org/package/2006/metadata/core-properties"/>
    <ds:schemaRef ds:uri="http://purl.org/dc/dcmitype/"/>
    <ds:schemaRef ds:uri="http://schemas.microsoft.com/sharepoint/v3/fields"/>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AA53C2AF-BD03-43E6-AE50-998713AC6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1411</TotalTime>
  <Pages>15</Pages>
  <Words>7008</Words>
  <Characters>41349</Characters>
  <Application>Microsoft Office Word</Application>
  <DocSecurity>0</DocSecurity>
  <Lines>344</Lines>
  <Paragraphs>96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22</cp:revision>
  <cp:lastPrinted>2021-10-19T11:27:00Z</cp:lastPrinted>
  <dcterms:created xsi:type="dcterms:W3CDTF">2021-10-14T12:55:00Z</dcterms:created>
  <dcterms:modified xsi:type="dcterms:W3CDTF">2021-10-20T10:29:00Z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