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9E0C6" w14:textId="31129C57"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r w:rsidRPr="00D716B7">
        <w:rPr>
          <w:rFonts w:eastAsia="Times New Roman" w:cs="Times New Roman"/>
          <w:lang w:eastAsia="cs-CZ"/>
        </w:rPr>
        <w:t xml:space="preserve">Příloha č. </w:t>
      </w:r>
      <w:r w:rsidR="001C6A5F">
        <w:rPr>
          <w:rFonts w:eastAsia="Times New Roman" w:cs="Times New Roman"/>
          <w:lang w:eastAsia="cs-CZ"/>
        </w:rPr>
        <w:t xml:space="preserve">5 </w:t>
      </w:r>
      <w:r w:rsidR="001708F9">
        <w:rPr>
          <w:lang w:eastAsia="cs-CZ"/>
        </w:rPr>
        <w:t>Zadávací dokumentace</w:t>
      </w:r>
    </w:p>
    <w:p w14:paraId="13B9E0C7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C8" w14:textId="77777777"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14:paraId="13B9E0C9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14:paraId="13B9E0CA" w14:textId="77777777"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14:paraId="13B9E0CB" w14:textId="77777777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C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D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E" w14:textId="77777777"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F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D0" w14:textId="26CFB799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 xml:space="preserve">který podává </w:t>
      </w:r>
      <w:r w:rsidRPr="001708F9">
        <w:rPr>
          <w:rFonts w:eastAsia="Times New Roman" w:cs="Times New Roman"/>
          <w:lang w:eastAsia="cs-CZ"/>
        </w:rPr>
        <w:t xml:space="preserve">nabídku na </w:t>
      </w:r>
      <w:r w:rsidR="001708F9" w:rsidRPr="001C6A5F">
        <w:rPr>
          <w:rFonts w:eastAsia="Times New Roman" w:cs="Times New Roman"/>
          <w:lang w:eastAsia="cs-CZ"/>
        </w:rPr>
        <w:t>na</w:t>
      </w:r>
      <w:r w:rsidR="006D392E" w:rsidRPr="001C6A5F">
        <w:rPr>
          <w:rFonts w:eastAsia="Times New Roman" w:cs="Times New Roman"/>
          <w:lang w:eastAsia="cs-CZ"/>
        </w:rPr>
        <w:t xml:space="preserve">dlimitní sektorovou veřejnou zakázku s názvem </w:t>
      </w:r>
      <w:bookmarkStart w:id="0" w:name="_Toc403053768"/>
      <w:r w:rsidR="006D392E" w:rsidRPr="001C6A5F">
        <w:rPr>
          <w:rFonts w:eastAsia="Times New Roman" w:cs="Times New Roman"/>
          <w:b/>
          <w:lang w:eastAsia="cs-CZ"/>
        </w:rPr>
        <w:t>„</w:t>
      </w:r>
      <w:bookmarkEnd w:id="0"/>
      <w:r w:rsidR="001C6A5F" w:rsidRPr="001C6A5F">
        <w:rPr>
          <w:rFonts w:eastAsia="Times New Roman" w:cs="Times New Roman"/>
          <w:b/>
          <w:lang w:eastAsia="cs-CZ"/>
        </w:rPr>
        <w:t>Reprofilace pojížděných součástí výhybek - broušení</w:t>
      </w:r>
      <w:r w:rsidR="006D392E" w:rsidRPr="00CB7636">
        <w:rPr>
          <w:rFonts w:eastAsia="Times New Roman" w:cs="Times New Roman"/>
          <w:b/>
          <w:lang w:eastAsia="cs-CZ"/>
        </w:rPr>
        <w:t>“</w:t>
      </w:r>
      <w:r w:rsidR="006D392E" w:rsidRPr="00CB7636">
        <w:rPr>
          <w:rFonts w:eastAsia="Times New Roman" w:cs="Times New Roman"/>
          <w:lang w:eastAsia="cs-CZ"/>
        </w:rPr>
        <w:t>, č.</w:t>
      </w:r>
      <w:r w:rsidR="001C6A5F" w:rsidRPr="00CB7636">
        <w:rPr>
          <w:rFonts w:eastAsia="Times New Roman" w:cs="Times New Roman"/>
          <w:lang w:eastAsia="cs-CZ"/>
        </w:rPr>
        <w:t xml:space="preserve"> </w:t>
      </w:r>
      <w:r w:rsidR="006D392E" w:rsidRPr="00CB7636">
        <w:rPr>
          <w:rFonts w:eastAsia="Times New Roman" w:cs="Times New Roman"/>
          <w:lang w:eastAsia="cs-CZ"/>
        </w:rPr>
        <w:t xml:space="preserve">j. </w:t>
      </w:r>
      <w:r w:rsidR="00355BD7">
        <w:rPr>
          <w:rFonts w:ascii="Verdana" w:hAnsi="Verdana" w:cstheme="minorHAnsi"/>
        </w:rPr>
        <w:t>148345</w:t>
      </w:r>
      <w:bookmarkStart w:id="1" w:name="_GoBack"/>
      <w:bookmarkEnd w:id="1"/>
      <w:r w:rsidR="001C6A5F" w:rsidRPr="00CB7636">
        <w:rPr>
          <w:rFonts w:eastAsia="Times New Roman" w:cs="Times New Roman"/>
          <w:lang w:eastAsia="cs-CZ"/>
        </w:rPr>
        <w:t>/2021-SŽ-GŘ-O8</w:t>
      </w:r>
      <w:r w:rsidRPr="00CB7636">
        <w:rPr>
          <w:rFonts w:eastAsia="Times New Roman" w:cs="Times New Roman"/>
          <w:lang w:eastAsia="cs-CZ"/>
        </w:rPr>
        <w:t xml:space="preserve">, tímto </w:t>
      </w:r>
      <w:r w:rsidRPr="00A035EA">
        <w:rPr>
          <w:rFonts w:eastAsia="Times New Roman" w:cs="Times New Roman"/>
          <w:lang w:eastAsia="cs-CZ"/>
        </w:rPr>
        <w:t>čestně prohlašuje, že v souvislosti se zadávanou veřejnou zakázkou neuzavřel a neuzavře s jinými osobami zakázanou dohodu</w:t>
      </w:r>
      <w:r w:rsidR="001708F9">
        <w:rPr>
          <w:rFonts w:eastAsia="Times New Roman" w:cs="Times New Roman"/>
          <w:lang w:eastAsia="cs-CZ"/>
        </w:rPr>
        <w:t xml:space="preserve"> ve smyslu zákona </w:t>
      </w:r>
      <w:r w:rsidRPr="00A035EA">
        <w:rPr>
          <w:rFonts w:eastAsia="Times New Roman" w:cs="Times New Roman"/>
          <w:lang w:eastAsia="cs-CZ"/>
        </w:rPr>
        <w:t xml:space="preserve">č. 143/2001 Sb., o ochraně hospodářské soutěže a o změně některých zákonů (zákon o ochraně hospodářské soutěže), ve znění pozdějších předpisů.  </w:t>
      </w:r>
    </w:p>
    <w:p w14:paraId="13B9E0D1" w14:textId="7777777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5ACB6E0" w14:textId="2C62FBF8" w:rsidR="001708F9" w:rsidRDefault="001708F9" w:rsidP="001708F9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…………………… dne ………………………</w:t>
      </w:r>
    </w:p>
    <w:p w14:paraId="13B9E0D2" w14:textId="77777777"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872BF6" w14:textId="77777777" w:rsidR="007C3185" w:rsidRDefault="007C3185" w:rsidP="00962258">
      <w:pPr>
        <w:spacing w:after="0" w:line="240" w:lineRule="auto"/>
      </w:pPr>
      <w:r>
        <w:separator/>
      </w:r>
    </w:p>
  </w:endnote>
  <w:endnote w:type="continuationSeparator" w:id="0">
    <w:p w14:paraId="208E0D3B" w14:textId="77777777" w:rsidR="007C3185" w:rsidRDefault="007C318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3B9E0E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DC" w14:textId="70D6CA9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35291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D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D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3B9E0DF" w14:textId="77777777" w:rsidR="00F1715C" w:rsidRDefault="00F1715C" w:rsidP="00D831A3">
          <w:pPr>
            <w:pStyle w:val="Zpat"/>
          </w:pPr>
        </w:p>
      </w:tc>
    </w:tr>
  </w:tbl>
  <w:p w14:paraId="13B9E0E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3B9E0F7" wp14:editId="13B9E0F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9BA612B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3B9E0F9" wp14:editId="13B9E0F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086906A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803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28"/>
      <w:gridCol w:w="2835"/>
      <w:gridCol w:w="2921"/>
    </w:tblGrid>
    <w:tr w:rsidR="003813B7" w14:paraId="13B9E0F4" w14:textId="77777777" w:rsidTr="00113FF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EC" w14:textId="4133CCBD"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345C5B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D" w14:textId="77777777" w:rsidR="003813B7" w:rsidRDefault="003813B7" w:rsidP="00460660">
          <w:pPr>
            <w:pStyle w:val="Zpat"/>
          </w:pPr>
          <w:r>
            <w:t>Správa železnic, státní organizace</w:t>
          </w:r>
        </w:p>
        <w:p w14:paraId="13B9E0EE" w14:textId="77777777"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28" w:type="dxa"/>
          <w:shd w:val="clear" w:color="auto" w:fill="auto"/>
        </w:tcPr>
        <w:p w14:paraId="13B9E0EF" w14:textId="77777777"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F0" w14:textId="77777777" w:rsidR="003813B7" w:rsidRDefault="003813B7" w:rsidP="00460660">
          <w:pPr>
            <w:pStyle w:val="Zpat"/>
          </w:pPr>
          <w:r>
            <w:t>Sídlo: Dlážděná 1003/7, 110 00 Praha 1</w:t>
          </w:r>
        </w:p>
        <w:p w14:paraId="13B9E0F1" w14:textId="77777777" w:rsidR="003813B7" w:rsidRDefault="003813B7" w:rsidP="00460660">
          <w:pPr>
            <w:pStyle w:val="Zpat"/>
          </w:pPr>
          <w:r>
            <w:t>IČO: 709 94 234 DIČ: CZ 709 94 234</w:t>
          </w:r>
        </w:p>
        <w:p w14:paraId="13B9E0F2" w14:textId="77A74B7A" w:rsidR="003813B7" w:rsidRDefault="00113FF8" w:rsidP="00460660">
          <w:pPr>
            <w:pStyle w:val="Zpat"/>
          </w:pPr>
          <w:r>
            <w:t>www.spravazeleznic</w:t>
          </w:r>
          <w:r w:rsidR="003813B7">
            <w:t>.cz</w:t>
          </w:r>
        </w:p>
      </w:tc>
      <w:tc>
        <w:tcPr>
          <w:tcW w:w="2921" w:type="dxa"/>
        </w:tcPr>
        <w:p w14:paraId="13B9E0F3" w14:textId="77777777" w:rsidR="003813B7" w:rsidRDefault="003813B7" w:rsidP="00460660">
          <w:pPr>
            <w:pStyle w:val="Zpat"/>
          </w:pPr>
        </w:p>
      </w:tc>
    </w:tr>
  </w:tbl>
  <w:p w14:paraId="13B9E0F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13B9E0FD" wp14:editId="13B9E0F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5C2C56" id="Straight Connector 7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13B9E0FF" wp14:editId="13B9E10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219AB4E" id="Straight Connector 10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3B9E0F6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CEEB3" w14:textId="77777777" w:rsidR="007C3185" w:rsidRDefault="007C3185" w:rsidP="00962258">
      <w:pPr>
        <w:spacing w:after="0" w:line="240" w:lineRule="auto"/>
      </w:pPr>
      <w:r>
        <w:separator/>
      </w:r>
    </w:p>
  </w:footnote>
  <w:footnote w:type="continuationSeparator" w:id="0">
    <w:p w14:paraId="2A28197D" w14:textId="77777777" w:rsidR="007C3185" w:rsidRDefault="007C318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D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3B9E0D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9" w14:textId="77777777" w:rsidR="00F1715C" w:rsidRPr="00D6163D" w:rsidRDefault="00F1715C" w:rsidP="00D6163D">
          <w:pPr>
            <w:pStyle w:val="Druhdokumentu"/>
          </w:pPr>
        </w:p>
      </w:tc>
    </w:tr>
  </w:tbl>
  <w:p w14:paraId="13B9E0D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E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3B9E0E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4" w14:textId="77777777" w:rsidR="00F1715C" w:rsidRPr="00D6163D" w:rsidRDefault="00F1715C" w:rsidP="00FC6389">
          <w:pPr>
            <w:pStyle w:val="Druhdokumentu"/>
          </w:pPr>
        </w:p>
      </w:tc>
    </w:tr>
    <w:tr w:rsidR="009F392E" w14:paraId="13B9E0E9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13B9E0E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8" w14:textId="77777777" w:rsidR="009F392E" w:rsidRPr="00D6163D" w:rsidRDefault="009F392E" w:rsidP="00FC6389">
          <w:pPr>
            <w:pStyle w:val="Druhdokumentu"/>
          </w:pPr>
        </w:p>
      </w:tc>
    </w:tr>
  </w:tbl>
  <w:p w14:paraId="13B9E0E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3B9E0FB" wp14:editId="13B9E0FC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B9E0E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LockTheme/>
  <w:styleLockQFSet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4D3"/>
    <w:rsid w:val="00011603"/>
    <w:rsid w:val="00072C1E"/>
    <w:rsid w:val="000E23A7"/>
    <w:rsid w:val="0010693F"/>
    <w:rsid w:val="00113FF8"/>
    <w:rsid w:val="00114472"/>
    <w:rsid w:val="001550BC"/>
    <w:rsid w:val="001605B9"/>
    <w:rsid w:val="001708F9"/>
    <w:rsid w:val="00170EC5"/>
    <w:rsid w:val="001747C1"/>
    <w:rsid w:val="00184743"/>
    <w:rsid w:val="001C6A5F"/>
    <w:rsid w:val="00207DF5"/>
    <w:rsid w:val="00280E07"/>
    <w:rsid w:val="002C31BF"/>
    <w:rsid w:val="002D08B1"/>
    <w:rsid w:val="002E0CD7"/>
    <w:rsid w:val="00341DCF"/>
    <w:rsid w:val="00345C5B"/>
    <w:rsid w:val="0035291C"/>
    <w:rsid w:val="00355BD7"/>
    <w:rsid w:val="00357BC6"/>
    <w:rsid w:val="003813B7"/>
    <w:rsid w:val="003956C6"/>
    <w:rsid w:val="003C5C92"/>
    <w:rsid w:val="003E58EA"/>
    <w:rsid w:val="00441430"/>
    <w:rsid w:val="00450F07"/>
    <w:rsid w:val="00453CD3"/>
    <w:rsid w:val="00460660"/>
    <w:rsid w:val="00466F7A"/>
    <w:rsid w:val="00471093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F1404"/>
    <w:rsid w:val="0061068E"/>
    <w:rsid w:val="00660AD3"/>
    <w:rsid w:val="00677B7F"/>
    <w:rsid w:val="006A5570"/>
    <w:rsid w:val="006A689C"/>
    <w:rsid w:val="006B3D79"/>
    <w:rsid w:val="006D392E"/>
    <w:rsid w:val="006D7AFE"/>
    <w:rsid w:val="006E0578"/>
    <w:rsid w:val="006E314D"/>
    <w:rsid w:val="006F2382"/>
    <w:rsid w:val="00710723"/>
    <w:rsid w:val="00723ED1"/>
    <w:rsid w:val="00743525"/>
    <w:rsid w:val="0076286B"/>
    <w:rsid w:val="00766846"/>
    <w:rsid w:val="0077673A"/>
    <w:rsid w:val="007846E1"/>
    <w:rsid w:val="007B570C"/>
    <w:rsid w:val="007C3185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961CC"/>
    <w:rsid w:val="00AA4CBB"/>
    <w:rsid w:val="00AA65FA"/>
    <w:rsid w:val="00AA7351"/>
    <w:rsid w:val="00AD056F"/>
    <w:rsid w:val="00AD6731"/>
    <w:rsid w:val="00AE26B3"/>
    <w:rsid w:val="00B15D0D"/>
    <w:rsid w:val="00B75EE1"/>
    <w:rsid w:val="00B77481"/>
    <w:rsid w:val="00B8518B"/>
    <w:rsid w:val="00BD7E91"/>
    <w:rsid w:val="00C02D0A"/>
    <w:rsid w:val="00C03A6E"/>
    <w:rsid w:val="00C15D7C"/>
    <w:rsid w:val="00C44F6A"/>
    <w:rsid w:val="00C47AE3"/>
    <w:rsid w:val="00CB7636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4E4B"/>
    <w:rsid w:val="00F86BA6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3B9E0C6"/>
  <w14:defaultImageDpi w14:val="32767"/>
  <w15:docId w15:val="{08EE709D-08D6-4E57-A629-AF23A9AD0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2AA020F4-ECE5-4957-9E02-D6D9E5808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1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Štefanová Simona, Ing.</cp:lastModifiedBy>
  <cp:revision>2</cp:revision>
  <cp:lastPrinted>2021-07-23T09:37:00Z</cp:lastPrinted>
  <dcterms:created xsi:type="dcterms:W3CDTF">2021-09-24T12:34:00Z</dcterms:created>
  <dcterms:modified xsi:type="dcterms:W3CDTF">2021-09-24T12:34:00Z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