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5BFFB9" w14:textId="77777777" w:rsidR="003F0FD2" w:rsidRDefault="00F422D3" w:rsidP="00B42F40">
      <w:pPr>
        <w:pStyle w:val="Titul1"/>
      </w:pPr>
      <w:r>
        <w:t>S</w:t>
      </w:r>
      <w:r w:rsidR="003C2919">
        <w:t xml:space="preserve">mlouva o dílo na zhotovení </w:t>
      </w:r>
    </w:p>
    <w:p w14:paraId="6F6E00B2" w14:textId="77777777" w:rsidR="00F422D3" w:rsidRDefault="003F0FD2" w:rsidP="00A955FC">
      <w:pPr>
        <w:pStyle w:val="Titul2"/>
      </w:pPr>
      <w:r>
        <w:t>Dokumentace pro územní řízení</w:t>
      </w:r>
    </w:p>
    <w:p w14:paraId="6A1D981C" w14:textId="77777777" w:rsidR="00BD0C4A" w:rsidRPr="00402B45" w:rsidRDefault="00BD0C4A" w:rsidP="00BD0C4A">
      <w:pPr>
        <w:pStyle w:val="Titul2"/>
      </w:pPr>
      <w:r w:rsidRPr="00402B45">
        <w:t xml:space="preserve">Název zakázky: </w:t>
      </w:r>
      <w:sdt>
        <w:sdtPr>
          <w:rPr>
            <w:rStyle w:val="Nzevakce"/>
            <w:b/>
          </w:rPr>
          <w:alias w:val="Název akce - VYplnit pole - přenese se do zápatí"/>
          <w:tag w:val="Název akce"/>
          <w:id w:val="1889687308"/>
          <w:placeholder>
            <w:docPart w:val="BE9309726F9D4AB9BB25ADA0C9FBF71F"/>
          </w:placeholder>
          <w:text/>
        </w:sdtPr>
        <w:sdtEndPr>
          <w:rPr>
            <w:rStyle w:val="Nzevakce"/>
          </w:rPr>
        </w:sdtEndPr>
        <w:sdtContent>
          <w:r w:rsidR="00FA5DEC" w:rsidRPr="00FA5DEC">
            <w:rPr>
              <w:rStyle w:val="Nzevakce"/>
              <w:b/>
            </w:rPr>
            <w:t>Náhrada přejezdu P6496 v km 231,244 trati Polom – Suchdol nad Odrou</w:t>
          </w:r>
        </w:sdtContent>
      </w:sdt>
    </w:p>
    <w:p w14:paraId="0C61564C" w14:textId="77777777" w:rsidR="00F422D3" w:rsidRPr="003348F5" w:rsidRDefault="00BD0C4A" w:rsidP="00BD0C4A">
      <w:pPr>
        <w:pStyle w:val="Nadpisbezsl1-2"/>
      </w:pPr>
      <w:r w:rsidRPr="00B42F40">
        <w:t xml:space="preserve"> </w:t>
      </w:r>
      <w:r w:rsidR="00F422D3" w:rsidRPr="003348F5">
        <w:t>Smluvní strany:</w:t>
      </w:r>
    </w:p>
    <w:p w14:paraId="0D385936" w14:textId="77777777"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14:paraId="45C3178D" w14:textId="77777777" w:rsidR="00F422D3" w:rsidRPr="003348F5" w:rsidRDefault="00F422D3" w:rsidP="00B42F40">
      <w:pPr>
        <w:pStyle w:val="Textbezodsazen"/>
        <w:spacing w:after="0"/>
      </w:pPr>
      <w:r w:rsidRPr="003348F5">
        <w:t xml:space="preserve">se sídlem: Dlážděná 1003/7, 110 00 Praha 1 - Nové Město </w:t>
      </w:r>
    </w:p>
    <w:p w14:paraId="686B5922" w14:textId="77777777" w:rsidR="00F422D3" w:rsidRPr="003348F5" w:rsidRDefault="00F422D3" w:rsidP="00B42F40">
      <w:pPr>
        <w:pStyle w:val="Textbezodsazen"/>
        <w:spacing w:after="0"/>
      </w:pPr>
      <w:r w:rsidRPr="003348F5">
        <w:t>IČO: 70994234 DIČ: CZ70994234</w:t>
      </w:r>
    </w:p>
    <w:p w14:paraId="7947502E" w14:textId="77777777" w:rsidR="00F422D3" w:rsidRPr="003348F5" w:rsidRDefault="00F422D3" w:rsidP="00B42F40">
      <w:pPr>
        <w:pStyle w:val="Textbezodsazen"/>
        <w:spacing w:after="0"/>
      </w:pPr>
      <w:r w:rsidRPr="003348F5">
        <w:t>zapsaná v obchodním rejstříku vedeném Městským soudem v Praze,</w:t>
      </w:r>
    </w:p>
    <w:p w14:paraId="3FDBE4F4" w14:textId="77777777" w:rsidR="00F422D3" w:rsidRPr="003348F5" w:rsidRDefault="00F422D3" w:rsidP="00B42F40">
      <w:pPr>
        <w:pStyle w:val="Textbezodsazen"/>
        <w:spacing w:after="0"/>
      </w:pPr>
      <w:r w:rsidRPr="003348F5">
        <w:t>spisová značka A 48384</w:t>
      </w:r>
    </w:p>
    <w:p w14:paraId="71EB4260" w14:textId="77777777" w:rsidR="00F422D3" w:rsidRPr="003348F5" w:rsidRDefault="00F422D3" w:rsidP="005E7147">
      <w:pPr>
        <w:pStyle w:val="Textbezodsazen"/>
        <w:rPr>
          <w:highlight w:val="green"/>
        </w:rPr>
      </w:pPr>
      <w:r w:rsidRPr="003348F5">
        <w:t xml:space="preserve">zastoupena: </w:t>
      </w:r>
      <w:r w:rsidR="005E7147" w:rsidRPr="006D465A">
        <w:rPr>
          <w:color w:val="000000" w:themeColor="text1"/>
        </w:rPr>
        <w:t>Ing. M</w:t>
      </w:r>
      <w:r w:rsidR="005E7147">
        <w:rPr>
          <w:color w:val="000000" w:themeColor="text1"/>
        </w:rPr>
        <w:t>iroslavem Bocákem</w:t>
      </w:r>
      <w:r w:rsidR="005E7147" w:rsidRPr="006D465A">
        <w:rPr>
          <w:color w:val="000000" w:themeColor="text1"/>
        </w:rPr>
        <w:t xml:space="preserve">, </w:t>
      </w:r>
      <w:r w:rsidR="005E7147">
        <w:rPr>
          <w:color w:val="000000" w:themeColor="text1"/>
        </w:rPr>
        <w:t>ředitelem organizační jednotky Stavební správa východ</w:t>
      </w:r>
    </w:p>
    <w:p w14:paraId="695E3FA1" w14:textId="77777777" w:rsidR="00F422D3" w:rsidRPr="003348F5" w:rsidRDefault="00F422D3" w:rsidP="00B42F40">
      <w:pPr>
        <w:pStyle w:val="Textbezodsazen"/>
        <w:spacing w:after="0"/>
        <w:rPr>
          <w:rStyle w:val="Zdraznnjemn"/>
          <w:b/>
          <w:iCs w:val="0"/>
          <w:color w:val="auto"/>
        </w:rPr>
      </w:pPr>
      <w:r w:rsidRPr="003348F5">
        <w:rPr>
          <w:rStyle w:val="Zdraznnjemn"/>
          <w:b/>
          <w:iCs w:val="0"/>
          <w:color w:val="auto"/>
        </w:rPr>
        <w:t xml:space="preserve">Korespondenční adresa: </w:t>
      </w:r>
    </w:p>
    <w:p w14:paraId="5FBBECE9" w14:textId="77777777" w:rsidR="00F422D3" w:rsidRPr="003348F5" w:rsidRDefault="00F422D3" w:rsidP="00B42F40">
      <w:pPr>
        <w:pStyle w:val="Textbezodsazen"/>
        <w:spacing w:after="0"/>
      </w:pPr>
      <w:r w:rsidRPr="003348F5">
        <w:t>Správa</w:t>
      </w:r>
      <w:r w:rsidR="000509D4" w:rsidRPr="003348F5">
        <w:t xml:space="preserve"> železnic</w:t>
      </w:r>
      <w:r w:rsidRPr="003348F5">
        <w:t>, státní organizace</w:t>
      </w:r>
    </w:p>
    <w:p w14:paraId="477C964A" w14:textId="77777777" w:rsidR="005E7147" w:rsidRDefault="005E7147" w:rsidP="005E7147">
      <w:pPr>
        <w:pStyle w:val="Textbezodsazen"/>
        <w:spacing w:after="0"/>
        <w:rPr>
          <w:color w:val="000000" w:themeColor="text1"/>
        </w:rPr>
      </w:pPr>
      <w:r w:rsidRPr="006D465A">
        <w:rPr>
          <w:color w:val="000000" w:themeColor="text1"/>
        </w:rPr>
        <w:t>Stavební správa</w:t>
      </w:r>
      <w:r>
        <w:rPr>
          <w:color w:val="000000" w:themeColor="text1"/>
        </w:rPr>
        <w:t xml:space="preserve"> východ</w:t>
      </w:r>
    </w:p>
    <w:p w14:paraId="119E6117" w14:textId="77777777" w:rsidR="005E7147" w:rsidRDefault="005E7147" w:rsidP="005E7147">
      <w:pPr>
        <w:pStyle w:val="Textbezodsazen"/>
        <w:spacing w:after="0"/>
        <w:rPr>
          <w:color w:val="000000" w:themeColor="text1"/>
        </w:rPr>
      </w:pPr>
      <w:r>
        <w:rPr>
          <w:color w:val="000000" w:themeColor="text1"/>
        </w:rPr>
        <w:t>Nerudova 1</w:t>
      </w:r>
    </w:p>
    <w:p w14:paraId="03FF586C" w14:textId="77777777" w:rsidR="00F422D3" w:rsidRPr="003348F5" w:rsidRDefault="005E7147" w:rsidP="005E7147">
      <w:pPr>
        <w:pStyle w:val="Textbezodsazen"/>
      </w:pPr>
      <w:r>
        <w:rPr>
          <w:color w:val="000000" w:themeColor="text1"/>
        </w:rPr>
        <w:t>779 00 Olomouc</w:t>
      </w:r>
    </w:p>
    <w:p w14:paraId="75EFC906" w14:textId="77777777" w:rsidR="00F422D3" w:rsidRDefault="00F422D3" w:rsidP="00B42F40">
      <w:pPr>
        <w:pStyle w:val="Textbezodsazen"/>
      </w:pPr>
      <w:r w:rsidRPr="003348F5">
        <w:t>(dále jen „</w:t>
      </w:r>
      <w:r w:rsidRPr="003348F5">
        <w:rPr>
          <w:b/>
        </w:rPr>
        <w:t>Objednatel</w:t>
      </w:r>
      <w:r>
        <w:t>“)</w:t>
      </w:r>
    </w:p>
    <w:p w14:paraId="0AFFE850" w14:textId="77777777" w:rsidR="00F422D3" w:rsidRDefault="00F422D3" w:rsidP="00B42F40">
      <w:pPr>
        <w:pStyle w:val="Textbezodsazen"/>
        <w:spacing w:after="0"/>
      </w:pPr>
      <w:r>
        <w:t xml:space="preserve">číslo smlouvy: </w:t>
      </w:r>
      <w:r w:rsidR="005E7147" w:rsidRPr="00131DBB">
        <w:rPr>
          <w:highlight w:val="green"/>
        </w:rPr>
        <w:fldChar w:fldCharType="begin"/>
      </w:r>
      <w:r w:rsidR="005E7147" w:rsidRPr="00131DBB">
        <w:rPr>
          <w:highlight w:val="green"/>
        </w:rPr>
        <w:instrText xml:space="preserve"> MACROBUTTON  VložitŠirokouMezeru "[VLOŽÍ OBJEDNATEL]" </w:instrText>
      </w:r>
      <w:r w:rsidR="005E7147" w:rsidRPr="00131DBB">
        <w:rPr>
          <w:highlight w:val="green"/>
        </w:rPr>
        <w:fldChar w:fldCharType="end"/>
      </w:r>
    </w:p>
    <w:p w14:paraId="168005BA" w14:textId="77777777" w:rsidR="00F422D3" w:rsidRDefault="00F422D3" w:rsidP="00B42F40">
      <w:pPr>
        <w:pStyle w:val="Textbezodsazen"/>
      </w:pPr>
      <w:r>
        <w:t xml:space="preserve">ISPROFOND: </w:t>
      </w:r>
      <w:r w:rsidR="00F564E5">
        <w:t>5813520049</w:t>
      </w:r>
    </w:p>
    <w:p w14:paraId="4868810B" w14:textId="77777777" w:rsidR="00B42F40" w:rsidRDefault="00B42F40" w:rsidP="00B42F40">
      <w:pPr>
        <w:pStyle w:val="Textbezodsazen"/>
      </w:pPr>
    </w:p>
    <w:p w14:paraId="6C2B5FFB" w14:textId="77777777" w:rsidR="00F422D3" w:rsidRDefault="00F422D3" w:rsidP="00B42F40">
      <w:pPr>
        <w:pStyle w:val="Textbezodsazen"/>
      </w:pPr>
      <w:r w:rsidRPr="00B42F40">
        <w:t>a</w:t>
      </w:r>
    </w:p>
    <w:p w14:paraId="570E09FB" w14:textId="77777777" w:rsidR="00B42F40" w:rsidRPr="00B42F40" w:rsidRDefault="00B42F40" w:rsidP="00B42F40">
      <w:pPr>
        <w:pStyle w:val="Textbezodsazen"/>
      </w:pPr>
    </w:p>
    <w:p w14:paraId="50A1CE4E" w14:textId="77777777" w:rsidR="00F422D3" w:rsidRPr="00B42F40" w:rsidRDefault="005E7147" w:rsidP="00B42F40">
      <w:pPr>
        <w:pStyle w:val="Textbezodsazen"/>
        <w:spacing w:after="0"/>
        <w:rPr>
          <w:b/>
        </w:rPr>
      </w:pPr>
      <w:r w:rsidRPr="00D53494">
        <w:rPr>
          <w:b/>
          <w:highlight w:val="yellow"/>
        </w:rPr>
        <w:lastRenderedPageBreak/>
        <w:fldChar w:fldCharType="begin"/>
      </w:r>
      <w:r w:rsidRPr="00D53494">
        <w:rPr>
          <w:b/>
          <w:highlight w:val="yellow"/>
        </w:rPr>
        <w:instrText xml:space="preserve"> MACROBUTTON  VložitŠirokouMezeru "[VLOŽÍ ZHOTOVITEL]" </w:instrText>
      </w:r>
      <w:r w:rsidRPr="00D53494">
        <w:rPr>
          <w:b/>
          <w:highlight w:val="yellow"/>
        </w:rPr>
        <w:fldChar w:fldCharType="end"/>
      </w:r>
    </w:p>
    <w:p w14:paraId="6A74644B" w14:textId="77777777" w:rsidR="005E7147" w:rsidRPr="00B42F40" w:rsidRDefault="005E7147" w:rsidP="005E7147">
      <w:pPr>
        <w:pStyle w:val="Textbezodsazen"/>
        <w:spacing w:after="0"/>
      </w:pPr>
      <w:r w:rsidRPr="00B42F40">
        <w:t xml:space="preserve">se sídlem: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0E3888E9" w14:textId="77777777" w:rsidR="005E7147" w:rsidRPr="00B42F40" w:rsidRDefault="005E7147" w:rsidP="005E7147">
      <w:pPr>
        <w:pStyle w:val="Textbezodsazen"/>
        <w:spacing w:after="0"/>
      </w:pPr>
      <w:r w:rsidRPr="00B42F40">
        <w:t xml:space="preserve">IČO: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 DIČ: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9E90932" w14:textId="77777777" w:rsidR="005E7147" w:rsidRPr="00B42F40" w:rsidRDefault="005E7147" w:rsidP="005E7147">
      <w:pPr>
        <w:pStyle w:val="Textbezodsazen"/>
        <w:spacing w:after="0"/>
        <w:jc w:val="left"/>
      </w:pPr>
      <w:r w:rsidRPr="00B42F40">
        <w:t xml:space="preserve">zapsaná v obchodním rejstříku vedeném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soudem v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w:t>
      </w:r>
    </w:p>
    <w:p w14:paraId="6C127FA1" w14:textId="77777777" w:rsidR="005E7147" w:rsidRPr="00B42F40" w:rsidRDefault="005E7147" w:rsidP="005E7147">
      <w:pPr>
        <w:pStyle w:val="Textbezodsazen"/>
        <w:spacing w:after="0"/>
      </w:pPr>
      <w:r w:rsidRPr="00B42F40">
        <w:t xml:space="preserve">spisová značka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CB733BC" w14:textId="77777777" w:rsidR="005E7147" w:rsidRPr="00B42F40" w:rsidRDefault="005E7147" w:rsidP="005E7147">
      <w:pPr>
        <w:pStyle w:val="Textbezodsazen"/>
        <w:spacing w:after="0"/>
      </w:pPr>
      <w:r w:rsidRPr="00B42F40">
        <w:t xml:space="preserve">bank. spojení: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 č. účtu: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3B486AAB" w14:textId="77777777" w:rsidR="00F422D3" w:rsidRPr="00B42F40" w:rsidRDefault="005E7147" w:rsidP="005E7147">
      <w:pPr>
        <w:pStyle w:val="Textbezodsazen"/>
      </w:pPr>
      <w:r w:rsidRPr="00B42F40">
        <w:t xml:space="preserve">zastoupena: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643104E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94EEA6" w14:textId="77777777" w:rsidR="00F422D3" w:rsidRPr="00B42F40" w:rsidRDefault="005E7147"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37943803" w14:textId="77777777" w:rsidR="00F422D3" w:rsidRPr="00B42F40" w:rsidRDefault="00F422D3" w:rsidP="00B42F40">
      <w:pPr>
        <w:pStyle w:val="Textbezodsazen"/>
      </w:pPr>
      <w:r w:rsidRPr="00B42F40">
        <w:t>(dále jen „</w:t>
      </w:r>
      <w:r w:rsidRPr="00B42F40">
        <w:rPr>
          <w:rStyle w:val="Tun"/>
        </w:rPr>
        <w:t>Zhotovitel</w:t>
      </w:r>
      <w:r w:rsidRPr="00B42F40">
        <w:t>“)</w:t>
      </w:r>
    </w:p>
    <w:p w14:paraId="4C359F89" w14:textId="77777777" w:rsidR="00F422D3" w:rsidRPr="00B42F40" w:rsidRDefault="00F422D3" w:rsidP="00B42F40">
      <w:pPr>
        <w:pStyle w:val="Textbezodsazen"/>
      </w:pPr>
      <w:r w:rsidRPr="00B42F40">
        <w:t xml:space="preserve">číslo smlouvy: </w:t>
      </w:r>
      <w:r w:rsidR="005E7147" w:rsidRPr="00F97DBD">
        <w:rPr>
          <w:highlight w:val="yellow"/>
        </w:rPr>
        <w:fldChar w:fldCharType="begin"/>
      </w:r>
      <w:r w:rsidR="005E7147" w:rsidRPr="00F97DBD">
        <w:rPr>
          <w:highlight w:val="yellow"/>
        </w:rPr>
        <w:instrText xml:space="preserve"> MACROBUTTON  VložitŠirokouMezeru "[VLOŽÍ ZHOTOVITEL]" </w:instrText>
      </w:r>
      <w:r w:rsidR="005E7147" w:rsidRPr="00F97DBD">
        <w:rPr>
          <w:highlight w:val="yellow"/>
        </w:rPr>
        <w:fldChar w:fldCharType="end"/>
      </w:r>
    </w:p>
    <w:p w14:paraId="40361972" w14:textId="77777777" w:rsidR="00F422D3" w:rsidRDefault="00F422D3" w:rsidP="00B42F40">
      <w:pPr>
        <w:pStyle w:val="Textbezodsazen"/>
      </w:pPr>
      <w:r w:rsidRPr="00B42F40">
        <w:t>uzavřely tuto smlouvu (dále jen „Smlouva“) v souladu s ust. § 2586 a násl. zákona č. 89/2012 Sb., občanský zákoník, ve znění pozdějších předpisů (dále jen „občanský zákoník“).</w:t>
      </w:r>
    </w:p>
    <w:p w14:paraId="767AF99C" w14:textId="77777777" w:rsidR="003F0FD2" w:rsidRPr="003F0FD2" w:rsidRDefault="003F0FD2" w:rsidP="003F0FD2">
      <w:pPr>
        <w:pStyle w:val="Textbezodsazen"/>
        <w:rPr>
          <w:rStyle w:val="Tun"/>
        </w:rPr>
      </w:pPr>
      <w:r w:rsidRPr="003F0FD2">
        <w:rPr>
          <w:rStyle w:val="Tun"/>
        </w:rPr>
        <w:t>Smluvní strany, vědomy si svých závazků v této Smlouvě obsažených a s úmyslem být touto Smlouvou vázány, dohodly se na následujícím znění Smlouvy:</w:t>
      </w:r>
    </w:p>
    <w:p w14:paraId="66C6D5A6" w14:textId="77777777" w:rsidR="003F0FD2" w:rsidRPr="003348F5" w:rsidRDefault="003F0FD2" w:rsidP="003F0FD2">
      <w:pPr>
        <w:pStyle w:val="Nadpis1-1"/>
      </w:pPr>
      <w:r w:rsidRPr="003348F5">
        <w:t>ÚVODNÍ USTANOVENÍ</w:t>
      </w:r>
    </w:p>
    <w:p w14:paraId="74FF246F" w14:textId="77777777" w:rsidR="003F0FD2" w:rsidRPr="003F0FD2" w:rsidRDefault="003F0FD2" w:rsidP="003F0FD2">
      <w:pPr>
        <w:pStyle w:val="Text1-1"/>
      </w:pPr>
      <w:r w:rsidRPr="003348F5">
        <w:t>Objednatel prohlašuje, že je státní organizací, která vznikla k 1. 1. 2003 na základě zákona č. 77/2002 Sb., o akciové společnosti České dráhy, státní organizaci Správa</w:t>
      </w:r>
      <w:r w:rsidR="000509D4" w:rsidRPr="003348F5">
        <w:t xml:space="preserve"> železnic</w:t>
      </w:r>
      <w:r w:rsidRPr="003348F5">
        <w:t>, ve znění pozdějších předpisů, splňuje veškeré podmínky a požadavky v této Smlouvě stanovené a je oprávněn tuto Smlouvu uzavřít a řádně plnit povinnosti v ní obsažené</w:t>
      </w:r>
      <w:r w:rsidRPr="003F0FD2">
        <w:t>.</w:t>
      </w:r>
    </w:p>
    <w:p w14:paraId="7B259C13" w14:textId="77777777"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14:paraId="6CE17884"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0D94449" w14:textId="77777777" w:rsidR="003F0FD2" w:rsidRDefault="003F0FD2" w:rsidP="003F0FD2">
      <w:pPr>
        <w:pStyle w:val="Text1-1"/>
      </w:pPr>
      <w:r>
        <w:lastRenderedPageBreak/>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A1D6063" w14:textId="77777777" w:rsidR="003F0FD2" w:rsidRDefault="003F0FD2" w:rsidP="003F0FD2">
      <w:pPr>
        <w:pStyle w:val="Text1-1"/>
      </w:pPr>
      <w:r>
        <w:t>Pojmy s velkým počátečním písmenem, které nejsou definovány v této Smlouvě, mají význam uvedený v obchodních podmínkách, které tvoří Přílohu č. 2 této Smlouvy (dále jen „</w:t>
      </w:r>
      <w:r w:rsidRPr="005E7147">
        <w:rPr>
          <w:b/>
        </w:rPr>
        <w:t>Obchodní podmínky</w:t>
      </w:r>
      <w:r>
        <w:t>“).</w:t>
      </w:r>
    </w:p>
    <w:p w14:paraId="640794D2" w14:textId="77777777" w:rsidR="003F0FD2" w:rsidRDefault="003F0FD2" w:rsidP="003F0FD2">
      <w:pPr>
        <w:pStyle w:val="Nadpis1-1"/>
      </w:pPr>
      <w:r>
        <w:t>ÚČEL SMLOUVY</w:t>
      </w:r>
    </w:p>
    <w:p w14:paraId="11E53AD9" w14:textId="77777777" w:rsidR="003F0FD2" w:rsidRDefault="003F0FD2" w:rsidP="00F564E5">
      <w:pPr>
        <w:pStyle w:val="Text1-1"/>
      </w:pPr>
      <w:r>
        <w:t xml:space="preserve">Objednatel oznámil </w:t>
      </w:r>
      <w:r w:rsidR="005E7147" w:rsidRPr="00F564E5">
        <w:t>uveřejněním zadávací dokumentace na Profilu zadavatele dne</w:t>
      </w:r>
      <w:r w:rsidR="005E7147">
        <w:t xml:space="preserve"> </w:t>
      </w:r>
      <w:r w:rsidR="005E7147" w:rsidRPr="00131DBB">
        <w:rPr>
          <w:highlight w:val="green"/>
        </w:rPr>
        <w:fldChar w:fldCharType="begin"/>
      </w:r>
      <w:r w:rsidR="005E7147" w:rsidRPr="00131DBB">
        <w:rPr>
          <w:highlight w:val="green"/>
        </w:rPr>
        <w:instrText xml:space="preserve"> MACROBUTTON  VložitŠirokouMezeru "[VLOŽÍ OBJEDNATEL]" </w:instrText>
      </w:r>
      <w:r w:rsidR="005E7147" w:rsidRPr="00131DBB">
        <w:rPr>
          <w:highlight w:val="green"/>
        </w:rPr>
        <w:fldChar w:fldCharType="end"/>
      </w:r>
      <w:r>
        <w:t xml:space="preserve"> svůj úmysl zadat veřejnou zakázku s názvem </w:t>
      </w:r>
      <w:r w:rsidR="005E7147" w:rsidRPr="003038BD">
        <w:t>„</w:t>
      </w:r>
      <w:r w:rsidR="00F564E5" w:rsidRPr="00F564E5">
        <w:rPr>
          <w:b/>
        </w:rPr>
        <w:t>Náhrada přejezdu P6496 v km 231,244 trati Polom – Suchdol nad Odrou</w:t>
      </w:r>
      <w:r w:rsidR="005E7147" w:rsidRPr="003038BD">
        <w:t>“</w:t>
      </w:r>
      <w:r>
        <w:t xml:space="preserve"> (dále jen „</w:t>
      </w:r>
      <w:r w:rsidRPr="003F0FD2">
        <w:rPr>
          <w:rStyle w:val="Tun"/>
        </w:rPr>
        <w:t>Veřejná zakázka</w:t>
      </w:r>
      <w:r>
        <w:t xml:space="preserve">“). Na základě tohoto </w:t>
      </w:r>
      <w:r w:rsidR="005E7147">
        <w:t>výběrového</w:t>
      </w:r>
      <w:r>
        <w:t xml:space="preserve"> řízení byla pro plnění Veřejné zakázky vybrána jako ekonomicky nejvhodnější nabídka Zhotovitele (dále jen „</w:t>
      </w:r>
      <w:r w:rsidRPr="003F0FD2">
        <w:rPr>
          <w:rStyle w:val="Tun"/>
        </w:rPr>
        <w:t>Nabídka</w:t>
      </w:r>
      <w:r>
        <w:t>“).</w:t>
      </w:r>
    </w:p>
    <w:p w14:paraId="220F424B"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3E6EF836"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234F59A" w14:textId="77777777" w:rsidR="003F0FD2" w:rsidRDefault="003F0FD2" w:rsidP="00DE62BB">
      <w:pPr>
        <w:pStyle w:val="Text1-2"/>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04BEE173" w14:textId="77777777" w:rsidR="003F0FD2" w:rsidRDefault="003F0FD2" w:rsidP="00DE62BB">
      <w:pPr>
        <w:pStyle w:val="Text1-2"/>
        <w:ind w:left="1418" w:hanging="709"/>
      </w:pPr>
      <w:r>
        <w:t>v případě chybějících ustanovení této Smlouvy budou použita dostatečně konkrétní ustanovení Zadávací dokumentace nebo Nabídky Zhotovitele,</w:t>
      </w:r>
    </w:p>
    <w:p w14:paraId="29DBBDB7" w14:textId="77777777" w:rsidR="003F0FD2" w:rsidRDefault="003F0FD2" w:rsidP="00DE62BB">
      <w:pPr>
        <w:pStyle w:val="Text1-2"/>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6E09CD26" w14:textId="77777777" w:rsidR="003F0FD2" w:rsidRDefault="003F0FD2" w:rsidP="003F0FD2">
      <w:pPr>
        <w:pStyle w:val="Nadpis1-1"/>
      </w:pPr>
      <w:r>
        <w:lastRenderedPageBreak/>
        <w:t>PŘEDMĚT, CENA A HARMONOGRAM PLNĚNÍ SMLOUVY</w:t>
      </w:r>
    </w:p>
    <w:p w14:paraId="09102970" w14:textId="77777777" w:rsidR="003F0FD2" w:rsidRDefault="003F0FD2" w:rsidP="003F0FD2">
      <w:pPr>
        <w:pStyle w:val="Text1-1"/>
      </w:pPr>
      <w:r>
        <w:t>Zhotovitel se zavazuje v souladu s touto Smlouvou provést Dílo spočívající ve zhotovení Dokumentace pro územní řízení dle specifikace uvedené v Příloze č.</w:t>
      </w:r>
      <w:r w:rsidR="00BD0C4A">
        <w:t> </w:t>
      </w:r>
      <w:r>
        <w:t xml:space="preserve">1 této Smlouvy, a předat jej Objednateli </w:t>
      </w:r>
    </w:p>
    <w:p w14:paraId="4C126044" w14:textId="77777777" w:rsidR="003F0FD2" w:rsidRDefault="003F0FD2" w:rsidP="003F0FD2">
      <w:pPr>
        <w:pStyle w:val="Text1-1"/>
      </w:pPr>
      <w:r>
        <w:t xml:space="preserve">Objednatel se zavazuje Zhotoviteli poskytnout </w:t>
      </w:r>
      <w:r w:rsidR="006A7CF1">
        <w:t>veškerou nezbytnou součinnost k </w:t>
      </w:r>
      <w:r>
        <w:t xml:space="preserve">provedení Díla. </w:t>
      </w:r>
    </w:p>
    <w:p w14:paraId="7803DB7A" w14:textId="77777777" w:rsidR="003F0FD2" w:rsidRDefault="003F0FD2" w:rsidP="003F0FD2">
      <w:pPr>
        <w:pStyle w:val="Text1-1"/>
      </w:pPr>
      <w:r>
        <w:t>Objednatel se zavazuje řádně provedené Dílo převzít a za řádně zhotovené Dílo zaplatit Zhotoviteli za podmínek stanovených touto Smlouvou celkovou Cenu Díla ve výši dle Přílohy č. 4 této Smlouvy, přičemž celková Cena Díla je:</w:t>
      </w:r>
    </w:p>
    <w:p w14:paraId="4707E22A" w14:textId="77777777" w:rsidR="003F0FD2" w:rsidRDefault="003F0FD2" w:rsidP="003F0FD2">
      <w:pPr>
        <w:pStyle w:val="Textbezslovn"/>
      </w:pPr>
      <w:r>
        <w:t xml:space="preserve">Cena Díla bez DPH: </w:t>
      </w:r>
      <w:r w:rsidR="005E7147" w:rsidRPr="00DB402B">
        <w:rPr>
          <w:b/>
          <w:bCs/>
          <w:szCs w:val="22"/>
          <w:highlight w:val="yellow"/>
          <w:lang w:val="x-none" w:eastAsia="x-none"/>
        </w:rPr>
        <w:fldChar w:fldCharType="begin"/>
      </w:r>
      <w:r w:rsidR="005E7147" w:rsidRPr="00DB402B">
        <w:rPr>
          <w:b/>
          <w:bCs/>
          <w:szCs w:val="22"/>
          <w:highlight w:val="yellow"/>
          <w:lang w:val="x-none" w:eastAsia="x-none"/>
        </w:rPr>
        <w:instrText xml:space="preserve"> MACROBUTTON  VložitŠirokouMezeru "[VLOŽÍ ZHOTOVITEL]" </w:instrText>
      </w:r>
      <w:r w:rsidR="005E7147" w:rsidRPr="00DB402B">
        <w:rPr>
          <w:b/>
          <w:bCs/>
          <w:szCs w:val="22"/>
          <w:highlight w:val="yellow"/>
          <w:lang w:val="x-none" w:eastAsia="x-none"/>
        </w:rPr>
        <w:fldChar w:fldCharType="end"/>
      </w:r>
      <w:r w:rsidR="005E7147">
        <w:rPr>
          <w:b/>
          <w:bCs/>
          <w:szCs w:val="22"/>
          <w:lang w:eastAsia="x-none"/>
        </w:rPr>
        <w:t xml:space="preserve"> </w:t>
      </w:r>
      <w:r w:rsidRPr="003F0FD2">
        <w:rPr>
          <w:rStyle w:val="Tun"/>
        </w:rPr>
        <w:t>Kč</w:t>
      </w:r>
    </w:p>
    <w:p w14:paraId="147C2F11" w14:textId="77777777" w:rsidR="003F0FD2" w:rsidRDefault="003F0FD2" w:rsidP="003F0FD2">
      <w:pPr>
        <w:pStyle w:val="Textbezslovn"/>
      </w:pPr>
      <w:r>
        <w:t xml:space="preserve">slovy: </w:t>
      </w:r>
      <w:r w:rsidR="005E7147" w:rsidRPr="00DB402B">
        <w:rPr>
          <w:b/>
          <w:bCs/>
          <w:szCs w:val="22"/>
          <w:highlight w:val="yellow"/>
          <w:lang w:val="x-none" w:eastAsia="x-none"/>
        </w:rPr>
        <w:fldChar w:fldCharType="begin"/>
      </w:r>
      <w:r w:rsidR="005E7147" w:rsidRPr="00DB402B">
        <w:rPr>
          <w:b/>
          <w:bCs/>
          <w:szCs w:val="22"/>
          <w:highlight w:val="yellow"/>
          <w:lang w:val="x-none" w:eastAsia="x-none"/>
        </w:rPr>
        <w:instrText xml:space="preserve"> MACROBUTTON  VložitŠirokouMezeru "[VLOŽÍ ZHOTOVITEL]" </w:instrText>
      </w:r>
      <w:r w:rsidR="005E7147" w:rsidRPr="00DB402B">
        <w:rPr>
          <w:b/>
          <w:bCs/>
          <w:szCs w:val="22"/>
          <w:highlight w:val="yellow"/>
          <w:lang w:val="x-none" w:eastAsia="x-none"/>
        </w:rPr>
        <w:fldChar w:fldCharType="end"/>
      </w:r>
      <w:r w:rsidR="005E7147">
        <w:rPr>
          <w:b/>
          <w:bCs/>
          <w:szCs w:val="22"/>
          <w:lang w:eastAsia="x-none"/>
        </w:rPr>
        <w:t xml:space="preserve"> </w:t>
      </w:r>
      <w:r w:rsidRPr="003F0FD2">
        <w:rPr>
          <w:rStyle w:val="Tun"/>
        </w:rPr>
        <w:t>korun českých</w:t>
      </w:r>
    </w:p>
    <w:p w14:paraId="7B264F6D" w14:textId="77777777" w:rsidR="003F0FD2" w:rsidRDefault="003F0FD2" w:rsidP="003F0FD2">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07C207E8" w14:textId="77777777" w:rsidR="003F0FD2" w:rsidRPr="00F564E5" w:rsidRDefault="003F0FD2" w:rsidP="001446AC">
      <w:pPr>
        <w:pStyle w:val="Text1-1"/>
      </w:pPr>
      <w:r>
        <w:t xml:space="preserve">Zhotovitel se v souladu se svou Nabídkou zavazuje dokončit a předat Objednateli Dílo nebo jeho jednotlivé části v termínech uvedených v harmonogramu obsaženém v Příloze č. </w:t>
      </w:r>
      <w:r w:rsidRPr="00F564E5">
        <w:t>5 této Smlouvy (dále jen „</w:t>
      </w:r>
      <w:r w:rsidRPr="00F564E5">
        <w:rPr>
          <w:b/>
        </w:rPr>
        <w:t>Harmonogram plnění</w:t>
      </w:r>
      <w:r w:rsidRPr="00F564E5">
        <w:t>“).</w:t>
      </w:r>
    </w:p>
    <w:p w14:paraId="39B5F3C6" w14:textId="77777777" w:rsidR="001B0919" w:rsidRPr="00F564E5" w:rsidRDefault="00F564E5" w:rsidP="00F564E5">
      <w:pPr>
        <w:pStyle w:val="Text1-1"/>
        <w:numPr>
          <w:ilvl w:val="1"/>
          <w:numId w:val="5"/>
        </w:numPr>
      </w:pPr>
      <w:r w:rsidRPr="00F564E5">
        <w:rPr>
          <w:i/>
        </w:rPr>
        <w:t>NEOBSAZENO</w:t>
      </w:r>
    </w:p>
    <w:p w14:paraId="1455B804"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37813710" w14:textId="77777777" w:rsidR="003F0FD2" w:rsidRDefault="003F0FD2" w:rsidP="003F0FD2">
      <w:pPr>
        <w:pStyle w:val="Text1-1"/>
      </w:pPr>
      <w:r>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732A30D5" w14:textId="77777777" w:rsidR="003F0FD2" w:rsidRDefault="003F0FD2" w:rsidP="00930F78">
      <w:pPr>
        <w:pStyle w:val="Text1-1"/>
      </w:pPr>
      <w:r>
        <w:lastRenderedPageBreak/>
        <w:t>Ust. § 2605 odst. 1 občanského zákoníku se nepoužije. Dílo je provedeno tehdy, je-li dokončeno řádně a včas a Objednatelem převzato sjednaným způsobem.</w:t>
      </w:r>
    </w:p>
    <w:p w14:paraId="34A05B48" w14:textId="77777777" w:rsidR="003F0FD2" w:rsidRDefault="003F0FD2" w:rsidP="00930F78">
      <w:pPr>
        <w:pStyle w:val="Text1-1"/>
      </w:pPr>
      <w:r>
        <w:t xml:space="preserve">Místem plnění Díla je: </w:t>
      </w:r>
      <w:r w:rsidR="006021C7" w:rsidRPr="00C539CB">
        <w:t>Stavební správa</w:t>
      </w:r>
      <w:r w:rsidR="006021C7">
        <w:t xml:space="preserve"> východ, Nerudova 773/1, 779 00 Olomouc.</w:t>
      </w:r>
    </w:p>
    <w:p w14:paraId="06DAB566" w14:textId="77777777" w:rsidR="003F0FD2" w:rsidRDefault="003F0FD2" w:rsidP="00930F78">
      <w:pPr>
        <w:pStyle w:val="Nadpis1-1"/>
      </w:pPr>
      <w:r>
        <w:t>OSTATNÍ USTANOVENÍ</w:t>
      </w:r>
    </w:p>
    <w:p w14:paraId="0F6DAE2C" w14:textId="77777777" w:rsidR="00C5579C" w:rsidRPr="00C22228" w:rsidRDefault="00C5579C" w:rsidP="00C5579C">
      <w:pPr>
        <w:pStyle w:val="Text1-1"/>
      </w:pPr>
      <w:r w:rsidRPr="00C22228">
        <w:t xml:space="preserve">Ustanovení článku 10.3 Obchodních podmínek se pro účely této smlouvy nepoužije. </w:t>
      </w:r>
    </w:p>
    <w:p w14:paraId="7DBF9696" w14:textId="77777777" w:rsidR="00C5579C" w:rsidRPr="00C22228" w:rsidRDefault="00C5579C" w:rsidP="00C5579C">
      <w:pPr>
        <w:pStyle w:val="Text1-1"/>
        <w:numPr>
          <w:ilvl w:val="0"/>
          <w:numId w:val="0"/>
        </w:numPr>
        <w:ind w:left="737"/>
      </w:pPr>
      <w:r w:rsidRPr="00C22228">
        <w:t>Z důvodu centralizace podatelen státní organizace Správa železnic k 1. 7. 2021 bude Zhotovitel s účinností od uvedeného data daňové doklady vystavovat a tyto Objednateli doručovat některým z níže uvedených způsobů:</w:t>
      </w:r>
    </w:p>
    <w:p w14:paraId="3A00F912" w14:textId="77777777" w:rsidR="00C5579C" w:rsidRPr="00C22228" w:rsidRDefault="00C5579C" w:rsidP="00C5579C">
      <w:pPr>
        <w:pStyle w:val="Text1-1"/>
        <w:numPr>
          <w:ilvl w:val="0"/>
          <w:numId w:val="0"/>
        </w:numPr>
        <w:ind w:left="1276" w:hanging="283"/>
      </w:pPr>
      <w:r w:rsidRPr="00C22228">
        <w:t>•</w:t>
      </w:r>
      <w:r w:rsidRPr="00C22228">
        <w:tab/>
        <w:t>v listinné podobě v jednom vyhotovení na adresu Správa železnic, státní organizace, Centrální finanční účtárna Čechy, Náměstí Jana Pernera 217, 530 02 Pardubice, nebo</w:t>
      </w:r>
    </w:p>
    <w:p w14:paraId="525FF5B0" w14:textId="77777777" w:rsidR="00C5579C" w:rsidRPr="00C22228" w:rsidRDefault="00C5579C" w:rsidP="00C5579C">
      <w:pPr>
        <w:pStyle w:val="Text1-1"/>
        <w:numPr>
          <w:ilvl w:val="0"/>
          <w:numId w:val="0"/>
        </w:numPr>
        <w:ind w:left="1276" w:hanging="283"/>
      </w:pPr>
      <w:r w:rsidRPr="00C22228">
        <w:t>•</w:t>
      </w:r>
      <w:r w:rsidRPr="00C22228">
        <w:tab/>
        <w:t xml:space="preserve">v elektronické podobě na e-mailovou adresu: </w:t>
      </w:r>
      <w:hyperlink r:id="rId11" w:history="1">
        <w:r w:rsidRPr="00C22228">
          <w:t>ePodatelnaCFU@spravazeleznic.cz</w:t>
        </w:r>
      </w:hyperlink>
      <w:r w:rsidRPr="00C22228">
        <w:t>, nebo</w:t>
      </w:r>
    </w:p>
    <w:p w14:paraId="46614C16" w14:textId="77777777" w:rsidR="00C5579C" w:rsidRPr="00C22228" w:rsidRDefault="00C5579C" w:rsidP="00C5579C">
      <w:pPr>
        <w:pStyle w:val="Text1-1"/>
        <w:numPr>
          <w:ilvl w:val="0"/>
          <w:numId w:val="0"/>
        </w:numPr>
        <w:ind w:left="1276" w:hanging="283"/>
      </w:pPr>
      <w:r w:rsidRPr="00C22228">
        <w:t>•</w:t>
      </w:r>
      <w:r w:rsidRPr="00C22228">
        <w:tab/>
        <w:t>datovou zprávou na identifikátor datové schránky: uccchjm.</w:t>
      </w:r>
    </w:p>
    <w:p w14:paraId="1DB0B818" w14:textId="77777777" w:rsidR="006021C7" w:rsidRDefault="00C5579C" w:rsidP="00C5579C">
      <w:pPr>
        <w:pStyle w:val="Text1-1"/>
        <w:numPr>
          <w:ilvl w:val="0"/>
          <w:numId w:val="0"/>
        </w:numPr>
        <w:ind w:left="737"/>
      </w:pPr>
      <w:r w:rsidRPr="00C22228">
        <w:t>Po dokončení Díla Zhotovitel vyhotoví a předá Objednateli konečný daňový doklad.</w:t>
      </w:r>
      <w:r w:rsidR="006021C7">
        <w:t xml:space="preserve"> </w:t>
      </w:r>
    </w:p>
    <w:p w14:paraId="1F932ADE" w14:textId="77777777" w:rsidR="0037090A" w:rsidRPr="0037090A" w:rsidRDefault="0037090A" w:rsidP="00E40B50">
      <w:pPr>
        <w:pStyle w:val="Text1-1"/>
      </w:pPr>
      <w:r w:rsidRPr="00BD67A1">
        <w:t>Zhotovitel je povinen označit jednotlivé daňové</w:t>
      </w:r>
      <w:r>
        <w:t xml:space="preserve"> </w:t>
      </w:r>
      <w:r w:rsidRPr="00BD67A1">
        <w:t>doklady:</w:t>
      </w:r>
    </w:p>
    <w:p w14:paraId="6BE03853" w14:textId="77777777" w:rsidR="0037090A" w:rsidRPr="0037090A" w:rsidRDefault="0037090A" w:rsidP="00ED3A3B">
      <w:pPr>
        <w:pStyle w:val="Textbezslovn"/>
        <w:spacing w:after="0"/>
        <w:ind w:left="851"/>
        <w:rPr>
          <w:b/>
        </w:rPr>
      </w:pPr>
      <w:r w:rsidRPr="0037090A">
        <w:rPr>
          <w:b/>
        </w:rPr>
        <w:t>v kolonce ODBĚRATEL</w:t>
      </w:r>
    </w:p>
    <w:p w14:paraId="13DDB267" w14:textId="77777777" w:rsidR="0037090A" w:rsidRPr="00641A3B" w:rsidRDefault="0037090A" w:rsidP="00ED3A3B">
      <w:pPr>
        <w:pStyle w:val="Textbezslovn"/>
        <w:spacing w:after="0"/>
        <w:ind w:left="851"/>
      </w:pPr>
      <w:r w:rsidRPr="00641A3B">
        <w:t>Správa železni</w:t>
      </w:r>
      <w:r>
        <w:t>c</w:t>
      </w:r>
      <w:r w:rsidRPr="00641A3B">
        <w:t>, státní organizace</w:t>
      </w:r>
    </w:p>
    <w:p w14:paraId="3B11E2C6" w14:textId="77777777" w:rsidR="0037090A" w:rsidRPr="00641A3B" w:rsidRDefault="0037090A" w:rsidP="00ED3A3B">
      <w:pPr>
        <w:pStyle w:val="Textbezslovn"/>
        <w:spacing w:after="0"/>
        <w:ind w:left="851"/>
      </w:pPr>
      <w:r w:rsidRPr="00641A3B">
        <w:t>Praha 1, Nové Město, Dlážděná 1003/7, PSČ 110 00</w:t>
      </w:r>
    </w:p>
    <w:p w14:paraId="3835991A" w14:textId="77777777" w:rsidR="0037090A" w:rsidRPr="00641A3B" w:rsidRDefault="0037090A" w:rsidP="00ED3A3B">
      <w:pPr>
        <w:pStyle w:val="Textbezslovn"/>
        <w:spacing w:after="0"/>
        <w:ind w:left="851"/>
      </w:pPr>
      <w:r w:rsidRPr="00641A3B">
        <w:t>IČO: 70994234</w:t>
      </w:r>
      <w:r w:rsidRPr="00641A3B">
        <w:tab/>
        <w:t>DIČ: CZ70994234</w:t>
      </w:r>
    </w:p>
    <w:p w14:paraId="7B3F45BF" w14:textId="77777777" w:rsidR="0037090A" w:rsidRPr="0037090A" w:rsidRDefault="0037090A" w:rsidP="00ED3A3B">
      <w:pPr>
        <w:pStyle w:val="Textbezslovn"/>
        <w:spacing w:after="0"/>
        <w:ind w:left="851"/>
      </w:pPr>
    </w:p>
    <w:p w14:paraId="45639F48" w14:textId="77777777" w:rsidR="0037090A" w:rsidRPr="0037090A" w:rsidRDefault="0037090A" w:rsidP="00ED3A3B">
      <w:pPr>
        <w:pStyle w:val="Textbezslovn"/>
        <w:spacing w:after="0"/>
        <w:ind w:left="851"/>
        <w:rPr>
          <w:b/>
        </w:rPr>
      </w:pPr>
      <w:r w:rsidRPr="0037090A">
        <w:rPr>
          <w:b/>
        </w:rPr>
        <w:t>v kolonce PŘÍJEMCE</w:t>
      </w:r>
    </w:p>
    <w:p w14:paraId="19E26067" w14:textId="77777777" w:rsidR="0037090A" w:rsidRPr="00641A3B" w:rsidRDefault="0037090A" w:rsidP="00ED3A3B">
      <w:pPr>
        <w:pStyle w:val="Textbezslovn"/>
        <w:spacing w:after="0"/>
        <w:ind w:left="851"/>
      </w:pPr>
      <w:r w:rsidRPr="00641A3B">
        <w:t>Správa železn</w:t>
      </w:r>
      <w:r>
        <w:t>ic</w:t>
      </w:r>
      <w:r w:rsidRPr="00641A3B">
        <w:t>, státní organizace</w:t>
      </w:r>
    </w:p>
    <w:p w14:paraId="1C9921B1" w14:textId="77777777" w:rsidR="0037090A" w:rsidRPr="00641A3B" w:rsidRDefault="0037090A" w:rsidP="00ED3A3B">
      <w:pPr>
        <w:pStyle w:val="Textbezslovn"/>
        <w:spacing w:after="0"/>
        <w:ind w:left="851"/>
      </w:pPr>
      <w:r w:rsidRPr="00641A3B">
        <w:t>Stavební správa východ</w:t>
      </w:r>
    </w:p>
    <w:p w14:paraId="39AE47B6" w14:textId="77777777" w:rsidR="0037090A" w:rsidRDefault="0037090A" w:rsidP="00ED3A3B">
      <w:pPr>
        <w:pStyle w:val="Textbezslovn"/>
        <w:ind w:left="851"/>
      </w:pPr>
      <w:r w:rsidRPr="00641A3B">
        <w:t xml:space="preserve">Nerudova </w:t>
      </w:r>
      <w:r>
        <w:t>773/</w:t>
      </w:r>
      <w:r w:rsidRPr="00641A3B">
        <w:t>1, 77</w:t>
      </w:r>
      <w:r>
        <w:t>9</w:t>
      </w:r>
      <w:r w:rsidRPr="00641A3B">
        <w:t xml:space="preserve"> </w:t>
      </w:r>
      <w:r>
        <w:t>00 Olomouc</w:t>
      </w:r>
    </w:p>
    <w:p w14:paraId="6E01E4BC" w14:textId="77777777" w:rsidR="003F0FD2" w:rsidRDefault="006021C7" w:rsidP="00930F78">
      <w:pPr>
        <w:pStyle w:val="Text1-1"/>
      </w:pPr>
      <w:r w:rsidRPr="00035A79">
        <w:t>Ustanovení článk</w:t>
      </w:r>
      <w:r w:rsidR="00C5579C">
        <w:t>u</w:t>
      </w:r>
      <w:r w:rsidRPr="00035A79">
        <w:t xml:space="preserve"> 11. BANKOVNÍ ZÁRUKA ZA PROVEDENÍ DÍLA Obchodních podmínek se pro účely této smlouvy neuplatní</w:t>
      </w:r>
      <w:r w:rsidR="003F0FD2">
        <w:t>.</w:t>
      </w:r>
    </w:p>
    <w:p w14:paraId="59B0F569" w14:textId="77777777" w:rsidR="003F0FD2" w:rsidRDefault="003F0FD2" w:rsidP="00930F78">
      <w:pPr>
        <w:pStyle w:val="Text1-1"/>
      </w:pPr>
      <w:r>
        <w:lastRenderedPageBreak/>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74C39362" w14:textId="77777777" w:rsidR="003F0FD2" w:rsidRDefault="003F0FD2" w:rsidP="00B15DF8">
      <w:pPr>
        <w:pStyle w:val="Text1-1"/>
        <w:numPr>
          <w:ilvl w:val="0"/>
          <w:numId w:val="0"/>
        </w:numPr>
        <w:ind w:left="737"/>
      </w:pPr>
      <w:r>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(dále jen GDPR), které se na něj jako na zpracovatele vztahují a plnění těchto povinností na vyžádání doložit Objednateli.</w:t>
      </w:r>
    </w:p>
    <w:p w14:paraId="0DFA196E" w14:textId="77777777" w:rsidR="009B5BAC" w:rsidRPr="009B5BAC" w:rsidRDefault="009B5BAC" w:rsidP="00167CC8">
      <w:pPr>
        <w:pStyle w:val="Text1-1"/>
        <w:rPr>
          <w:color w:val="00B050"/>
        </w:rPr>
      </w:pPr>
      <w:r w:rsidRPr="00167CC8">
        <w:rPr>
          <w:rFonts w:eastAsia="Times New Roman" w:cs="Times New Roman"/>
          <w:color w:val="000000" w:themeColor="text1"/>
        </w:rPr>
        <w:t>Sociálně</w:t>
      </w:r>
      <w:r>
        <w:t xml:space="preserve"> a environmentálně odpovědné zadávání</w:t>
      </w:r>
    </w:p>
    <w:p w14:paraId="4EAE4A21" w14:textId="77777777"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0F5EC489" w14:textId="77777777" w:rsidR="009B5BAC" w:rsidRPr="00187A3E" w:rsidRDefault="009B5BAC" w:rsidP="00167CC8">
      <w:pPr>
        <w:numPr>
          <w:ilvl w:val="2"/>
          <w:numId w:val="14"/>
        </w:numPr>
        <w:tabs>
          <w:tab w:val="clear" w:pos="2212"/>
          <w:tab w:val="num" w:pos="4622"/>
        </w:tabs>
        <w:spacing w:after="120" w:line="264" w:lineRule="auto"/>
        <w:ind w:left="1560"/>
        <w:jc w:val="both"/>
        <w:rPr>
          <w:color w:val="000000" w:themeColor="text1"/>
          <w:sz w:val="18"/>
          <w:szCs w:val="18"/>
        </w:rPr>
      </w:pPr>
      <w:r w:rsidRPr="00187A3E">
        <w:rPr>
          <w:rFonts w:eastAsia="Times New Roman" w:cs="Times New Roman"/>
          <w:color w:val="000000" w:themeColor="text1"/>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B15DF8">
        <w:rPr>
          <w:rFonts w:eastAsia="Times New Roman" w:cs="Times New Roman"/>
          <w:color w:val="000000" w:themeColor="text1"/>
          <w:sz w:val="18"/>
          <w:szCs w:val="18"/>
        </w:rPr>
        <w:t>5</w:t>
      </w:r>
      <w:r w:rsidRPr="00187A3E">
        <w:rPr>
          <w:rFonts w:eastAsia="Times New Roman" w:cs="Times New Roman"/>
          <w:color w:val="000000" w:themeColor="text1"/>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FC6680">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4.</w:t>
      </w:r>
      <w:r w:rsidR="00B15DF8">
        <w:rPr>
          <w:rFonts w:eastAsia="Times New Roman" w:cs="Times New Roman"/>
          <w:color w:val="000000" w:themeColor="text1"/>
          <w:sz w:val="18"/>
          <w:szCs w:val="18"/>
        </w:rPr>
        <w:t>5</w:t>
      </w:r>
      <w:r w:rsidR="00FC6680">
        <w:rPr>
          <w:rFonts w:eastAsia="Times New Roman" w:cs="Times New Roman"/>
          <w:color w:val="000000" w:themeColor="text1"/>
          <w:sz w:val="18"/>
          <w:szCs w:val="18"/>
        </w:rPr>
        <w:t>.</w:t>
      </w:r>
      <w:r w:rsidRPr="00187A3E">
        <w:rPr>
          <w:rFonts w:eastAsia="Times New Roman" w:cs="Times New Roman"/>
          <w:color w:val="000000" w:themeColor="text1"/>
          <w:sz w:val="18"/>
          <w:szCs w:val="18"/>
        </w:rPr>
        <w:t xml:space="preserve">1 této Smlouvy. </w:t>
      </w:r>
    </w:p>
    <w:p w14:paraId="41A66880" w14:textId="77777777" w:rsidR="009B5BAC" w:rsidRPr="00F564E5" w:rsidRDefault="009B5BAC" w:rsidP="00167CC8">
      <w:pPr>
        <w:numPr>
          <w:ilvl w:val="2"/>
          <w:numId w:val="14"/>
        </w:numPr>
        <w:tabs>
          <w:tab w:val="clear" w:pos="2212"/>
          <w:tab w:val="num" w:pos="4622"/>
        </w:tabs>
        <w:spacing w:after="120" w:line="264" w:lineRule="auto"/>
        <w:ind w:left="1560"/>
        <w:jc w:val="both"/>
        <w:rPr>
          <w:color w:val="000000" w:themeColor="text1"/>
          <w:sz w:val="18"/>
          <w:szCs w:val="18"/>
        </w:rPr>
      </w:pPr>
      <w:r w:rsidRPr="00187A3E">
        <w:rPr>
          <w:rFonts w:eastAsia="Times New Roman" w:cs="Times New Roman"/>
          <w:color w:val="000000" w:themeColor="text1"/>
          <w:sz w:val="18"/>
          <w:szCs w:val="18"/>
        </w:rPr>
        <w:t>Porady a jednání svolaná dle odst. 3.2 Přílohy č.</w:t>
      </w:r>
      <w:r w:rsidR="00FC6680">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 xml:space="preserve">3b) této Smlouvy budou probíhat primárně distančním způsobem (elektronicky, např. MS Teams, Google meet, atp.), </w:t>
      </w:r>
      <w:r w:rsidRPr="00F564E5">
        <w:rPr>
          <w:rFonts w:eastAsia="Times New Roman" w:cs="Times New Roman"/>
          <w:color w:val="000000" w:themeColor="text1"/>
          <w:sz w:val="18"/>
          <w:szCs w:val="18"/>
        </w:rPr>
        <w:t>pokud nebude nutné, aby byly spojeny s místním šetřením.</w:t>
      </w:r>
    </w:p>
    <w:p w14:paraId="2803E133" w14:textId="77777777"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F564E5">
        <w:rPr>
          <w:rFonts w:eastAsia="Times New Roman" w:cs="Times New Roman"/>
          <w:color w:val="000000" w:themeColor="text1"/>
          <w:sz w:val="18"/>
          <w:szCs w:val="18"/>
        </w:rPr>
        <w:t xml:space="preserve">Zhotovitel se zavazuje, že v průběhu plnění Díla umožní v souvislosti s plněním Díla provedení studentské exkurze, a to v kancelářích Zhotovitele nebo při provádění projekčních či průzkumných prací přímo na budoucím staveništi. </w:t>
      </w:r>
      <w:r w:rsidR="00F51BF5" w:rsidRPr="00F564E5">
        <w:rPr>
          <w:rFonts w:eastAsia="Times New Roman" w:cs="Times New Roman"/>
          <w:color w:val="000000" w:themeColor="text1"/>
          <w:sz w:val="18"/>
          <w:szCs w:val="18"/>
        </w:rPr>
        <w:t xml:space="preserve">Podrobnosti k provedení </w:t>
      </w:r>
      <w:r w:rsidR="00F564E5" w:rsidRPr="00F564E5">
        <w:rPr>
          <w:rFonts w:eastAsia="Times New Roman" w:cs="Times New Roman"/>
          <w:color w:val="000000" w:themeColor="text1"/>
          <w:sz w:val="18"/>
          <w:szCs w:val="18"/>
        </w:rPr>
        <w:t>exkurze</w:t>
      </w:r>
      <w:r w:rsidR="00F51BF5" w:rsidRPr="00F564E5">
        <w:rPr>
          <w:rFonts w:eastAsia="Times New Roman" w:cs="Times New Roman"/>
          <w:color w:val="000000" w:themeColor="text1"/>
          <w:sz w:val="18"/>
          <w:szCs w:val="18"/>
        </w:rPr>
        <w:t xml:space="preserve"> jsou</w:t>
      </w:r>
      <w:r w:rsidR="00F51BF5" w:rsidRPr="00187A3E">
        <w:rPr>
          <w:rFonts w:eastAsia="Times New Roman" w:cs="Times New Roman"/>
          <w:color w:val="000000" w:themeColor="text1"/>
          <w:sz w:val="18"/>
          <w:szCs w:val="18"/>
        </w:rPr>
        <w:t xml:space="preserve"> uvedeny v Obchodních podmínkách.</w:t>
      </w:r>
    </w:p>
    <w:p w14:paraId="37E32E2E" w14:textId="77777777"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lastRenderedPageBreak/>
        <w:t>O provedené exkurzi je Zhotovitel povinen informovat Objednatele písemnou zprávou nejpozději do 14 dnů od konání exkurze. Zpráva musí obsahovat sdělení o škole, předmětu exkurze, čase konání a počtu účastníků.</w:t>
      </w:r>
    </w:p>
    <w:p w14:paraId="216F6D95" w14:textId="77777777" w:rsidR="009B5BAC" w:rsidRPr="00F564E5" w:rsidRDefault="00F564E5" w:rsidP="00167CC8">
      <w:pPr>
        <w:numPr>
          <w:ilvl w:val="2"/>
          <w:numId w:val="14"/>
        </w:numPr>
        <w:tabs>
          <w:tab w:val="clear" w:pos="2212"/>
          <w:tab w:val="num" w:pos="4622"/>
        </w:tabs>
        <w:spacing w:after="120" w:line="264" w:lineRule="auto"/>
        <w:ind w:left="1560"/>
        <w:jc w:val="both"/>
        <w:rPr>
          <w:rFonts w:eastAsia="Times New Roman" w:cs="Times New Roman"/>
          <w:sz w:val="18"/>
          <w:szCs w:val="18"/>
        </w:rPr>
      </w:pPr>
      <w:r w:rsidRPr="00F564E5">
        <w:rPr>
          <w:rFonts w:eastAsia="Times New Roman" w:cs="Times New Roman"/>
          <w:i/>
          <w:sz w:val="18"/>
          <w:szCs w:val="18"/>
        </w:rPr>
        <w:t>NEOBSAZEN</w:t>
      </w:r>
      <w:r>
        <w:rPr>
          <w:rFonts w:eastAsia="Times New Roman" w:cs="Times New Roman"/>
          <w:i/>
          <w:sz w:val="18"/>
          <w:szCs w:val="18"/>
        </w:rPr>
        <w:t>O</w:t>
      </w:r>
    </w:p>
    <w:p w14:paraId="4ACBC2EC" w14:textId="77777777" w:rsidR="00B15DF8" w:rsidRPr="00187A3E" w:rsidRDefault="00B15DF8" w:rsidP="00B15DF8">
      <w:pPr>
        <w:pStyle w:val="Text1-1"/>
      </w:pPr>
      <w:r w:rsidRPr="00187A3E">
        <w:t>Compliance doložka a etické zásady</w:t>
      </w:r>
    </w:p>
    <w:p w14:paraId="0601B0C1" w14:textId="77777777" w:rsidR="00B15DF8" w:rsidRPr="00F564E5" w:rsidRDefault="00B15DF8" w:rsidP="00B15DF8">
      <w:pPr>
        <w:spacing w:after="120" w:line="264" w:lineRule="auto"/>
        <w:ind w:left="737"/>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w:t>
      </w:r>
      <w:r w:rsidRPr="00F564E5">
        <w:rPr>
          <w:rFonts w:eastAsia="Times New Roman" w:cs="Times New Roman"/>
          <w:color w:val="000000" w:themeColor="text1"/>
          <w:sz w:val="18"/>
          <w:szCs w:val="18"/>
        </w:rPr>
        <w:t>dokumenty dotčené smluvní strany disponují, a jsou uveřejněny na webových stránkách smluvních stran (společností).</w:t>
      </w:r>
    </w:p>
    <w:p w14:paraId="09E68780" w14:textId="77777777" w:rsidR="00ED3A3B" w:rsidRPr="00F564E5" w:rsidRDefault="00ED3A3B" w:rsidP="00F564E5">
      <w:pPr>
        <w:pStyle w:val="Text1-1"/>
        <w:rPr>
          <w:i/>
        </w:rPr>
      </w:pPr>
      <w:r w:rsidRPr="00F564E5">
        <w:rPr>
          <w:i/>
        </w:rPr>
        <w:t>NEOBSAZENO</w:t>
      </w:r>
    </w:p>
    <w:p w14:paraId="6BE8F37E" w14:textId="77777777" w:rsidR="003F0FD2" w:rsidRDefault="003F0FD2" w:rsidP="00930F78">
      <w:pPr>
        <w:pStyle w:val="Nadpis1-1"/>
      </w:pPr>
      <w:r>
        <w:t>ZÁVĚREČNÁ USTANOVENÍ</w:t>
      </w:r>
    </w:p>
    <w:p w14:paraId="62D2193D"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311F2BBA" w14:textId="77777777" w:rsidR="003F0FD2" w:rsidRDefault="003F0FD2" w:rsidP="00930F78">
      <w:pPr>
        <w:pStyle w:val="Text1-1"/>
      </w:pPr>
      <w:r>
        <w:t>Tato Smlouva nabývá platnosti dnem jejího pod</w:t>
      </w:r>
      <w:r w:rsidR="006A7CF1">
        <w:t>pisu poslední Smluvní stranou a </w:t>
      </w:r>
      <w:r>
        <w:t>účinnosti dnem uveřejnění v registru smluv.</w:t>
      </w:r>
    </w:p>
    <w:p w14:paraId="13DD4DFF" w14:textId="77777777" w:rsidR="003F0FD2" w:rsidRDefault="003F0FD2" w:rsidP="00930F78">
      <w:pPr>
        <w:pStyle w:val="Text1-1"/>
      </w:pPr>
      <w:r>
        <w:t>Tuto Smlouvu je možné měnit pouze písemnou dohodou smluvních stran ve formě číslovaných dodatků této Smlouvy, podepsaných za každou smluvní stranu osobou nebo osobami oprávněnými jednat za smluvní stranu.</w:t>
      </w:r>
    </w:p>
    <w:p w14:paraId="2C05F7CB" w14:textId="77777777" w:rsidR="003F0FD2" w:rsidRDefault="003F0FD2" w:rsidP="00930F78">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7BFFFD82" w14:textId="77777777" w:rsidR="003F0FD2" w:rsidRDefault="003F0FD2" w:rsidP="00930F78">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26AD7178" w14:textId="77777777" w:rsidR="003F0FD2" w:rsidRDefault="003F0FD2" w:rsidP="00930F78">
      <w:pPr>
        <w:pStyle w:val="Text1-1"/>
      </w:pPr>
      <w:r>
        <w:lastRenderedPageBreak/>
        <w:t>Smluvní strany se ve smyslu ust. § 630 odst. 1 občanského zákoníku dohodly, že promlčení práv plynoucích z ust. odst. 15.6, 16.14 a 17.15 Obchodních podmínek trvá patnáct let. Tato lhůta je počítána ode dne, kdy právo mohlo být uplatněno poprvé.</w:t>
      </w:r>
    </w:p>
    <w:p w14:paraId="66E6CB34" w14:textId="77777777" w:rsidR="003F0FD2" w:rsidRDefault="003F0FD2" w:rsidP="00930F78">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F0E7616" w14:textId="77777777" w:rsidR="003F0FD2" w:rsidRPr="00C22228" w:rsidRDefault="003F0FD2" w:rsidP="00930F78">
      <w:pPr>
        <w:pStyle w:val="Text1-1"/>
      </w:pPr>
      <w:r>
        <w:t xml:space="preserve">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w:t>
      </w:r>
      <w:r w:rsidRPr="00C22228">
        <w:t>strany</w:t>
      </w:r>
      <w:r w:rsidR="00C5579C" w:rsidRPr="00C22228">
        <w:t>, není-li jinde ve Smlouvě uvedeno jinak.</w:t>
      </w:r>
    </w:p>
    <w:p w14:paraId="28D50EEC" w14:textId="77777777" w:rsidR="00C5579C" w:rsidRPr="00C22228" w:rsidRDefault="00C5579C" w:rsidP="00C5579C">
      <w:pPr>
        <w:pStyle w:val="Text1-1"/>
        <w:numPr>
          <w:ilvl w:val="0"/>
          <w:numId w:val="0"/>
        </w:numPr>
        <w:ind w:left="737"/>
      </w:pPr>
      <w:r w:rsidRPr="00C22228">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10AA40EA" w14:textId="77777777" w:rsidR="003F0FD2" w:rsidRPr="00C22228" w:rsidRDefault="003F0FD2" w:rsidP="00930F78">
      <w:pPr>
        <w:pStyle w:val="Text1-1"/>
      </w:pPr>
      <w:r w:rsidRPr="00C22228">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E8907EE" w14:textId="77777777" w:rsidR="003F0FD2" w:rsidRPr="00C22228" w:rsidRDefault="003F0FD2" w:rsidP="00930F78">
      <w:pPr>
        <w:pStyle w:val="Text1-1"/>
      </w:pPr>
      <w:r w:rsidRPr="00C22228">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A0214C6" w14:textId="77777777" w:rsidR="003F0FD2" w:rsidRPr="00C22228" w:rsidRDefault="00C5579C" w:rsidP="00930F78">
      <w:pPr>
        <w:pStyle w:val="Text1-1"/>
      </w:pPr>
      <w:r w:rsidRPr="00C22228">
        <w:lastRenderedPageBreak/>
        <w:t>Tato Smlouva je vyhotovena elektronicky a podepsána zaručeným elektronickým podpisem založeným na kvalifikovaném certifikátu pro elektronický podpis nebo kvalifikovaným elektronickým podpisem.</w:t>
      </w:r>
    </w:p>
    <w:p w14:paraId="5CE3A534" w14:textId="77777777" w:rsidR="003F0FD2" w:rsidRDefault="003F0FD2" w:rsidP="00930F78">
      <w:pPr>
        <w:pStyle w:val="Text1-1"/>
      </w:pPr>
      <w:r>
        <w:t xml:space="preserve">Obě Smluvní strany souhlasí v souvislosti s aplikací </w:t>
      </w:r>
      <w:r w:rsidR="00930F78">
        <w:t>zákona č. 340/2015 Sb. (zákon o </w:t>
      </w:r>
      <w:r>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24459B5A" w14:textId="77777777"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D658EE9" w14:textId="77777777" w:rsidR="003F0FD2" w:rsidRDefault="003F0FD2" w:rsidP="00E1514B">
      <w:pPr>
        <w:pStyle w:val="Text1-1"/>
        <w:numPr>
          <w:ilvl w:val="0"/>
          <w:numId w:val="0"/>
        </w:numPr>
        <w:ind w:left="737"/>
      </w:pPr>
      <w:r>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E1514B">
        <w:t> </w:t>
      </w:r>
      <w:r>
        <w:t>registru smluv uveřejnila. S částmi smlouvy, které druhá smluvní strana neoznačí za své obchodní tajemství před uzavřením této smlouvy, nebude Objednatel jako s</w:t>
      </w:r>
      <w:r w:rsidR="00E1514B">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5C28317F" w14:textId="77777777" w:rsidR="003F0FD2" w:rsidRDefault="003F0FD2" w:rsidP="00930F78">
      <w:pPr>
        <w:pStyle w:val="Text1-1"/>
      </w:pPr>
      <w:r>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0CFFBF77" w14:textId="77777777" w:rsidR="003F0FD2" w:rsidRDefault="003F0FD2" w:rsidP="00930F78">
      <w:pPr>
        <w:pStyle w:val="Text1-1"/>
      </w:pPr>
      <w:r>
        <w:t>Součást Smlouvy tvoří tyto přílohy:</w:t>
      </w:r>
    </w:p>
    <w:p w14:paraId="4A60E20A" w14:textId="77777777" w:rsidR="00930F78" w:rsidRDefault="00930F78" w:rsidP="00930F78">
      <w:pPr>
        <w:pStyle w:val="Textbezslovn"/>
        <w:tabs>
          <w:tab w:val="left" w:pos="2127"/>
        </w:tabs>
        <w:spacing w:after="0"/>
        <w:ind w:left="2297" w:hanging="1560"/>
      </w:pPr>
      <w:r>
        <w:t>Příloha č. 1</w:t>
      </w:r>
      <w:r>
        <w:tab/>
      </w:r>
      <w:r w:rsidRPr="00E1514B">
        <w:rPr>
          <w:b/>
        </w:rPr>
        <w:t>Specifikace Díla</w:t>
      </w:r>
    </w:p>
    <w:p w14:paraId="01CC811D" w14:textId="77777777" w:rsidR="00F564E5" w:rsidRDefault="00930F78" w:rsidP="00930F78">
      <w:pPr>
        <w:pStyle w:val="Textbezslovn"/>
        <w:tabs>
          <w:tab w:val="left" w:pos="2127"/>
        </w:tabs>
        <w:spacing w:after="0"/>
        <w:ind w:left="2297" w:hanging="1560"/>
        <w:rPr>
          <w:b/>
        </w:rPr>
      </w:pPr>
      <w:r>
        <w:t>Příloha č. 2</w:t>
      </w:r>
      <w:r>
        <w:tab/>
      </w:r>
      <w:r w:rsidRPr="00E1514B">
        <w:rPr>
          <w:b/>
        </w:rPr>
        <w:t xml:space="preserve">Obchodní podmínky </w:t>
      </w:r>
      <w:r w:rsidR="00F564E5" w:rsidRPr="00F564E5">
        <w:rPr>
          <w:b/>
        </w:rPr>
        <w:t>OP/DUR/6/21</w:t>
      </w:r>
    </w:p>
    <w:p w14:paraId="1D81E318" w14:textId="77777777" w:rsidR="00930F78" w:rsidRDefault="00930F78" w:rsidP="00930F78">
      <w:pPr>
        <w:pStyle w:val="Textbezslovn"/>
        <w:tabs>
          <w:tab w:val="left" w:pos="2127"/>
        </w:tabs>
        <w:spacing w:after="0"/>
        <w:ind w:left="2297" w:hanging="1560"/>
      </w:pPr>
      <w:r>
        <w:t>Příloha č. 3</w:t>
      </w:r>
      <w:r>
        <w:tab/>
      </w:r>
      <w:r w:rsidRPr="00E1514B">
        <w:rPr>
          <w:b/>
        </w:rPr>
        <w:t>Technické podmínky</w:t>
      </w:r>
    </w:p>
    <w:p w14:paraId="1AF1D3FC" w14:textId="77777777" w:rsidR="00930F78" w:rsidRDefault="00930F78" w:rsidP="00930F78">
      <w:pPr>
        <w:pStyle w:val="Textbezslovn"/>
        <w:tabs>
          <w:tab w:val="left" w:pos="2127"/>
        </w:tabs>
        <w:spacing w:after="0"/>
        <w:ind w:left="3687" w:hanging="1560"/>
      </w:pPr>
      <w:r>
        <w:t>a) Technické kvalitativní podmínky staveb státních drah (TKP Staveb)</w:t>
      </w:r>
    </w:p>
    <w:p w14:paraId="4A5E20DF" w14:textId="77777777" w:rsidR="00930F78" w:rsidRDefault="00930F78" w:rsidP="00930F78">
      <w:pPr>
        <w:pStyle w:val="Textbezslovn"/>
        <w:tabs>
          <w:tab w:val="left" w:pos="2127"/>
        </w:tabs>
        <w:spacing w:after="0"/>
        <w:ind w:left="3687" w:hanging="1560"/>
      </w:pPr>
      <w:r>
        <w:t xml:space="preserve">b) Všeobecné technické podmínky </w:t>
      </w:r>
      <w:r w:rsidR="001F1CE0" w:rsidRPr="001F1CE0">
        <w:rPr>
          <w:b/>
        </w:rPr>
        <w:t>VTP/DOKUMENTACE/04/21</w:t>
      </w:r>
    </w:p>
    <w:p w14:paraId="181FD8F1" w14:textId="77777777" w:rsidR="00930F78" w:rsidRDefault="00930F78" w:rsidP="00930F78">
      <w:pPr>
        <w:pStyle w:val="Textbezslovn"/>
        <w:tabs>
          <w:tab w:val="left" w:pos="2127"/>
        </w:tabs>
        <w:spacing w:after="0"/>
        <w:ind w:left="3687" w:hanging="1560"/>
      </w:pPr>
      <w:r>
        <w:t xml:space="preserve">c) Zvláštní technické podmínky </w:t>
      </w:r>
      <w:r w:rsidR="00017629">
        <w:rPr>
          <w:b/>
        </w:rPr>
        <w:t>28.7.2021 + přílohy</w:t>
      </w:r>
    </w:p>
    <w:p w14:paraId="18D2456F" w14:textId="77777777" w:rsidR="00930F78" w:rsidRDefault="00930F78" w:rsidP="00930F78">
      <w:pPr>
        <w:pStyle w:val="Textbezslovn"/>
        <w:tabs>
          <w:tab w:val="left" w:pos="2127"/>
        </w:tabs>
        <w:spacing w:after="0"/>
        <w:ind w:left="2297" w:hanging="1560"/>
      </w:pPr>
      <w:r>
        <w:t>Příloha č. 4</w:t>
      </w:r>
      <w:r>
        <w:tab/>
      </w:r>
      <w:r w:rsidRPr="00E1514B">
        <w:rPr>
          <w:b/>
        </w:rPr>
        <w:t>Rozpis Ceny Díla</w:t>
      </w:r>
    </w:p>
    <w:p w14:paraId="55BE696C" w14:textId="77777777" w:rsidR="00930F78" w:rsidRDefault="00930F78" w:rsidP="00930F78">
      <w:pPr>
        <w:pStyle w:val="Textbezslovn"/>
        <w:tabs>
          <w:tab w:val="left" w:pos="2127"/>
        </w:tabs>
        <w:spacing w:after="0"/>
        <w:ind w:left="2297" w:hanging="1560"/>
      </w:pPr>
      <w:r>
        <w:t>Příloha č. 5</w:t>
      </w:r>
      <w:r>
        <w:tab/>
      </w:r>
      <w:r w:rsidRPr="00E1514B">
        <w:rPr>
          <w:b/>
        </w:rPr>
        <w:t>Harmonogram plnění</w:t>
      </w:r>
    </w:p>
    <w:p w14:paraId="04DF339F" w14:textId="77777777" w:rsidR="00930F78" w:rsidRDefault="00930F78" w:rsidP="00930F78">
      <w:pPr>
        <w:pStyle w:val="Textbezslovn"/>
        <w:tabs>
          <w:tab w:val="left" w:pos="2127"/>
        </w:tabs>
        <w:spacing w:after="0"/>
        <w:ind w:left="2297" w:hanging="1560"/>
      </w:pPr>
      <w:r>
        <w:t>Příloha č. 6</w:t>
      </w:r>
      <w:r>
        <w:tab/>
      </w:r>
      <w:r w:rsidRPr="00E1514B">
        <w:rPr>
          <w:b/>
        </w:rPr>
        <w:t>Oprávněné osoby</w:t>
      </w:r>
    </w:p>
    <w:p w14:paraId="01CC1702" w14:textId="77777777" w:rsidR="00930F78" w:rsidRPr="00124751" w:rsidRDefault="00930F78" w:rsidP="00930F78">
      <w:pPr>
        <w:pStyle w:val="Textbezslovn"/>
        <w:tabs>
          <w:tab w:val="left" w:pos="2127"/>
        </w:tabs>
        <w:spacing w:after="0"/>
        <w:ind w:left="2297" w:hanging="1560"/>
      </w:pPr>
      <w:r w:rsidRPr="00124751">
        <w:t>Příloha č. 7</w:t>
      </w:r>
      <w:r w:rsidRPr="00124751">
        <w:tab/>
      </w:r>
      <w:r w:rsidRPr="00E1514B">
        <w:rPr>
          <w:b/>
        </w:rPr>
        <w:t xml:space="preserve">Seznam požadovaných pojištění </w:t>
      </w:r>
    </w:p>
    <w:p w14:paraId="0D9B5CB4" w14:textId="77777777" w:rsidR="00930F78" w:rsidRPr="00124751" w:rsidRDefault="00930F78" w:rsidP="00930F78">
      <w:pPr>
        <w:pStyle w:val="Textbezslovn"/>
        <w:tabs>
          <w:tab w:val="left" w:pos="2127"/>
        </w:tabs>
        <w:spacing w:after="0"/>
        <w:ind w:left="2297" w:hanging="1560"/>
      </w:pPr>
      <w:r w:rsidRPr="00124751">
        <w:t>Příloha č. 8</w:t>
      </w:r>
      <w:r w:rsidRPr="00124751">
        <w:tab/>
      </w:r>
      <w:r w:rsidRPr="00E1514B">
        <w:rPr>
          <w:b/>
        </w:rPr>
        <w:t>Seznam poddodavatelů</w:t>
      </w:r>
    </w:p>
    <w:p w14:paraId="1C4028FB" w14:textId="77777777" w:rsidR="00930F78" w:rsidRPr="00124751" w:rsidRDefault="00930F78" w:rsidP="00930F78">
      <w:pPr>
        <w:pStyle w:val="Textbezslovn"/>
        <w:tabs>
          <w:tab w:val="left" w:pos="2127"/>
        </w:tabs>
        <w:spacing w:after="0"/>
        <w:ind w:left="2297" w:hanging="1560"/>
      </w:pPr>
      <w:r w:rsidRPr="00124751">
        <w:t>Příloha č. 9</w:t>
      </w:r>
      <w:r w:rsidRPr="00124751">
        <w:tab/>
      </w:r>
      <w:r w:rsidRPr="00E1514B">
        <w:rPr>
          <w:b/>
        </w:rPr>
        <w:t>Související dokumenty</w:t>
      </w:r>
    </w:p>
    <w:p w14:paraId="6470E984" w14:textId="77777777" w:rsidR="00930F78" w:rsidRDefault="00930F78" w:rsidP="003F0FD2">
      <w:pPr>
        <w:pStyle w:val="Textbezodsazen"/>
      </w:pPr>
    </w:p>
    <w:p w14:paraId="5ABB5FF7"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615D7FF6" w14:textId="77777777" w:rsidR="00930F78" w:rsidRDefault="00930F78" w:rsidP="003F0FD2">
      <w:pPr>
        <w:pStyle w:val="Textbezodsazen"/>
      </w:pPr>
    </w:p>
    <w:tbl>
      <w:tblPr>
        <w:tblW w:w="9652" w:type="dxa"/>
        <w:jc w:val="center"/>
        <w:tblLook w:val="01E0" w:firstRow="1" w:lastRow="1" w:firstColumn="1" w:lastColumn="1" w:noHBand="0" w:noVBand="0"/>
      </w:tblPr>
      <w:tblGrid>
        <w:gridCol w:w="4826"/>
        <w:gridCol w:w="4491"/>
        <w:gridCol w:w="335"/>
      </w:tblGrid>
      <w:tr w:rsidR="00C5579C" w:rsidRPr="002C0AD9" w14:paraId="2D0E2E2A" w14:textId="77777777" w:rsidTr="00C5579C">
        <w:trPr>
          <w:gridAfter w:val="1"/>
          <w:wAfter w:w="335" w:type="dxa"/>
          <w:jc w:val="center"/>
        </w:trPr>
        <w:tc>
          <w:tcPr>
            <w:tcW w:w="4826" w:type="dxa"/>
          </w:tcPr>
          <w:p w14:paraId="5B02FC86" w14:textId="77777777" w:rsidR="00C5579C" w:rsidRPr="002C0AD9" w:rsidRDefault="00C5579C" w:rsidP="00F564E5">
            <w:pPr>
              <w:pStyle w:val="RLdajeosmluvnstran"/>
              <w:jc w:val="left"/>
              <w:rPr>
                <w:rFonts w:asciiTheme="minorHAnsi" w:hAnsiTheme="minorHAnsi"/>
                <w:sz w:val="18"/>
                <w:szCs w:val="18"/>
              </w:rPr>
            </w:pPr>
            <w:r w:rsidRPr="002C0AD9">
              <w:rPr>
                <w:rFonts w:asciiTheme="minorHAnsi" w:hAnsiTheme="minorHAnsi"/>
                <w:sz w:val="18"/>
                <w:szCs w:val="18"/>
              </w:rPr>
              <w:br w:type="page"/>
              <w:t>V Olomouci dne</w:t>
            </w:r>
          </w:p>
          <w:p w14:paraId="1C9E79B2" w14:textId="77777777" w:rsidR="00C5579C" w:rsidRPr="002C0AD9" w:rsidRDefault="00C5579C" w:rsidP="00F564E5">
            <w:pPr>
              <w:pStyle w:val="RLdajeosmluvnstran"/>
              <w:rPr>
                <w:rFonts w:asciiTheme="minorHAnsi" w:hAnsiTheme="minorHAnsi"/>
                <w:sz w:val="18"/>
                <w:szCs w:val="18"/>
              </w:rPr>
            </w:pPr>
          </w:p>
          <w:p w14:paraId="06AF736A" w14:textId="77777777" w:rsidR="00C5579C" w:rsidRPr="002C0AD9" w:rsidRDefault="00C5579C" w:rsidP="00F564E5">
            <w:pPr>
              <w:rPr>
                <w:rFonts w:asciiTheme="minorHAnsi" w:hAnsiTheme="minorHAnsi"/>
                <w:sz w:val="18"/>
                <w:szCs w:val="18"/>
              </w:rPr>
            </w:pPr>
          </w:p>
        </w:tc>
        <w:tc>
          <w:tcPr>
            <w:tcW w:w="4491" w:type="dxa"/>
          </w:tcPr>
          <w:p w14:paraId="13EB6381" w14:textId="77777777" w:rsidR="00C5579C" w:rsidRPr="002C0AD9" w:rsidRDefault="00C5579C" w:rsidP="00F564E5">
            <w:pPr>
              <w:pStyle w:val="RLdajeosmluvnstran"/>
              <w:jc w:val="left"/>
              <w:rPr>
                <w:rFonts w:asciiTheme="minorHAnsi" w:hAnsiTheme="minorHAnsi"/>
                <w:sz w:val="18"/>
                <w:szCs w:val="18"/>
              </w:rPr>
            </w:pPr>
            <w:r w:rsidRPr="002C0AD9">
              <w:rPr>
                <w:rFonts w:asciiTheme="minorHAnsi" w:hAnsiTheme="minorHAnsi"/>
                <w:sz w:val="18"/>
                <w:szCs w:val="18"/>
              </w:rPr>
              <w:t xml:space="preserve">V </w:t>
            </w:r>
            <w:r w:rsidRPr="002C0AD9">
              <w:rPr>
                <w:rFonts w:asciiTheme="minorHAnsi" w:hAnsiTheme="minorHAnsi"/>
                <w:bCs/>
                <w:sz w:val="18"/>
                <w:szCs w:val="18"/>
                <w:highlight w:val="yellow"/>
              </w:rPr>
              <w:fldChar w:fldCharType="begin"/>
            </w:r>
            <w:r w:rsidRPr="002C0AD9">
              <w:rPr>
                <w:rFonts w:asciiTheme="minorHAnsi" w:hAnsiTheme="minorHAnsi"/>
                <w:bCs/>
                <w:sz w:val="18"/>
                <w:szCs w:val="18"/>
                <w:highlight w:val="yellow"/>
              </w:rPr>
              <w:instrText xml:space="preserve"> MACROBUTTON  VložitŠirokouMezeru "[VLOŽÍ ZHOTOVITEL]" </w:instrText>
            </w:r>
            <w:r w:rsidRPr="002C0AD9">
              <w:rPr>
                <w:rFonts w:asciiTheme="minorHAnsi" w:hAnsiTheme="minorHAnsi"/>
                <w:bCs/>
                <w:sz w:val="18"/>
                <w:szCs w:val="18"/>
                <w:highlight w:val="yellow"/>
              </w:rPr>
              <w:fldChar w:fldCharType="end"/>
            </w:r>
            <w:r w:rsidRPr="002C0AD9">
              <w:rPr>
                <w:rFonts w:asciiTheme="minorHAnsi" w:hAnsiTheme="minorHAnsi"/>
                <w:sz w:val="18"/>
                <w:szCs w:val="18"/>
              </w:rPr>
              <w:t xml:space="preserve">dne </w:t>
            </w:r>
          </w:p>
          <w:p w14:paraId="485515F8" w14:textId="77777777" w:rsidR="00C5579C" w:rsidRPr="002C0AD9" w:rsidRDefault="00C5579C" w:rsidP="00F564E5">
            <w:pPr>
              <w:pStyle w:val="RLdajeosmluvnstran"/>
              <w:rPr>
                <w:rFonts w:asciiTheme="minorHAnsi" w:hAnsiTheme="minorHAnsi"/>
                <w:sz w:val="18"/>
                <w:szCs w:val="18"/>
              </w:rPr>
            </w:pPr>
          </w:p>
          <w:p w14:paraId="0338973A" w14:textId="77777777" w:rsidR="00C5579C" w:rsidRPr="002C0AD9" w:rsidRDefault="00C5579C" w:rsidP="00F564E5">
            <w:pPr>
              <w:rPr>
                <w:rFonts w:asciiTheme="minorHAnsi" w:hAnsiTheme="minorHAnsi"/>
                <w:sz w:val="18"/>
                <w:szCs w:val="18"/>
              </w:rPr>
            </w:pPr>
          </w:p>
        </w:tc>
      </w:tr>
      <w:tr w:rsidR="00C5579C" w:rsidRPr="002C0AD9" w14:paraId="35C141BF" w14:textId="77777777" w:rsidTr="00C5579C">
        <w:trPr>
          <w:jc w:val="center"/>
        </w:trPr>
        <w:tc>
          <w:tcPr>
            <w:tcW w:w="4826" w:type="dxa"/>
          </w:tcPr>
          <w:p w14:paraId="140DCD8A" w14:textId="77777777" w:rsidR="00C5579C" w:rsidRPr="002C0AD9" w:rsidRDefault="00C5579C" w:rsidP="00F564E5">
            <w:pPr>
              <w:pStyle w:val="RLdajeosmluvnstran"/>
              <w:spacing w:after="0" w:line="240" w:lineRule="auto"/>
              <w:rPr>
                <w:rFonts w:asciiTheme="minorHAnsi" w:hAnsiTheme="minorHAnsi"/>
                <w:i/>
                <w:sz w:val="18"/>
                <w:szCs w:val="18"/>
              </w:rPr>
            </w:pPr>
            <w:r w:rsidRPr="00C22228">
              <w:rPr>
                <w:rFonts w:asciiTheme="minorHAnsi" w:hAnsiTheme="minorHAnsi"/>
                <w:i/>
                <w:sz w:val="18"/>
                <w:szCs w:val="18"/>
              </w:rPr>
              <w:t>elektronicky podepsáno</w:t>
            </w:r>
          </w:p>
          <w:p w14:paraId="7092EE2A" w14:textId="77777777" w:rsidR="00C5579C" w:rsidRPr="002C0AD9" w:rsidRDefault="00C5579C" w:rsidP="00F564E5">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4FC7A297" w14:textId="77777777" w:rsidR="00C5579C" w:rsidRPr="002C0AD9" w:rsidRDefault="00C5579C" w:rsidP="00F564E5">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38B552E6" w14:textId="77777777" w:rsidR="00C5579C" w:rsidRPr="002C0AD9" w:rsidRDefault="00C5579C" w:rsidP="00F564E5">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1F3A0571" w14:textId="77777777" w:rsidR="00C5579C" w:rsidRPr="002C0AD9" w:rsidRDefault="00C5579C" w:rsidP="00F564E5">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0FEF8942" w14:textId="77777777" w:rsidR="00C5579C" w:rsidRPr="002C0AD9" w:rsidRDefault="00C5579C" w:rsidP="00F564E5">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73716E35" w14:textId="77777777" w:rsidR="00C5579C" w:rsidRPr="002C0AD9" w:rsidRDefault="00C5579C" w:rsidP="00F564E5">
            <w:pPr>
              <w:pStyle w:val="RLdajeosmluvnstran"/>
              <w:spacing w:after="0" w:line="240" w:lineRule="auto"/>
              <w:jc w:val="left"/>
              <w:rPr>
                <w:rFonts w:asciiTheme="minorHAnsi" w:hAnsiTheme="minorHAnsi"/>
                <w:sz w:val="18"/>
                <w:szCs w:val="18"/>
              </w:rPr>
            </w:pPr>
          </w:p>
          <w:p w14:paraId="619DE129" w14:textId="77777777" w:rsidR="00C5579C" w:rsidRPr="002C0AD9" w:rsidRDefault="00C5579C" w:rsidP="00F564E5">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00D3D01E" w14:textId="77777777" w:rsidR="00C5579C" w:rsidRPr="002C0AD9" w:rsidRDefault="00C5579C" w:rsidP="00F564E5">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58E3C9CA" w14:textId="77777777" w:rsidR="00C5579C" w:rsidRPr="002C0AD9" w:rsidRDefault="00C5579C" w:rsidP="00F564E5">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520408E3" w14:textId="77777777" w:rsidR="00C5579C" w:rsidRDefault="00C5579C" w:rsidP="003F0FD2">
      <w:pPr>
        <w:pStyle w:val="Textbezodsazen"/>
      </w:pPr>
    </w:p>
    <w:p w14:paraId="7FD5D7C2" w14:textId="77777777" w:rsidR="00CB4F6D" w:rsidRDefault="00CB4F6D">
      <w:r>
        <w:br w:type="page"/>
      </w:r>
    </w:p>
    <w:p w14:paraId="49C331E0" w14:textId="77777777" w:rsidR="00CB4F6D" w:rsidRDefault="00CB4F6D" w:rsidP="009F0867">
      <w:pPr>
        <w:pStyle w:val="Textbezodsazen"/>
        <w:sectPr w:rsidR="00CB4F6D" w:rsidSect="00AB4F25">
          <w:footerReference w:type="even" r:id="rId12"/>
          <w:footerReference w:type="default" r:id="rId13"/>
          <w:headerReference w:type="first" r:id="rId14"/>
          <w:pgSz w:w="11906" w:h="16838" w:code="9"/>
          <w:pgMar w:top="1077" w:right="1588" w:bottom="1474" w:left="1588" w:header="567" w:footer="567" w:gutter="0"/>
          <w:cols w:space="708"/>
          <w:titlePg/>
          <w:docGrid w:linePitch="360"/>
        </w:sectPr>
      </w:pPr>
    </w:p>
    <w:p w14:paraId="605D36B7" w14:textId="77777777" w:rsidR="004F0093" w:rsidRDefault="004F0093" w:rsidP="004F0093">
      <w:pPr>
        <w:pStyle w:val="Nadpisbezsl1-1"/>
      </w:pPr>
      <w:r>
        <w:lastRenderedPageBreak/>
        <w:t>Příloha č. 1</w:t>
      </w:r>
    </w:p>
    <w:p w14:paraId="7308EA3C" w14:textId="77777777" w:rsidR="004F0093" w:rsidRPr="00F762A8" w:rsidRDefault="004F0093" w:rsidP="004F0093">
      <w:pPr>
        <w:pStyle w:val="Nadpisbezsl1-2"/>
      </w:pPr>
      <w:r>
        <w:t>Specifikace Díla</w:t>
      </w:r>
      <w:r w:rsidRPr="00F762A8">
        <w:t xml:space="preserve"> </w:t>
      </w:r>
    </w:p>
    <w:p w14:paraId="380F053F" w14:textId="77777777" w:rsidR="00BD0C4A" w:rsidRDefault="00BD0C4A" w:rsidP="00BD0C4A">
      <w:pPr>
        <w:pStyle w:val="Textbezodsazen"/>
      </w:pPr>
    </w:p>
    <w:p w14:paraId="334908B2" w14:textId="77777777" w:rsidR="00F564E5" w:rsidRPr="006D7967" w:rsidRDefault="00F564E5" w:rsidP="00F564E5">
      <w:pPr>
        <w:spacing w:after="0" w:line="240" w:lineRule="auto"/>
        <w:ind w:left="426"/>
        <w:jc w:val="both"/>
        <w:rPr>
          <w:rFonts w:eastAsia="Times New Roman" w:cs="Times New Roman"/>
          <w:b/>
          <w:lang w:eastAsia="cs-CZ"/>
        </w:rPr>
      </w:pPr>
      <w:r w:rsidRPr="005E0F20">
        <w:rPr>
          <w:rFonts w:eastAsia="Times New Roman" w:cs="Times New Roman"/>
          <w:b/>
          <w:lang w:eastAsia="cs-CZ"/>
        </w:rPr>
        <w:t xml:space="preserve">Předmětem VZ je </w:t>
      </w:r>
      <w:r w:rsidRPr="006D7967">
        <w:rPr>
          <w:rFonts w:eastAsia="Times New Roman" w:cs="Times New Roman"/>
          <w:lang w:eastAsia="cs-CZ"/>
        </w:rPr>
        <w:t>zpracování Dokumentace pro územní řízení předmětné stavby.</w:t>
      </w:r>
    </w:p>
    <w:p w14:paraId="13DF6118" w14:textId="77777777" w:rsidR="00F564E5" w:rsidRPr="006D7967" w:rsidRDefault="00F564E5" w:rsidP="00F564E5">
      <w:pPr>
        <w:spacing w:after="0" w:line="240" w:lineRule="auto"/>
        <w:ind w:left="426"/>
        <w:jc w:val="both"/>
        <w:rPr>
          <w:rFonts w:eastAsia="Times New Roman" w:cs="Times New Roman"/>
          <w:lang w:eastAsia="cs-CZ"/>
        </w:rPr>
      </w:pPr>
    </w:p>
    <w:p w14:paraId="7B9C93AE" w14:textId="77777777" w:rsidR="00F564E5" w:rsidRPr="006D7967" w:rsidRDefault="00F564E5" w:rsidP="00F564E5">
      <w:pPr>
        <w:spacing w:after="0" w:line="240" w:lineRule="auto"/>
        <w:ind w:left="426"/>
        <w:jc w:val="both"/>
        <w:rPr>
          <w:rFonts w:eastAsia="Times New Roman" w:cs="Times New Roman"/>
          <w:lang w:eastAsia="cs-CZ"/>
        </w:rPr>
      </w:pPr>
      <w:r w:rsidRPr="006D7967">
        <w:rPr>
          <w:rFonts w:eastAsia="Times New Roman" w:cs="Times New Roman"/>
          <w:lang w:eastAsia="cs-CZ"/>
        </w:rPr>
        <w:t>Součástí díla je i řádné vyplnění a podání žádosti o vydání územního rozhodnutí k příslušnému stavebnímu úřadu, dle zákona č. 183/2006 Sb., zákon o územním plánování a stavebním řádu (stavební zákon), ve znění pozdějších předpisů.</w:t>
      </w:r>
    </w:p>
    <w:p w14:paraId="40DA82BB" w14:textId="77777777" w:rsidR="00F564E5" w:rsidRDefault="00F564E5" w:rsidP="00F564E5">
      <w:pPr>
        <w:spacing w:after="0" w:line="240" w:lineRule="auto"/>
        <w:ind w:left="426"/>
        <w:jc w:val="both"/>
        <w:rPr>
          <w:rFonts w:eastAsia="Times New Roman" w:cs="Times New Roman"/>
          <w:lang w:eastAsia="cs-CZ"/>
        </w:rPr>
      </w:pPr>
    </w:p>
    <w:p w14:paraId="19D617FA" w14:textId="77777777" w:rsidR="00F564E5" w:rsidRPr="006D7967" w:rsidRDefault="00F564E5" w:rsidP="00F564E5">
      <w:pPr>
        <w:spacing w:after="0" w:line="240" w:lineRule="auto"/>
        <w:ind w:left="426"/>
        <w:jc w:val="both"/>
        <w:rPr>
          <w:rFonts w:eastAsia="Times New Roman" w:cs="Times New Roman"/>
          <w:lang w:eastAsia="cs-CZ"/>
        </w:rPr>
      </w:pPr>
      <w:r w:rsidRPr="006D7967">
        <w:rPr>
          <w:rFonts w:eastAsia="Times New Roman" w:cs="Times New Roman"/>
          <w:lang w:eastAsia="cs-CZ"/>
        </w:rPr>
        <w:t>Dokumentace pro územní řízení bude zpracována v souladu s vyhláškou č. 499/2006 Sb., o dokumentaci staveb, ve znění pozdějších předpisů, a se Směrnicí GŘ SŽDC č. 11/2006 „Dokumentace pro přípravu staveb na železničních drahách celostátních a regionálních“, v platném znění, dle platných předpisů a technických norem a v souladu s Technickými kvalitativními podmínkami staveb státních drah. V případě rozdílů mezi vyhláškou č. 499/2006 Sb. a Směrnicí č. 11/2006 platí ustanovení vyhlášky č. 499/2006 Sb.</w:t>
      </w:r>
    </w:p>
    <w:p w14:paraId="456295B5" w14:textId="77777777" w:rsidR="00F564E5" w:rsidRDefault="00F564E5" w:rsidP="00F564E5">
      <w:pPr>
        <w:spacing w:after="0" w:line="240" w:lineRule="auto"/>
        <w:ind w:left="426"/>
        <w:jc w:val="both"/>
        <w:rPr>
          <w:rFonts w:eastAsia="Times New Roman" w:cs="Times New Roman"/>
          <w:lang w:eastAsia="cs-CZ"/>
        </w:rPr>
      </w:pPr>
    </w:p>
    <w:p w14:paraId="721609F5" w14:textId="77777777" w:rsidR="00F564E5" w:rsidRPr="006D7967" w:rsidRDefault="00F564E5" w:rsidP="00F564E5">
      <w:pPr>
        <w:spacing w:after="0" w:line="240" w:lineRule="auto"/>
        <w:ind w:left="426"/>
        <w:jc w:val="both"/>
        <w:rPr>
          <w:rFonts w:eastAsia="Times New Roman" w:cs="Times New Roman"/>
          <w:lang w:eastAsia="cs-CZ"/>
        </w:rPr>
      </w:pPr>
      <w:r w:rsidRPr="006D7967">
        <w:rPr>
          <w:rFonts w:eastAsia="Times New Roman" w:cs="Times New Roman"/>
          <w:lang w:eastAsia="cs-CZ"/>
        </w:rPr>
        <w:t>Dokumentace pro územní řízení musí obsahovat formuláře vzor 80, 81 a 83 Směrnice MD ČR č. 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w:t>
      </w:r>
    </w:p>
    <w:p w14:paraId="5288E79A" w14:textId="77777777" w:rsidR="00F564E5" w:rsidRDefault="00F564E5" w:rsidP="00F564E5">
      <w:pPr>
        <w:spacing w:after="0" w:line="240" w:lineRule="auto"/>
        <w:ind w:left="426"/>
        <w:jc w:val="both"/>
        <w:rPr>
          <w:rFonts w:eastAsia="Times New Roman" w:cs="Times New Roman"/>
          <w:lang w:eastAsia="cs-CZ"/>
        </w:rPr>
      </w:pPr>
    </w:p>
    <w:p w14:paraId="6929D27D" w14:textId="77777777" w:rsidR="00F564E5" w:rsidRDefault="00F564E5" w:rsidP="00F564E5">
      <w:pPr>
        <w:spacing w:after="0" w:line="240" w:lineRule="auto"/>
        <w:ind w:left="426"/>
        <w:jc w:val="both"/>
        <w:rPr>
          <w:rFonts w:eastAsia="Times New Roman" w:cs="Times New Roman"/>
          <w:lang w:eastAsia="cs-CZ"/>
        </w:rPr>
      </w:pPr>
      <w:r w:rsidRPr="006D7967">
        <w:rPr>
          <w:rFonts w:eastAsia="Times New Roman" w:cs="Times New Roman"/>
          <w:lang w:eastAsia="cs-CZ"/>
        </w:rPr>
        <w:t>Bližší specifikace rozsahu předmětu plnění je obsažena ve Všeobecných technických podmínkách, které tvoří část obsahu této Smlouvy a které jsou Přílohou č. 3 Smlouvy.</w:t>
      </w:r>
    </w:p>
    <w:p w14:paraId="047CF38F" w14:textId="77777777" w:rsidR="00F564E5" w:rsidRPr="005E0F20" w:rsidRDefault="00F564E5" w:rsidP="00F564E5">
      <w:pPr>
        <w:spacing w:after="0" w:line="240" w:lineRule="auto"/>
        <w:ind w:left="426"/>
        <w:jc w:val="both"/>
        <w:rPr>
          <w:rFonts w:eastAsia="Times New Roman" w:cs="Times New Roman"/>
          <w:lang w:eastAsia="cs-CZ"/>
        </w:rPr>
      </w:pPr>
    </w:p>
    <w:p w14:paraId="489868E0" w14:textId="77777777" w:rsidR="00F564E5" w:rsidRPr="005E0F20" w:rsidRDefault="00F564E5" w:rsidP="00F564E5">
      <w:pPr>
        <w:spacing w:after="0" w:line="240" w:lineRule="auto"/>
        <w:ind w:left="426"/>
        <w:jc w:val="both"/>
        <w:rPr>
          <w:rFonts w:eastAsia="Times New Roman" w:cs="Times New Roman"/>
          <w:lang w:eastAsia="cs-CZ"/>
        </w:rPr>
      </w:pPr>
      <w:r w:rsidRPr="005E0F20">
        <w:rPr>
          <w:rFonts w:eastAsia="Times New Roman" w:cs="Times New Roman"/>
          <w:lang w:eastAsia="cs-CZ"/>
        </w:rPr>
        <w:t>Předmět zakázky v podrobnostech nezbytných pro zpracování nabídky je blíže specifikován v zadávací dokumentaci.</w:t>
      </w:r>
    </w:p>
    <w:p w14:paraId="19FC2E7F" w14:textId="77777777" w:rsidR="00BD0C4A" w:rsidRDefault="00BD0C4A" w:rsidP="00BD0C4A">
      <w:pPr>
        <w:pStyle w:val="Textbezodsazen"/>
      </w:pPr>
    </w:p>
    <w:p w14:paraId="7A907ECC" w14:textId="77777777" w:rsidR="00BD0C4A" w:rsidRDefault="00BD0C4A" w:rsidP="00BD0C4A">
      <w:pPr>
        <w:pStyle w:val="Textbezodsazen"/>
      </w:pPr>
    </w:p>
    <w:p w14:paraId="145D4EF3" w14:textId="77777777" w:rsidR="00BD0C4A" w:rsidRDefault="00BD0C4A" w:rsidP="00BD0C4A">
      <w:pPr>
        <w:pStyle w:val="Textbezodsazen"/>
      </w:pPr>
    </w:p>
    <w:p w14:paraId="5AAA770C" w14:textId="77777777" w:rsidR="00BD0C4A" w:rsidRDefault="00BD0C4A" w:rsidP="00BD0C4A">
      <w:pPr>
        <w:pStyle w:val="Textbezodsazen"/>
      </w:pPr>
    </w:p>
    <w:p w14:paraId="58A5FF18" w14:textId="77777777" w:rsidR="00BD0C4A" w:rsidRDefault="00BD0C4A" w:rsidP="00BD0C4A">
      <w:pPr>
        <w:pStyle w:val="Textbezodsazen"/>
      </w:pPr>
    </w:p>
    <w:p w14:paraId="73381F98" w14:textId="77777777" w:rsidR="00BD0C4A" w:rsidRDefault="00BD0C4A" w:rsidP="00BD0C4A">
      <w:pPr>
        <w:pStyle w:val="Textbezodsazen"/>
      </w:pPr>
    </w:p>
    <w:p w14:paraId="4B210F4B" w14:textId="77777777" w:rsidR="00BD0C4A" w:rsidRDefault="00BD0C4A" w:rsidP="00BD0C4A">
      <w:pPr>
        <w:pStyle w:val="Textbezodsazen"/>
      </w:pPr>
    </w:p>
    <w:p w14:paraId="4E547A80" w14:textId="77777777" w:rsidR="00BD0C4A" w:rsidRPr="00BD0C4A" w:rsidRDefault="00BD0C4A" w:rsidP="00BD0C4A">
      <w:pPr>
        <w:pStyle w:val="Textbezodsazen"/>
        <w:sectPr w:rsidR="00BD0C4A" w:rsidRPr="00BD0C4A" w:rsidSect="00AB4F25">
          <w:headerReference w:type="default" r:id="rId15"/>
          <w:footerReference w:type="even" r:id="rId16"/>
          <w:footerReference w:type="default" r:id="rId17"/>
          <w:pgSz w:w="11906" w:h="16838" w:code="9"/>
          <w:pgMar w:top="1077" w:right="1588" w:bottom="1474" w:left="1588" w:header="567" w:footer="567" w:gutter="0"/>
          <w:pgNumType w:start="1"/>
          <w:cols w:space="708"/>
          <w:docGrid w:linePitch="360"/>
        </w:sectPr>
      </w:pPr>
    </w:p>
    <w:p w14:paraId="19EC5A91" w14:textId="77777777" w:rsidR="004F0093" w:rsidRDefault="004F0093" w:rsidP="004F0093">
      <w:pPr>
        <w:pStyle w:val="Nadpisbezsl1-1"/>
      </w:pPr>
      <w:r>
        <w:lastRenderedPageBreak/>
        <w:t>Příloha č. 2</w:t>
      </w:r>
    </w:p>
    <w:p w14:paraId="1B5B2CE4" w14:textId="77777777" w:rsidR="004F0093" w:rsidRDefault="004F0093" w:rsidP="004F0093">
      <w:pPr>
        <w:pStyle w:val="Nadpisbezsl1-2"/>
      </w:pPr>
      <w:r>
        <w:t>Obchodní podmínky</w:t>
      </w:r>
    </w:p>
    <w:p w14:paraId="13D5F3DC" w14:textId="77777777" w:rsidR="004F0093" w:rsidRDefault="004F0093" w:rsidP="004F0093">
      <w:pPr>
        <w:pStyle w:val="Nadpisbezsl1-2"/>
      </w:pPr>
    </w:p>
    <w:p w14:paraId="11F8E7E9" w14:textId="77777777" w:rsidR="004F0093" w:rsidRDefault="00F564E5" w:rsidP="00AB4F25">
      <w:pPr>
        <w:pStyle w:val="Textbezodsazen"/>
      </w:pPr>
      <w:r w:rsidRPr="00F564E5">
        <w:rPr>
          <w:b/>
          <w:sz w:val="20"/>
          <w:szCs w:val="20"/>
        </w:rPr>
        <w:t>OP/DUR/6/21</w:t>
      </w:r>
    </w:p>
    <w:p w14:paraId="14E596D6" w14:textId="77777777" w:rsidR="004F0093" w:rsidRDefault="0008069A" w:rsidP="00AB4F2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 xml:space="preserve">k plně seznámeny a že v souladu s ust. § 1751 občanského zákoníku </w:t>
      </w:r>
      <w:r>
        <w:t xml:space="preserve">Obchodní </w:t>
      </w:r>
      <w:r w:rsidRPr="006036D9">
        <w:t>podmínky tvoří část obsahu Smlouvy</w:t>
      </w:r>
      <w:r>
        <w:t>.</w:t>
      </w:r>
    </w:p>
    <w:p w14:paraId="46D84444" w14:textId="77777777" w:rsidR="00AB4F25" w:rsidRDefault="00AB4F25" w:rsidP="00AB4F25">
      <w:pPr>
        <w:pStyle w:val="Textbezodsazen"/>
      </w:pPr>
    </w:p>
    <w:p w14:paraId="71BFCB34" w14:textId="77777777" w:rsidR="004F0093" w:rsidRDefault="004F0093" w:rsidP="00F762A8">
      <w:pPr>
        <w:pStyle w:val="Nadpisbezsl1-1"/>
        <w:sectPr w:rsidR="004F0093" w:rsidSect="00AB4F25">
          <w:headerReference w:type="default" r:id="rId18"/>
          <w:footerReference w:type="even" r:id="rId19"/>
          <w:footerReference w:type="default" r:id="rId20"/>
          <w:pgSz w:w="11906" w:h="16838" w:code="9"/>
          <w:pgMar w:top="1077" w:right="1588" w:bottom="1474" w:left="1588" w:header="567" w:footer="567" w:gutter="0"/>
          <w:pgNumType w:start="1"/>
          <w:cols w:space="708"/>
          <w:docGrid w:linePitch="360"/>
        </w:sectPr>
      </w:pPr>
    </w:p>
    <w:p w14:paraId="65E3764F" w14:textId="77777777" w:rsidR="004F0093" w:rsidRDefault="004F0093" w:rsidP="004F0093">
      <w:pPr>
        <w:pStyle w:val="Nadpisbezsl1-1"/>
      </w:pPr>
      <w:r>
        <w:lastRenderedPageBreak/>
        <w:t>Příloha č. 3</w:t>
      </w:r>
    </w:p>
    <w:p w14:paraId="623EAE9B" w14:textId="77777777" w:rsidR="004F0093" w:rsidRDefault="004F0093" w:rsidP="004F0093">
      <w:pPr>
        <w:pStyle w:val="Nadpisbezsl1-2"/>
      </w:pPr>
      <w:r>
        <w:t xml:space="preserve">Technické podmínky: </w:t>
      </w:r>
    </w:p>
    <w:p w14:paraId="19BD5E75" w14:textId="77777777" w:rsidR="004F0093" w:rsidRDefault="004F0093" w:rsidP="004F0093">
      <w:pPr>
        <w:pStyle w:val="Nadpisbezsl1-1"/>
      </w:pPr>
    </w:p>
    <w:p w14:paraId="10DD626F" w14:textId="77777777" w:rsidR="004F0093" w:rsidRDefault="004F0093" w:rsidP="004F0093">
      <w:pPr>
        <w:pStyle w:val="Nadpisbezsl1-2"/>
      </w:pPr>
      <w:r>
        <w:t>a)</w:t>
      </w:r>
      <w:r>
        <w:tab/>
        <w:t xml:space="preserve">Technické kvalitativní podmínky staveb státních drah (TKP Staveb) </w:t>
      </w:r>
    </w:p>
    <w:p w14:paraId="1815EB15" w14:textId="77777777" w:rsidR="004F0093" w:rsidRDefault="004F0093" w:rsidP="004F0093">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14:paraId="1BE8454B" w14:textId="77777777" w:rsidR="004F0093" w:rsidRDefault="004F0093" w:rsidP="004F0093">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38B71EB8" w14:textId="77777777" w:rsidR="004F0093" w:rsidRDefault="004F0093" w:rsidP="004F0093">
      <w:pPr>
        <w:pStyle w:val="Nadpisbezsl1-2"/>
      </w:pPr>
      <w:r>
        <w:t>b)</w:t>
      </w:r>
      <w:r>
        <w:tab/>
        <w:t xml:space="preserve">Všeobecné technické podmínky </w:t>
      </w:r>
    </w:p>
    <w:p w14:paraId="642255D4" w14:textId="77777777" w:rsidR="001F1CE0" w:rsidRDefault="001F1CE0" w:rsidP="004F0093">
      <w:pPr>
        <w:pStyle w:val="Textbezslovn"/>
      </w:pPr>
      <w:r w:rsidRPr="001F1CE0">
        <w:t>VTP/DOKUMENTACE/04/21</w:t>
      </w:r>
    </w:p>
    <w:p w14:paraId="14438FD1" w14:textId="77777777" w:rsidR="004F0093" w:rsidRDefault="0008069A" w:rsidP="004F0093">
      <w:pPr>
        <w:pStyle w:val="Textbezslovn"/>
      </w:pPr>
      <w:r>
        <w:t>Všeobecné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 xml:space="preserve">k plně seznámeny a že v souladu s ust. § 1751 občanského zákoníku </w:t>
      </w:r>
      <w:r>
        <w:t>Všeobecné t</w:t>
      </w:r>
      <w:r w:rsidRPr="006036D9">
        <w:t>echnické podmínky tvoří část obsahu Smlouvy</w:t>
      </w:r>
      <w:r>
        <w:t>.</w:t>
      </w:r>
    </w:p>
    <w:p w14:paraId="7EF10AAE" w14:textId="77777777" w:rsidR="004F0093" w:rsidRDefault="004F0093" w:rsidP="004F0093">
      <w:pPr>
        <w:pStyle w:val="Nadpisbezsl1-2"/>
      </w:pPr>
      <w:r>
        <w:t>c)</w:t>
      </w:r>
      <w:r>
        <w:tab/>
        <w:t xml:space="preserve">Zvláštní technické podmínky </w:t>
      </w:r>
    </w:p>
    <w:p w14:paraId="0033B98A" w14:textId="77777777" w:rsidR="0008069A" w:rsidRDefault="0008069A" w:rsidP="0008069A">
      <w:pPr>
        <w:pStyle w:val="Textbezslovn"/>
        <w:jc w:val="left"/>
      </w:pPr>
      <w:r>
        <w:t xml:space="preserve">ze dne </w:t>
      </w:r>
      <w:r w:rsidR="00F57C9A">
        <w:t>28.7.2021+přílohy</w:t>
      </w:r>
    </w:p>
    <w:p w14:paraId="5B618E37" w14:textId="77777777" w:rsidR="004F0093" w:rsidRDefault="0008069A" w:rsidP="004F0093">
      <w:pPr>
        <w:pStyle w:val="Textbezslovn"/>
        <w:jc w:val="left"/>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 xml:space="preserve">k plně seznámeny a že v souladu s ust. § 1751 občanského zákoníku </w:t>
      </w:r>
      <w:r>
        <w:t>Zvláštní t</w:t>
      </w:r>
      <w:r w:rsidRPr="006036D9">
        <w:t>echnické podmínky tvoří část obsahu Smlouvy</w:t>
      </w:r>
      <w:r>
        <w:t>.</w:t>
      </w:r>
    </w:p>
    <w:p w14:paraId="4899BED4" w14:textId="77777777" w:rsidR="004F0093" w:rsidRDefault="004F0093" w:rsidP="004F0093">
      <w:pPr>
        <w:pStyle w:val="Textbezslovn"/>
        <w:jc w:val="left"/>
      </w:pPr>
    </w:p>
    <w:p w14:paraId="4D3AB3FD" w14:textId="77777777" w:rsidR="004F0093" w:rsidRDefault="004F0093" w:rsidP="00380C0F">
      <w:pPr>
        <w:pStyle w:val="Textbezodsazen"/>
      </w:pPr>
    </w:p>
    <w:p w14:paraId="6017DD1B" w14:textId="77777777" w:rsidR="004F0093" w:rsidRDefault="004F0093" w:rsidP="00380C0F">
      <w:pPr>
        <w:pStyle w:val="Textbezodsazen"/>
      </w:pPr>
    </w:p>
    <w:p w14:paraId="0E8A39BE" w14:textId="77777777" w:rsidR="004F0093" w:rsidRDefault="004F0093" w:rsidP="00F762A8">
      <w:pPr>
        <w:pStyle w:val="Nadpisbezsl1-1"/>
        <w:sectPr w:rsidR="004F0093" w:rsidSect="00AB4F25">
          <w:headerReference w:type="default" r:id="rId21"/>
          <w:footerReference w:type="even" r:id="rId22"/>
          <w:footerReference w:type="default" r:id="rId23"/>
          <w:pgSz w:w="11906" w:h="16838" w:code="9"/>
          <w:pgMar w:top="1077" w:right="1588" w:bottom="1474" w:left="1588" w:header="567" w:footer="567" w:gutter="0"/>
          <w:pgNumType w:start="1"/>
          <w:cols w:space="708"/>
          <w:docGrid w:linePitch="360"/>
        </w:sectPr>
      </w:pPr>
    </w:p>
    <w:p w14:paraId="67D5D4D6" w14:textId="77777777" w:rsidR="004F0093" w:rsidRDefault="004F0093" w:rsidP="004F0093">
      <w:pPr>
        <w:pStyle w:val="Nadpisbezsl1-1"/>
      </w:pPr>
      <w:r>
        <w:lastRenderedPageBreak/>
        <w:t>Příloha č. 4</w:t>
      </w:r>
      <w:bookmarkStart w:id="0" w:name="_GoBack"/>
      <w:bookmarkEnd w:id="0"/>
    </w:p>
    <w:p w14:paraId="1152F308" w14:textId="77777777" w:rsidR="004F0093" w:rsidRDefault="004F0093" w:rsidP="004F0093">
      <w:pPr>
        <w:pStyle w:val="Nadpisbezsl1-2"/>
      </w:pPr>
      <w:r>
        <w:t>Rozpis Ceny Díla</w:t>
      </w:r>
    </w:p>
    <w:p w14:paraId="364232DA" w14:textId="77777777" w:rsidR="0008069A" w:rsidRDefault="00E26DEA" w:rsidP="0008069A">
      <w:pPr>
        <w:pStyle w:val="Textbezodsazen"/>
      </w:pPr>
      <w:r>
        <w:t xml:space="preserve">Cena za zpracování </w:t>
      </w:r>
      <w:r w:rsidR="0008069A">
        <w:t>DUR:</w:t>
      </w: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22"/>
        <w:gridCol w:w="2854"/>
        <w:gridCol w:w="2854"/>
      </w:tblGrid>
      <w:tr w:rsidR="0008069A" w:rsidRPr="00236DCC" w14:paraId="7DBB33A4" w14:textId="77777777" w:rsidTr="0008069A">
        <w:tc>
          <w:tcPr>
            <w:tcW w:w="2909" w:type="dxa"/>
            <w:tcBorders>
              <w:top w:val="single" w:sz="4" w:space="0" w:color="auto"/>
              <w:bottom w:val="single" w:sz="4" w:space="0" w:color="auto"/>
            </w:tcBorders>
            <w:shd w:val="clear" w:color="auto" w:fill="E7E6E6" w:themeFill="background2"/>
          </w:tcPr>
          <w:p w14:paraId="24A5B0D6" w14:textId="77777777" w:rsidR="0008069A" w:rsidRPr="00236DCC" w:rsidRDefault="0008069A" w:rsidP="006A7AF8">
            <w:pPr>
              <w:pStyle w:val="Textbezodsazen"/>
              <w:rPr>
                <w:rStyle w:val="Tun"/>
              </w:rPr>
            </w:pPr>
            <w:r w:rsidRPr="00236DCC">
              <w:rPr>
                <w:rStyle w:val="Tun"/>
              </w:rPr>
              <w:t>Cena Díla (bez DPH)</w:t>
            </w:r>
          </w:p>
        </w:tc>
        <w:tc>
          <w:tcPr>
            <w:tcW w:w="2910" w:type="dxa"/>
            <w:tcBorders>
              <w:top w:val="single" w:sz="4" w:space="0" w:color="auto"/>
              <w:bottom w:val="single" w:sz="4" w:space="0" w:color="auto"/>
            </w:tcBorders>
            <w:shd w:val="clear" w:color="auto" w:fill="E7E6E6" w:themeFill="background2"/>
          </w:tcPr>
          <w:p w14:paraId="037DBAD7" w14:textId="77777777" w:rsidR="0008069A" w:rsidRPr="00236DCC" w:rsidRDefault="0008069A" w:rsidP="006A7AF8">
            <w:pPr>
              <w:pStyle w:val="Textbezodsazen"/>
              <w:rPr>
                <w:rStyle w:val="Tun"/>
              </w:rPr>
            </w:pPr>
            <w:r w:rsidRPr="00236DCC">
              <w:rPr>
                <w:rStyle w:val="Tun"/>
              </w:rPr>
              <w:t>Výše DPH</w:t>
            </w:r>
          </w:p>
        </w:tc>
        <w:tc>
          <w:tcPr>
            <w:tcW w:w="2911" w:type="dxa"/>
            <w:tcBorders>
              <w:top w:val="single" w:sz="4" w:space="0" w:color="auto"/>
              <w:bottom w:val="single" w:sz="4" w:space="0" w:color="auto"/>
            </w:tcBorders>
            <w:shd w:val="clear" w:color="auto" w:fill="E7E6E6" w:themeFill="background2"/>
          </w:tcPr>
          <w:p w14:paraId="09758D52" w14:textId="77777777" w:rsidR="0008069A" w:rsidRPr="00236DCC" w:rsidRDefault="0008069A" w:rsidP="006A7AF8">
            <w:pPr>
              <w:pStyle w:val="Textbezodsazen"/>
              <w:rPr>
                <w:rStyle w:val="Tun"/>
              </w:rPr>
            </w:pPr>
            <w:r w:rsidRPr="00236DCC">
              <w:rPr>
                <w:rStyle w:val="Tun"/>
              </w:rPr>
              <w:t>Cena Díla (s DPH)</w:t>
            </w:r>
          </w:p>
        </w:tc>
      </w:tr>
      <w:tr w:rsidR="0008069A" w:rsidRPr="00236DCC" w14:paraId="69C9F030" w14:textId="77777777" w:rsidTr="0008069A">
        <w:tc>
          <w:tcPr>
            <w:tcW w:w="2909" w:type="dxa"/>
            <w:tcBorders>
              <w:top w:val="single" w:sz="4" w:space="0" w:color="auto"/>
            </w:tcBorders>
          </w:tcPr>
          <w:p w14:paraId="11B904E8"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0" w:type="dxa"/>
            <w:tcBorders>
              <w:top w:val="single" w:sz="4" w:space="0" w:color="auto"/>
            </w:tcBorders>
          </w:tcPr>
          <w:p w14:paraId="01FDE22C"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1" w:type="dxa"/>
            <w:tcBorders>
              <w:top w:val="single" w:sz="4" w:space="0" w:color="auto"/>
            </w:tcBorders>
          </w:tcPr>
          <w:p w14:paraId="03DA53B5"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r>
      <w:tr w:rsidR="0008069A" w:rsidRPr="00236DCC" w14:paraId="2321C623" w14:textId="77777777" w:rsidTr="0008069A">
        <w:tc>
          <w:tcPr>
            <w:tcW w:w="8730" w:type="dxa"/>
            <w:gridSpan w:val="3"/>
          </w:tcPr>
          <w:p w14:paraId="0310636F" w14:textId="77777777" w:rsidR="00E26DEA" w:rsidRPr="00E26DEA" w:rsidRDefault="00E26DEA" w:rsidP="00E26DEA">
            <w:pPr>
              <w:pStyle w:val="Textbezodsazen"/>
            </w:pPr>
            <w:r w:rsidRPr="00E26DEA">
              <w:t xml:space="preserve">Cena za zpracování </w:t>
            </w:r>
            <w:r w:rsidRPr="00E26DEA">
              <w:rPr>
                <w:b/>
              </w:rPr>
              <w:t>Dokumentace pro územní řízení</w:t>
            </w:r>
            <w:r w:rsidRPr="00E26DEA">
              <w:t xml:space="preserve"> (podle členění na základní a dodatečné služby):</w:t>
            </w:r>
          </w:p>
          <w:p w14:paraId="26C34323" w14:textId="77777777" w:rsidR="0008069A" w:rsidRDefault="0008069A" w:rsidP="006A7AF8">
            <w:pPr>
              <w:pStyle w:val="Textbezodsazen"/>
              <w:rPr>
                <w:b/>
              </w:rPr>
            </w:pPr>
          </w:p>
          <w:p w14:paraId="2BF356D5" w14:textId="77777777" w:rsidR="00E26DEA" w:rsidRPr="002E5235" w:rsidRDefault="00E26DEA" w:rsidP="00E26DEA">
            <w:pPr>
              <w:widowControl w:val="0"/>
              <w:numPr>
                <w:ilvl w:val="0"/>
                <w:numId w:val="27"/>
              </w:numPr>
              <w:tabs>
                <w:tab w:val="left" w:pos="284"/>
              </w:tabs>
              <w:spacing w:before="120" w:after="0" w:line="240" w:lineRule="auto"/>
              <w:jc w:val="both"/>
              <w:rPr>
                <w:rFonts w:eastAsia="Times New Roman" w:cs="Arial"/>
                <w:b/>
                <w:lang w:eastAsia="cs-CZ"/>
              </w:rPr>
            </w:pPr>
            <w:r w:rsidRPr="002E5235">
              <w:rPr>
                <w:rFonts w:eastAsia="Times New Roman" w:cs="Arial"/>
                <w:b/>
                <w:lang w:eastAsia="cs-CZ"/>
              </w:rPr>
              <w:t xml:space="preserve">Základní služby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
              <w:gridCol w:w="544"/>
              <w:gridCol w:w="2408"/>
              <w:gridCol w:w="1123"/>
              <w:gridCol w:w="1103"/>
              <w:gridCol w:w="1388"/>
              <w:gridCol w:w="960"/>
            </w:tblGrid>
            <w:tr w:rsidR="00E26DEA" w:rsidRPr="002E5235" w14:paraId="0EEE1636" w14:textId="77777777" w:rsidTr="009E3659">
              <w:trPr>
                <w:trHeight w:val="624"/>
              </w:trPr>
              <w:tc>
                <w:tcPr>
                  <w:tcW w:w="0" w:type="auto"/>
                  <w:shd w:val="clear" w:color="auto" w:fill="auto"/>
                </w:tcPr>
                <w:p w14:paraId="3156EDF1" w14:textId="77777777" w:rsidR="00E26DEA" w:rsidRPr="002E5235" w:rsidRDefault="00E26DEA" w:rsidP="00E26DEA">
                  <w:pPr>
                    <w:spacing w:after="120" w:line="280" w:lineRule="exact"/>
                    <w:rPr>
                      <w:rFonts w:eastAsia="Times New Roman" w:cs="Times New Roman"/>
                      <w:lang w:eastAsia="cs-CZ"/>
                    </w:rPr>
                  </w:pPr>
                  <w:r w:rsidRPr="002E5235">
                    <w:rPr>
                      <w:rFonts w:eastAsia="Times New Roman" w:cs="Times New Roman"/>
                      <w:lang w:eastAsia="cs-CZ"/>
                    </w:rPr>
                    <w:t>Položka</w:t>
                  </w:r>
                </w:p>
              </w:tc>
              <w:tc>
                <w:tcPr>
                  <w:tcW w:w="0" w:type="auto"/>
                  <w:gridSpan w:val="2"/>
                  <w:shd w:val="clear" w:color="auto" w:fill="auto"/>
                </w:tcPr>
                <w:p w14:paraId="6EF2F1BE" w14:textId="77777777" w:rsidR="00E26DEA" w:rsidRDefault="00E26DEA" w:rsidP="00E26DEA">
                  <w:pPr>
                    <w:spacing w:after="120" w:line="280" w:lineRule="exact"/>
                    <w:rPr>
                      <w:rFonts w:eastAsia="Times New Roman" w:cs="Times New Roman"/>
                      <w:lang w:eastAsia="cs-CZ"/>
                    </w:rPr>
                  </w:pPr>
                  <w:r w:rsidRPr="002E5235">
                    <w:rPr>
                      <w:rFonts w:eastAsia="Times New Roman" w:cs="Times New Roman"/>
                      <w:lang w:eastAsia="cs-CZ"/>
                    </w:rPr>
                    <w:t>Popis</w:t>
                  </w:r>
                </w:p>
                <w:p w14:paraId="7930F2E4" w14:textId="77777777" w:rsidR="00E26DEA" w:rsidRPr="002E5235" w:rsidRDefault="00E26DEA" w:rsidP="00E26DEA">
                  <w:pPr>
                    <w:spacing w:after="120" w:line="280" w:lineRule="exact"/>
                    <w:rPr>
                      <w:rFonts w:eastAsia="Times New Roman" w:cs="Times New Roman"/>
                      <w:lang w:eastAsia="cs-CZ"/>
                    </w:rPr>
                  </w:pPr>
                  <w:r>
                    <w:rPr>
                      <w:rFonts w:eastAsia="Times New Roman" w:cs="Times New Roman"/>
                      <w:lang w:eastAsia="cs-CZ"/>
                    </w:rPr>
                    <w:t>Dokumentace pro územní řízení</w:t>
                  </w:r>
                </w:p>
              </w:tc>
              <w:tc>
                <w:tcPr>
                  <w:tcW w:w="0" w:type="auto"/>
                  <w:shd w:val="clear" w:color="auto" w:fill="auto"/>
                </w:tcPr>
                <w:p w14:paraId="65E3122E" w14:textId="77777777" w:rsidR="00E26DEA" w:rsidRPr="002E5235" w:rsidRDefault="00E26DEA" w:rsidP="00E26DEA">
                  <w:pPr>
                    <w:spacing w:after="120" w:line="280" w:lineRule="exact"/>
                    <w:jc w:val="center"/>
                    <w:rPr>
                      <w:rFonts w:eastAsia="Times New Roman" w:cs="Times New Roman"/>
                      <w:lang w:eastAsia="cs-CZ"/>
                    </w:rPr>
                  </w:pPr>
                  <w:r w:rsidRPr="002E5235">
                    <w:rPr>
                      <w:rFonts w:eastAsia="Times New Roman" w:cs="Times New Roman"/>
                      <w:lang w:eastAsia="cs-CZ"/>
                    </w:rPr>
                    <w:t>Měrná jednotka</w:t>
                  </w:r>
                </w:p>
              </w:tc>
              <w:tc>
                <w:tcPr>
                  <w:tcW w:w="0" w:type="auto"/>
                  <w:shd w:val="clear" w:color="auto" w:fill="auto"/>
                </w:tcPr>
                <w:p w14:paraId="533D6A91" w14:textId="77777777" w:rsidR="00E26DEA" w:rsidRPr="002E5235" w:rsidRDefault="00E26DEA" w:rsidP="00E26DEA">
                  <w:pPr>
                    <w:spacing w:after="120" w:line="280" w:lineRule="exact"/>
                    <w:jc w:val="center"/>
                    <w:rPr>
                      <w:rFonts w:eastAsia="Times New Roman" w:cs="Times New Roman"/>
                      <w:lang w:eastAsia="cs-CZ"/>
                    </w:rPr>
                  </w:pPr>
                  <w:r w:rsidRPr="002E5235">
                    <w:rPr>
                      <w:rFonts w:eastAsia="Times New Roman" w:cs="Times New Roman"/>
                      <w:lang w:eastAsia="cs-CZ"/>
                    </w:rPr>
                    <w:t xml:space="preserve">Množství </w:t>
                  </w:r>
                  <w:r w:rsidRPr="002E5235">
                    <w:rPr>
                      <w:rFonts w:eastAsia="Times New Roman" w:cs="Times New Roman"/>
                      <w:vertAlign w:val="superscript"/>
                      <w:lang w:eastAsia="cs-CZ"/>
                    </w:rPr>
                    <w:t>*)</w:t>
                  </w:r>
                </w:p>
              </w:tc>
              <w:tc>
                <w:tcPr>
                  <w:tcW w:w="0" w:type="auto"/>
                  <w:shd w:val="clear" w:color="auto" w:fill="auto"/>
                </w:tcPr>
                <w:p w14:paraId="762E202D" w14:textId="77777777" w:rsidR="00E26DEA" w:rsidRPr="002E5235" w:rsidRDefault="00E26DEA" w:rsidP="00E26DEA">
                  <w:pPr>
                    <w:spacing w:after="120" w:line="280" w:lineRule="exact"/>
                    <w:jc w:val="center"/>
                    <w:rPr>
                      <w:rFonts w:eastAsia="Times New Roman" w:cs="Times New Roman"/>
                      <w:lang w:eastAsia="cs-CZ"/>
                    </w:rPr>
                  </w:pPr>
                  <w:r w:rsidRPr="002E5235">
                    <w:rPr>
                      <w:rFonts w:eastAsia="Times New Roman" w:cs="Times New Roman"/>
                      <w:lang w:eastAsia="cs-CZ"/>
                    </w:rPr>
                    <w:t xml:space="preserve">Jednotková cena </w:t>
                  </w:r>
                  <w:r w:rsidRPr="002E5235">
                    <w:rPr>
                      <w:rFonts w:eastAsia="Times New Roman" w:cs="Times New Roman"/>
                      <w:vertAlign w:val="superscript"/>
                      <w:lang w:eastAsia="cs-CZ"/>
                    </w:rPr>
                    <w:t>*)</w:t>
                  </w:r>
                </w:p>
              </w:tc>
              <w:tc>
                <w:tcPr>
                  <w:tcW w:w="0" w:type="auto"/>
                  <w:shd w:val="clear" w:color="auto" w:fill="auto"/>
                </w:tcPr>
                <w:p w14:paraId="629566F1" w14:textId="77777777" w:rsidR="00E26DEA" w:rsidRPr="002E5235" w:rsidRDefault="00E26DEA" w:rsidP="00E26DEA">
                  <w:pPr>
                    <w:spacing w:after="120" w:line="280" w:lineRule="exact"/>
                    <w:jc w:val="center"/>
                    <w:rPr>
                      <w:rFonts w:eastAsia="Times New Roman" w:cs="Times New Roman"/>
                      <w:vertAlign w:val="superscript"/>
                      <w:lang w:eastAsia="cs-CZ"/>
                    </w:rPr>
                  </w:pPr>
                  <w:r w:rsidRPr="002E5235">
                    <w:rPr>
                      <w:rFonts w:eastAsia="Times New Roman" w:cs="Times New Roman"/>
                      <w:lang w:eastAsia="cs-CZ"/>
                    </w:rPr>
                    <w:t xml:space="preserve">Cena celkem </w:t>
                  </w:r>
                  <w:r w:rsidRPr="002E5235">
                    <w:rPr>
                      <w:rFonts w:eastAsia="Times New Roman" w:cs="Times New Roman"/>
                      <w:vertAlign w:val="superscript"/>
                      <w:lang w:eastAsia="cs-CZ"/>
                    </w:rPr>
                    <w:t>*)</w:t>
                  </w:r>
                </w:p>
                <w:p w14:paraId="189B0A7D" w14:textId="77777777" w:rsidR="00E26DEA" w:rsidRPr="002E5235" w:rsidRDefault="00E26DEA" w:rsidP="00E26DEA">
                  <w:pPr>
                    <w:spacing w:after="120" w:line="280" w:lineRule="exact"/>
                    <w:jc w:val="center"/>
                    <w:rPr>
                      <w:rFonts w:eastAsia="Times New Roman" w:cs="Times New Roman"/>
                      <w:lang w:eastAsia="cs-CZ"/>
                    </w:rPr>
                  </w:pPr>
                </w:p>
              </w:tc>
            </w:tr>
            <w:tr w:rsidR="00E26DEA" w:rsidRPr="002E5235" w14:paraId="2BD2E2C6" w14:textId="77777777" w:rsidTr="009E3659">
              <w:trPr>
                <w:trHeight w:val="644"/>
              </w:trPr>
              <w:tc>
                <w:tcPr>
                  <w:tcW w:w="0" w:type="auto"/>
                  <w:shd w:val="clear" w:color="auto" w:fill="auto"/>
                </w:tcPr>
                <w:p w14:paraId="5ED6BCF4" w14:textId="77777777" w:rsidR="00E26DEA" w:rsidRPr="00D413D6" w:rsidRDefault="00E26DEA" w:rsidP="00E26DEA">
                  <w:pPr>
                    <w:spacing w:after="120" w:line="280" w:lineRule="exact"/>
                    <w:jc w:val="center"/>
                    <w:rPr>
                      <w:rFonts w:eastAsia="Times New Roman" w:cs="Times New Roman"/>
                      <w:lang w:eastAsia="cs-CZ"/>
                    </w:rPr>
                  </w:pPr>
                  <w:r w:rsidRPr="00D413D6">
                    <w:rPr>
                      <w:rFonts w:eastAsia="Times New Roman" w:cs="Times New Roman"/>
                      <w:lang w:eastAsia="cs-CZ"/>
                    </w:rPr>
                    <w:t>1</w:t>
                  </w:r>
                </w:p>
              </w:tc>
              <w:tc>
                <w:tcPr>
                  <w:tcW w:w="0" w:type="auto"/>
                  <w:gridSpan w:val="2"/>
                  <w:tcBorders>
                    <w:bottom w:val="single" w:sz="4" w:space="0" w:color="auto"/>
                  </w:tcBorders>
                  <w:shd w:val="clear" w:color="auto" w:fill="auto"/>
                </w:tcPr>
                <w:p w14:paraId="6F1BC457" w14:textId="77777777" w:rsidR="00E26DEA" w:rsidRPr="00D413D6" w:rsidRDefault="00E26DEA" w:rsidP="00E26DEA">
                  <w:pPr>
                    <w:spacing w:after="120" w:line="280" w:lineRule="exact"/>
                    <w:rPr>
                      <w:rFonts w:eastAsia="Times New Roman" w:cs="Times New Roman"/>
                      <w:lang w:eastAsia="cs-CZ"/>
                    </w:rPr>
                  </w:pPr>
                  <w:r>
                    <w:rPr>
                      <w:rFonts w:eastAsia="Times New Roman" w:cs="Times New Roman"/>
                      <w:lang w:eastAsia="cs-CZ"/>
                    </w:rPr>
                    <w:t>Zpracování variantního technického řešení viz bod 2.2.2 ZTP</w:t>
                  </w:r>
                </w:p>
              </w:tc>
              <w:tc>
                <w:tcPr>
                  <w:tcW w:w="0" w:type="auto"/>
                  <w:tcBorders>
                    <w:bottom w:val="single" w:sz="4" w:space="0" w:color="auto"/>
                  </w:tcBorders>
                  <w:shd w:val="clear" w:color="auto" w:fill="auto"/>
                </w:tcPr>
                <w:p w14:paraId="1748266F" w14:textId="77777777" w:rsidR="00E26DEA" w:rsidRPr="00D413D6" w:rsidRDefault="00E26DEA" w:rsidP="00E26DEA">
                  <w:pPr>
                    <w:spacing w:after="120" w:line="280" w:lineRule="exact"/>
                    <w:rPr>
                      <w:rFonts w:eastAsia="Times New Roman" w:cs="Times New Roman"/>
                      <w:lang w:eastAsia="cs-CZ"/>
                    </w:rPr>
                  </w:pPr>
                  <w:r w:rsidRPr="00D413D6">
                    <w:rPr>
                      <w:rFonts w:eastAsia="Times New Roman" w:cs="Times New Roman"/>
                      <w:lang w:eastAsia="cs-CZ"/>
                    </w:rPr>
                    <w:t>hod</w:t>
                  </w:r>
                </w:p>
              </w:tc>
              <w:tc>
                <w:tcPr>
                  <w:tcW w:w="0" w:type="auto"/>
                  <w:tcBorders>
                    <w:bottom w:val="single" w:sz="4" w:space="0" w:color="auto"/>
                  </w:tcBorders>
                  <w:shd w:val="clear" w:color="auto" w:fill="auto"/>
                </w:tcPr>
                <w:p w14:paraId="45F7284C" w14:textId="77777777" w:rsidR="00E26DEA" w:rsidRPr="00D413D6" w:rsidRDefault="00E26DEA" w:rsidP="00E26DEA">
                  <w:pPr>
                    <w:spacing w:after="120" w:line="280" w:lineRule="exact"/>
                    <w:rPr>
                      <w:rFonts w:eastAsia="Times New Roman" w:cs="Times New Roman"/>
                      <w:lang w:eastAsia="cs-CZ"/>
                    </w:rPr>
                  </w:pPr>
                </w:p>
              </w:tc>
              <w:tc>
                <w:tcPr>
                  <w:tcW w:w="0" w:type="auto"/>
                  <w:tcBorders>
                    <w:bottom w:val="single" w:sz="4" w:space="0" w:color="auto"/>
                  </w:tcBorders>
                  <w:shd w:val="clear" w:color="auto" w:fill="auto"/>
                </w:tcPr>
                <w:p w14:paraId="35D1B963" w14:textId="77777777" w:rsidR="00E26DEA" w:rsidRPr="00D413D6" w:rsidRDefault="00E26DEA" w:rsidP="00E26DEA">
                  <w:pPr>
                    <w:spacing w:after="120" w:line="280" w:lineRule="exact"/>
                    <w:rPr>
                      <w:rFonts w:eastAsia="Times New Roman" w:cs="Times New Roman"/>
                      <w:lang w:eastAsia="cs-CZ"/>
                    </w:rPr>
                  </w:pPr>
                </w:p>
              </w:tc>
              <w:tc>
                <w:tcPr>
                  <w:tcW w:w="0" w:type="auto"/>
                  <w:tcBorders>
                    <w:bottom w:val="single" w:sz="4" w:space="0" w:color="auto"/>
                  </w:tcBorders>
                  <w:shd w:val="clear" w:color="auto" w:fill="auto"/>
                </w:tcPr>
                <w:p w14:paraId="49C1D345" w14:textId="77777777" w:rsidR="00E26DEA" w:rsidRPr="00403B19" w:rsidRDefault="00E26DEA" w:rsidP="00E26DEA">
                  <w:pPr>
                    <w:spacing w:after="120" w:line="280" w:lineRule="exact"/>
                    <w:rPr>
                      <w:rFonts w:eastAsia="Times New Roman" w:cs="Times New Roman"/>
                      <w:strike/>
                      <w:lang w:eastAsia="cs-CZ"/>
                    </w:rPr>
                  </w:pPr>
                </w:p>
              </w:tc>
            </w:tr>
            <w:tr w:rsidR="00E26DEA" w:rsidRPr="002E5235" w14:paraId="2609BD91" w14:textId="77777777" w:rsidTr="009E3659">
              <w:trPr>
                <w:trHeight w:val="252"/>
              </w:trPr>
              <w:tc>
                <w:tcPr>
                  <w:tcW w:w="0" w:type="auto"/>
                  <w:vMerge w:val="restart"/>
                  <w:shd w:val="clear" w:color="auto" w:fill="auto"/>
                </w:tcPr>
                <w:p w14:paraId="54527E33" w14:textId="77777777" w:rsidR="00E26DEA" w:rsidRPr="002E5235" w:rsidRDefault="00E26DEA" w:rsidP="00E26DEA">
                  <w:pPr>
                    <w:spacing w:after="120" w:line="280" w:lineRule="exact"/>
                    <w:jc w:val="center"/>
                    <w:rPr>
                      <w:rFonts w:eastAsia="Times New Roman" w:cs="Times New Roman"/>
                      <w:lang w:eastAsia="cs-CZ"/>
                    </w:rPr>
                  </w:pPr>
                  <w:r w:rsidRPr="002E5235">
                    <w:rPr>
                      <w:rFonts w:eastAsia="Times New Roman" w:cs="Times New Roman"/>
                      <w:lang w:eastAsia="cs-CZ"/>
                    </w:rPr>
                    <w:t>2</w:t>
                  </w:r>
                </w:p>
              </w:tc>
              <w:tc>
                <w:tcPr>
                  <w:tcW w:w="0" w:type="auto"/>
                  <w:gridSpan w:val="2"/>
                  <w:tcBorders>
                    <w:right w:val="nil"/>
                  </w:tcBorders>
                  <w:shd w:val="clear" w:color="auto" w:fill="auto"/>
                </w:tcPr>
                <w:p w14:paraId="7BC0542C" w14:textId="77777777" w:rsidR="00E26DEA" w:rsidRPr="002E5235" w:rsidRDefault="00E26DEA" w:rsidP="00E26DEA">
                  <w:pPr>
                    <w:spacing w:after="120" w:line="280" w:lineRule="exact"/>
                    <w:rPr>
                      <w:rFonts w:eastAsia="Times New Roman" w:cs="Times New Roman"/>
                      <w:lang w:eastAsia="cs-CZ"/>
                    </w:rPr>
                  </w:pPr>
                </w:p>
              </w:tc>
              <w:tc>
                <w:tcPr>
                  <w:tcW w:w="0" w:type="auto"/>
                  <w:tcBorders>
                    <w:left w:val="nil"/>
                    <w:right w:val="nil"/>
                  </w:tcBorders>
                  <w:shd w:val="clear" w:color="auto" w:fill="auto"/>
                </w:tcPr>
                <w:p w14:paraId="1C6A2089" w14:textId="77777777" w:rsidR="00E26DEA" w:rsidRPr="002E5235" w:rsidRDefault="00E26DEA" w:rsidP="00E26DEA">
                  <w:pPr>
                    <w:spacing w:after="120" w:line="280" w:lineRule="exact"/>
                    <w:rPr>
                      <w:rFonts w:eastAsia="Times New Roman" w:cs="Times New Roman"/>
                      <w:lang w:eastAsia="cs-CZ"/>
                    </w:rPr>
                  </w:pPr>
                </w:p>
              </w:tc>
              <w:tc>
                <w:tcPr>
                  <w:tcW w:w="0" w:type="auto"/>
                  <w:tcBorders>
                    <w:left w:val="nil"/>
                    <w:right w:val="nil"/>
                  </w:tcBorders>
                  <w:shd w:val="clear" w:color="auto" w:fill="auto"/>
                </w:tcPr>
                <w:p w14:paraId="2E6EE7AF" w14:textId="77777777" w:rsidR="00E26DEA" w:rsidRPr="002E5235" w:rsidRDefault="00E26DEA" w:rsidP="00E26DEA">
                  <w:pPr>
                    <w:spacing w:after="120" w:line="280" w:lineRule="exact"/>
                    <w:rPr>
                      <w:rFonts w:eastAsia="Times New Roman" w:cs="Times New Roman"/>
                      <w:lang w:eastAsia="cs-CZ"/>
                    </w:rPr>
                  </w:pPr>
                </w:p>
              </w:tc>
              <w:tc>
                <w:tcPr>
                  <w:tcW w:w="0" w:type="auto"/>
                  <w:tcBorders>
                    <w:left w:val="nil"/>
                    <w:right w:val="nil"/>
                  </w:tcBorders>
                  <w:shd w:val="clear" w:color="auto" w:fill="auto"/>
                </w:tcPr>
                <w:p w14:paraId="6FBAFC16" w14:textId="77777777" w:rsidR="00E26DEA" w:rsidRPr="002E5235" w:rsidRDefault="00E26DEA" w:rsidP="00E26DEA">
                  <w:pPr>
                    <w:spacing w:after="120" w:line="280" w:lineRule="exact"/>
                    <w:rPr>
                      <w:rFonts w:eastAsia="Times New Roman" w:cs="Times New Roman"/>
                      <w:lang w:eastAsia="cs-CZ"/>
                    </w:rPr>
                  </w:pPr>
                </w:p>
              </w:tc>
              <w:tc>
                <w:tcPr>
                  <w:tcW w:w="0" w:type="auto"/>
                  <w:tcBorders>
                    <w:left w:val="nil"/>
                  </w:tcBorders>
                  <w:shd w:val="clear" w:color="auto" w:fill="auto"/>
                </w:tcPr>
                <w:p w14:paraId="7365DE30" w14:textId="77777777" w:rsidR="00E26DEA" w:rsidRPr="002E5235" w:rsidRDefault="00E26DEA" w:rsidP="00E26DEA">
                  <w:pPr>
                    <w:spacing w:after="120" w:line="280" w:lineRule="exact"/>
                    <w:rPr>
                      <w:rFonts w:eastAsia="Times New Roman" w:cs="Times New Roman"/>
                      <w:lang w:eastAsia="cs-CZ"/>
                    </w:rPr>
                  </w:pPr>
                </w:p>
              </w:tc>
            </w:tr>
            <w:tr w:rsidR="00E26DEA" w:rsidRPr="002E5235" w14:paraId="28F90DD8" w14:textId="77777777" w:rsidTr="009E3659">
              <w:tc>
                <w:tcPr>
                  <w:tcW w:w="0" w:type="auto"/>
                  <w:vMerge/>
                  <w:shd w:val="clear" w:color="auto" w:fill="auto"/>
                </w:tcPr>
                <w:p w14:paraId="5EBA2D54" w14:textId="77777777" w:rsidR="00E26DEA" w:rsidRPr="002E5235" w:rsidRDefault="00E26DEA" w:rsidP="00E26DEA">
                  <w:pPr>
                    <w:spacing w:after="120" w:line="280" w:lineRule="exact"/>
                    <w:rPr>
                      <w:rFonts w:eastAsia="Times New Roman" w:cs="Times New Roman"/>
                      <w:lang w:eastAsia="cs-CZ"/>
                    </w:rPr>
                  </w:pPr>
                </w:p>
              </w:tc>
              <w:tc>
                <w:tcPr>
                  <w:tcW w:w="0" w:type="auto"/>
                  <w:shd w:val="clear" w:color="auto" w:fill="auto"/>
                </w:tcPr>
                <w:p w14:paraId="2769DE90" w14:textId="77777777" w:rsidR="00E26DEA" w:rsidRPr="002E5235" w:rsidRDefault="00E26DEA" w:rsidP="00E26DEA">
                  <w:pPr>
                    <w:spacing w:after="120" w:line="280" w:lineRule="exact"/>
                    <w:rPr>
                      <w:rFonts w:eastAsia="Times New Roman" w:cs="Times New Roman"/>
                      <w:lang w:eastAsia="cs-CZ"/>
                    </w:rPr>
                  </w:pPr>
                  <w:r w:rsidRPr="002E5235">
                    <w:rPr>
                      <w:rFonts w:eastAsia="Times New Roman" w:cs="Times New Roman"/>
                      <w:lang w:eastAsia="cs-CZ"/>
                    </w:rPr>
                    <w:t>2.1</w:t>
                  </w:r>
                </w:p>
              </w:tc>
              <w:tc>
                <w:tcPr>
                  <w:tcW w:w="0" w:type="auto"/>
                  <w:shd w:val="clear" w:color="auto" w:fill="auto"/>
                </w:tcPr>
                <w:p w14:paraId="238BF522" w14:textId="77777777" w:rsidR="00E26DEA" w:rsidRPr="002E5235" w:rsidRDefault="00E26DEA" w:rsidP="00E26DEA">
                  <w:pPr>
                    <w:spacing w:after="120" w:line="280" w:lineRule="exact"/>
                    <w:rPr>
                      <w:rFonts w:eastAsia="Times New Roman" w:cs="Times New Roman"/>
                      <w:lang w:eastAsia="cs-CZ"/>
                    </w:rPr>
                  </w:pPr>
                  <w:r w:rsidRPr="002E5235">
                    <w:rPr>
                      <w:rFonts w:eastAsia="Times New Roman" w:cs="Times New Roman"/>
                      <w:lang w:eastAsia="cs-CZ"/>
                    </w:rPr>
                    <w:t>Zpracování Dokumentace pro územní řízení vyjma příloh G, H a I, včetně všech dílčích odevzdání, dle Směrnice GŘ SŽDC č. 11/2006 v platném znění dle VTP a ZT</w:t>
                  </w:r>
                  <w:r>
                    <w:rPr>
                      <w:rFonts w:eastAsia="Times New Roman" w:cs="Times New Roman"/>
                      <w:lang w:eastAsia="cs-CZ"/>
                    </w:rPr>
                    <w:t>P</w:t>
                  </w:r>
                </w:p>
              </w:tc>
              <w:tc>
                <w:tcPr>
                  <w:tcW w:w="0" w:type="auto"/>
                  <w:shd w:val="clear" w:color="auto" w:fill="auto"/>
                </w:tcPr>
                <w:p w14:paraId="4B47E361" w14:textId="77777777" w:rsidR="00E26DEA" w:rsidRPr="002E5235" w:rsidRDefault="00E26DEA" w:rsidP="00E26DEA">
                  <w:pPr>
                    <w:spacing w:after="120" w:line="280" w:lineRule="exact"/>
                    <w:rPr>
                      <w:rFonts w:eastAsia="Times New Roman" w:cs="Times New Roman"/>
                      <w:lang w:eastAsia="cs-CZ"/>
                    </w:rPr>
                  </w:pPr>
                  <w:r w:rsidRPr="002E5235">
                    <w:rPr>
                      <w:rFonts w:eastAsia="Times New Roman" w:cs="Times New Roman"/>
                      <w:lang w:eastAsia="cs-CZ"/>
                    </w:rPr>
                    <w:t>hod</w:t>
                  </w:r>
                </w:p>
              </w:tc>
              <w:tc>
                <w:tcPr>
                  <w:tcW w:w="0" w:type="auto"/>
                  <w:shd w:val="clear" w:color="auto" w:fill="auto"/>
                </w:tcPr>
                <w:p w14:paraId="1FEAEBC3" w14:textId="77777777" w:rsidR="00E26DEA" w:rsidRPr="002E5235" w:rsidRDefault="00E26DEA" w:rsidP="00E26DEA">
                  <w:pPr>
                    <w:spacing w:after="120" w:line="280" w:lineRule="exact"/>
                    <w:rPr>
                      <w:rFonts w:eastAsia="Times New Roman" w:cs="Times New Roman"/>
                      <w:lang w:eastAsia="cs-CZ"/>
                    </w:rPr>
                  </w:pPr>
                </w:p>
              </w:tc>
              <w:tc>
                <w:tcPr>
                  <w:tcW w:w="0" w:type="auto"/>
                  <w:shd w:val="clear" w:color="auto" w:fill="auto"/>
                </w:tcPr>
                <w:p w14:paraId="1263646B" w14:textId="77777777" w:rsidR="00E26DEA" w:rsidRPr="002E5235" w:rsidRDefault="00E26DEA" w:rsidP="00E26DEA">
                  <w:pPr>
                    <w:spacing w:after="120" w:line="280" w:lineRule="exact"/>
                    <w:rPr>
                      <w:rFonts w:eastAsia="Times New Roman" w:cs="Times New Roman"/>
                      <w:lang w:eastAsia="cs-CZ"/>
                    </w:rPr>
                  </w:pPr>
                </w:p>
              </w:tc>
              <w:tc>
                <w:tcPr>
                  <w:tcW w:w="0" w:type="auto"/>
                  <w:shd w:val="clear" w:color="auto" w:fill="auto"/>
                </w:tcPr>
                <w:p w14:paraId="0A1028C7" w14:textId="77777777" w:rsidR="00E26DEA" w:rsidRPr="002E5235" w:rsidRDefault="00E26DEA" w:rsidP="00E26DEA">
                  <w:pPr>
                    <w:spacing w:after="120" w:line="280" w:lineRule="exact"/>
                    <w:rPr>
                      <w:rFonts w:eastAsia="Times New Roman" w:cs="Times New Roman"/>
                      <w:lang w:eastAsia="cs-CZ"/>
                    </w:rPr>
                  </w:pPr>
                </w:p>
              </w:tc>
            </w:tr>
            <w:tr w:rsidR="00E26DEA" w:rsidRPr="002E5235" w14:paraId="2A91E84D" w14:textId="77777777" w:rsidTr="009E3659">
              <w:tc>
                <w:tcPr>
                  <w:tcW w:w="0" w:type="auto"/>
                  <w:vMerge/>
                  <w:shd w:val="clear" w:color="auto" w:fill="auto"/>
                </w:tcPr>
                <w:p w14:paraId="7594F01B" w14:textId="77777777" w:rsidR="00E26DEA" w:rsidRPr="002E5235" w:rsidRDefault="00E26DEA" w:rsidP="00E26DEA">
                  <w:pPr>
                    <w:spacing w:after="120" w:line="280" w:lineRule="exact"/>
                    <w:rPr>
                      <w:rFonts w:eastAsia="Times New Roman" w:cs="Times New Roman"/>
                      <w:lang w:eastAsia="cs-CZ"/>
                    </w:rPr>
                  </w:pPr>
                </w:p>
              </w:tc>
              <w:tc>
                <w:tcPr>
                  <w:tcW w:w="0" w:type="auto"/>
                  <w:shd w:val="clear" w:color="auto" w:fill="auto"/>
                </w:tcPr>
                <w:p w14:paraId="6DCC3770" w14:textId="77777777" w:rsidR="00E26DEA" w:rsidRPr="002E5235" w:rsidRDefault="00E26DEA" w:rsidP="00E26DEA">
                  <w:pPr>
                    <w:spacing w:after="120" w:line="280" w:lineRule="exact"/>
                    <w:rPr>
                      <w:rFonts w:eastAsia="Times New Roman" w:cs="Times New Roman"/>
                      <w:lang w:eastAsia="cs-CZ"/>
                    </w:rPr>
                  </w:pPr>
                  <w:r w:rsidRPr="002E5235">
                    <w:rPr>
                      <w:rFonts w:eastAsia="Times New Roman" w:cs="Times New Roman"/>
                      <w:lang w:eastAsia="cs-CZ"/>
                    </w:rPr>
                    <w:t>2.2</w:t>
                  </w:r>
                </w:p>
              </w:tc>
              <w:tc>
                <w:tcPr>
                  <w:tcW w:w="0" w:type="auto"/>
                  <w:shd w:val="clear" w:color="auto" w:fill="auto"/>
                </w:tcPr>
                <w:p w14:paraId="4E77B8CD" w14:textId="77777777" w:rsidR="00E26DEA" w:rsidRPr="002E5235" w:rsidRDefault="00E26DEA" w:rsidP="00E26DEA">
                  <w:pPr>
                    <w:spacing w:after="120" w:line="280" w:lineRule="exact"/>
                    <w:rPr>
                      <w:rFonts w:eastAsia="Times New Roman" w:cs="Times New Roman"/>
                      <w:lang w:eastAsia="cs-CZ"/>
                    </w:rPr>
                  </w:pPr>
                  <w:r w:rsidRPr="002E5235">
                    <w:rPr>
                      <w:rFonts w:eastAsia="Times New Roman" w:cs="Times New Roman"/>
                      <w:lang w:eastAsia="cs-CZ"/>
                    </w:rPr>
                    <w:t>Zpracování Dokumentace pro územní řízení - příloha G v rozsahu stanovení nákladů stavby a rozpočtů jednotlivých SO a PS dle směrnice GŘ SŽDC č. 11/2006 v platném znění a dle požadavku VTP a ZTP</w:t>
                  </w:r>
                </w:p>
              </w:tc>
              <w:tc>
                <w:tcPr>
                  <w:tcW w:w="0" w:type="auto"/>
                  <w:shd w:val="clear" w:color="auto" w:fill="auto"/>
                </w:tcPr>
                <w:p w14:paraId="61F966B7" w14:textId="77777777" w:rsidR="00E26DEA" w:rsidRPr="002E5235" w:rsidRDefault="00E26DEA" w:rsidP="00E26DEA">
                  <w:pPr>
                    <w:spacing w:after="120" w:line="280" w:lineRule="exact"/>
                    <w:rPr>
                      <w:rFonts w:eastAsia="Times New Roman" w:cs="Times New Roman"/>
                      <w:lang w:eastAsia="cs-CZ"/>
                    </w:rPr>
                  </w:pPr>
                  <w:r w:rsidRPr="002E5235">
                    <w:rPr>
                      <w:rFonts w:eastAsia="Times New Roman" w:cs="Times New Roman"/>
                      <w:lang w:eastAsia="cs-CZ"/>
                    </w:rPr>
                    <w:t>hod</w:t>
                  </w:r>
                </w:p>
              </w:tc>
              <w:tc>
                <w:tcPr>
                  <w:tcW w:w="0" w:type="auto"/>
                  <w:shd w:val="clear" w:color="auto" w:fill="auto"/>
                </w:tcPr>
                <w:p w14:paraId="37E656F1" w14:textId="77777777" w:rsidR="00E26DEA" w:rsidRPr="002E5235" w:rsidRDefault="00E26DEA" w:rsidP="00E26DEA">
                  <w:pPr>
                    <w:spacing w:after="120" w:line="280" w:lineRule="exact"/>
                    <w:rPr>
                      <w:rFonts w:eastAsia="Times New Roman" w:cs="Times New Roman"/>
                      <w:lang w:eastAsia="cs-CZ"/>
                    </w:rPr>
                  </w:pPr>
                </w:p>
              </w:tc>
              <w:tc>
                <w:tcPr>
                  <w:tcW w:w="0" w:type="auto"/>
                  <w:shd w:val="clear" w:color="auto" w:fill="auto"/>
                </w:tcPr>
                <w:p w14:paraId="1AA23AF0" w14:textId="77777777" w:rsidR="00E26DEA" w:rsidRPr="002E5235" w:rsidRDefault="00E26DEA" w:rsidP="00E26DEA">
                  <w:pPr>
                    <w:spacing w:after="120" w:line="280" w:lineRule="exact"/>
                    <w:rPr>
                      <w:rFonts w:eastAsia="Times New Roman" w:cs="Times New Roman"/>
                      <w:lang w:eastAsia="cs-CZ"/>
                    </w:rPr>
                  </w:pPr>
                </w:p>
              </w:tc>
              <w:tc>
                <w:tcPr>
                  <w:tcW w:w="0" w:type="auto"/>
                  <w:shd w:val="clear" w:color="auto" w:fill="auto"/>
                </w:tcPr>
                <w:p w14:paraId="5CBBC56E" w14:textId="77777777" w:rsidR="00E26DEA" w:rsidRPr="002E5235" w:rsidRDefault="00E26DEA" w:rsidP="00E26DEA">
                  <w:pPr>
                    <w:spacing w:after="120" w:line="280" w:lineRule="exact"/>
                    <w:rPr>
                      <w:rFonts w:eastAsia="Times New Roman" w:cs="Times New Roman"/>
                      <w:lang w:eastAsia="cs-CZ"/>
                    </w:rPr>
                  </w:pPr>
                </w:p>
              </w:tc>
            </w:tr>
            <w:tr w:rsidR="00E26DEA" w:rsidRPr="002E5235" w14:paraId="4610E5B1" w14:textId="77777777" w:rsidTr="009E3659">
              <w:tc>
                <w:tcPr>
                  <w:tcW w:w="0" w:type="auto"/>
                  <w:vMerge/>
                  <w:shd w:val="clear" w:color="auto" w:fill="auto"/>
                </w:tcPr>
                <w:p w14:paraId="3A89958F" w14:textId="77777777" w:rsidR="00E26DEA" w:rsidRPr="002E5235" w:rsidRDefault="00E26DEA" w:rsidP="00E26DEA">
                  <w:pPr>
                    <w:spacing w:after="120" w:line="280" w:lineRule="exact"/>
                    <w:rPr>
                      <w:rFonts w:eastAsia="Times New Roman" w:cs="Times New Roman"/>
                      <w:lang w:eastAsia="cs-CZ"/>
                    </w:rPr>
                  </w:pPr>
                </w:p>
              </w:tc>
              <w:tc>
                <w:tcPr>
                  <w:tcW w:w="0" w:type="auto"/>
                  <w:shd w:val="clear" w:color="auto" w:fill="auto"/>
                </w:tcPr>
                <w:p w14:paraId="4B3B62A5" w14:textId="77777777" w:rsidR="00E26DEA" w:rsidRPr="002E5235" w:rsidRDefault="00E26DEA" w:rsidP="00E26DEA">
                  <w:pPr>
                    <w:spacing w:after="120" w:line="280" w:lineRule="exact"/>
                    <w:rPr>
                      <w:rFonts w:eastAsia="Times New Roman" w:cs="Times New Roman"/>
                      <w:lang w:eastAsia="cs-CZ"/>
                    </w:rPr>
                  </w:pPr>
                  <w:r w:rsidRPr="002E5235">
                    <w:rPr>
                      <w:rFonts w:eastAsia="Times New Roman" w:cs="Times New Roman"/>
                      <w:lang w:eastAsia="cs-CZ"/>
                    </w:rPr>
                    <w:t>2.3</w:t>
                  </w:r>
                </w:p>
              </w:tc>
              <w:tc>
                <w:tcPr>
                  <w:tcW w:w="0" w:type="auto"/>
                  <w:shd w:val="clear" w:color="auto" w:fill="auto"/>
                </w:tcPr>
                <w:p w14:paraId="404429A9" w14:textId="77777777" w:rsidR="00E26DEA" w:rsidRPr="002E5235" w:rsidRDefault="00E26DEA" w:rsidP="00E26DEA">
                  <w:pPr>
                    <w:spacing w:after="120" w:line="280" w:lineRule="exact"/>
                    <w:rPr>
                      <w:rFonts w:eastAsia="Times New Roman" w:cs="Times New Roman"/>
                      <w:lang w:eastAsia="cs-CZ"/>
                    </w:rPr>
                  </w:pPr>
                  <w:r w:rsidRPr="002E5235">
                    <w:rPr>
                      <w:rFonts w:eastAsia="Times New Roman" w:cs="Times New Roman"/>
                      <w:lang w:eastAsia="cs-CZ"/>
                    </w:rPr>
                    <w:t>Zpracování Dokumentace pro územní řízení - příloha H v rozsahu dokladové části dle směrnice GŘ SŽDC č. 11/2006 v platném zněn a dle požadavku VTP a ZTP včetně inženýrské činnosti</w:t>
                  </w:r>
                </w:p>
              </w:tc>
              <w:tc>
                <w:tcPr>
                  <w:tcW w:w="0" w:type="auto"/>
                  <w:shd w:val="clear" w:color="auto" w:fill="auto"/>
                </w:tcPr>
                <w:p w14:paraId="11FF0A72" w14:textId="77777777" w:rsidR="00E26DEA" w:rsidRPr="002E5235" w:rsidRDefault="00E26DEA" w:rsidP="00E26DEA">
                  <w:pPr>
                    <w:spacing w:after="120" w:line="280" w:lineRule="exact"/>
                    <w:rPr>
                      <w:rFonts w:eastAsia="Times New Roman" w:cs="Times New Roman"/>
                      <w:lang w:eastAsia="cs-CZ"/>
                    </w:rPr>
                  </w:pPr>
                  <w:r w:rsidRPr="002E5235">
                    <w:rPr>
                      <w:rFonts w:eastAsia="Times New Roman" w:cs="Times New Roman"/>
                      <w:lang w:eastAsia="cs-CZ"/>
                    </w:rPr>
                    <w:t>hod</w:t>
                  </w:r>
                </w:p>
              </w:tc>
              <w:tc>
                <w:tcPr>
                  <w:tcW w:w="0" w:type="auto"/>
                  <w:shd w:val="clear" w:color="auto" w:fill="auto"/>
                </w:tcPr>
                <w:p w14:paraId="004066EC" w14:textId="77777777" w:rsidR="00E26DEA" w:rsidRPr="002E5235" w:rsidRDefault="00E26DEA" w:rsidP="00E26DEA">
                  <w:pPr>
                    <w:spacing w:after="120" w:line="280" w:lineRule="exact"/>
                    <w:rPr>
                      <w:rFonts w:eastAsia="Times New Roman" w:cs="Times New Roman"/>
                      <w:lang w:eastAsia="cs-CZ"/>
                    </w:rPr>
                  </w:pPr>
                </w:p>
              </w:tc>
              <w:tc>
                <w:tcPr>
                  <w:tcW w:w="0" w:type="auto"/>
                  <w:shd w:val="clear" w:color="auto" w:fill="auto"/>
                </w:tcPr>
                <w:p w14:paraId="41B9255B" w14:textId="77777777" w:rsidR="00E26DEA" w:rsidRPr="002E5235" w:rsidRDefault="00E26DEA" w:rsidP="00E26DEA">
                  <w:pPr>
                    <w:spacing w:after="120" w:line="280" w:lineRule="exact"/>
                    <w:rPr>
                      <w:rFonts w:eastAsia="Times New Roman" w:cs="Times New Roman"/>
                      <w:lang w:eastAsia="cs-CZ"/>
                    </w:rPr>
                  </w:pPr>
                </w:p>
              </w:tc>
              <w:tc>
                <w:tcPr>
                  <w:tcW w:w="0" w:type="auto"/>
                  <w:shd w:val="clear" w:color="auto" w:fill="auto"/>
                </w:tcPr>
                <w:p w14:paraId="76DAE1AF" w14:textId="77777777" w:rsidR="00E26DEA" w:rsidRPr="002E5235" w:rsidRDefault="00E26DEA" w:rsidP="00E26DEA">
                  <w:pPr>
                    <w:spacing w:after="120" w:line="280" w:lineRule="exact"/>
                    <w:rPr>
                      <w:rFonts w:eastAsia="Times New Roman" w:cs="Times New Roman"/>
                      <w:lang w:eastAsia="cs-CZ"/>
                    </w:rPr>
                  </w:pPr>
                </w:p>
              </w:tc>
            </w:tr>
            <w:tr w:rsidR="00E26DEA" w:rsidRPr="002E5235" w14:paraId="4B75A256" w14:textId="77777777" w:rsidTr="009E3659">
              <w:tc>
                <w:tcPr>
                  <w:tcW w:w="0" w:type="auto"/>
                  <w:vMerge/>
                  <w:shd w:val="clear" w:color="auto" w:fill="auto"/>
                </w:tcPr>
                <w:p w14:paraId="11489F87" w14:textId="77777777" w:rsidR="00E26DEA" w:rsidRPr="002E5235" w:rsidRDefault="00E26DEA" w:rsidP="00E26DEA">
                  <w:pPr>
                    <w:spacing w:after="120" w:line="280" w:lineRule="exact"/>
                    <w:rPr>
                      <w:rFonts w:eastAsia="Times New Roman" w:cs="Times New Roman"/>
                      <w:lang w:eastAsia="cs-CZ"/>
                    </w:rPr>
                  </w:pPr>
                </w:p>
              </w:tc>
              <w:tc>
                <w:tcPr>
                  <w:tcW w:w="0" w:type="auto"/>
                  <w:shd w:val="clear" w:color="auto" w:fill="auto"/>
                </w:tcPr>
                <w:p w14:paraId="2A1CCAEC" w14:textId="77777777" w:rsidR="00E26DEA" w:rsidRPr="002E5235" w:rsidRDefault="00E26DEA" w:rsidP="00E26DEA">
                  <w:pPr>
                    <w:spacing w:after="120" w:line="280" w:lineRule="exact"/>
                    <w:rPr>
                      <w:rFonts w:eastAsia="Times New Roman" w:cs="Times New Roman"/>
                      <w:lang w:eastAsia="cs-CZ"/>
                    </w:rPr>
                  </w:pPr>
                  <w:r w:rsidRPr="002E5235">
                    <w:rPr>
                      <w:rFonts w:eastAsia="Times New Roman" w:cs="Times New Roman"/>
                      <w:lang w:eastAsia="cs-CZ"/>
                    </w:rPr>
                    <w:t>2.4</w:t>
                  </w:r>
                </w:p>
              </w:tc>
              <w:tc>
                <w:tcPr>
                  <w:tcW w:w="0" w:type="auto"/>
                  <w:shd w:val="clear" w:color="auto" w:fill="auto"/>
                </w:tcPr>
                <w:p w14:paraId="2DA18126" w14:textId="77777777" w:rsidR="00E26DEA" w:rsidRPr="002E5235" w:rsidRDefault="00E26DEA" w:rsidP="00E26DEA">
                  <w:pPr>
                    <w:spacing w:after="120" w:line="280" w:lineRule="exact"/>
                    <w:rPr>
                      <w:rFonts w:eastAsia="Times New Roman" w:cs="Times New Roman"/>
                      <w:lang w:eastAsia="cs-CZ"/>
                    </w:rPr>
                  </w:pPr>
                  <w:r w:rsidRPr="002E5235">
                    <w:rPr>
                      <w:rFonts w:eastAsia="Times New Roman" w:cs="Times New Roman"/>
                      <w:lang w:eastAsia="cs-CZ"/>
                    </w:rPr>
                    <w:t>Zpracování</w:t>
                  </w:r>
                  <w:r>
                    <w:rPr>
                      <w:rFonts w:eastAsia="Times New Roman" w:cs="Times New Roman"/>
                      <w:lang w:eastAsia="cs-CZ"/>
                    </w:rPr>
                    <w:t xml:space="preserve"> </w:t>
                  </w:r>
                  <w:r w:rsidRPr="002E5235">
                    <w:rPr>
                      <w:rFonts w:eastAsia="Times New Roman" w:cs="Times New Roman"/>
                      <w:lang w:eastAsia="cs-CZ"/>
                    </w:rPr>
                    <w:t>Dokumentace pro územní řízení – příloha I v rozsahu geodetické části dle směrnice GŘ SŽDC č. 11/2006 v platném znění a dle požadavku VTP a ZTP) včetně inženýrské činnosti</w:t>
                  </w:r>
                </w:p>
              </w:tc>
              <w:tc>
                <w:tcPr>
                  <w:tcW w:w="0" w:type="auto"/>
                  <w:shd w:val="clear" w:color="auto" w:fill="auto"/>
                </w:tcPr>
                <w:p w14:paraId="27E4583C" w14:textId="77777777" w:rsidR="00E26DEA" w:rsidRPr="002E5235" w:rsidRDefault="00E26DEA" w:rsidP="00E26DEA">
                  <w:pPr>
                    <w:spacing w:after="120" w:line="280" w:lineRule="exact"/>
                    <w:rPr>
                      <w:rFonts w:eastAsia="Times New Roman" w:cs="Times New Roman"/>
                      <w:lang w:eastAsia="cs-CZ"/>
                    </w:rPr>
                  </w:pPr>
                  <w:r w:rsidRPr="002E5235">
                    <w:rPr>
                      <w:rFonts w:eastAsia="Times New Roman" w:cs="Times New Roman"/>
                      <w:lang w:eastAsia="cs-CZ"/>
                    </w:rPr>
                    <w:t>hod</w:t>
                  </w:r>
                </w:p>
              </w:tc>
              <w:tc>
                <w:tcPr>
                  <w:tcW w:w="0" w:type="auto"/>
                  <w:shd w:val="clear" w:color="auto" w:fill="auto"/>
                </w:tcPr>
                <w:p w14:paraId="7E19CFEF" w14:textId="77777777" w:rsidR="00E26DEA" w:rsidRPr="002E5235" w:rsidRDefault="00E26DEA" w:rsidP="00E26DEA">
                  <w:pPr>
                    <w:spacing w:after="120" w:line="280" w:lineRule="exact"/>
                    <w:rPr>
                      <w:rFonts w:eastAsia="Times New Roman" w:cs="Times New Roman"/>
                      <w:lang w:eastAsia="cs-CZ"/>
                    </w:rPr>
                  </w:pPr>
                </w:p>
              </w:tc>
              <w:tc>
                <w:tcPr>
                  <w:tcW w:w="0" w:type="auto"/>
                  <w:shd w:val="clear" w:color="auto" w:fill="auto"/>
                </w:tcPr>
                <w:p w14:paraId="3F4AF15F" w14:textId="77777777" w:rsidR="00E26DEA" w:rsidRPr="002E5235" w:rsidRDefault="00E26DEA" w:rsidP="00E26DEA">
                  <w:pPr>
                    <w:spacing w:after="120" w:line="280" w:lineRule="exact"/>
                    <w:rPr>
                      <w:rFonts w:eastAsia="Times New Roman" w:cs="Times New Roman"/>
                      <w:lang w:eastAsia="cs-CZ"/>
                    </w:rPr>
                  </w:pPr>
                </w:p>
              </w:tc>
              <w:tc>
                <w:tcPr>
                  <w:tcW w:w="0" w:type="auto"/>
                  <w:shd w:val="clear" w:color="auto" w:fill="auto"/>
                </w:tcPr>
                <w:p w14:paraId="391A9291" w14:textId="77777777" w:rsidR="00E26DEA" w:rsidRPr="002E5235" w:rsidRDefault="00E26DEA" w:rsidP="00E26DEA">
                  <w:pPr>
                    <w:spacing w:after="120" w:line="280" w:lineRule="exact"/>
                    <w:rPr>
                      <w:rFonts w:eastAsia="Times New Roman" w:cs="Times New Roman"/>
                      <w:lang w:eastAsia="cs-CZ"/>
                    </w:rPr>
                  </w:pPr>
                </w:p>
              </w:tc>
            </w:tr>
            <w:tr w:rsidR="00E26DEA" w:rsidRPr="002E5235" w14:paraId="30A05D50" w14:textId="77777777" w:rsidTr="009E3659">
              <w:tc>
                <w:tcPr>
                  <w:tcW w:w="0" w:type="auto"/>
                  <w:shd w:val="clear" w:color="auto" w:fill="auto"/>
                </w:tcPr>
                <w:p w14:paraId="7AE19907" w14:textId="77777777" w:rsidR="00E26DEA" w:rsidRPr="002E5235" w:rsidRDefault="00E26DEA" w:rsidP="00E26DEA">
                  <w:pPr>
                    <w:spacing w:after="120" w:line="280" w:lineRule="exact"/>
                    <w:jc w:val="center"/>
                    <w:rPr>
                      <w:rFonts w:eastAsia="Times New Roman" w:cs="Times New Roman"/>
                      <w:lang w:eastAsia="cs-CZ"/>
                    </w:rPr>
                  </w:pPr>
                  <w:r w:rsidRPr="002E5235">
                    <w:rPr>
                      <w:rFonts w:eastAsia="Times New Roman" w:cs="Times New Roman"/>
                      <w:lang w:eastAsia="cs-CZ"/>
                    </w:rPr>
                    <w:t>3</w:t>
                  </w:r>
                </w:p>
              </w:tc>
              <w:tc>
                <w:tcPr>
                  <w:tcW w:w="0" w:type="auto"/>
                  <w:gridSpan w:val="2"/>
                  <w:shd w:val="clear" w:color="auto" w:fill="auto"/>
                </w:tcPr>
                <w:p w14:paraId="3BB88EF0" w14:textId="77777777" w:rsidR="00E26DEA" w:rsidRPr="002E5235" w:rsidRDefault="00E26DEA" w:rsidP="00E26DEA">
                  <w:pPr>
                    <w:spacing w:after="120" w:line="280" w:lineRule="exact"/>
                    <w:rPr>
                      <w:rFonts w:eastAsia="Times New Roman" w:cs="Times New Roman"/>
                      <w:lang w:eastAsia="cs-CZ"/>
                    </w:rPr>
                  </w:pPr>
                  <w:r w:rsidRPr="002E5235">
                    <w:rPr>
                      <w:rFonts w:eastAsia="Times New Roman" w:cs="Times New Roman"/>
                      <w:lang w:eastAsia="cs-CZ"/>
                    </w:rPr>
                    <w:t xml:space="preserve">Definitivní </w:t>
                  </w:r>
                  <w:r>
                    <w:rPr>
                      <w:rFonts w:eastAsia="Times New Roman" w:cs="Times New Roman"/>
                      <w:lang w:eastAsia="cs-CZ"/>
                    </w:rPr>
                    <w:t>odevzdání d</w:t>
                  </w:r>
                  <w:r w:rsidRPr="002E5235">
                    <w:rPr>
                      <w:rFonts w:eastAsia="Times New Roman" w:cs="Times New Roman"/>
                      <w:lang w:eastAsia="cs-CZ"/>
                    </w:rPr>
                    <w:t>okumentace pro územní řízení, dle SOD v listinné formě (dle požadavku VTP a ZTP)</w:t>
                  </w:r>
                </w:p>
              </w:tc>
              <w:tc>
                <w:tcPr>
                  <w:tcW w:w="0" w:type="auto"/>
                  <w:shd w:val="clear" w:color="auto" w:fill="auto"/>
                </w:tcPr>
                <w:p w14:paraId="32506E85" w14:textId="77777777" w:rsidR="00E26DEA" w:rsidRPr="002E5235" w:rsidRDefault="00E26DEA" w:rsidP="00E26DEA">
                  <w:pPr>
                    <w:spacing w:after="120" w:line="280" w:lineRule="exact"/>
                    <w:rPr>
                      <w:rFonts w:eastAsia="Times New Roman" w:cs="Times New Roman"/>
                      <w:lang w:eastAsia="cs-CZ"/>
                    </w:rPr>
                  </w:pPr>
                  <w:r w:rsidRPr="002E5235">
                    <w:rPr>
                      <w:rFonts w:eastAsia="Times New Roman" w:cs="Times New Roman"/>
                      <w:lang w:eastAsia="cs-CZ"/>
                    </w:rPr>
                    <w:t>ks</w:t>
                  </w:r>
                </w:p>
              </w:tc>
              <w:tc>
                <w:tcPr>
                  <w:tcW w:w="0" w:type="auto"/>
                  <w:shd w:val="clear" w:color="auto" w:fill="auto"/>
                </w:tcPr>
                <w:p w14:paraId="52ACBC48" w14:textId="77777777" w:rsidR="00E26DEA" w:rsidRPr="009B59BE" w:rsidRDefault="00E26DEA" w:rsidP="00E26DEA">
                  <w:pPr>
                    <w:spacing w:after="120" w:line="280" w:lineRule="exact"/>
                    <w:rPr>
                      <w:rFonts w:eastAsia="Times New Roman" w:cs="Times New Roman"/>
                      <w:color w:val="FF0000"/>
                      <w:lang w:eastAsia="cs-CZ"/>
                    </w:rPr>
                  </w:pPr>
                  <w:r>
                    <w:rPr>
                      <w:rFonts w:eastAsia="Times New Roman" w:cs="Times New Roman"/>
                      <w:color w:val="FF0000"/>
                      <w:lang w:eastAsia="cs-CZ"/>
                    </w:rPr>
                    <w:t>4</w:t>
                  </w:r>
                </w:p>
              </w:tc>
              <w:tc>
                <w:tcPr>
                  <w:tcW w:w="0" w:type="auto"/>
                  <w:shd w:val="clear" w:color="auto" w:fill="auto"/>
                </w:tcPr>
                <w:p w14:paraId="47BFF970" w14:textId="77777777" w:rsidR="00E26DEA" w:rsidRPr="002E5235" w:rsidRDefault="00E26DEA" w:rsidP="00E26DEA">
                  <w:pPr>
                    <w:spacing w:after="120" w:line="280" w:lineRule="exact"/>
                    <w:rPr>
                      <w:rFonts w:eastAsia="Times New Roman" w:cs="Times New Roman"/>
                      <w:lang w:eastAsia="cs-CZ"/>
                    </w:rPr>
                  </w:pPr>
                </w:p>
              </w:tc>
              <w:tc>
                <w:tcPr>
                  <w:tcW w:w="0" w:type="auto"/>
                  <w:shd w:val="clear" w:color="auto" w:fill="auto"/>
                </w:tcPr>
                <w:p w14:paraId="2AD10B04" w14:textId="77777777" w:rsidR="00E26DEA" w:rsidRPr="002E5235" w:rsidRDefault="00E26DEA" w:rsidP="00E26DEA">
                  <w:pPr>
                    <w:spacing w:after="120" w:line="280" w:lineRule="exact"/>
                    <w:rPr>
                      <w:rFonts w:eastAsia="Times New Roman" w:cs="Times New Roman"/>
                      <w:lang w:eastAsia="cs-CZ"/>
                    </w:rPr>
                  </w:pPr>
                </w:p>
              </w:tc>
            </w:tr>
            <w:tr w:rsidR="00E26DEA" w:rsidRPr="002E5235" w14:paraId="69B99016" w14:textId="77777777" w:rsidTr="009E3659">
              <w:tc>
                <w:tcPr>
                  <w:tcW w:w="0" w:type="auto"/>
                  <w:shd w:val="clear" w:color="auto" w:fill="auto"/>
                </w:tcPr>
                <w:p w14:paraId="13289D22" w14:textId="77777777" w:rsidR="00E26DEA" w:rsidRPr="002E5235" w:rsidRDefault="00E26DEA" w:rsidP="00E26DEA">
                  <w:pPr>
                    <w:spacing w:after="120" w:line="280" w:lineRule="exact"/>
                    <w:jc w:val="center"/>
                    <w:rPr>
                      <w:rFonts w:eastAsia="Times New Roman" w:cs="Times New Roman"/>
                      <w:lang w:eastAsia="cs-CZ"/>
                    </w:rPr>
                  </w:pPr>
                  <w:r w:rsidRPr="002E5235">
                    <w:rPr>
                      <w:rFonts w:eastAsia="Times New Roman" w:cs="Times New Roman"/>
                      <w:lang w:eastAsia="cs-CZ"/>
                    </w:rPr>
                    <w:t>4</w:t>
                  </w:r>
                </w:p>
              </w:tc>
              <w:tc>
                <w:tcPr>
                  <w:tcW w:w="0" w:type="auto"/>
                  <w:gridSpan w:val="2"/>
                  <w:shd w:val="clear" w:color="auto" w:fill="auto"/>
                </w:tcPr>
                <w:p w14:paraId="1820D761" w14:textId="77777777" w:rsidR="00E26DEA" w:rsidRPr="002E5235" w:rsidRDefault="00E26DEA" w:rsidP="00E26DEA">
                  <w:pPr>
                    <w:spacing w:after="120" w:line="280" w:lineRule="exact"/>
                    <w:rPr>
                      <w:rFonts w:eastAsia="Times New Roman" w:cs="Times New Roman"/>
                      <w:lang w:eastAsia="cs-CZ"/>
                    </w:rPr>
                  </w:pPr>
                  <w:r w:rsidRPr="002E5235">
                    <w:rPr>
                      <w:rFonts w:eastAsia="Times New Roman" w:cs="Times New Roman"/>
                      <w:lang w:eastAsia="cs-CZ"/>
                    </w:rPr>
                    <w:t xml:space="preserve">Definitivní odevzdání </w:t>
                  </w:r>
                  <w:r>
                    <w:rPr>
                      <w:rFonts w:eastAsia="Times New Roman" w:cs="Times New Roman"/>
                      <w:lang w:eastAsia="cs-CZ"/>
                    </w:rPr>
                    <w:t>d</w:t>
                  </w:r>
                  <w:r w:rsidRPr="002E5235">
                    <w:rPr>
                      <w:rFonts w:eastAsia="Times New Roman" w:cs="Times New Roman"/>
                      <w:lang w:eastAsia="cs-CZ"/>
                    </w:rPr>
                    <w:t>okumentace pro územní řízení dle SOD v elektronické formě (dle požadavku VTP a ZTP)</w:t>
                  </w:r>
                </w:p>
              </w:tc>
              <w:tc>
                <w:tcPr>
                  <w:tcW w:w="0" w:type="auto"/>
                  <w:tcBorders>
                    <w:bottom w:val="single" w:sz="4" w:space="0" w:color="auto"/>
                  </w:tcBorders>
                  <w:shd w:val="clear" w:color="auto" w:fill="auto"/>
                </w:tcPr>
                <w:p w14:paraId="3EF3564A" w14:textId="77777777" w:rsidR="00E26DEA" w:rsidRPr="002E5235" w:rsidRDefault="00E26DEA" w:rsidP="00E26DEA">
                  <w:pPr>
                    <w:spacing w:after="120" w:line="280" w:lineRule="exact"/>
                    <w:rPr>
                      <w:rFonts w:eastAsia="Times New Roman" w:cs="Times New Roman"/>
                      <w:lang w:eastAsia="cs-CZ"/>
                    </w:rPr>
                  </w:pPr>
                  <w:r w:rsidRPr="002E5235">
                    <w:rPr>
                      <w:rFonts w:eastAsia="Times New Roman" w:cs="Times New Roman"/>
                      <w:lang w:eastAsia="cs-CZ"/>
                    </w:rPr>
                    <w:t>ks</w:t>
                  </w:r>
                </w:p>
              </w:tc>
              <w:tc>
                <w:tcPr>
                  <w:tcW w:w="0" w:type="auto"/>
                  <w:tcBorders>
                    <w:bottom w:val="single" w:sz="4" w:space="0" w:color="auto"/>
                  </w:tcBorders>
                  <w:shd w:val="clear" w:color="auto" w:fill="auto"/>
                </w:tcPr>
                <w:p w14:paraId="18423B9D" w14:textId="77777777" w:rsidR="00E26DEA" w:rsidRPr="009B59BE" w:rsidRDefault="00E26DEA" w:rsidP="00E26DEA">
                  <w:pPr>
                    <w:spacing w:after="120" w:line="280" w:lineRule="exact"/>
                    <w:rPr>
                      <w:rFonts w:eastAsia="Times New Roman" w:cs="Times New Roman"/>
                      <w:color w:val="FF0000"/>
                      <w:lang w:eastAsia="cs-CZ"/>
                    </w:rPr>
                  </w:pPr>
                  <w:r w:rsidRPr="009B59BE">
                    <w:rPr>
                      <w:rFonts w:eastAsia="Times New Roman" w:cs="Times New Roman"/>
                      <w:color w:val="FF0000"/>
                      <w:lang w:eastAsia="cs-CZ"/>
                    </w:rPr>
                    <w:t>6</w:t>
                  </w:r>
                </w:p>
              </w:tc>
              <w:tc>
                <w:tcPr>
                  <w:tcW w:w="0" w:type="auto"/>
                  <w:tcBorders>
                    <w:bottom w:val="single" w:sz="4" w:space="0" w:color="auto"/>
                  </w:tcBorders>
                  <w:shd w:val="clear" w:color="auto" w:fill="auto"/>
                </w:tcPr>
                <w:p w14:paraId="3FF5AAA3" w14:textId="77777777" w:rsidR="00E26DEA" w:rsidRPr="002E5235" w:rsidRDefault="00E26DEA" w:rsidP="00E26DEA">
                  <w:pPr>
                    <w:spacing w:after="120" w:line="280" w:lineRule="exact"/>
                    <w:rPr>
                      <w:rFonts w:eastAsia="Times New Roman" w:cs="Times New Roman"/>
                      <w:lang w:eastAsia="cs-CZ"/>
                    </w:rPr>
                  </w:pPr>
                </w:p>
              </w:tc>
              <w:tc>
                <w:tcPr>
                  <w:tcW w:w="0" w:type="auto"/>
                  <w:shd w:val="clear" w:color="auto" w:fill="auto"/>
                </w:tcPr>
                <w:p w14:paraId="4E9FF652" w14:textId="77777777" w:rsidR="00E26DEA" w:rsidRPr="002E5235" w:rsidRDefault="00E26DEA" w:rsidP="00E26DEA">
                  <w:pPr>
                    <w:spacing w:after="120" w:line="280" w:lineRule="exact"/>
                    <w:rPr>
                      <w:rFonts w:eastAsia="Times New Roman" w:cs="Times New Roman"/>
                      <w:lang w:eastAsia="cs-CZ"/>
                    </w:rPr>
                  </w:pPr>
                </w:p>
              </w:tc>
            </w:tr>
            <w:tr w:rsidR="00E26DEA" w:rsidRPr="002E5235" w14:paraId="344E02E1" w14:textId="77777777" w:rsidTr="009E3659">
              <w:trPr>
                <w:trHeight w:val="501"/>
              </w:trPr>
              <w:tc>
                <w:tcPr>
                  <w:tcW w:w="0" w:type="auto"/>
                  <w:gridSpan w:val="3"/>
                  <w:shd w:val="clear" w:color="auto" w:fill="auto"/>
                </w:tcPr>
                <w:p w14:paraId="0ED99634" w14:textId="77777777" w:rsidR="00E26DEA" w:rsidRPr="002E5235" w:rsidRDefault="00E26DEA" w:rsidP="00E26DEA">
                  <w:pPr>
                    <w:spacing w:after="120" w:line="280" w:lineRule="exact"/>
                    <w:rPr>
                      <w:rFonts w:eastAsia="Times New Roman" w:cs="Times New Roman"/>
                      <w:lang w:eastAsia="cs-CZ"/>
                    </w:rPr>
                  </w:pPr>
                  <w:r w:rsidRPr="002E5235">
                    <w:rPr>
                      <w:rFonts w:eastAsia="Times New Roman" w:cs="Times New Roman"/>
                      <w:b/>
                      <w:lang w:eastAsia="cs-CZ"/>
                    </w:rPr>
                    <w:t>Celkem za základní služby:</w:t>
                  </w:r>
                </w:p>
              </w:tc>
              <w:tc>
                <w:tcPr>
                  <w:tcW w:w="0" w:type="auto"/>
                  <w:gridSpan w:val="4"/>
                  <w:tcBorders>
                    <w:left w:val="nil"/>
                  </w:tcBorders>
                  <w:shd w:val="clear" w:color="auto" w:fill="auto"/>
                  <w:vAlign w:val="center"/>
                </w:tcPr>
                <w:p w14:paraId="4C64062E" w14:textId="77777777" w:rsidR="00E26DEA" w:rsidRPr="002E5235" w:rsidRDefault="00E26DEA" w:rsidP="00E26DEA">
                  <w:pPr>
                    <w:spacing w:after="120" w:line="280" w:lineRule="exact"/>
                    <w:jc w:val="right"/>
                    <w:rPr>
                      <w:rFonts w:eastAsia="Times New Roman" w:cs="Times New Roman"/>
                      <w:b/>
                      <w:lang w:eastAsia="cs-CZ"/>
                    </w:rPr>
                  </w:pPr>
                </w:p>
              </w:tc>
            </w:tr>
          </w:tbl>
          <w:p w14:paraId="2FD1485B" w14:textId="77777777" w:rsidR="00E26DEA" w:rsidRPr="002E5235" w:rsidRDefault="00E26DEA" w:rsidP="00E26DEA">
            <w:pPr>
              <w:spacing w:after="0" w:line="280" w:lineRule="exact"/>
              <w:rPr>
                <w:rFonts w:eastAsia="Times New Roman" w:cs="Times New Roman"/>
                <w:lang w:eastAsia="cs-CZ"/>
              </w:rPr>
            </w:pPr>
            <w:r w:rsidRPr="002E5235">
              <w:rPr>
                <w:rFonts w:eastAsia="Times New Roman" w:cs="Times New Roman"/>
                <w:lang w:eastAsia="cs-CZ"/>
              </w:rPr>
              <w:t xml:space="preserve">*) nevyplněné údaje </w:t>
            </w:r>
            <w:r w:rsidRPr="002E5235">
              <w:rPr>
                <w:rFonts w:eastAsia="Times New Roman" w:cs="Calibri"/>
                <w:b/>
                <w:bCs/>
                <w:highlight w:val="yellow"/>
                <w:lang w:eastAsia="cs-CZ"/>
              </w:rPr>
              <w:fldChar w:fldCharType="begin"/>
            </w:r>
            <w:r w:rsidRPr="002E5235">
              <w:rPr>
                <w:rFonts w:eastAsia="Times New Roman" w:cs="Calibri"/>
                <w:b/>
                <w:highlight w:val="yellow"/>
                <w:lang w:eastAsia="cs-CZ"/>
              </w:rPr>
              <w:instrText xml:space="preserve"> MACROBUTTON  VložitŠirokouMezeru "[VLOŽÍ ZHOTOVITEL]" </w:instrText>
            </w:r>
            <w:r w:rsidRPr="002E5235">
              <w:rPr>
                <w:rFonts w:eastAsia="Times New Roman" w:cs="Calibri"/>
                <w:b/>
                <w:bCs/>
                <w:highlight w:val="yellow"/>
                <w:lang w:eastAsia="cs-CZ"/>
              </w:rPr>
              <w:fldChar w:fldCharType="end"/>
            </w:r>
          </w:p>
          <w:p w14:paraId="0AD1A401" w14:textId="77777777" w:rsidR="00E26DEA" w:rsidRPr="002E5235" w:rsidRDefault="00E26DEA" w:rsidP="00E26DEA">
            <w:pPr>
              <w:spacing w:after="0" w:line="280" w:lineRule="exact"/>
              <w:rPr>
                <w:rFonts w:eastAsia="Times New Roman" w:cs="Times New Roman"/>
                <w:lang w:eastAsia="cs-CZ"/>
              </w:rPr>
            </w:pPr>
            <w:r w:rsidRPr="002E5235">
              <w:rPr>
                <w:rFonts w:eastAsia="Times New Roman" w:cs="Times New Roman"/>
                <w:lang w:eastAsia="cs-CZ"/>
              </w:rPr>
              <w:t>Všechny ceny jsou uvedené v Kč bez DPH.</w:t>
            </w:r>
          </w:p>
          <w:p w14:paraId="278D5EC8" w14:textId="77777777" w:rsidR="00E26DEA" w:rsidRPr="002E5235" w:rsidRDefault="00E26DEA" w:rsidP="00E26DEA">
            <w:pPr>
              <w:spacing w:after="0" w:line="280" w:lineRule="exact"/>
              <w:rPr>
                <w:rFonts w:eastAsia="Times New Roman" w:cs="Times New Roman"/>
                <w:b/>
                <w:lang w:eastAsia="cs-CZ"/>
              </w:rPr>
            </w:pPr>
          </w:p>
          <w:p w14:paraId="7579DCC5" w14:textId="77777777" w:rsidR="00E26DEA" w:rsidRDefault="00E26DEA" w:rsidP="00E26DEA">
            <w:pPr>
              <w:widowControl w:val="0"/>
              <w:tabs>
                <w:tab w:val="left" w:pos="426"/>
              </w:tabs>
              <w:spacing w:after="120" w:line="280" w:lineRule="exact"/>
              <w:ind w:left="284" w:hanging="284"/>
              <w:jc w:val="both"/>
              <w:rPr>
                <w:rFonts w:eastAsia="Times New Roman" w:cs="Arial"/>
                <w:b/>
                <w:lang w:eastAsia="cs-CZ"/>
              </w:rPr>
            </w:pPr>
            <w:r w:rsidRPr="002E5235">
              <w:rPr>
                <w:rFonts w:eastAsia="Times New Roman" w:cs="Arial"/>
                <w:b/>
                <w:lang w:eastAsia="cs-CZ"/>
              </w:rPr>
              <w:t>2.</w:t>
            </w:r>
            <w:r w:rsidRPr="002E5235">
              <w:rPr>
                <w:rFonts w:eastAsia="Times New Roman" w:cs="Arial"/>
                <w:b/>
                <w:lang w:eastAsia="cs-CZ"/>
              </w:rPr>
              <w:tab/>
              <w:t xml:space="preserve">Dodatečné služby  </w:t>
            </w:r>
          </w:p>
          <w:p w14:paraId="5F1761A8" w14:textId="77777777" w:rsidR="00E26DEA" w:rsidRPr="002E5235" w:rsidRDefault="00E26DEA" w:rsidP="00E26DEA">
            <w:pPr>
              <w:widowControl w:val="0"/>
              <w:tabs>
                <w:tab w:val="left" w:pos="426"/>
              </w:tabs>
              <w:spacing w:after="120" w:line="280" w:lineRule="exact"/>
              <w:ind w:left="284" w:hanging="284"/>
              <w:jc w:val="both"/>
              <w:rPr>
                <w:rFonts w:eastAsia="Times New Roman" w:cs="Arial"/>
                <w:b/>
                <w:lang w:eastAsia="cs-CZ"/>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
              <w:gridCol w:w="3646"/>
              <w:gridCol w:w="1094"/>
              <w:gridCol w:w="1131"/>
              <w:gridCol w:w="1356"/>
              <w:gridCol w:w="1117"/>
            </w:tblGrid>
            <w:tr w:rsidR="00E26DEA" w:rsidRPr="002E5235" w14:paraId="4B9A634D" w14:textId="77777777" w:rsidTr="009E3659">
              <w:trPr>
                <w:trHeight w:val="644"/>
              </w:trPr>
              <w:tc>
                <w:tcPr>
                  <w:tcW w:w="959" w:type="dxa"/>
                  <w:shd w:val="clear" w:color="auto" w:fill="auto"/>
                </w:tcPr>
                <w:p w14:paraId="1F0A600C" w14:textId="77777777" w:rsidR="00E26DEA" w:rsidRPr="002E5235" w:rsidRDefault="00E26DEA" w:rsidP="00E26DEA">
                  <w:pPr>
                    <w:spacing w:after="120" w:line="280" w:lineRule="exact"/>
                    <w:rPr>
                      <w:rFonts w:eastAsia="Times New Roman" w:cs="Times New Roman"/>
                      <w:lang w:eastAsia="cs-CZ"/>
                    </w:rPr>
                  </w:pPr>
                  <w:r w:rsidRPr="002E5235">
                    <w:rPr>
                      <w:rFonts w:eastAsia="Times New Roman" w:cs="Times New Roman"/>
                      <w:lang w:eastAsia="cs-CZ"/>
                    </w:rPr>
                    <w:t>Položka</w:t>
                  </w:r>
                </w:p>
              </w:tc>
              <w:tc>
                <w:tcPr>
                  <w:tcW w:w="3827" w:type="dxa"/>
                  <w:shd w:val="clear" w:color="auto" w:fill="auto"/>
                </w:tcPr>
                <w:p w14:paraId="6C13630E" w14:textId="77777777" w:rsidR="00E26DEA" w:rsidRPr="002E5235" w:rsidRDefault="00E26DEA" w:rsidP="00E26DEA">
                  <w:pPr>
                    <w:spacing w:after="120" w:line="280" w:lineRule="exact"/>
                    <w:rPr>
                      <w:rFonts w:eastAsia="Times New Roman" w:cs="Times New Roman"/>
                      <w:lang w:eastAsia="cs-CZ"/>
                    </w:rPr>
                  </w:pPr>
                  <w:r w:rsidRPr="002E5235">
                    <w:rPr>
                      <w:rFonts w:eastAsia="Times New Roman" w:cs="Times New Roman"/>
                      <w:lang w:eastAsia="cs-CZ"/>
                    </w:rPr>
                    <w:t>Popis</w:t>
                  </w:r>
                </w:p>
              </w:tc>
              <w:tc>
                <w:tcPr>
                  <w:tcW w:w="992" w:type="dxa"/>
                  <w:shd w:val="clear" w:color="auto" w:fill="auto"/>
                </w:tcPr>
                <w:p w14:paraId="3ECC00DA" w14:textId="77777777" w:rsidR="00E26DEA" w:rsidRPr="002E5235" w:rsidRDefault="00E26DEA" w:rsidP="00E26DEA">
                  <w:pPr>
                    <w:spacing w:after="120" w:line="280" w:lineRule="exact"/>
                    <w:jc w:val="center"/>
                    <w:rPr>
                      <w:rFonts w:eastAsia="Times New Roman" w:cs="Times New Roman"/>
                      <w:lang w:eastAsia="cs-CZ"/>
                    </w:rPr>
                  </w:pPr>
                  <w:r w:rsidRPr="002E5235">
                    <w:rPr>
                      <w:rFonts w:eastAsia="Times New Roman" w:cs="Times New Roman"/>
                      <w:lang w:eastAsia="cs-CZ"/>
                    </w:rPr>
                    <w:t>Měrná jednotka</w:t>
                  </w:r>
                </w:p>
              </w:tc>
              <w:tc>
                <w:tcPr>
                  <w:tcW w:w="1134" w:type="dxa"/>
                  <w:shd w:val="clear" w:color="auto" w:fill="auto"/>
                </w:tcPr>
                <w:p w14:paraId="33499346" w14:textId="77777777" w:rsidR="00E26DEA" w:rsidRPr="002E5235" w:rsidRDefault="00E26DEA" w:rsidP="00E26DEA">
                  <w:pPr>
                    <w:spacing w:after="120" w:line="280" w:lineRule="exact"/>
                    <w:jc w:val="center"/>
                    <w:rPr>
                      <w:rFonts w:eastAsia="Times New Roman" w:cs="Times New Roman"/>
                      <w:lang w:eastAsia="cs-CZ"/>
                    </w:rPr>
                  </w:pPr>
                  <w:r w:rsidRPr="002E5235">
                    <w:rPr>
                      <w:rFonts w:eastAsia="Times New Roman" w:cs="Times New Roman"/>
                      <w:lang w:eastAsia="cs-CZ"/>
                    </w:rPr>
                    <w:t xml:space="preserve">Množství </w:t>
                  </w:r>
                  <w:r w:rsidRPr="002E5235">
                    <w:rPr>
                      <w:rFonts w:eastAsia="Times New Roman" w:cs="Times New Roman"/>
                      <w:vertAlign w:val="superscript"/>
                      <w:lang w:eastAsia="cs-CZ"/>
                    </w:rPr>
                    <w:t>*)</w:t>
                  </w:r>
                </w:p>
              </w:tc>
              <w:tc>
                <w:tcPr>
                  <w:tcW w:w="1276" w:type="dxa"/>
                  <w:shd w:val="clear" w:color="auto" w:fill="auto"/>
                </w:tcPr>
                <w:p w14:paraId="28A3A35F" w14:textId="77777777" w:rsidR="00E26DEA" w:rsidRPr="002E5235" w:rsidRDefault="00E26DEA" w:rsidP="00E26DEA">
                  <w:pPr>
                    <w:spacing w:after="120" w:line="280" w:lineRule="exact"/>
                    <w:jc w:val="center"/>
                    <w:rPr>
                      <w:rFonts w:eastAsia="Times New Roman" w:cs="Times New Roman"/>
                      <w:lang w:eastAsia="cs-CZ"/>
                    </w:rPr>
                  </w:pPr>
                  <w:r w:rsidRPr="002E5235">
                    <w:rPr>
                      <w:rFonts w:eastAsia="Times New Roman" w:cs="Times New Roman"/>
                      <w:lang w:eastAsia="cs-CZ"/>
                    </w:rPr>
                    <w:t xml:space="preserve">Jednotková cena </w:t>
                  </w:r>
                  <w:r w:rsidRPr="002E5235">
                    <w:rPr>
                      <w:rFonts w:eastAsia="Times New Roman" w:cs="Times New Roman"/>
                      <w:vertAlign w:val="superscript"/>
                      <w:lang w:eastAsia="cs-CZ"/>
                    </w:rPr>
                    <w:t>*)</w:t>
                  </w:r>
                </w:p>
              </w:tc>
              <w:tc>
                <w:tcPr>
                  <w:tcW w:w="1134" w:type="dxa"/>
                  <w:shd w:val="clear" w:color="auto" w:fill="auto"/>
                </w:tcPr>
                <w:p w14:paraId="28BF3D2B" w14:textId="77777777" w:rsidR="00E26DEA" w:rsidRPr="002E5235" w:rsidRDefault="00E26DEA" w:rsidP="00E26DEA">
                  <w:pPr>
                    <w:spacing w:after="120" w:line="280" w:lineRule="exact"/>
                    <w:jc w:val="center"/>
                    <w:rPr>
                      <w:rFonts w:eastAsia="Times New Roman" w:cs="Times New Roman"/>
                      <w:lang w:eastAsia="cs-CZ"/>
                    </w:rPr>
                  </w:pPr>
                  <w:r w:rsidRPr="002E5235">
                    <w:rPr>
                      <w:rFonts w:eastAsia="Times New Roman" w:cs="Times New Roman"/>
                      <w:lang w:eastAsia="cs-CZ"/>
                    </w:rPr>
                    <w:t xml:space="preserve">Cena celkem </w:t>
                  </w:r>
                  <w:r w:rsidRPr="002E5235">
                    <w:rPr>
                      <w:rFonts w:eastAsia="Times New Roman" w:cs="Times New Roman"/>
                      <w:vertAlign w:val="superscript"/>
                      <w:lang w:eastAsia="cs-CZ"/>
                    </w:rPr>
                    <w:t>*)</w:t>
                  </w:r>
                </w:p>
              </w:tc>
            </w:tr>
            <w:tr w:rsidR="00E26DEA" w:rsidRPr="002E5235" w14:paraId="338675B2" w14:textId="77777777" w:rsidTr="009E3659">
              <w:tc>
                <w:tcPr>
                  <w:tcW w:w="959" w:type="dxa"/>
                  <w:shd w:val="clear" w:color="auto" w:fill="auto"/>
                </w:tcPr>
                <w:p w14:paraId="7CE06227" w14:textId="77777777" w:rsidR="00E26DEA" w:rsidRPr="008B23A1" w:rsidRDefault="00E26DEA" w:rsidP="00E26DEA">
                  <w:pPr>
                    <w:spacing w:after="120" w:line="280" w:lineRule="exact"/>
                    <w:jc w:val="center"/>
                    <w:rPr>
                      <w:rFonts w:eastAsia="Times New Roman" w:cs="Times New Roman"/>
                      <w:lang w:eastAsia="cs-CZ"/>
                    </w:rPr>
                  </w:pPr>
                  <w:r w:rsidRPr="008B23A1">
                    <w:rPr>
                      <w:rFonts w:eastAsia="Times New Roman" w:cs="Times New Roman"/>
                      <w:lang w:eastAsia="cs-CZ"/>
                    </w:rPr>
                    <w:t>5</w:t>
                  </w:r>
                </w:p>
              </w:tc>
              <w:tc>
                <w:tcPr>
                  <w:tcW w:w="3827" w:type="dxa"/>
                  <w:shd w:val="clear" w:color="auto" w:fill="auto"/>
                </w:tcPr>
                <w:p w14:paraId="4722628F" w14:textId="77777777" w:rsidR="00E26DEA" w:rsidRPr="008B23A1" w:rsidRDefault="00E26DEA" w:rsidP="00E26DEA">
                  <w:pPr>
                    <w:spacing w:after="120" w:line="280" w:lineRule="exact"/>
                    <w:rPr>
                      <w:rFonts w:eastAsia="Times New Roman" w:cs="Times New Roman"/>
                      <w:lang w:eastAsia="cs-CZ"/>
                    </w:rPr>
                  </w:pPr>
                  <w:r w:rsidRPr="008B23A1">
                    <w:rPr>
                      <w:rFonts w:eastAsia="Times New Roman" w:cs="Times New Roman"/>
                      <w:lang w:eastAsia="cs-CZ"/>
                    </w:rPr>
                    <w:t>Zajištění mapových podkladů</w:t>
                  </w:r>
                </w:p>
              </w:tc>
              <w:tc>
                <w:tcPr>
                  <w:tcW w:w="992" w:type="dxa"/>
                  <w:shd w:val="clear" w:color="auto" w:fill="auto"/>
                </w:tcPr>
                <w:p w14:paraId="0D2BF37A" w14:textId="77777777" w:rsidR="00E26DEA" w:rsidRPr="008B23A1" w:rsidRDefault="00E26DEA" w:rsidP="00E26DEA">
                  <w:pPr>
                    <w:spacing w:after="120" w:line="280" w:lineRule="exact"/>
                    <w:rPr>
                      <w:rFonts w:eastAsia="Times New Roman" w:cs="Times New Roman"/>
                      <w:lang w:eastAsia="cs-CZ"/>
                    </w:rPr>
                  </w:pPr>
                  <w:r w:rsidRPr="008B23A1">
                    <w:rPr>
                      <w:rFonts w:eastAsia="Times New Roman" w:cs="Times New Roman"/>
                      <w:lang w:eastAsia="cs-CZ"/>
                    </w:rPr>
                    <w:t>km</w:t>
                  </w:r>
                </w:p>
              </w:tc>
              <w:tc>
                <w:tcPr>
                  <w:tcW w:w="1134" w:type="dxa"/>
                  <w:shd w:val="clear" w:color="auto" w:fill="auto"/>
                </w:tcPr>
                <w:p w14:paraId="6A283588" w14:textId="77777777" w:rsidR="00E26DEA" w:rsidRPr="008B23A1" w:rsidRDefault="00E26DEA" w:rsidP="00E26DEA">
                  <w:pPr>
                    <w:spacing w:after="120" w:line="280" w:lineRule="exact"/>
                    <w:rPr>
                      <w:rFonts w:eastAsia="Times New Roman" w:cs="Times New Roman"/>
                      <w:lang w:eastAsia="cs-CZ"/>
                    </w:rPr>
                  </w:pPr>
                </w:p>
              </w:tc>
              <w:tc>
                <w:tcPr>
                  <w:tcW w:w="1276" w:type="dxa"/>
                  <w:shd w:val="clear" w:color="auto" w:fill="auto"/>
                </w:tcPr>
                <w:p w14:paraId="239A94AD" w14:textId="77777777" w:rsidR="00E26DEA" w:rsidRPr="008B23A1" w:rsidRDefault="00E26DEA" w:rsidP="00E26DEA">
                  <w:pPr>
                    <w:spacing w:after="120" w:line="280" w:lineRule="exact"/>
                    <w:rPr>
                      <w:rFonts w:eastAsia="Times New Roman" w:cs="Times New Roman"/>
                      <w:lang w:eastAsia="cs-CZ"/>
                    </w:rPr>
                  </w:pPr>
                </w:p>
              </w:tc>
              <w:tc>
                <w:tcPr>
                  <w:tcW w:w="1134" w:type="dxa"/>
                  <w:shd w:val="clear" w:color="auto" w:fill="auto"/>
                </w:tcPr>
                <w:p w14:paraId="7C466465" w14:textId="77777777" w:rsidR="00E26DEA" w:rsidRPr="008B23A1" w:rsidRDefault="00E26DEA" w:rsidP="00E26DEA">
                  <w:pPr>
                    <w:spacing w:after="120" w:line="280" w:lineRule="exact"/>
                    <w:rPr>
                      <w:rFonts w:eastAsia="Times New Roman" w:cs="Times New Roman"/>
                      <w:lang w:eastAsia="cs-CZ"/>
                    </w:rPr>
                  </w:pPr>
                </w:p>
              </w:tc>
            </w:tr>
            <w:tr w:rsidR="00E26DEA" w:rsidRPr="002E5235" w14:paraId="7C428A93" w14:textId="77777777" w:rsidTr="009E3659">
              <w:tc>
                <w:tcPr>
                  <w:tcW w:w="959" w:type="dxa"/>
                  <w:shd w:val="clear" w:color="auto" w:fill="auto"/>
                </w:tcPr>
                <w:p w14:paraId="485E0302" w14:textId="77777777" w:rsidR="00E26DEA" w:rsidRPr="008B23A1" w:rsidRDefault="00E26DEA" w:rsidP="00E26DEA">
                  <w:pPr>
                    <w:spacing w:after="120" w:line="280" w:lineRule="exact"/>
                    <w:jc w:val="center"/>
                    <w:rPr>
                      <w:rFonts w:eastAsia="Times New Roman" w:cs="Times New Roman"/>
                      <w:lang w:eastAsia="cs-CZ"/>
                    </w:rPr>
                  </w:pPr>
                  <w:r w:rsidRPr="008B23A1">
                    <w:rPr>
                      <w:rFonts w:eastAsia="Times New Roman" w:cs="Times New Roman"/>
                      <w:lang w:eastAsia="cs-CZ"/>
                    </w:rPr>
                    <w:t>6</w:t>
                  </w:r>
                </w:p>
              </w:tc>
              <w:tc>
                <w:tcPr>
                  <w:tcW w:w="3827" w:type="dxa"/>
                  <w:shd w:val="clear" w:color="auto" w:fill="auto"/>
                </w:tcPr>
                <w:p w14:paraId="59A6394B" w14:textId="77777777" w:rsidR="00E26DEA" w:rsidRPr="008B23A1" w:rsidRDefault="00E26DEA" w:rsidP="00E26DEA">
                  <w:pPr>
                    <w:spacing w:after="120" w:line="280" w:lineRule="exact"/>
                    <w:rPr>
                      <w:rFonts w:eastAsia="Times New Roman" w:cs="Times New Roman"/>
                      <w:lang w:eastAsia="cs-CZ"/>
                    </w:rPr>
                  </w:pPr>
                  <w:r w:rsidRPr="008B23A1">
                    <w:rPr>
                      <w:rFonts w:eastAsia="Times New Roman" w:cs="Times New Roman"/>
                      <w:lang w:eastAsia="cs-CZ"/>
                    </w:rPr>
                    <w:t>Geodetické práce</w:t>
                  </w:r>
                </w:p>
              </w:tc>
              <w:tc>
                <w:tcPr>
                  <w:tcW w:w="992" w:type="dxa"/>
                  <w:shd w:val="clear" w:color="auto" w:fill="auto"/>
                </w:tcPr>
                <w:p w14:paraId="58F0DCB8" w14:textId="77777777" w:rsidR="00E26DEA" w:rsidRPr="008B23A1" w:rsidRDefault="00E26DEA" w:rsidP="00E26DEA">
                  <w:pPr>
                    <w:spacing w:after="120" w:line="280" w:lineRule="exact"/>
                    <w:rPr>
                      <w:rFonts w:eastAsia="Times New Roman" w:cs="Times New Roman"/>
                      <w:lang w:eastAsia="cs-CZ"/>
                    </w:rPr>
                  </w:pPr>
                  <w:r w:rsidRPr="008B23A1">
                    <w:rPr>
                      <w:rFonts w:eastAsia="Times New Roman" w:cs="Times New Roman"/>
                      <w:lang w:eastAsia="cs-CZ"/>
                    </w:rPr>
                    <w:t>km</w:t>
                  </w:r>
                </w:p>
              </w:tc>
              <w:tc>
                <w:tcPr>
                  <w:tcW w:w="1134" w:type="dxa"/>
                  <w:shd w:val="clear" w:color="auto" w:fill="auto"/>
                </w:tcPr>
                <w:p w14:paraId="2B505CF5" w14:textId="77777777" w:rsidR="00E26DEA" w:rsidRPr="008B23A1" w:rsidRDefault="00E26DEA" w:rsidP="00E26DEA">
                  <w:pPr>
                    <w:spacing w:after="120" w:line="280" w:lineRule="exact"/>
                    <w:rPr>
                      <w:rFonts w:eastAsia="Times New Roman" w:cs="Times New Roman"/>
                      <w:lang w:eastAsia="cs-CZ"/>
                    </w:rPr>
                  </w:pPr>
                </w:p>
              </w:tc>
              <w:tc>
                <w:tcPr>
                  <w:tcW w:w="1276" w:type="dxa"/>
                  <w:shd w:val="clear" w:color="auto" w:fill="auto"/>
                </w:tcPr>
                <w:p w14:paraId="450ADBE0" w14:textId="77777777" w:rsidR="00E26DEA" w:rsidRPr="008B23A1" w:rsidRDefault="00E26DEA" w:rsidP="00E26DEA">
                  <w:pPr>
                    <w:spacing w:after="120" w:line="280" w:lineRule="exact"/>
                    <w:rPr>
                      <w:rFonts w:eastAsia="Times New Roman" w:cs="Times New Roman"/>
                      <w:lang w:eastAsia="cs-CZ"/>
                    </w:rPr>
                  </w:pPr>
                </w:p>
              </w:tc>
              <w:tc>
                <w:tcPr>
                  <w:tcW w:w="1134" w:type="dxa"/>
                  <w:shd w:val="clear" w:color="auto" w:fill="auto"/>
                </w:tcPr>
                <w:p w14:paraId="4CA1F50B" w14:textId="77777777" w:rsidR="00E26DEA" w:rsidRPr="008B23A1" w:rsidRDefault="00E26DEA" w:rsidP="00E26DEA">
                  <w:pPr>
                    <w:spacing w:after="120" w:line="280" w:lineRule="exact"/>
                    <w:rPr>
                      <w:rFonts w:eastAsia="Times New Roman" w:cs="Times New Roman"/>
                      <w:lang w:eastAsia="cs-CZ"/>
                    </w:rPr>
                  </w:pPr>
                </w:p>
              </w:tc>
            </w:tr>
            <w:tr w:rsidR="00E26DEA" w:rsidRPr="002E5235" w14:paraId="601C98F6" w14:textId="77777777" w:rsidTr="009E3659">
              <w:tc>
                <w:tcPr>
                  <w:tcW w:w="959" w:type="dxa"/>
                  <w:shd w:val="clear" w:color="auto" w:fill="auto"/>
                </w:tcPr>
                <w:p w14:paraId="1FCB129B" w14:textId="77777777" w:rsidR="00E26DEA" w:rsidRPr="008B23A1" w:rsidRDefault="00E26DEA" w:rsidP="00E26DEA">
                  <w:pPr>
                    <w:spacing w:after="120" w:line="280" w:lineRule="exact"/>
                    <w:jc w:val="center"/>
                    <w:rPr>
                      <w:rFonts w:eastAsia="Times New Roman" w:cs="Times New Roman"/>
                      <w:lang w:eastAsia="cs-CZ"/>
                    </w:rPr>
                  </w:pPr>
                  <w:r w:rsidRPr="008B23A1">
                    <w:rPr>
                      <w:rFonts w:eastAsia="Times New Roman" w:cs="Times New Roman"/>
                      <w:lang w:eastAsia="cs-CZ"/>
                    </w:rPr>
                    <w:t>7</w:t>
                  </w:r>
                </w:p>
              </w:tc>
              <w:tc>
                <w:tcPr>
                  <w:tcW w:w="3827" w:type="dxa"/>
                  <w:shd w:val="clear" w:color="auto" w:fill="auto"/>
                </w:tcPr>
                <w:p w14:paraId="4C9578AF" w14:textId="77777777" w:rsidR="00E26DEA" w:rsidRPr="008B23A1" w:rsidRDefault="00E26DEA" w:rsidP="00E26DEA">
                  <w:pPr>
                    <w:spacing w:after="120" w:line="280" w:lineRule="exact"/>
                    <w:rPr>
                      <w:rFonts w:eastAsia="Times New Roman" w:cs="Times New Roman"/>
                      <w:lang w:eastAsia="cs-CZ"/>
                    </w:rPr>
                  </w:pPr>
                  <w:r w:rsidRPr="008B23A1">
                    <w:rPr>
                      <w:rFonts w:eastAsia="Times New Roman" w:cs="Times New Roman"/>
                      <w:lang w:eastAsia="cs-CZ"/>
                    </w:rPr>
                    <w:t>Geotechnický průzkum pro železniční spodek</w:t>
                  </w:r>
                </w:p>
              </w:tc>
              <w:tc>
                <w:tcPr>
                  <w:tcW w:w="992" w:type="dxa"/>
                  <w:shd w:val="clear" w:color="auto" w:fill="auto"/>
                </w:tcPr>
                <w:p w14:paraId="1D43AA24" w14:textId="77777777" w:rsidR="00E26DEA" w:rsidRPr="008B23A1" w:rsidRDefault="00E26DEA" w:rsidP="00E26DEA">
                  <w:pPr>
                    <w:spacing w:after="120" w:line="280" w:lineRule="exact"/>
                    <w:rPr>
                      <w:rFonts w:eastAsia="Times New Roman" w:cs="Times New Roman"/>
                      <w:lang w:eastAsia="cs-CZ"/>
                    </w:rPr>
                  </w:pPr>
                  <w:r w:rsidRPr="008B23A1">
                    <w:rPr>
                      <w:rFonts w:eastAsia="Times New Roman" w:cs="Times New Roman"/>
                      <w:lang w:eastAsia="cs-CZ"/>
                    </w:rPr>
                    <w:t>km</w:t>
                  </w:r>
                </w:p>
              </w:tc>
              <w:tc>
                <w:tcPr>
                  <w:tcW w:w="1134" w:type="dxa"/>
                  <w:shd w:val="clear" w:color="auto" w:fill="auto"/>
                </w:tcPr>
                <w:p w14:paraId="47E2F561" w14:textId="77777777" w:rsidR="00E26DEA" w:rsidRPr="008B23A1" w:rsidRDefault="00E26DEA" w:rsidP="00E26DEA">
                  <w:pPr>
                    <w:spacing w:after="120" w:line="280" w:lineRule="exact"/>
                    <w:rPr>
                      <w:rFonts w:eastAsia="Times New Roman" w:cs="Times New Roman"/>
                      <w:lang w:eastAsia="cs-CZ"/>
                    </w:rPr>
                  </w:pPr>
                </w:p>
              </w:tc>
              <w:tc>
                <w:tcPr>
                  <w:tcW w:w="1276" w:type="dxa"/>
                  <w:shd w:val="clear" w:color="auto" w:fill="auto"/>
                </w:tcPr>
                <w:p w14:paraId="68EC5CF5" w14:textId="77777777" w:rsidR="00E26DEA" w:rsidRPr="008B23A1" w:rsidRDefault="00E26DEA" w:rsidP="00E26DEA">
                  <w:pPr>
                    <w:spacing w:after="120" w:line="280" w:lineRule="exact"/>
                    <w:rPr>
                      <w:rFonts w:eastAsia="Times New Roman" w:cs="Times New Roman"/>
                      <w:lang w:eastAsia="cs-CZ"/>
                    </w:rPr>
                  </w:pPr>
                </w:p>
              </w:tc>
              <w:tc>
                <w:tcPr>
                  <w:tcW w:w="1134" w:type="dxa"/>
                  <w:shd w:val="clear" w:color="auto" w:fill="auto"/>
                </w:tcPr>
                <w:p w14:paraId="4EB71139" w14:textId="77777777" w:rsidR="00E26DEA" w:rsidRPr="008B23A1" w:rsidRDefault="00E26DEA" w:rsidP="00E26DEA">
                  <w:pPr>
                    <w:spacing w:after="120" w:line="280" w:lineRule="exact"/>
                    <w:rPr>
                      <w:rFonts w:eastAsia="Times New Roman" w:cs="Times New Roman"/>
                      <w:lang w:eastAsia="cs-CZ"/>
                    </w:rPr>
                  </w:pPr>
                </w:p>
              </w:tc>
            </w:tr>
            <w:tr w:rsidR="00E26DEA" w:rsidRPr="002E5235" w14:paraId="46423147" w14:textId="77777777" w:rsidTr="009E3659">
              <w:tc>
                <w:tcPr>
                  <w:tcW w:w="959" w:type="dxa"/>
                  <w:shd w:val="clear" w:color="auto" w:fill="auto"/>
                </w:tcPr>
                <w:p w14:paraId="44250CBA" w14:textId="77777777" w:rsidR="00E26DEA" w:rsidRPr="008B23A1" w:rsidRDefault="00E26DEA" w:rsidP="00E26DEA">
                  <w:pPr>
                    <w:spacing w:after="120" w:line="280" w:lineRule="exact"/>
                    <w:jc w:val="center"/>
                    <w:rPr>
                      <w:rFonts w:eastAsia="Times New Roman" w:cs="Times New Roman"/>
                      <w:lang w:eastAsia="cs-CZ"/>
                    </w:rPr>
                  </w:pPr>
                  <w:r w:rsidRPr="008B23A1">
                    <w:rPr>
                      <w:rFonts w:eastAsia="Times New Roman" w:cs="Times New Roman"/>
                      <w:lang w:eastAsia="cs-CZ"/>
                    </w:rPr>
                    <w:t>8</w:t>
                  </w:r>
                </w:p>
              </w:tc>
              <w:tc>
                <w:tcPr>
                  <w:tcW w:w="3827" w:type="dxa"/>
                  <w:shd w:val="clear" w:color="auto" w:fill="auto"/>
                </w:tcPr>
                <w:p w14:paraId="5C6622F8" w14:textId="77777777" w:rsidR="00E26DEA" w:rsidRPr="008B23A1" w:rsidRDefault="00E26DEA" w:rsidP="00E26DEA">
                  <w:pPr>
                    <w:spacing w:after="120" w:line="280" w:lineRule="exact"/>
                    <w:rPr>
                      <w:rFonts w:eastAsia="Times New Roman" w:cs="Times New Roman"/>
                      <w:lang w:eastAsia="cs-CZ"/>
                    </w:rPr>
                  </w:pPr>
                  <w:r w:rsidRPr="008B23A1">
                    <w:rPr>
                      <w:rFonts w:eastAsia="Times New Roman" w:cs="Times New Roman"/>
                      <w:lang w:eastAsia="cs-CZ"/>
                    </w:rPr>
                    <w:t>Geotechnický a stavebně technický průzkum staveb</w:t>
                  </w:r>
                </w:p>
              </w:tc>
              <w:tc>
                <w:tcPr>
                  <w:tcW w:w="992" w:type="dxa"/>
                  <w:shd w:val="clear" w:color="auto" w:fill="auto"/>
                </w:tcPr>
                <w:p w14:paraId="55587768" w14:textId="77777777" w:rsidR="00E26DEA" w:rsidRPr="008B23A1" w:rsidRDefault="00E26DEA" w:rsidP="00E26DEA">
                  <w:pPr>
                    <w:spacing w:after="120" w:line="280" w:lineRule="exact"/>
                    <w:rPr>
                      <w:rFonts w:eastAsia="Times New Roman" w:cs="Times New Roman"/>
                      <w:lang w:eastAsia="cs-CZ"/>
                    </w:rPr>
                  </w:pPr>
                  <w:r w:rsidRPr="008B23A1">
                    <w:rPr>
                      <w:rFonts w:eastAsia="Times New Roman" w:cs="Times New Roman"/>
                      <w:lang w:eastAsia="cs-CZ"/>
                    </w:rPr>
                    <w:t>hod</w:t>
                  </w:r>
                </w:p>
              </w:tc>
              <w:tc>
                <w:tcPr>
                  <w:tcW w:w="1134" w:type="dxa"/>
                  <w:shd w:val="clear" w:color="auto" w:fill="auto"/>
                </w:tcPr>
                <w:p w14:paraId="3DE9BF87" w14:textId="77777777" w:rsidR="00E26DEA" w:rsidRPr="008B23A1" w:rsidRDefault="00E26DEA" w:rsidP="00E26DEA">
                  <w:pPr>
                    <w:spacing w:after="120" w:line="280" w:lineRule="exact"/>
                    <w:rPr>
                      <w:rFonts w:eastAsia="Times New Roman" w:cs="Times New Roman"/>
                      <w:lang w:eastAsia="cs-CZ"/>
                    </w:rPr>
                  </w:pPr>
                </w:p>
              </w:tc>
              <w:tc>
                <w:tcPr>
                  <w:tcW w:w="1276" w:type="dxa"/>
                  <w:shd w:val="clear" w:color="auto" w:fill="auto"/>
                </w:tcPr>
                <w:p w14:paraId="4B65635A" w14:textId="77777777" w:rsidR="00E26DEA" w:rsidRPr="008B23A1" w:rsidRDefault="00E26DEA" w:rsidP="00E26DEA">
                  <w:pPr>
                    <w:spacing w:after="120" w:line="280" w:lineRule="exact"/>
                    <w:rPr>
                      <w:rFonts w:eastAsia="Times New Roman" w:cs="Times New Roman"/>
                      <w:lang w:eastAsia="cs-CZ"/>
                    </w:rPr>
                  </w:pPr>
                </w:p>
              </w:tc>
              <w:tc>
                <w:tcPr>
                  <w:tcW w:w="1134" w:type="dxa"/>
                  <w:shd w:val="clear" w:color="auto" w:fill="auto"/>
                </w:tcPr>
                <w:p w14:paraId="0BA14E36" w14:textId="77777777" w:rsidR="00E26DEA" w:rsidRPr="008B23A1" w:rsidRDefault="00E26DEA" w:rsidP="00E26DEA">
                  <w:pPr>
                    <w:spacing w:after="120" w:line="280" w:lineRule="exact"/>
                    <w:rPr>
                      <w:rFonts w:eastAsia="Times New Roman" w:cs="Times New Roman"/>
                      <w:lang w:eastAsia="cs-CZ"/>
                    </w:rPr>
                  </w:pPr>
                </w:p>
              </w:tc>
            </w:tr>
            <w:tr w:rsidR="00E26DEA" w:rsidRPr="002E5235" w14:paraId="456E0B22" w14:textId="77777777" w:rsidTr="009E3659">
              <w:tc>
                <w:tcPr>
                  <w:tcW w:w="959" w:type="dxa"/>
                  <w:shd w:val="clear" w:color="auto" w:fill="auto"/>
                </w:tcPr>
                <w:p w14:paraId="74694B74" w14:textId="77777777" w:rsidR="00E26DEA" w:rsidRPr="008B23A1" w:rsidRDefault="00E26DEA" w:rsidP="00E26DEA">
                  <w:pPr>
                    <w:spacing w:after="120" w:line="280" w:lineRule="exact"/>
                    <w:jc w:val="center"/>
                    <w:rPr>
                      <w:rFonts w:eastAsia="Times New Roman" w:cs="Times New Roman"/>
                      <w:lang w:eastAsia="cs-CZ"/>
                    </w:rPr>
                  </w:pPr>
                  <w:r w:rsidRPr="008B23A1">
                    <w:rPr>
                      <w:rFonts w:eastAsia="Times New Roman" w:cs="Times New Roman"/>
                      <w:lang w:eastAsia="cs-CZ"/>
                    </w:rPr>
                    <w:t>9</w:t>
                  </w:r>
                </w:p>
              </w:tc>
              <w:tc>
                <w:tcPr>
                  <w:tcW w:w="3827" w:type="dxa"/>
                  <w:shd w:val="clear" w:color="auto" w:fill="auto"/>
                </w:tcPr>
                <w:p w14:paraId="0680991B" w14:textId="77777777" w:rsidR="00E26DEA" w:rsidRPr="008B23A1" w:rsidRDefault="00E26DEA" w:rsidP="00E26DEA">
                  <w:pPr>
                    <w:spacing w:after="120" w:line="280" w:lineRule="exact"/>
                    <w:rPr>
                      <w:rFonts w:eastAsia="Times New Roman" w:cs="Times New Roman"/>
                      <w:lang w:eastAsia="cs-CZ"/>
                    </w:rPr>
                  </w:pPr>
                  <w:r w:rsidRPr="008B23A1">
                    <w:rPr>
                      <w:rFonts w:eastAsia="Times New Roman" w:cs="Times New Roman"/>
                      <w:lang w:eastAsia="cs-CZ"/>
                    </w:rPr>
                    <w:t>Inženýrská činnost zajišťující komplexní veřejnoprávní projednání a zajištění všech potřebných podkladů a certifikátů nutných k vydání územního rozhodnutí nebo územního souhlasu</w:t>
                  </w:r>
                </w:p>
              </w:tc>
              <w:tc>
                <w:tcPr>
                  <w:tcW w:w="992" w:type="dxa"/>
                  <w:shd w:val="clear" w:color="auto" w:fill="auto"/>
                </w:tcPr>
                <w:p w14:paraId="0E7E4CF2" w14:textId="77777777" w:rsidR="00E26DEA" w:rsidRPr="008B23A1" w:rsidRDefault="00E26DEA" w:rsidP="00E26DEA">
                  <w:pPr>
                    <w:spacing w:after="120" w:line="280" w:lineRule="exact"/>
                    <w:rPr>
                      <w:rFonts w:eastAsia="Times New Roman" w:cs="Times New Roman"/>
                      <w:lang w:eastAsia="cs-CZ"/>
                    </w:rPr>
                  </w:pPr>
                  <w:r w:rsidRPr="008B23A1">
                    <w:rPr>
                      <w:rFonts w:eastAsia="Times New Roman" w:cs="Times New Roman"/>
                      <w:lang w:eastAsia="cs-CZ"/>
                    </w:rPr>
                    <w:t>hod</w:t>
                  </w:r>
                </w:p>
              </w:tc>
              <w:tc>
                <w:tcPr>
                  <w:tcW w:w="1134" w:type="dxa"/>
                  <w:shd w:val="clear" w:color="auto" w:fill="auto"/>
                </w:tcPr>
                <w:p w14:paraId="1E5A92DE" w14:textId="77777777" w:rsidR="00E26DEA" w:rsidRPr="008B23A1" w:rsidRDefault="00E26DEA" w:rsidP="00E26DEA">
                  <w:pPr>
                    <w:spacing w:after="120" w:line="280" w:lineRule="exact"/>
                    <w:rPr>
                      <w:rFonts w:eastAsia="Times New Roman" w:cs="Times New Roman"/>
                      <w:lang w:eastAsia="cs-CZ"/>
                    </w:rPr>
                  </w:pPr>
                </w:p>
              </w:tc>
              <w:tc>
                <w:tcPr>
                  <w:tcW w:w="1276" w:type="dxa"/>
                  <w:shd w:val="clear" w:color="auto" w:fill="auto"/>
                </w:tcPr>
                <w:p w14:paraId="13C115E9" w14:textId="77777777" w:rsidR="00E26DEA" w:rsidRPr="008B23A1" w:rsidRDefault="00E26DEA" w:rsidP="00E26DEA">
                  <w:pPr>
                    <w:spacing w:after="120" w:line="280" w:lineRule="exact"/>
                    <w:rPr>
                      <w:rFonts w:eastAsia="Times New Roman" w:cs="Times New Roman"/>
                      <w:lang w:eastAsia="cs-CZ"/>
                    </w:rPr>
                  </w:pPr>
                </w:p>
              </w:tc>
              <w:tc>
                <w:tcPr>
                  <w:tcW w:w="1134" w:type="dxa"/>
                  <w:shd w:val="clear" w:color="auto" w:fill="auto"/>
                </w:tcPr>
                <w:p w14:paraId="71723527" w14:textId="77777777" w:rsidR="00E26DEA" w:rsidRPr="008B23A1" w:rsidRDefault="00E26DEA" w:rsidP="00E26DEA">
                  <w:pPr>
                    <w:spacing w:after="120" w:line="280" w:lineRule="exact"/>
                    <w:rPr>
                      <w:rFonts w:eastAsia="Times New Roman" w:cs="Times New Roman"/>
                      <w:lang w:eastAsia="cs-CZ"/>
                    </w:rPr>
                  </w:pPr>
                </w:p>
              </w:tc>
            </w:tr>
            <w:tr w:rsidR="00E26DEA" w:rsidRPr="002E5235" w14:paraId="31C1DBD6" w14:textId="77777777" w:rsidTr="009E3659">
              <w:tc>
                <w:tcPr>
                  <w:tcW w:w="959" w:type="dxa"/>
                  <w:shd w:val="clear" w:color="auto" w:fill="auto"/>
                </w:tcPr>
                <w:p w14:paraId="29ADFBD5" w14:textId="77777777" w:rsidR="00E26DEA" w:rsidRPr="008B23A1" w:rsidRDefault="00E26DEA" w:rsidP="00E26DEA">
                  <w:pPr>
                    <w:spacing w:after="120" w:line="280" w:lineRule="exact"/>
                    <w:jc w:val="center"/>
                    <w:rPr>
                      <w:rFonts w:eastAsia="Times New Roman" w:cs="Times New Roman"/>
                      <w:lang w:eastAsia="cs-CZ"/>
                    </w:rPr>
                  </w:pPr>
                  <w:r w:rsidRPr="008B23A1">
                    <w:rPr>
                      <w:rFonts w:eastAsia="Times New Roman" w:cs="Times New Roman"/>
                      <w:lang w:eastAsia="cs-CZ"/>
                    </w:rPr>
                    <w:t>10</w:t>
                  </w:r>
                </w:p>
              </w:tc>
              <w:tc>
                <w:tcPr>
                  <w:tcW w:w="3827" w:type="dxa"/>
                  <w:shd w:val="clear" w:color="auto" w:fill="auto"/>
                </w:tcPr>
                <w:p w14:paraId="12A2E41D" w14:textId="77777777" w:rsidR="00E26DEA" w:rsidRPr="008B23A1" w:rsidRDefault="00E26DEA" w:rsidP="00E26DEA">
                  <w:pPr>
                    <w:spacing w:after="120" w:line="280" w:lineRule="exact"/>
                    <w:rPr>
                      <w:rFonts w:eastAsia="Times New Roman" w:cs="Times New Roman"/>
                      <w:lang w:eastAsia="cs-CZ"/>
                    </w:rPr>
                  </w:pPr>
                  <w:r w:rsidRPr="008B23A1">
                    <w:rPr>
                      <w:rFonts w:eastAsia="Times New Roman" w:cs="Times New Roman"/>
                      <w:lang w:eastAsia="cs-CZ"/>
                    </w:rPr>
                    <w:t xml:space="preserve">Posouzení vlivu stavby na životní prostředí </w:t>
                  </w:r>
                </w:p>
              </w:tc>
              <w:tc>
                <w:tcPr>
                  <w:tcW w:w="992" w:type="dxa"/>
                  <w:shd w:val="clear" w:color="auto" w:fill="auto"/>
                </w:tcPr>
                <w:p w14:paraId="0E15D5D3" w14:textId="77777777" w:rsidR="00E26DEA" w:rsidRPr="008B23A1" w:rsidRDefault="00E26DEA" w:rsidP="00E26DEA">
                  <w:pPr>
                    <w:spacing w:after="120" w:line="280" w:lineRule="exact"/>
                    <w:rPr>
                      <w:rFonts w:eastAsia="Times New Roman" w:cs="Times New Roman"/>
                      <w:lang w:eastAsia="cs-CZ"/>
                    </w:rPr>
                  </w:pPr>
                  <w:r w:rsidRPr="008B23A1">
                    <w:rPr>
                      <w:rFonts w:eastAsia="Times New Roman" w:cs="Times New Roman"/>
                      <w:lang w:eastAsia="cs-CZ"/>
                    </w:rPr>
                    <w:t>hod</w:t>
                  </w:r>
                </w:p>
              </w:tc>
              <w:tc>
                <w:tcPr>
                  <w:tcW w:w="1134" w:type="dxa"/>
                  <w:shd w:val="clear" w:color="auto" w:fill="auto"/>
                </w:tcPr>
                <w:p w14:paraId="76B8B659" w14:textId="77777777" w:rsidR="00E26DEA" w:rsidRPr="008B23A1" w:rsidRDefault="00E26DEA" w:rsidP="00E26DEA">
                  <w:pPr>
                    <w:spacing w:after="120" w:line="280" w:lineRule="exact"/>
                    <w:rPr>
                      <w:rFonts w:eastAsia="Times New Roman" w:cs="Times New Roman"/>
                      <w:lang w:eastAsia="cs-CZ"/>
                    </w:rPr>
                  </w:pPr>
                </w:p>
              </w:tc>
              <w:tc>
                <w:tcPr>
                  <w:tcW w:w="1276" w:type="dxa"/>
                  <w:shd w:val="clear" w:color="auto" w:fill="auto"/>
                </w:tcPr>
                <w:p w14:paraId="2738651A" w14:textId="77777777" w:rsidR="00E26DEA" w:rsidRPr="008B23A1" w:rsidRDefault="00E26DEA" w:rsidP="00E26DEA">
                  <w:pPr>
                    <w:spacing w:after="120" w:line="280" w:lineRule="exact"/>
                    <w:rPr>
                      <w:rFonts w:eastAsia="Times New Roman" w:cs="Times New Roman"/>
                      <w:lang w:eastAsia="cs-CZ"/>
                    </w:rPr>
                  </w:pPr>
                </w:p>
              </w:tc>
              <w:tc>
                <w:tcPr>
                  <w:tcW w:w="1134" w:type="dxa"/>
                  <w:shd w:val="clear" w:color="auto" w:fill="auto"/>
                </w:tcPr>
                <w:p w14:paraId="398B5828" w14:textId="77777777" w:rsidR="00E26DEA" w:rsidRPr="008B23A1" w:rsidRDefault="00E26DEA" w:rsidP="00E26DEA">
                  <w:pPr>
                    <w:spacing w:after="120" w:line="280" w:lineRule="exact"/>
                    <w:rPr>
                      <w:rFonts w:eastAsia="Times New Roman" w:cs="Times New Roman"/>
                      <w:lang w:eastAsia="cs-CZ"/>
                    </w:rPr>
                  </w:pPr>
                </w:p>
              </w:tc>
            </w:tr>
            <w:tr w:rsidR="00E26DEA" w:rsidRPr="002E5235" w14:paraId="0E439E2D" w14:textId="77777777" w:rsidTr="009E3659">
              <w:tc>
                <w:tcPr>
                  <w:tcW w:w="959" w:type="dxa"/>
                  <w:shd w:val="clear" w:color="auto" w:fill="auto"/>
                </w:tcPr>
                <w:p w14:paraId="751B6A65" w14:textId="77777777" w:rsidR="00E26DEA" w:rsidRPr="008B23A1" w:rsidRDefault="00E26DEA" w:rsidP="00E26DEA">
                  <w:pPr>
                    <w:spacing w:after="120" w:line="280" w:lineRule="exact"/>
                    <w:jc w:val="center"/>
                    <w:rPr>
                      <w:rFonts w:eastAsia="Times New Roman" w:cs="Times New Roman"/>
                      <w:lang w:eastAsia="cs-CZ"/>
                    </w:rPr>
                  </w:pPr>
                  <w:r w:rsidRPr="008B23A1">
                    <w:rPr>
                      <w:rFonts w:eastAsia="Times New Roman" w:cs="Times New Roman"/>
                      <w:lang w:eastAsia="cs-CZ"/>
                    </w:rPr>
                    <w:lastRenderedPageBreak/>
                    <w:t>1</w:t>
                  </w:r>
                  <w:r>
                    <w:rPr>
                      <w:rFonts w:eastAsia="Times New Roman" w:cs="Times New Roman"/>
                      <w:lang w:eastAsia="cs-CZ"/>
                    </w:rPr>
                    <w:t>1</w:t>
                  </w:r>
                </w:p>
              </w:tc>
              <w:tc>
                <w:tcPr>
                  <w:tcW w:w="3827" w:type="dxa"/>
                  <w:shd w:val="clear" w:color="auto" w:fill="auto"/>
                </w:tcPr>
                <w:p w14:paraId="37CD93BC" w14:textId="77777777" w:rsidR="00E26DEA" w:rsidRPr="008B23A1" w:rsidRDefault="00E26DEA" w:rsidP="00E26DEA">
                  <w:pPr>
                    <w:spacing w:after="120" w:line="280" w:lineRule="exact"/>
                    <w:rPr>
                      <w:rFonts w:eastAsia="Times New Roman" w:cs="Times New Roman"/>
                      <w:lang w:eastAsia="cs-CZ"/>
                    </w:rPr>
                  </w:pPr>
                  <w:r w:rsidRPr="008B23A1">
                    <w:rPr>
                      <w:rFonts w:eastAsia="Times New Roman" w:cs="Times New Roman"/>
                      <w:lang w:eastAsia="cs-CZ"/>
                    </w:rPr>
                    <w:t>Zajištění technických podkladů pro vypracování zadávací dokumentace potřebné pro zahájení přípravy dalšího stupně dokumentace</w:t>
                  </w:r>
                </w:p>
              </w:tc>
              <w:tc>
                <w:tcPr>
                  <w:tcW w:w="992" w:type="dxa"/>
                  <w:shd w:val="clear" w:color="auto" w:fill="auto"/>
                </w:tcPr>
                <w:p w14:paraId="64A974A0" w14:textId="77777777" w:rsidR="00E26DEA" w:rsidRPr="008B23A1" w:rsidRDefault="00E26DEA" w:rsidP="00E26DEA">
                  <w:pPr>
                    <w:spacing w:after="120" w:line="280" w:lineRule="exact"/>
                    <w:rPr>
                      <w:rFonts w:eastAsia="Times New Roman" w:cs="Times New Roman"/>
                      <w:lang w:eastAsia="cs-CZ"/>
                    </w:rPr>
                  </w:pPr>
                  <w:r w:rsidRPr="008B23A1">
                    <w:rPr>
                      <w:rFonts w:eastAsia="Times New Roman" w:cs="Times New Roman"/>
                      <w:lang w:eastAsia="cs-CZ"/>
                    </w:rPr>
                    <w:t>hod</w:t>
                  </w:r>
                </w:p>
              </w:tc>
              <w:tc>
                <w:tcPr>
                  <w:tcW w:w="1134" w:type="dxa"/>
                  <w:shd w:val="clear" w:color="auto" w:fill="auto"/>
                </w:tcPr>
                <w:p w14:paraId="53EC1C74" w14:textId="77777777" w:rsidR="00E26DEA" w:rsidRPr="008B23A1" w:rsidRDefault="00E26DEA" w:rsidP="00E26DEA">
                  <w:pPr>
                    <w:spacing w:after="120" w:line="280" w:lineRule="exact"/>
                    <w:rPr>
                      <w:rFonts w:eastAsia="Times New Roman" w:cs="Times New Roman"/>
                      <w:lang w:eastAsia="cs-CZ"/>
                    </w:rPr>
                  </w:pPr>
                </w:p>
              </w:tc>
              <w:tc>
                <w:tcPr>
                  <w:tcW w:w="1276" w:type="dxa"/>
                  <w:shd w:val="clear" w:color="auto" w:fill="auto"/>
                </w:tcPr>
                <w:p w14:paraId="240C716C" w14:textId="77777777" w:rsidR="00E26DEA" w:rsidRPr="008B23A1" w:rsidRDefault="00E26DEA" w:rsidP="00E26DEA">
                  <w:pPr>
                    <w:spacing w:after="120" w:line="280" w:lineRule="exact"/>
                    <w:rPr>
                      <w:rFonts w:eastAsia="Times New Roman" w:cs="Times New Roman"/>
                      <w:lang w:eastAsia="cs-CZ"/>
                    </w:rPr>
                  </w:pPr>
                </w:p>
              </w:tc>
              <w:tc>
                <w:tcPr>
                  <w:tcW w:w="1134" w:type="dxa"/>
                  <w:shd w:val="clear" w:color="auto" w:fill="auto"/>
                </w:tcPr>
                <w:p w14:paraId="0C680990" w14:textId="77777777" w:rsidR="00E26DEA" w:rsidRPr="008B23A1" w:rsidRDefault="00E26DEA" w:rsidP="00E26DEA">
                  <w:pPr>
                    <w:spacing w:after="120" w:line="280" w:lineRule="exact"/>
                    <w:rPr>
                      <w:rFonts w:eastAsia="Times New Roman" w:cs="Times New Roman"/>
                      <w:lang w:eastAsia="cs-CZ"/>
                    </w:rPr>
                  </w:pPr>
                </w:p>
              </w:tc>
            </w:tr>
            <w:tr w:rsidR="00E26DEA" w:rsidRPr="002E5235" w14:paraId="63237A96" w14:textId="77777777" w:rsidTr="009E3659">
              <w:trPr>
                <w:trHeight w:val="501"/>
              </w:trPr>
              <w:tc>
                <w:tcPr>
                  <w:tcW w:w="4786" w:type="dxa"/>
                  <w:gridSpan w:val="2"/>
                  <w:shd w:val="clear" w:color="auto" w:fill="auto"/>
                  <w:vAlign w:val="center"/>
                </w:tcPr>
                <w:p w14:paraId="5317D50D" w14:textId="77777777" w:rsidR="00E26DEA" w:rsidRPr="002E5235" w:rsidRDefault="00E26DEA" w:rsidP="00E26DEA">
                  <w:pPr>
                    <w:spacing w:after="120" w:line="280" w:lineRule="exact"/>
                    <w:rPr>
                      <w:rFonts w:eastAsia="Times New Roman" w:cs="Times New Roman"/>
                      <w:lang w:eastAsia="cs-CZ"/>
                    </w:rPr>
                  </w:pPr>
                  <w:r w:rsidRPr="002E5235">
                    <w:rPr>
                      <w:rFonts w:eastAsia="Times New Roman" w:cs="Times New Roman"/>
                      <w:b/>
                      <w:lang w:eastAsia="cs-CZ"/>
                    </w:rPr>
                    <w:t>Celkem za dodatečné služby:</w:t>
                  </w:r>
                </w:p>
              </w:tc>
              <w:tc>
                <w:tcPr>
                  <w:tcW w:w="4536" w:type="dxa"/>
                  <w:gridSpan w:val="4"/>
                  <w:tcBorders>
                    <w:left w:val="nil"/>
                  </w:tcBorders>
                  <w:shd w:val="clear" w:color="auto" w:fill="auto"/>
                  <w:vAlign w:val="center"/>
                </w:tcPr>
                <w:p w14:paraId="5455301C" w14:textId="77777777" w:rsidR="00E26DEA" w:rsidRPr="002E5235" w:rsidRDefault="00E26DEA" w:rsidP="00E26DEA">
                  <w:pPr>
                    <w:spacing w:after="120" w:line="280" w:lineRule="exact"/>
                    <w:jc w:val="right"/>
                    <w:rPr>
                      <w:rFonts w:eastAsia="Times New Roman" w:cs="Times New Roman"/>
                      <w:b/>
                      <w:lang w:eastAsia="cs-CZ"/>
                    </w:rPr>
                  </w:pPr>
                </w:p>
              </w:tc>
            </w:tr>
          </w:tbl>
          <w:p w14:paraId="6322B338" w14:textId="77777777" w:rsidR="00E26DEA" w:rsidRPr="002E5235" w:rsidRDefault="00E26DEA" w:rsidP="00E26DEA">
            <w:pPr>
              <w:spacing w:after="0" w:line="280" w:lineRule="exact"/>
              <w:rPr>
                <w:rFonts w:eastAsia="Times New Roman" w:cs="Times New Roman"/>
                <w:lang w:eastAsia="cs-CZ"/>
              </w:rPr>
            </w:pPr>
            <w:r w:rsidRPr="002E5235">
              <w:rPr>
                <w:rFonts w:eastAsia="Times New Roman" w:cs="Times New Roman"/>
                <w:lang w:eastAsia="cs-CZ"/>
              </w:rPr>
              <w:t xml:space="preserve">*) nevyplněné údaje </w:t>
            </w:r>
            <w:r w:rsidRPr="002E5235">
              <w:rPr>
                <w:rFonts w:eastAsia="Times New Roman" w:cs="Calibri"/>
                <w:b/>
                <w:bCs/>
                <w:highlight w:val="yellow"/>
                <w:lang w:eastAsia="cs-CZ"/>
              </w:rPr>
              <w:fldChar w:fldCharType="begin"/>
            </w:r>
            <w:r w:rsidRPr="002E5235">
              <w:rPr>
                <w:rFonts w:eastAsia="Times New Roman" w:cs="Calibri"/>
                <w:b/>
                <w:highlight w:val="yellow"/>
                <w:lang w:eastAsia="cs-CZ"/>
              </w:rPr>
              <w:instrText xml:space="preserve"> MACROBUTTON  VložitŠirokouMezeru "[VLOŽÍ ZHOTOVITEL]" </w:instrText>
            </w:r>
            <w:r w:rsidRPr="002E5235">
              <w:rPr>
                <w:rFonts w:eastAsia="Times New Roman" w:cs="Calibri"/>
                <w:b/>
                <w:bCs/>
                <w:highlight w:val="yellow"/>
                <w:lang w:eastAsia="cs-CZ"/>
              </w:rPr>
              <w:fldChar w:fldCharType="end"/>
            </w:r>
          </w:p>
          <w:p w14:paraId="4542464F" w14:textId="77777777" w:rsidR="00E26DEA" w:rsidRDefault="00E26DEA" w:rsidP="00E26DEA">
            <w:pPr>
              <w:spacing w:after="0" w:line="240" w:lineRule="auto"/>
              <w:ind w:left="426"/>
              <w:jc w:val="both"/>
              <w:rPr>
                <w:rFonts w:eastAsia="Times New Roman" w:cs="Times New Roman"/>
                <w:lang w:eastAsia="cs-CZ"/>
              </w:rPr>
            </w:pPr>
            <w:r w:rsidRPr="002E5235">
              <w:rPr>
                <w:rFonts w:eastAsia="Times New Roman" w:cs="Times New Roman"/>
                <w:lang w:eastAsia="cs-CZ"/>
              </w:rPr>
              <w:t>Všechny ceny jsou uvedené v Kč bez DPH.</w:t>
            </w:r>
          </w:p>
          <w:p w14:paraId="1A900BCF" w14:textId="77777777" w:rsidR="00E26DEA" w:rsidRPr="00236DCC" w:rsidRDefault="00E26DEA" w:rsidP="006A7AF8">
            <w:pPr>
              <w:pStyle w:val="Textbezodsazen"/>
              <w:rPr>
                <w:b/>
              </w:rPr>
            </w:pPr>
          </w:p>
        </w:tc>
      </w:tr>
    </w:tbl>
    <w:p w14:paraId="61BB008F" w14:textId="77777777" w:rsidR="00E26DEA" w:rsidRDefault="00E26DEA" w:rsidP="0008069A">
      <w:pPr>
        <w:pStyle w:val="Textbezodsazen"/>
      </w:pPr>
    </w:p>
    <w:p w14:paraId="5E11519A" w14:textId="77777777" w:rsidR="0008069A" w:rsidRDefault="0008069A" w:rsidP="0008069A">
      <w:pPr>
        <w:pStyle w:val="Textbezodsazen"/>
      </w:pPr>
      <w:r>
        <w:t>Cenová kalkulace je součástí Nabídky.</w:t>
      </w:r>
    </w:p>
    <w:p w14:paraId="5974711D" w14:textId="77777777" w:rsidR="0008069A" w:rsidRPr="00E56550" w:rsidRDefault="0008069A" w:rsidP="0008069A">
      <w:pPr>
        <w:pStyle w:val="Nadpisbezsl1-2"/>
        <w:rPr>
          <w:rStyle w:val="Tun-ZRUIT"/>
          <w:b w:val="0"/>
        </w:rPr>
      </w:pPr>
      <w:r w:rsidRPr="00236DCC">
        <w:rPr>
          <w:rStyle w:val="Tun-ZRUIT"/>
        </w:rPr>
        <w:t xml:space="preserve">Rozpis </w:t>
      </w:r>
      <w:r>
        <w:rPr>
          <w:rStyle w:val="Tun-ZRUIT"/>
        </w:rPr>
        <w:t xml:space="preserve">částí </w:t>
      </w:r>
      <w:r w:rsidRPr="00236DCC">
        <w:rPr>
          <w:rStyle w:val="Tun-ZRUIT"/>
        </w:rPr>
        <w:t xml:space="preserve">Ceny Díla </w:t>
      </w:r>
      <w:r>
        <w:rPr>
          <w:rStyle w:val="Tun-ZRUIT"/>
        </w:rPr>
        <w:t xml:space="preserve">k fakturaci </w:t>
      </w:r>
      <w:r w:rsidRPr="00236DCC">
        <w:rPr>
          <w:rStyle w:val="Tun-ZRUIT"/>
        </w:rPr>
        <w:t>podle členění na Dílčí etapy:</w:t>
      </w:r>
      <w:r>
        <w:rPr>
          <w:rStyle w:val="Tun-ZRUIT"/>
        </w:rPr>
        <w:t xml:space="preserve"> </w:t>
      </w:r>
    </w:p>
    <w:tbl>
      <w:tblPr>
        <w:tblStyle w:val="Mkatabulky"/>
        <w:tblW w:w="8897" w:type="dxa"/>
        <w:tblBorders>
          <w:left w:val="none" w:sz="0" w:space="0" w:color="auto"/>
          <w:bottom w:val="none" w:sz="0" w:space="0" w:color="auto"/>
          <w:right w:val="none" w:sz="0" w:space="0" w:color="auto"/>
        </w:tblBorders>
        <w:tblLook w:val="04A0" w:firstRow="1" w:lastRow="0" w:firstColumn="1" w:lastColumn="0" w:noHBand="0" w:noVBand="1"/>
      </w:tblPr>
      <w:tblGrid>
        <w:gridCol w:w="4588"/>
        <w:gridCol w:w="4309"/>
      </w:tblGrid>
      <w:tr w:rsidR="0008069A" w:rsidRPr="00B72613" w14:paraId="12E065F4" w14:textId="77777777" w:rsidTr="006A7AF8">
        <w:tc>
          <w:tcPr>
            <w:tcW w:w="4588" w:type="dxa"/>
            <w:shd w:val="clear" w:color="auto" w:fill="E7E6E6" w:themeFill="background2"/>
          </w:tcPr>
          <w:p w14:paraId="63243C27" w14:textId="77777777" w:rsidR="0008069A" w:rsidRPr="00B72613" w:rsidRDefault="0008069A" w:rsidP="006A7AF8">
            <w:pPr>
              <w:pStyle w:val="Textbezodsazen"/>
              <w:jc w:val="left"/>
              <w:rPr>
                <w:rStyle w:val="Tun"/>
              </w:rPr>
            </w:pPr>
            <w:r w:rsidRPr="00B72613">
              <w:rPr>
                <w:rStyle w:val="Tun"/>
              </w:rPr>
              <w:t>Specifikace položky</w:t>
            </w:r>
            <w:r>
              <w:rPr>
                <w:rStyle w:val="Tun"/>
              </w:rPr>
              <w:t>, část Ceny Díla k fakturaci v %</w:t>
            </w:r>
          </w:p>
        </w:tc>
        <w:tc>
          <w:tcPr>
            <w:tcW w:w="4309" w:type="dxa"/>
            <w:shd w:val="clear" w:color="auto" w:fill="E7E6E6" w:themeFill="background2"/>
          </w:tcPr>
          <w:p w14:paraId="00247D1D" w14:textId="77777777" w:rsidR="0008069A" w:rsidRPr="00B72613" w:rsidRDefault="0008069A" w:rsidP="006A7AF8">
            <w:pPr>
              <w:pStyle w:val="Textbezodsazen"/>
              <w:jc w:val="center"/>
              <w:rPr>
                <w:rStyle w:val="Tun"/>
              </w:rPr>
            </w:pPr>
            <w:r>
              <w:rPr>
                <w:rStyle w:val="Tun"/>
              </w:rPr>
              <w:t>Část ceny díla k fakturaci v %</w:t>
            </w:r>
          </w:p>
        </w:tc>
      </w:tr>
      <w:tr w:rsidR="0008069A" w:rsidRPr="00B72613" w14:paraId="10AF1320" w14:textId="77777777" w:rsidTr="006A7AF8">
        <w:tc>
          <w:tcPr>
            <w:tcW w:w="4588" w:type="dxa"/>
            <w:vAlign w:val="center"/>
          </w:tcPr>
          <w:p w14:paraId="45B3FFC2" w14:textId="77777777" w:rsidR="0008069A" w:rsidRPr="00E26DEA" w:rsidRDefault="0008069A" w:rsidP="006A7AF8">
            <w:pPr>
              <w:pStyle w:val="Textbezodsazen"/>
              <w:jc w:val="left"/>
              <w:rPr>
                <w:rStyle w:val="Tun"/>
              </w:rPr>
            </w:pPr>
            <w:r w:rsidRPr="00E26DEA">
              <w:rPr>
                <w:rStyle w:val="Tun"/>
              </w:rPr>
              <w:t>1. Dílčí etapa</w:t>
            </w:r>
          </w:p>
        </w:tc>
        <w:tc>
          <w:tcPr>
            <w:tcW w:w="4309" w:type="dxa"/>
            <w:vAlign w:val="center"/>
          </w:tcPr>
          <w:p w14:paraId="25678D93" w14:textId="77777777" w:rsidR="0008069A" w:rsidRPr="00E26DEA" w:rsidRDefault="00E26DEA" w:rsidP="006A7AF8">
            <w:pPr>
              <w:pStyle w:val="Textbezodsazen"/>
              <w:jc w:val="center"/>
              <w:rPr>
                <w:rStyle w:val="Tun"/>
              </w:rPr>
            </w:pPr>
            <w:r w:rsidRPr="00E26DEA">
              <w:t>20%</w:t>
            </w:r>
          </w:p>
        </w:tc>
      </w:tr>
      <w:tr w:rsidR="0008069A" w:rsidRPr="00B72613" w14:paraId="45E16B8C" w14:textId="77777777" w:rsidTr="006A7AF8">
        <w:tc>
          <w:tcPr>
            <w:tcW w:w="4588" w:type="dxa"/>
            <w:vAlign w:val="center"/>
          </w:tcPr>
          <w:p w14:paraId="277D7A7C" w14:textId="77777777" w:rsidR="0008069A" w:rsidRPr="00E26DEA" w:rsidRDefault="0008069A" w:rsidP="006A7AF8">
            <w:pPr>
              <w:pStyle w:val="Textbezodsazen"/>
              <w:jc w:val="left"/>
              <w:rPr>
                <w:rStyle w:val="Tun"/>
              </w:rPr>
            </w:pPr>
            <w:r w:rsidRPr="00E26DEA">
              <w:rPr>
                <w:rStyle w:val="Tun"/>
              </w:rPr>
              <w:t>2. Dílčí etapa</w:t>
            </w:r>
          </w:p>
        </w:tc>
        <w:tc>
          <w:tcPr>
            <w:tcW w:w="4309" w:type="dxa"/>
            <w:vAlign w:val="center"/>
          </w:tcPr>
          <w:p w14:paraId="13D0A1F2" w14:textId="77777777" w:rsidR="0008069A" w:rsidRPr="00E26DEA" w:rsidRDefault="00E26DEA" w:rsidP="006A7AF8">
            <w:pPr>
              <w:pStyle w:val="Textbezodsazen"/>
              <w:jc w:val="center"/>
              <w:rPr>
                <w:rStyle w:val="Tun"/>
              </w:rPr>
            </w:pPr>
            <w:r w:rsidRPr="00E26DEA">
              <w:t>50%</w:t>
            </w:r>
          </w:p>
        </w:tc>
      </w:tr>
      <w:tr w:rsidR="0008069A" w:rsidRPr="00B72613" w14:paraId="6FC1A9B3" w14:textId="77777777" w:rsidTr="006A7AF8">
        <w:tc>
          <w:tcPr>
            <w:tcW w:w="4588" w:type="dxa"/>
            <w:vAlign w:val="center"/>
          </w:tcPr>
          <w:p w14:paraId="73E7C142" w14:textId="77777777" w:rsidR="0008069A" w:rsidRPr="00E26DEA" w:rsidRDefault="0008069A" w:rsidP="006A7AF8">
            <w:pPr>
              <w:pStyle w:val="Textbezodsazen"/>
              <w:jc w:val="left"/>
              <w:rPr>
                <w:rStyle w:val="Tun"/>
              </w:rPr>
            </w:pPr>
            <w:r w:rsidRPr="00E26DEA">
              <w:rPr>
                <w:rStyle w:val="Tun"/>
              </w:rPr>
              <w:t>3. Dílčí etapa</w:t>
            </w:r>
          </w:p>
        </w:tc>
        <w:tc>
          <w:tcPr>
            <w:tcW w:w="4309" w:type="dxa"/>
            <w:vAlign w:val="center"/>
          </w:tcPr>
          <w:p w14:paraId="1CEDF44B" w14:textId="77777777" w:rsidR="0008069A" w:rsidRPr="00E26DEA" w:rsidRDefault="00E26DEA" w:rsidP="006A7AF8">
            <w:pPr>
              <w:pStyle w:val="Textbezodsazen"/>
              <w:jc w:val="center"/>
              <w:rPr>
                <w:rStyle w:val="Tun"/>
              </w:rPr>
            </w:pPr>
            <w:r w:rsidRPr="00E26DEA">
              <w:t>30%</w:t>
            </w:r>
          </w:p>
        </w:tc>
      </w:tr>
    </w:tbl>
    <w:p w14:paraId="73982AAA" w14:textId="77777777" w:rsidR="00110376" w:rsidRPr="0008069A" w:rsidRDefault="00110376" w:rsidP="00E26DEA">
      <w:pPr>
        <w:pStyle w:val="Nadpisbezsl1-2"/>
        <w:rPr>
          <w:i/>
          <w:color w:val="FF0000"/>
        </w:rPr>
      </w:pPr>
    </w:p>
    <w:p w14:paraId="2FA9B8AA" w14:textId="77777777" w:rsidR="00110376" w:rsidRPr="0008069A" w:rsidRDefault="00110376" w:rsidP="00110376">
      <w:pPr>
        <w:pStyle w:val="Nadpisbezsl1-2"/>
        <w:rPr>
          <w:highlight w:val="green"/>
        </w:rPr>
      </w:pPr>
      <w:r>
        <w:t>3.</w:t>
      </w:r>
      <w:r>
        <w:tab/>
      </w:r>
      <w:r w:rsidRPr="00E26DEA">
        <w:t>Cena Díla</w:t>
      </w:r>
    </w:p>
    <w:p w14:paraId="1D1E23CF" w14:textId="77777777" w:rsidR="004F0093" w:rsidRPr="0008069A" w:rsidRDefault="004F0093" w:rsidP="004F0093">
      <w:pPr>
        <w:pStyle w:val="Textbezodsazen"/>
        <w:rPr>
          <w:highlight w:val="green"/>
        </w:rPr>
      </w:pPr>
    </w:p>
    <w:tbl>
      <w:tblPr>
        <w:tblStyle w:val="Tabulka10"/>
        <w:tblW w:w="0" w:type="auto"/>
        <w:tblLook w:val="04A0" w:firstRow="1" w:lastRow="0" w:firstColumn="1" w:lastColumn="0" w:noHBand="0" w:noVBand="1"/>
      </w:tblPr>
      <w:tblGrid>
        <w:gridCol w:w="2909"/>
        <w:gridCol w:w="2910"/>
        <w:gridCol w:w="2911"/>
      </w:tblGrid>
      <w:tr w:rsidR="004F0093" w:rsidRPr="0008069A" w14:paraId="6FC8F73B" w14:textId="77777777" w:rsidTr="00E26D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9" w:type="dxa"/>
          </w:tcPr>
          <w:p w14:paraId="28506BB5" w14:textId="77777777" w:rsidR="004F0093" w:rsidRPr="00E26DEA" w:rsidRDefault="004F0093" w:rsidP="002344F6">
            <w:pPr>
              <w:pStyle w:val="Tabulka-9"/>
              <w:rPr>
                <w:rStyle w:val="Tun"/>
              </w:rPr>
            </w:pPr>
            <w:r w:rsidRPr="00E26DEA">
              <w:rPr>
                <w:rStyle w:val="Tun"/>
              </w:rPr>
              <w:t>Cena Díla (bez DPH)</w:t>
            </w:r>
          </w:p>
        </w:tc>
        <w:tc>
          <w:tcPr>
            <w:tcW w:w="2910" w:type="dxa"/>
          </w:tcPr>
          <w:p w14:paraId="3040B860" w14:textId="77777777" w:rsidR="004F0093" w:rsidRPr="00E26DEA"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E26DEA">
              <w:rPr>
                <w:rStyle w:val="Tun"/>
              </w:rPr>
              <w:t>Výše DPH</w:t>
            </w:r>
          </w:p>
        </w:tc>
        <w:tc>
          <w:tcPr>
            <w:tcW w:w="2911" w:type="dxa"/>
          </w:tcPr>
          <w:p w14:paraId="3DEE0880" w14:textId="77777777" w:rsidR="004F0093" w:rsidRPr="00E26DEA"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E26DEA">
              <w:rPr>
                <w:rStyle w:val="Tun"/>
              </w:rPr>
              <w:t>Cena Díla (s DPH)</w:t>
            </w:r>
          </w:p>
        </w:tc>
      </w:tr>
      <w:tr w:rsidR="004F0093" w:rsidRPr="0008069A" w14:paraId="58CDC074" w14:textId="77777777" w:rsidTr="00E26DEA">
        <w:tc>
          <w:tcPr>
            <w:cnfStyle w:val="001000000000" w:firstRow="0" w:lastRow="0" w:firstColumn="1" w:lastColumn="0" w:oddVBand="0" w:evenVBand="0" w:oddHBand="0" w:evenHBand="0" w:firstRowFirstColumn="0" w:firstRowLastColumn="0" w:lastRowFirstColumn="0" w:lastRowLastColumn="0"/>
            <w:tcW w:w="2909" w:type="dxa"/>
          </w:tcPr>
          <w:p w14:paraId="0BC17F62" w14:textId="77777777" w:rsidR="004F0093" w:rsidRPr="0008069A" w:rsidRDefault="004F0093" w:rsidP="002344F6">
            <w:pPr>
              <w:pStyle w:val="Tabulka-9"/>
              <w:rPr>
                <w:highlight w:val="green"/>
              </w:rPr>
            </w:pPr>
            <w:r w:rsidRPr="0008069A">
              <w:rPr>
                <w:highlight w:val="green"/>
              </w:rPr>
              <w:t>"[VLOŽÍ ZHOTOVITEL]" Kč</w:t>
            </w:r>
          </w:p>
        </w:tc>
        <w:tc>
          <w:tcPr>
            <w:tcW w:w="2910" w:type="dxa"/>
          </w:tcPr>
          <w:p w14:paraId="19408A47" w14:textId="77777777" w:rsidR="004F0093" w:rsidRPr="0008069A" w:rsidRDefault="004F0093" w:rsidP="002344F6">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08069A">
              <w:rPr>
                <w:highlight w:val="green"/>
              </w:rPr>
              <w:t>"[VLOŽÍ ZHOTOVITEL]" Kč</w:t>
            </w:r>
          </w:p>
        </w:tc>
        <w:tc>
          <w:tcPr>
            <w:tcW w:w="2911" w:type="dxa"/>
          </w:tcPr>
          <w:p w14:paraId="5C0577B2" w14:textId="77777777" w:rsidR="004F0093" w:rsidRPr="0008069A" w:rsidRDefault="004F0093" w:rsidP="002344F6">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08069A">
              <w:rPr>
                <w:highlight w:val="green"/>
              </w:rPr>
              <w:t>"[VLOŽÍ ZHOTOVITEL]" Kč</w:t>
            </w:r>
          </w:p>
        </w:tc>
      </w:tr>
    </w:tbl>
    <w:p w14:paraId="685D0558" w14:textId="77777777" w:rsidR="004F0093" w:rsidRPr="00E26DEA" w:rsidRDefault="004F0093" w:rsidP="00740EE9">
      <w:pPr>
        <w:pStyle w:val="Nadpisbezsl1-2"/>
        <w:rPr>
          <w:rStyle w:val="Tun-ZRUIT"/>
        </w:rPr>
      </w:pPr>
      <w:r w:rsidRPr="00E26DEA">
        <w:rPr>
          <w:rStyle w:val="Tun-ZRUIT"/>
        </w:rPr>
        <w:t xml:space="preserve">Rozpis </w:t>
      </w:r>
      <w:r w:rsidRPr="00E26DEA">
        <w:t>jednotlivých</w:t>
      </w:r>
      <w:r w:rsidRPr="00E26DEA">
        <w:rPr>
          <w:rStyle w:val="Tun-ZRUIT"/>
        </w:rPr>
        <w:t xml:space="preserve"> položek Ceny Díla podle členění na Dílčí etapy zpracování </w:t>
      </w:r>
      <w:r w:rsidR="00740EE9" w:rsidRPr="00E26DEA">
        <w:rPr>
          <w:rStyle w:val="Tun-ZRUIT"/>
        </w:rPr>
        <w:t>díla</w:t>
      </w:r>
    </w:p>
    <w:tbl>
      <w:tblPr>
        <w:tblStyle w:val="Tabulka10"/>
        <w:tblW w:w="8868" w:type="dxa"/>
        <w:tblLook w:val="04A0" w:firstRow="1" w:lastRow="0" w:firstColumn="1" w:lastColumn="0" w:noHBand="0" w:noVBand="1"/>
      </w:tblPr>
      <w:tblGrid>
        <w:gridCol w:w="2914"/>
        <w:gridCol w:w="2977"/>
        <w:gridCol w:w="2977"/>
      </w:tblGrid>
      <w:tr w:rsidR="004F0093" w:rsidRPr="0008069A" w14:paraId="7F092CBD"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53A2EDB0" w14:textId="77777777" w:rsidR="004F0093" w:rsidRPr="00E26DEA" w:rsidRDefault="004F0093" w:rsidP="002344F6">
            <w:pPr>
              <w:pStyle w:val="Tabulka-9"/>
              <w:rPr>
                <w:rStyle w:val="Tun"/>
              </w:rPr>
            </w:pPr>
            <w:r w:rsidRPr="00E26DEA">
              <w:rPr>
                <w:rStyle w:val="Tun"/>
              </w:rPr>
              <w:t>Specifikace položky</w:t>
            </w:r>
          </w:p>
        </w:tc>
        <w:tc>
          <w:tcPr>
            <w:tcW w:w="2977" w:type="dxa"/>
          </w:tcPr>
          <w:p w14:paraId="2C856848" w14:textId="77777777" w:rsidR="004F0093" w:rsidRPr="00E26DEA"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E26DEA">
              <w:rPr>
                <w:rStyle w:val="Tun"/>
              </w:rPr>
              <w:t>Cena položky (bez DPH)</w:t>
            </w:r>
          </w:p>
        </w:tc>
        <w:tc>
          <w:tcPr>
            <w:tcW w:w="2977" w:type="dxa"/>
          </w:tcPr>
          <w:p w14:paraId="14FE68DA" w14:textId="77777777" w:rsidR="004F0093" w:rsidRPr="00E26DEA"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E26DEA">
              <w:rPr>
                <w:rStyle w:val="Tun"/>
              </w:rPr>
              <w:t>Cena položky (s DPH)</w:t>
            </w:r>
          </w:p>
        </w:tc>
      </w:tr>
      <w:tr w:rsidR="004F0093" w:rsidRPr="0008069A" w14:paraId="5806A40C"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1E063BAF" w14:textId="77777777" w:rsidR="004F0093" w:rsidRPr="00E26DEA" w:rsidRDefault="004F0093" w:rsidP="002344F6">
            <w:pPr>
              <w:pStyle w:val="Tabulka-9"/>
              <w:rPr>
                <w:rStyle w:val="Tun"/>
              </w:rPr>
            </w:pPr>
            <w:r w:rsidRPr="00E26DEA">
              <w:rPr>
                <w:rStyle w:val="Tun"/>
              </w:rPr>
              <w:t>1. Dílčí etapa</w:t>
            </w:r>
          </w:p>
        </w:tc>
        <w:tc>
          <w:tcPr>
            <w:tcW w:w="2977" w:type="dxa"/>
          </w:tcPr>
          <w:p w14:paraId="702C6723" w14:textId="77777777" w:rsidR="004F0093" w:rsidRPr="0008069A"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green"/>
              </w:rPr>
            </w:pPr>
            <w:r w:rsidRPr="0008069A">
              <w:rPr>
                <w:rStyle w:val="Tun"/>
                <w:highlight w:val="green"/>
              </w:rPr>
              <w:t>[....] Kč</w:t>
            </w:r>
            <w:r w:rsidR="00740EE9" w:rsidRPr="0008069A">
              <w:rPr>
                <w:rStyle w:val="Tun"/>
                <w:highlight w:val="green"/>
              </w:rPr>
              <w:t xml:space="preserve"> </w:t>
            </w:r>
            <w:r w:rsidR="00740EE9" w:rsidRPr="00F57C9A">
              <w:rPr>
                <w:rStyle w:val="Tun"/>
                <w:b w:val="0"/>
              </w:rPr>
              <w:t>(1. dílčí fakturace)</w:t>
            </w:r>
          </w:p>
        </w:tc>
        <w:tc>
          <w:tcPr>
            <w:tcW w:w="2977" w:type="dxa"/>
          </w:tcPr>
          <w:p w14:paraId="727D9D40" w14:textId="77777777" w:rsidR="004F0093" w:rsidRPr="0008069A"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green"/>
              </w:rPr>
            </w:pPr>
            <w:r w:rsidRPr="0008069A">
              <w:rPr>
                <w:rStyle w:val="Tun"/>
                <w:highlight w:val="green"/>
              </w:rPr>
              <w:t>[....] Kč</w:t>
            </w:r>
          </w:p>
        </w:tc>
      </w:tr>
      <w:tr w:rsidR="004F0093" w:rsidRPr="0008069A" w14:paraId="1240AB65"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11D04DAF" w14:textId="77777777" w:rsidR="004F0093" w:rsidRPr="00E26DEA" w:rsidRDefault="004F0093" w:rsidP="002344F6">
            <w:pPr>
              <w:pStyle w:val="Tabulka-9"/>
              <w:rPr>
                <w:rStyle w:val="Tun"/>
              </w:rPr>
            </w:pPr>
            <w:r w:rsidRPr="00E26DEA">
              <w:rPr>
                <w:rStyle w:val="Tun"/>
              </w:rPr>
              <w:t>2. Dílčí etapa</w:t>
            </w:r>
          </w:p>
        </w:tc>
        <w:tc>
          <w:tcPr>
            <w:tcW w:w="2977" w:type="dxa"/>
          </w:tcPr>
          <w:p w14:paraId="7F40E692" w14:textId="77777777" w:rsidR="004F0093" w:rsidRPr="0008069A"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green"/>
              </w:rPr>
            </w:pPr>
            <w:r w:rsidRPr="0008069A">
              <w:rPr>
                <w:rStyle w:val="Tun"/>
                <w:highlight w:val="green"/>
              </w:rPr>
              <w:t>[....] Kč</w:t>
            </w:r>
            <w:r w:rsidR="00740EE9" w:rsidRPr="0008069A">
              <w:rPr>
                <w:rStyle w:val="Tun"/>
                <w:highlight w:val="green"/>
              </w:rPr>
              <w:t xml:space="preserve"> </w:t>
            </w:r>
            <w:r w:rsidR="00E26DEA" w:rsidRPr="00F57C9A">
              <w:rPr>
                <w:rStyle w:val="Tun"/>
                <w:b w:val="0"/>
              </w:rPr>
              <w:t>(2. dílčí fakturace)</w:t>
            </w:r>
          </w:p>
        </w:tc>
        <w:tc>
          <w:tcPr>
            <w:tcW w:w="2977" w:type="dxa"/>
          </w:tcPr>
          <w:p w14:paraId="77DA717C" w14:textId="77777777" w:rsidR="004F0093" w:rsidRPr="0008069A" w:rsidRDefault="004F0093" w:rsidP="00E26DEA">
            <w:pPr>
              <w:pStyle w:val="Tabulka-9"/>
              <w:cnfStyle w:val="000000000000" w:firstRow="0" w:lastRow="0" w:firstColumn="0" w:lastColumn="0" w:oddVBand="0" w:evenVBand="0" w:oddHBand="0" w:evenHBand="0" w:firstRowFirstColumn="0" w:firstRowLastColumn="0" w:lastRowFirstColumn="0" w:lastRowLastColumn="0"/>
              <w:rPr>
                <w:rStyle w:val="Tun"/>
                <w:highlight w:val="green"/>
              </w:rPr>
            </w:pPr>
            <w:r w:rsidRPr="0008069A">
              <w:rPr>
                <w:rStyle w:val="Tun"/>
                <w:highlight w:val="green"/>
              </w:rPr>
              <w:t>[....] Kč</w:t>
            </w:r>
            <w:r w:rsidR="00740EE9" w:rsidRPr="0008069A">
              <w:rPr>
                <w:rStyle w:val="Tun"/>
                <w:highlight w:val="green"/>
              </w:rPr>
              <w:t xml:space="preserve"> </w:t>
            </w:r>
          </w:p>
        </w:tc>
      </w:tr>
      <w:tr w:rsidR="004F0093" w:rsidRPr="0008069A" w14:paraId="1C53782C"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55FBF338" w14:textId="77777777" w:rsidR="004F0093" w:rsidRPr="00E26DEA" w:rsidRDefault="004F0093" w:rsidP="002344F6">
            <w:pPr>
              <w:pStyle w:val="Tabulka-9"/>
              <w:rPr>
                <w:rStyle w:val="Tun"/>
              </w:rPr>
            </w:pPr>
            <w:r w:rsidRPr="00E26DEA">
              <w:rPr>
                <w:rStyle w:val="Tun"/>
              </w:rPr>
              <w:t>3. Dílčí etapa</w:t>
            </w:r>
          </w:p>
        </w:tc>
        <w:tc>
          <w:tcPr>
            <w:tcW w:w="2977" w:type="dxa"/>
          </w:tcPr>
          <w:p w14:paraId="3DAE87A8" w14:textId="77777777" w:rsidR="004F0093" w:rsidRPr="0008069A" w:rsidRDefault="004F0093" w:rsidP="00E26DEA">
            <w:pPr>
              <w:pStyle w:val="Tabulka-9"/>
              <w:cnfStyle w:val="000000000000" w:firstRow="0" w:lastRow="0" w:firstColumn="0" w:lastColumn="0" w:oddVBand="0" w:evenVBand="0" w:oddHBand="0" w:evenHBand="0" w:firstRowFirstColumn="0" w:firstRowLastColumn="0" w:lastRowFirstColumn="0" w:lastRowLastColumn="0"/>
              <w:rPr>
                <w:rStyle w:val="Tun"/>
                <w:b w:val="0"/>
                <w:highlight w:val="green"/>
              </w:rPr>
            </w:pPr>
            <w:r w:rsidRPr="0008069A">
              <w:rPr>
                <w:rStyle w:val="Tun"/>
                <w:highlight w:val="green"/>
              </w:rPr>
              <w:t>[....] Kč</w:t>
            </w:r>
            <w:r w:rsidR="00740EE9" w:rsidRPr="0008069A">
              <w:rPr>
                <w:rStyle w:val="Tun"/>
                <w:highlight w:val="green"/>
              </w:rPr>
              <w:t xml:space="preserve"> </w:t>
            </w:r>
            <w:r w:rsidR="00E26DEA" w:rsidRPr="00F57C9A">
              <w:rPr>
                <w:rStyle w:val="Tun"/>
                <w:b w:val="0"/>
              </w:rPr>
              <w:t>(3. dílčí fakturace)</w:t>
            </w:r>
          </w:p>
        </w:tc>
        <w:tc>
          <w:tcPr>
            <w:tcW w:w="2977" w:type="dxa"/>
          </w:tcPr>
          <w:p w14:paraId="6B97097A" w14:textId="77777777" w:rsidR="004F0093" w:rsidRPr="0008069A"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green"/>
              </w:rPr>
            </w:pPr>
            <w:r w:rsidRPr="0008069A">
              <w:rPr>
                <w:rStyle w:val="Tun"/>
                <w:highlight w:val="green"/>
              </w:rPr>
              <w:t>[....] Kč</w:t>
            </w:r>
          </w:p>
        </w:tc>
      </w:tr>
      <w:tr w:rsidR="004F0093" w:rsidRPr="00B72613" w14:paraId="07C49F57"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4935E45C" w14:textId="77777777" w:rsidR="004F0093" w:rsidRPr="00E26DEA" w:rsidRDefault="004F0093" w:rsidP="002344F6">
            <w:pPr>
              <w:pStyle w:val="Tabulka-9"/>
              <w:rPr>
                <w:rStyle w:val="Tun"/>
              </w:rPr>
            </w:pPr>
            <w:r w:rsidRPr="00E26DEA">
              <w:rPr>
                <w:rStyle w:val="Tun"/>
              </w:rPr>
              <w:lastRenderedPageBreak/>
              <w:t>Celkem:</w:t>
            </w:r>
          </w:p>
        </w:tc>
        <w:tc>
          <w:tcPr>
            <w:tcW w:w="2977" w:type="dxa"/>
          </w:tcPr>
          <w:p w14:paraId="338675FD" w14:textId="77777777" w:rsidR="004F0093" w:rsidRPr="0008069A"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green"/>
              </w:rPr>
            </w:pPr>
            <w:r w:rsidRPr="0008069A">
              <w:rPr>
                <w:rStyle w:val="Tun"/>
                <w:highlight w:val="green"/>
              </w:rPr>
              <w:t>"[VLOŽÍ ZHOTOVITEL]"</w:t>
            </w:r>
          </w:p>
        </w:tc>
        <w:tc>
          <w:tcPr>
            <w:tcW w:w="2977" w:type="dxa"/>
          </w:tcPr>
          <w:p w14:paraId="48693936" w14:textId="77777777" w:rsidR="004F0093" w:rsidRPr="00B72613"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rPr>
            </w:pPr>
            <w:r w:rsidRPr="0008069A">
              <w:rPr>
                <w:rStyle w:val="Tun"/>
                <w:highlight w:val="green"/>
              </w:rPr>
              <w:t>"[VLOŽÍ ZHOTOVITEL]"</w:t>
            </w:r>
          </w:p>
        </w:tc>
      </w:tr>
    </w:tbl>
    <w:p w14:paraId="1D219477" w14:textId="77777777" w:rsidR="004F0093" w:rsidRDefault="004F0093" w:rsidP="004F0093">
      <w:pPr>
        <w:pStyle w:val="Textbezodsazen"/>
      </w:pPr>
    </w:p>
    <w:p w14:paraId="2C495420" w14:textId="77777777" w:rsidR="004F0093" w:rsidRPr="00740EE9" w:rsidRDefault="004F0093" w:rsidP="00740EE9">
      <w:pPr>
        <w:pStyle w:val="Textbezodsazen"/>
      </w:pPr>
    </w:p>
    <w:p w14:paraId="142D20A0" w14:textId="77777777" w:rsidR="0011564A" w:rsidRDefault="0011564A" w:rsidP="00F1015D">
      <w:pPr>
        <w:pStyle w:val="Odrka1-2-"/>
        <w:numPr>
          <w:ilvl w:val="0"/>
          <w:numId w:val="0"/>
        </w:numPr>
        <w:ind w:left="1531"/>
      </w:pPr>
    </w:p>
    <w:p w14:paraId="22495B2A" w14:textId="77777777" w:rsidR="00F1015D" w:rsidRPr="00F1015D" w:rsidRDefault="00F1015D" w:rsidP="0011564A">
      <w:pPr>
        <w:pStyle w:val="Odrka1-2-"/>
        <w:numPr>
          <w:ilvl w:val="0"/>
          <w:numId w:val="0"/>
        </w:numPr>
        <w:ind w:left="1531"/>
      </w:pPr>
    </w:p>
    <w:p w14:paraId="733B2735" w14:textId="77777777" w:rsidR="004F0093" w:rsidRDefault="004F0093" w:rsidP="00740EE9">
      <w:pPr>
        <w:pStyle w:val="Textbezodsazen"/>
      </w:pPr>
    </w:p>
    <w:p w14:paraId="3F5C0B00" w14:textId="77777777" w:rsidR="004F0093" w:rsidRDefault="004F0093" w:rsidP="00740EE9">
      <w:pPr>
        <w:pStyle w:val="Textbezodsazen"/>
        <w:sectPr w:rsidR="004F0093" w:rsidSect="00AB4F25">
          <w:headerReference w:type="default" r:id="rId24"/>
          <w:footerReference w:type="even" r:id="rId25"/>
          <w:footerReference w:type="default" r:id="rId26"/>
          <w:pgSz w:w="11906" w:h="16838" w:code="9"/>
          <w:pgMar w:top="1077" w:right="1588" w:bottom="1474" w:left="1588" w:header="567" w:footer="567" w:gutter="0"/>
          <w:pgNumType w:start="1"/>
          <w:cols w:space="708"/>
          <w:docGrid w:linePitch="360"/>
        </w:sectPr>
      </w:pPr>
    </w:p>
    <w:p w14:paraId="491EC475" w14:textId="77777777" w:rsidR="00740EE9" w:rsidRDefault="00740EE9" w:rsidP="00740EE9">
      <w:pPr>
        <w:pStyle w:val="Nadpisbezsl1-1"/>
      </w:pPr>
      <w:r>
        <w:lastRenderedPageBreak/>
        <w:t>Příloha č. 5</w:t>
      </w:r>
    </w:p>
    <w:p w14:paraId="3C63A4F4" w14:textId="77777777" w:rsidR="00740EE9" w:rsidRDefault="00740EE9" w:rsidP="00740EE9">
      <w:pPr>
        <w:pStyle w:val="Nadpisbezsl1-2"/>
      </w:pPr>
      <w:r>
        <w:t>Harmonogram plnění</w:t>
      </w:r>
      <w:r w:rsidR="0008069A">
        <w:t xml:space="preserve"> </w:t>
      </w:r>
    </w:p>
    <w:tbl>
      <w:tblPr>
        <w:tblStyle w:val="Tabulka10"/>
        <w:tblW w:w="0" w:type="auto"/>
        <w:tblLook w:val="04A0" w:firstRow="1" w:lastRow="0" w:firstColumn="1" w:lastColumn="0" w:noHBand="0" w:noVBand="1"/>
      </w:tblPr>
      <w:tblGrid>
        <w:gridCol w:w="1904"/>
        <w:gridCol w:w="2438"/>
        <w:gridCol w:w="2295"/>
        <w:gridCol w:w="2093"/>
      </w:tblGrid>
      <w:tr w:rsidR="00740EE9" w:rsidRPr="00B72613" w14:paraId="15ABBB3B" w14:textId="77777777" w:rsidTr="00E26D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4" w:type="dxa"/>
          </w:tcPr>
          <w:p w14:paraId="55BC066C" w14:textId="77777777" w:rsidR="00740EE9" w:rsidRPr="00B72613" w:rsidRDefault="00740EE9" w:rsidP="002344F6">
            <w:pPr>
              <w:pStyle w:val="Tabulka-9"/>
              <w:rPr>
                <w:rStyle w:val="Tun"/>
              </w:rPr>
            </w:pPr>
            <w:r w:rsidRPr="00B72613">
              <w:rPr>
                <w:rStyle w:val="Tun"/>
              </w:rPr>
              <w:t>Část Díla</w:t>
            </w:r>
          </w:p>
        </w:tc>
        <w:tc>
          <w:tcPr>
            <w:tcW w:w="2438" w:type="dxa"/>
          </w:tcPr>
          <w:p w14:paraId="294F38A6" w14:textId="77777777"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Doba plnění</w:t>
            </w:r>
          </w:p>
        </w:tc>
        <w:tc>
          <w:tcPr>
            <w:tcW w:w="2295" w:type="dxa"/>
          </w:tcPr>
          <w:p w14:paraId="5F3D02DB" w14:textId="77777777"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t>Popis činností prováděných v Dílčí etapě</w:t>
            </w:r>
          </w:p>
        </w:tc>
        <w:tc>
          <w:tcPr>
            <w:tcW w:w="2093" w:type="dxa"/>
          </w:tcPr>
          <w:p w14:paraId="42A3817F" w14:textId="77777777"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t>Podmínky dokončení Dílčí etapy</w:t>
            </w:r>
          </w:p>
        </w:tc>
      </w:tr>
      <w:tr w:rsidR="00740EE9" w:rsidRPr="00B72613" w14:paraId="1FD792F7" w14:textId="77777777" w:rsidTr="00E26DEA">
        <w:tc>
          <w:tcPr>
            <w:cnfStyle w:val="001000000000" w:firstRow="0" w:lastRow="0" w:firstColumn="1" w:lastColumn="0" w:oddVBand="0" w:evenVBand="0" w:oddHBand="0" w:evenHBand="0" w:firstRowFirstColumn="0" w:firstRowLastColumn="0" w:lastRowFirstColumn="0" w:lastRowLastColumn="0"/>
            <w:tcW w:w="1904" w:type="dxa"/>
          </w:tcPr>
          <w:p w14:paraId="783A94F5" w14:textId="77777777" w:rsidR="00740EE9" w:rsidRPr="00E26DEA" w:rsidRDefault="00740EE9" w:rsidP="002344F6">
            <w:pPr>
              <w:pStyle w:val="Tabulka-9"/>
              <w:rPr>
                <w:rStyle w:val="Tun"/>
              </w:rPr>
            </w:pPr>
            <w:r w:rsidRPr="00E26DEA">
              <w:rPr>
                <w:rStyle w:val="Tun"/>
              </w:rPr>
              <w:t>Termín zahájení prací</w:t>
            </w:r>
          </w:p>
        </w:tc>
        <w:tc>
          <w:tcPr>
            <w:tcW w:w="2438" w:type="dxa"/>
          </w:tcPr>
          <w:p w14:paraId="7A7162A0" w14:textId="77777777" w:rsidR="00740EE9" w:rsidRPr="00E26DEA"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E26DEA">
              <w:t>ihned po nabytí účinnosti Smlouvy</w:t>
            </w:r>
          </w:p>
        </w:tc>
        <w:tc>
          <w:tcPr>
            <w:tcW w:w="2295" w:type="dxa"/>
          </w:tcPr>
          <w:p w14:paraId="6AE19C6B" w14:textId="5254F8E1" w:rsidR="00740EE9" w:rsidRPr="00740EE9" w:rsidRDefault="00740EE9" w:rsidP="002344F6">
            <w:pPr>
              <w:pStyle w:val="Tabulka-9"/>
              <w:cnfStyle w:val="000000000000" w:firstRow="0" w:lastRow="0" w:firstColumn="0" w:lastColumn="0" w:oddVBand="0" w:evenVBand="0" w:oddHBand="0" w:evenHBand="0" w:firstRowFirstColumn="0" w:firstRowLastColumn="0" w:lastRowFirstColumn="0" w:lastRowLastColumn="0"/>
              <w:rPr>
                <w:highlight w:val="green"/>
              </w:rPr>
            </w:pPr>
          </w:p>
        </w:tc>
        <w:tc>
          <w:tcPr>
            <w:tcW w:w="2093" w:type="dxa"/>
          </w:tcPr>
          <w:p w14:paraId="6C3A9E4B" w14:textId="6A1CB769" w:rsidR="00740EE9" w:rsidRPr="00740EE9" w:rsidRDefault="00740EE9" w:rsidP="002344F6">
            <w:pPr>
              <w:pStyle w:val="Tabulka-9"/>
              <w:cnfStyle w:val="000000000000" w:firstRow="0" w:lastRow="0" w:firstColumn="0" w:lastColumn="0" w:oddVBand="0" w:evenVBand="0" w:oddHBand="0" w:evenHBand="0" w:firstRowFirstColumn="0" w:firstRowLastColumn="0" w:lastRowFirstColumn="0" w:lastRowLastColumn="0"/>
              <w:rPr>
                <w:highlight w:val="green"/>
              </w:rPr>
            </w:pPr>
          </w:p>
        </w:tc>
      </w:tr>
      <w:tr w:rsidR="00740EE9" w:rsidRPr="00B72613" w14:paraId="4DF2F24B" w14:textId="77777777" w:rsidTr="00E26DEA">
        <w:tc>
          <w:tcPr>
            <w:tcW w:w="1904" w:type="dxa"/>
          </w:tcPr>
          <w:p w14:paraId="2C2DE0FA" w14:textId="77777777" w:rsidR="00740EE9" w:rsidRPr="00E26DEA" w:rsidRDefault="00740EE9" w:rsidP="002344F6">
            <w:pPr>
              <w:pStyle w:val="Tabulka-9"/>
              <w:cnfStyle w:val="001000000000" w:firstRow="0" w:lastRow="0" w:firstColumn="1" w:lastColumn="0" w:oddVBand="0" w:evenVBand="0" w:oddHBand="0" w:evenHBand="0" w:firstRowFirstColumn="0" w:firstRowLastColumn="0" w:lastRowFirstColumn="0" w:lastRowLastColumn="0"/>
              <w:rPr>
                <w:rStyle w:val="Tun"/>
              </w:rPr>
            </w:pPr>
            <w:r w:rsidRPr="00E26DEA">
              <w:rPr>
                <w:rStyle w:val="Tun"/>
              </w:rPr>
              <w:t>1. Dílčí etapa</w:t>
            </w:r>
          </w:p>
        </w:tc>
        <w:tc>
          <w:tcPr>
            <w:tcW w:w="2438" w:type="dxa"/>
          </w:tcPr>
          <w:p w14:paraId="771CA917" w14:textId="77777777" w:rsidR="00740EE9" w:rsidRPr="00E26DEA" w:rsidRDefault="00E26DEA" w:rsidP="002344F6">
            <w:pPr>
              <w:pStyle w:val="Tabulka-9"/>
            </w:pPr>
            <w:r w:rsidRPr="00E26DEA">
              <w:t>Do 5</w:t>
            </w:r>
            <w:r w:rsidR="00740EE9" w:rsidRPr="00E26DEA">
              <w:t xml:space="preserve"> měsíců od nabytí účinnosti Smlouvy</w:t>
            </w:r>
          </w:p>
        </w:tc>
        <w:tc>
          <w:tcPr>
            <w:tcW w:w="2295" w:type="dxa"/>
          </w:tcPr>
          <w:p w14:paraId="218FC221" w14:textId="77777777" w:rsidR="00740EE9" w:rsidRPr="00740EE9" w:rsidRDefault="00E26DEA" w:rsidP="002344F6">
            <w:pPr>
              <w:pStyle w:val="Tabulka-9"/>
              <w:rPr>
                <w:highlight w:val="green"/>
              </w:rPr>
            </w:pPr>
            <w:r w:rsidRPr="006D7967">
              <w:rPr>
                <w:rFonts w:eastAsia="Times New Roman" w:cs="Times New Roman"/>
              </w:rPr>
              <w:t>potřebných průzkumů, variantního technického řešení k předjednání s budoucími správci, vlastníky, účastníky dotčenými technickým řešením díla a k odsouhlasení MD</w:t>
            </w:r>
          </w:p>
        </w:tc>
        <w:tc>
          <w:tcPr>
            <w:tcW w:w="2093" w:type="dxa"/>
          </w:tcPr>
          <w:p w14:paraId="23173FAF" w14:textId="7D93FD8B" w:rsidR="00740EE9" w:rsidRPr="00740EE9" w:rsidRDefault="00B734BA" w:rsidP="00B61CDE">
            <w:pPr>
              <w:pStyle w:val="Tabulka-9"/>
              <w:rPr>
                <w:highlight w:val="green"/>
              </w:rPr>
            </w:pPr>
            <w:r w:rsidRPr="00B734BA">
              <w:t>Předávací protokol k</w:t>
            </w:r>
            <w:r w:rsidR="00B61CDE">
              <w:t> variantním řešením</w:t>
            </w:r>
          </w:p>
        </w:tc>
      </w:tr>
      <w:tr w:rsidR="00740EE9" w:rsidRPr="00B72613" w14:paraId="28E06111" w14:textId="77777777" w:rsidTr="00E26DEA">
        <w:tc>
          <w:tcPr>
            <w:cnfStyle w:val="001000000000" w:firstRow="0" w:lastRow="0" w:firstColumn="1" w:lastColumn="0" w:oddVBand="0" w:evenVBand="0" w:oddHBand="0" w:evenHBand="0" w:firstRowFirstColumn="0" w:firstRowLastColumn="0" w:lastRowFirstColumn="0" w:lastRowLastColumn="0"/>
            <w:tcW w:w="1904" w:type="dxa"/>
          </w:tcPr>
          <w:p w14:paraId="7C45F94A" w14:textId="77777777" w:rsidR="00740EE9" w:rsidRPr="00E26DEA" w:rsidRDefault="00740EE9" w:rsidP="002344F6">
            <w:pPr>
              <w:pStyle w:val="Tabulka-9"/>
              <w:rPr>
                <w:rStyle w:val="Tun"/>
              </w:rPr>
            </w:pPr>
            <w:r w:rsidRPr="00E26DEA">
              <w:rPr>
                <w:rStyle w:val="Tun"/>
              </w:rPr>
              <w:t>2. Dílčí etapa</w:t>
            </w:r>
          </w:p>
        </w:tc>
        <w:tc>
          <w:tcPr>
            <w:tcW w:w="2438" w:type="dxa"/>
          </w:tcPr>
          <w:p w14:paraId="2379881E" w14:textId="77777777" w:rsidR="00740EE9" w:rsidRPr="00E26DEA" w:rsidRDefault="00E26DEA" w:rsidP="002344F6">
            <w:pPr>
              <w:pStyle w:val="Tabulka-9"/>
              <w:cnfStyle w:val="000000000000" w:firstRow="0" w:lastRow="0" w:firstColumn="0" w:lastColumn="0" w:oddVBand="0" w:evenVBand="0" w:oddHBand="0" w:evenHBand="0" w:firstRowFirstColumn="0" w:firstRowLastColumn="0" w:lastRowFirstColumn="0" w:lastRowLastColumn="0"/>
            </w:pPr>
            <w:r w:rsidRPr="00E26DEA">
              <w:t>do 10</w:t>
            </w:r>
            <w:r w:rsidR="00740EE9" w:rsidRPr="00E26DEA">
              <w:t xml:space="preserve"> měsíců od </w:t>
            </w:r>
            <w:r w:rsidRPr="00E26DEA">
              <w:t>nabytí účinnosti Smlouvy</w:t>
            </w:r>
          </w:p>
        </w:tc>
        <w:tc>
          <w:tcPr>
            <w:tcW w:w="2295" w:type="dxa"/>
          </w:tcPr>
          <w:p w14:paraId="0867A0AC" w14:textId="77777777" w:rsidR="00740EE9" w:rsidRPr="00740EE9" w:rsidRDefault="00E26DEA" w:rsidP="002344F6">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E26DEA">
              <w:t>DÚR vybrané varianty k připomínkám vč. nákladové části a souhrnného rozpočtu</w:t>
            </w:r>
          </w:p>
        </w:tc>
        <w:tc>
          <w:tcPr>
            <w:tcW w:w="2093" w:type="dxa"/>
          </w:tcPr>
          <w:p w14:paraId="0A8B9BB0" w14:textId="3C7D1368" w:rsidR="00740EE9" w:rsidRPr="00740EE9" w:rsidRDefault="00B734BA" w:rsidP="002344F6">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B734BA">
              <w:t>Předávací protokol k Dílčí etapě</w:t>
            </w:r>
          </w:p>
        </w:tc>
      </w:tr>
      <w:tr w:rsidR="00740EE9" w:rsidRPr="00B72613" w14:paraId="5A9CCD7C" w14:textId="77777777" w:rsidTr="00E26DEA">
        <w:tc>
          <w:tcPr>
            <w:cnfStyle w:val="001000000000" w:firstRow="0" w:lastRow="0" w:firstColumn="1" w:lastColumn="0" w:oddVBand="0" w:evenVBand="0" w:oddHBand="0" w:evenHBand="0" w:firstRowFirstColumn="0" w:firstRowLastColumn="0" w:lastRowFirstColumn="0" w:lastRowLastColumn="0"/>
            <w:tcW w:w="1904" w:type="dxa"/>
          </w:tcPr>
          <w:p w14:paraId="42F89082" w14:textId="77777777" w:rsidR="00740EE9" w:rsidRPr="00E26DEA" w:rsidRDefault="00740EE9" w:rsidP="002344F6">
            <w:pPr>
              <w:pStyle w:val="Tabulka-9"/>
              <w:rPr>
                <w:rStyle w:val="Tun"/>
              </w:rPr>
            </w:pPr>
            <w:r w:rsidRPr="00E26DEA">
              <w:rPr>
                <w:rStyle w:val="Tun"/>
              </w:rPr>
              <w:t>3. Dílčí etapa</w:t>
            </w:r>
          </w:p>
        </w:tc>
        <w:tc>
          <w:tcPr>
            <w:tcW w:w="2438" w:type="dxa"/>
          </w:tcPr>
          <w:p w14:paraId="54CCA211" w14:textId="77777777" w:rsidR="00740EE9" w:rsidRPr="00E26DEA" w:rsidRDefault="00E26DEA" w:rsidP="002344F6">
            <w:pPr>
              <w:pStyle w:val="Tabulka-9"/>
              <w:cnfStyle w:val="000000000000" w:firstRow="0" w:lastRow="0" w:firstColumn="0" w:lastColumn="0" w:oddVBand="0" w:evenVBand="0" w:oddHBand="0" w:evenHBand="0" w:firstRowFirstColumn="0" w:firstRowLastColumn="0" w:lastRowFirstColumn="0" w:lastRowLastColumn="0"/>
            </w:pPr>
            <w:r w:rsidRPr="00E26DEA">
              <w:t>do 13</w:t>
            </w:r>
            <w:r w:rsidR="00740EE9" w:rsidRPr="00E26DEA">
              <w:t xml:space="preserve"> měsíců od nabytí účinnosti Smlouvy</w:t>
            </w:r>
          </w:p>
        </w:tc>
        <w:tc>
          <w:tcPr>
            <w:tcW w:w="2295" w:type="dxa"/>
          </w:tcPr>
          <w:p w14:paraId="49725405" w14:textId="77777777" w:rsidR="00740EE9" w:rsidRPr="00740EE9" w:rsidRDefault="00E26DEA" w:rsidP="002344F6">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E26DEA">
              <w:t>DÚR se zapracovanými připomínkami, včetně konferenčního projednání vypořádání připomínek + žádost o vydání územního rozhodnutí a předání podkladů.</w:t>
            </w:r>
          </w:p>
        </w:tc>
        <w:tc>
          <w:tcPr>
            <w:tcW w:w="2093" w:type="dxa"/>
          </w:tcPr>
          <w:p w14:paraId="420E2898" w14:textId="77777777" w:rsidR="00B734BA" w:rsidRDefault="00B734BA" w:rsidP="00B734BA">
            <w:pPr>
              <w:pStyle w:val="Tabulka-9"/>
              <w:cnfStyle w:val="000000000000" w:firstRow="0" w:lastRow="0" w:firstColumn="0" w:lastColumn="0" w:oddVBand="0" w:evenVBand="0" w:oddHBand="0" w:evenHBand="0" w:firstRowFirstColumn="0" w:firstRowLastColumn="0" w:lastRowFirstColumn="0" w:lastRowLastColumn="0"/>
            </w:pPr>
            <w:r>
              <w:t>Předávací protokol k Dílčí etapě</w:t>
            </w:r>
          </w:p>
          <w:p w14:paraId="343834D3" w14:textId="77777777" w:rsidR="00B734BA" w:rsidRDefault="00B734BA" w:rsidP="00B734BA">
            <w:pPr>
              <w:pStyle w:val="Tabulka-9"/>
              <w:cnfStyle w:val="000000000000" w:firstRow="0" w:lastRow="0" w:firstColumn="0" w:lastColumn="0" w:oddVBand="0" w:evenVBand="0" w:oddHBand="0" w:evenHBand="0" w:firstRowFirstColumn="0" w:firstRowLastColumn="0" w:lastRowFirstColumn="0" w:lastRowLastColumn="0"/>
            </w:pPr>
          </w:p>
          <w:p w14:paraId="6B4F41D1" w14:textId="0852BE6A" w:rsidR="00740EE9" w:rsidRPr="00740EE9" w:rsidRDefault="00B734BA" w:rsidP="00B734BA">
            <w:pPr>
              <w:pStyle w:val="Tabulka-9"/>
              <w:cnfStyle w:val="000000000000" w:firstRow="0" w:lastRow="0" w:firstColumn="0" w:lastColumn="0" w:oddVBand="0" w:evenVBand="0" w:oddHBand="0" w:evenHBand="0" w:firstRowFirstColumn="0" w:firstRowLastColumn="0" w:lastRowFirstColumn="0" w:lastRowLastColumn="0"/>
              <w:rPr>
                <w:highlight w:val="green"/>
              </w:rPr>
            </w:pPr>
            <w:r>
              <w:t>Protokol o provedení Díla</w:t>
            </w:r>
          </w:p>
        </w:tc>
      </w:tr>
    </w:tbl>
    <w:p w14:paraId="4C83F0E0" w14:textId="77777777" w:rsidR="00740EE9" w:rsidRDefault="00740EE9" w:rsidP="00740EE9">
      <w:pPr>
        <w:pStyle w:val="Textbezodsazen"/>
      </w:pPr>
    </w:p>
    <w:p w14:paraId="7CBCB19D" w14:textId="77777777" w:rsidR="00740EE9" w:rsidRDefault="00740EE9" w:rsidP="00740EE9">
      <w:pPr>
        <w:pStyle w:val="Textbezodsazen"/>
      </w:pPr>
    </w:p>
    <w:p w14:paraId="6DF6D7FB" w14:textId="77777777" w:rsidR="00740EE9" w:rsidRDefault="00740EE9" w:rsidP="002344F6">
      <w:pPr>
        <w:pStyle w:val="Textbezodsazen"/>
      </w:pPr>
    </w:p>
    <w:p w14:paraId="31C8B371" w14:textId="77777777" w:rsidR="002344F6" w:rsidRDefault="002344F6" w:rsidP="002344F6">
      <w:pPr>
        <w:pStyle w:val="Textbezodsazen"/>
      </w:pPr>
    </w:p>
    <w:p w14:paraId="7B98C83E" w14:textId="77777777" w:rsidR="002344F6" w:rsidRDefault="002344F6" w:rsidP="002344F6">
      <w:pPr>
        <w:pStyle w:val="Textbezodsazen"/>
      </w:pPr>
    </w:p>
    <w:p w14:paraId="2F46FCB1" w14:textId="77777777" w:rsidR="002344F6" w:rsidRDefault="002344F6" w:rsidP="002344F6">
      <w:pPr>
        <w:pStyle w:val="Textbezodsazen"/>
      </w:pPr>
    </w:p>
    <w:p w14:paraId="5158EA0B" w14:textId="77777777" w:rsidR="002344F6" w:rsidRDefault="002344F6" w:rsidP="002344F6">
      <w:pPr>
        <w:pStyle w:val="Textbezodsazen"/>
      </w:pPr>
    </w:p>
    <w:p w14:paraId="5B17765F" w14:textId="77777777" w:rsidR="002344F6" w:rsidRDefault="002344F6" w:rsidP="002344F6">
      <w:pPr>
        <w:pStyle w:val="Textbezodsazen"/>
        <w:sectPr w:rsidR="002344F6" w:rsidSect="00AB4F25">
          <w:headerReference w:type="default" r:id="rId27"/>
          <w:footerReference w:type="even" r:id="rId28"/>
          <w:footerReference w:type="default" r:id="rId29"/>
          <w:pgSz w:w="11906" w:h="16838" w:code="9"/>
          <w:pgMar w:top="1077" w:right="1588" w:bottom="1474" w:left="1588" w:header="567" w:footer="567" w:gutter="0"/>
          <w:pgNumType w:start="1"/>
          <w:cols w:space="708"/>
          <w:docGrid w:linePitch="360"/>
        </w:sectPr>
      </w:pPr>
    </w:p>
    <w:p w14:paraId="2E24F434" w14:textId="77777777" w:rsidR="00740EE9" w:rsidRPr="00B26902" w:rsidRDefault="00740EE9" w:rsidP="00740EE9">
      <w:pPr>
        <w:pStyle w:val="Nadpisbezsl1-1"/>
      </w:pPr>
      <w:r>
        <w:lastRenderedPageBreak/>
        <w:t>Příloha č. 6</w:t>
      </w:r>
    </w:p>
    <w:p w14:paraId="5AB932A0" w14:textId="77777777" w:rsidR="00740EE9" w:rsidRPr="00B26902" w:rsidRDefault="00740EE9" w:rsidP="00740EE9">
      <w:pPr>
        <w:pStyle w:val="Nadpisbezsl1-2"/>
      </w:pPr>
      <w:r>
        <w:t>Oprávněné osoby</w:t>
      </w:r>
    </w:p>
    <w:p w14:paraId="0DD805C3" w14:textId="77777777" w:rsidR="002344F6" w:rsidRDefault="002344F6" w:rsidP="002344F6">
      <w:pPr>
        <w:pStyle w:val="Nadpisbezsl1-2"/>
      </w:pPr>
      <w:r>
        <w:t>Za Objednatele</w:t>
      </w:r>
    </w:p>
    <w:p w14:paraId="3361B0F4" w14:textId="77777777"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344F6" w:rsidRPr="00F95FBD" w14:paraId="689084B9" w14:textId="77777777" w:rsidTr="002344F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5CE5370"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1763BE84" w14:textId="77777777" w:rsidR="002344F6" w:rsidRPr="00FB4272" w:rsidRDefault="0008069A"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344F6" w:rsidRPr="00F95FBD" w14:paraId="2CE57BAC"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40A4F2" w14:textId="77777777" w:rsidR="002344F6" w:rsidRPr="00F95FBD" w:rsidRDefault="002344F6" w:rsidP="002344F6">
            <w:pPr>
              <w:pStyle w:val="Tabulka"/>
            </w:pPr>
            <w:r w:rsidRPr="00F95FBD">
              <w:t>Adresa</w:t>
            </w:r>
          </w:p>
        </w:tc>
        <w:tc>
          <w:tcPr>
            <w:tcW w:w="5812" w:type="dxa"/>
            <w:shd w:val="clear" w:color="auto" w:fill="auto"/>
          </w:tcPr>
          <w:p w14:paraId="4A04956E" w14:textId="77777777" w:rsidR="002344F6" w:rsidRPr="00FB4272" w:rsidRDefault="0008069A"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344F6" w:rsidRPr="00F95FBD" w14:paraId="58D012EF"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C63FBC" w14:textId="77777777" w:rsidR="002344F6" w:rsidRPr="00F95FBD" w:rsidRDefault="002344F6" w:rsidP="002344F6">
            <w:pPr>
              <w:pStyle w:val="Tabulka"/>
            </w:pPr>
            <w:r w:rsidRPr="00F95FBD">
              <w:t>E-mail</w:t>
            </w:r>
          </w:p>
        </w:tc>
        <w:tc>
          <w:tcPr>
            <w:tcW w:w="5812" w:type="dxa"/>
            <w:shd w:val="clear" w:color="auto" w:fill="auto"/>
          </w:tcPr>
          <w:p w14:paraId="22880FBA" w14:textId="77777777" w:rsidR="002344F6" w:rsidRPr="00FB4272" w:rsidRDefault="0008069A"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344F6" w:rsidRPr="00F95FBD" w14:paraId="5A209CB6"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7335CA" w14:textId="77777777" w:rsidR="002344F6" w:rsidRPr="00F95FBD" w:rsidRDefault="002344F6" w:rsidP="002344F6">
            <w:pPr>
              <w:pStyle w:val="Tabulka"/>
            </w:pPr>
            <w:r w:rsidRPr="00F95FBD">
              <w:t>Telefon</w:t>
            </w:r>
          </w:p>
        </w:tc>
        <w:tc>
          <w:tcPr>
            <w:tcW w:w="5812" w:type="dxa"/>
            <w:shd w:val="clear" w:color="auto" w:fill="auto"/>
          </w:tcPr>
          <w:p w14:paraId="7BE34D7D" w14:textId="77777777" w:rsidR="002344F6" w:rsidRPr="00FB4272" w:rsidRDefault="0008069A"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3028C5F7" w14:textId="77777777" w:rsidR="002344F6" w:rsidRPr="00F95FBD" w:rsidRDefault="002344F6" w:rsidP="002344F6">
      <w:pPr>
        <w:pStyle w:val="Textbezodsazen"/>
      </w:pPr>
    </w:p>
    <w:p w14:paraId="273F5206" w14:textId="77777777"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344F6" w:rsidRPr="00F95FBD" w14:paraId="3A8F1733"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3A79FC" w14:textId="77777777" w:rsidR="002344F6" w:rsidRPr="00F95FBD" w:rsidRDefault="002344F6" w:rsidP="002344F6">
            <w:pPr>
              <w:pStyle w:val="Tabulka"/>
              <w:rPr>
                <w:rStyle w:val="Nadpisvtabulce"/>
                <w:b w:val="0"/>
              </w:rPr>
            </w:pPr>
            <w:r w:rsidRPr="00F95FBD">
              <w:rPr>
                <w:rStyle w:val="Nadpisvtabulce"/>
                <w:b w:val="0"/>
              </w:rPr>
              <w:t>Jméno a příjmení</w:t>
            </w:r>
          </w:p>
        </w:tc>
        <w:tc>
          <w:tcPr>
            <w:tcW w:w="5812" w:type="dxa"/>
            <w:shd w:val="clear" w:color="auto" w:fill="auto"/>
          </w:tcPr>
          <w:p w14:paraId="35668F2A" w14:textId="77777777" w:rsidR="002344F6" w:rsidRPr="00FB4272" w:rsidRDefault="0008069A"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344F6" w:rsidRPr="00F95FBD" w14:paraId="26D379A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E79CA4F" w14:textId="77777777" w:rsidR="002344F6" w:rsidRPr="00F95FBD" w:rsidRDefault="002344F6" w:rsidP="002344F6">
            <w:pPr>
              <w:pStyle w:val="Tabulka"/>
            </w:pPr>
            <w:r w:rsidRPr="00F95FBD">
              <w:t>Adresa</w:t>
            </w:r>
          </w:p>
        </w:tc>
        <w:tc>
          <w:tcPr>
            <w:tcW w:w="5812" w:type="dxa"/>
            <w:shd w:val="clear" w:color="auto" w:fill="auto"/>
          </w:tcPr>
          <w:p w14:paraId="4152F6D1" w14:textId="77777777" w:rsidR="002344F6" w:rsidRPr="00FB4272" w:rsidRDefault="0008069A"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344F6" w:rsidRPr="00F95FBD" w14:paraId="5364B0D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EEF1AF" w14:textId="77777777" w:rsidR="002344F6" w:rsidRPr="00F95FBD" w:rsidRDefault="002344F6" w:rsidP="002344F6">
            <w:pPr>
              <w:pStyle w:val="Tabulka"/>
            </w:pPr>
            <w:r w:rsidRPr="00F95FBD">
              <w:t>E-mail</w:t>
            </w:r>
          </w:p>
        </w:tc>
        <w:tc>
          <w:tcPr>
            <w:tcW w:w="5812" w:type="dxa"/>
            <w:shd w:val="clear" w:color="auto" w:fill="auto"/>
          </w:tcPr>
          <w:p w14:paraId="7EBA7D45" w14:textId="77777777" w:rsidR="002344F6" w:rsidRPr="00FB4272" w:rsidRDefault="0008069A"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344F6" w:rsidRPr="00F95FBD" w14:paraId="2917C51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E0C374" w14:textId="77777777" w:rsidR="002344F6" w:rsidRPr="00F95FBD" w:rsidRDefault="002344F6" w:rsidP="002344F6">
            <w:pPr>
              <w:pStyle w:val="Tabulka"/>
            </w:pPr>
            <w:r w:rsidRPr="00F95FBD">
              <w:t>Telefon</w:t>
            </w:r>
          </w:p>
        </w:tc>
        <w:tc>
          <w:tcPr>
            <w:tcW w:w="5812" w:type="dxa"/>
            <w:shd w:val="clear" w:color="auto" w:fill="auto"/>
          </w:tcPr>
          <w:p w14:paraId="41B71E72" w14:textId="77777777" w:rsidR="002344F6" w:rsidRPr="00FB4272" w:rsidRDefault="0008069A"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0FF00C39" w14:textId="77777777" w:rsidR="002344F6" w:rsidRPr="00F95FBD" w:rsidRDefault="002344F6" w:rsidP="002344F6">
      <w:pPr>
        <w:pStyle w:val="Textbezodsazen"/>
      </w:pPr>
    </w:p>
    <w:p w14:paraId="0711A188" w14:textId="77777777" w:rsidR="00380C0F" w:rsidRDefault="00380C0F" w:rsidP="00380C0F">
      <w:pPr>
        <w:pStyle w:val="Textbezodsazen"/>
      </w:pPr>
    </w:p>
    <w:p w14:paraId="4A6E8212" w14:textId="77777777" w:rsidR="002344F6" w:rsidRDefault="002344F6" w:rsidP="002344F6">
      <w:pPr>
        <w:pStyle w:val="Nadpisbezsl1-2"/>
        <w:tabs>
          <w:tab w:val="left" w:pos="2292"/>
        </w:tabs>
      </w:pPr>
      <w:r>
        <w:t>Za Zhotovitele</w:t>
      </w:r>
      <w:r w:rsidR="009564A2">
        <w:t xml:space="preserve"> </w:t>
      </w:r>
    </w:p>
    <w:p w14:paraId="0C80D811" w14:textId="77777777"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45EDAA64"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562DD5F9"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AE8A3B"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7F9D359"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2344F6" w:rsidRPr="00F95FBD" w14:paraId="09ABCC3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7686BA" w14:textId="77777777" w:rsidR="002344F6" w:rsidRPr="00F95FBD" w:rsidRDefault="002344F6" w:rsidP="002344F6">
            <w:pPr>
              <w:pStyle w:val="Tabulka"/>
            </w:pPr>
            <w:r w:rsidRPr="00F95FBD">
              <w:t>Adresa</w:t>
            </w:r>
          </w:p>
        </w:tc>
        <w:tc>
          <w:tcPr>
            <w:tcW w:w="5812" w:type="dxa"/>
            <w:shd w:val="clear" w:color="auto" w:fill="auto"/>
          </w:tcPr>
          <w:p w14:paraId="591B5C2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DB0C91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EC637B8" w14:textId="77777777" w:rsidR="002344F6" w:rsidRPr="00F95FBD" w:rsidRDefault="002344F6" w:rsidP="002344F6">
            <w:pPr>
              <w:pStyle w:val="Tabulka"/>
            </w:pPr>
            <w:r w:rsidRPr="00F95FBD">
              <w:t>E-mail</w:t>
            </w:r>
          </w:p>
        </w:tc>
        <w:tc>
          <w:tcPr>
            <w:tcW w:w="5812" w:type="dxa"/>
            <w:shd w:val="clear" w:color="auto" w:fill="auto"/>
          </w:tcPr>
          <w:p w14:paraId="35544A3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869BD8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1E9940" w14:textId="77777777" w:rsidR="002344F6" w:rsidRPr="00F95FBD" w:rsidRDefault="002344F6" w:rsidP="002344F6">
            <w:pPr>
              <w:pStyle w:val="Tabulka"/>
            </w:pPr>
            <w:r w:rsidRPr="00F95FBD">
              <w:t>Telefon</w:t>
            </w:r>
          </w:p>
        </w:tc>
        <w:tc>
          <w:tcPr>
            <w:tcW w:w="5812" w:type="dxa"/>
            <w:shd w:val="clear" w:color="auto" w:fill="auto"/>
          </w:tcPr>
          <w:p w14:paraId="6AE9DA5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B99D6DC" w14:textId="77777777" w:rsidR="002344F6" w:rsidRPr="00F95FBD" w:rsidRDefault="002344F6" w:rsidP="002344F6">
      <w:pPr>
        <w:pStyle w:val="Textbezodsazen"/>
      </w:pPr>
    </w:p>
    <w:p w14:paraId="57D4B3CD" w14:textId="77777777"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71C013F0"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029F4F"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7DA65963"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8F8D66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C9CA75" w14:textId="77777777" w:rsidR="002344F6" w:rsidRPr="00F95FBD" w:rsidRDefault="002344F6" w:rsidP="002344F6">
            <w:pPr>
              <w:pStyle w:val="Tabulka"/>
              <w:keepNext/>
            </w:pPr>
            <w:r w:rsidRPr="00F95FBD">
              <w:t>Adresa</w:t>
            </w:r>
          </w:p>
        </w:tc>
        <w:tc>
          <w:tcPr>
            <w:tcW w:w="5812" w:type="dxa"/>
            <w:shd w:val="clear" w:color="auto" w:fill="auto"/>
          </w:tcPr>
          <w:p w14:paraId="0868D67B"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333EA0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46A761" w14:textId="77777777" w:rsidR="002344F6" w:rsidRPr="00F95FBD" w:rsidRDefault="002344F6" w:rsidP="002344F6">
            <w:pPr>
              <w:pStyle w:val="Tabulka"/>
              <w:keepNext/>
            </w:pPr>
            <w:r w:rsidRPr="00F95FBD">
              <w:t>E-mail</w:t>
            </w:r>
          </w:p>
        </w:tc>
        <w:tc>
          <w:tcPr>
            <w:tcW w:w="5812" w:type="dxa"/>
            <w:shd w:val="clear" w:color="auto" w:fill="auto"/>
          </w:tcPr>
          <w:p w14:paraId="5A900C47"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305A82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A67133" w14:textId="77777777" w:rsidR="002344F6" w:rsidRPr="00F95FBD" w:rsidRDefault="002344F6" w:rsidP="002344F6">
            <w:pPr>
              <w:pStyle w:val="Tabulka"/>
            </w:pPr>
            <w:r w:rsidRPr="00F95FBD">
              <w:t>Telefon</w:t>
            </w:r>
          </w:p>
        </w:tc>
        <w:tc>
          <w:tcPr>
            <w:tcW w:w="5812" w:type="dxa"/>
            <w:shd w:val="clear" w:color="auto" w:fill="auto"/>
          </w:tcPr>
          <w:p w14:paraId="61519D1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1167C4" w14:textId="77777777" w:rsidR="002344F6" w:rsidRPr="00F95FBD" w:rsidRDefault="002344F6" w:rsidP="002344F6">
      <w:pPr>
        <w:pStyle w:val="Tabulka"/>
      </w:pPr>
    </w:p>
    <w:p w14:paraId="45C6A47E" w14:textId="77777777" w:rsidR="002344F6" w:rsidRPr="00F95FBD" w:rsidRDefault="002344F6" w:rsidP="002344F6">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344F6" w:rsidRPr="00F95FBD" w14:paraId="3011E91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A14AE4"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6C2F3DA"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348385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2894D7" w14:textId="77777777" w:rsidR="002344F6" w:rsidRPr="00F95FBD" w:rsidRDefault="002344F6" w:rsidP="002344F6">
            <w:pPr>
              <w:pStyle w:val="Tabulka"/>
            </w:pPr>
            <w:r w:rsidRPr="00F95FBD">
              <w:t>Adresa</w:t>
            </w:r>
          </w:p>
        </w:tc>
        <w:tc>
          <w:tcPr>
            <w:tcW w:w="5812" w:type="dxa"/>
            <w:shd w:val="clear" w:color="auto" w:fill="auto"/>
          </w:tcPr>
          <w:p w14:paraId="41E2C26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3DDC40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A63C6A" w14:textId="77777777" w:rsidR="002344F6" w:rsidRPr="00F95FBD" w:rsidRDefault="002344F6" w:rsidP="002344F6">
            <w:pPr>
              <w:pStyle w:val="Tabulka"/>
            </w:pPr>
            <w:r w:rsidRPr="00F95FBD">
              <w:t>E-mail</w:t>
            </w:r>
          </w:p>
        </w:tc>
        <w:tc>
          <w:tcPr>
            <w:tcW w:w="5812" w:type="dxa"/>
            <w:shd w:val="clear" w:color="auto" w:fill="auto"/>
          </w:tcPr>
          <w:p w14:paraId="2868B46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8E26B9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B66754" w14:textId="77777777" w:rsidR="002344F6" w:rsidRPr="00F95FBD" w:rsidRDefault="002344F6" w:rsidP="002344F6">
            <w:pPr>
              <w:pStyle w:val="Tabulka"/>
            </w:pPr>
            <w:r w:rsidRPr="00F95FBD">
              <w:t>Telefon</w:t>
            </w:r>
          </w:p>
        </w:tc>
        <w:tc>
          <w:tcPr>
            <w:tcW w:w="5812" w:type="dxa"/>
            <w:shd w:val="clear" w:color="auto" w:fill="auto"/>
          </w:tcPr>
          <w:p w14:paraId="59A70E7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46EFA1" w14:textId="77777777" w:rsidR="002344F6" w:rsidRPr="00F95FBD" w:rsidRDefault="002344F6" w:rsidP="002344F6">
      <w:pPr>
        <w:pStyle w:val="Tabulka"/>
      </w:pPr>
    </w:p>
    <w:p w14:paraId="3963B08E" w14:textId="77777777" w:rsidR="002344F6" w:rsidRPr="00F95FBD" w:rsidRDefault="002344F6" w:rsidP="002344F6">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274D9061"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7912D9"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FD4F1CF"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5AEA1A2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5A8AE94" w14:textId="77777777" w:rsidR="002344F6" w:rsidRPr="00F95FBD" w:rsidRDefault="002344F6" w:rsidP="002344F6">
            <w:pPr>
              <w:pStyle w:val="Tabulka"/>
            </w:pPr>
            <w:r w:rsidRPr="00F95FBD">
              <w:t>Adresa</w:t>
            </w:r>
          </w:p>
        </w:tc>
        <w:tc>
          <w:tcPr>
            <w:tcW w:w="5812" w:type="dxa"/>
            <w:shd w:val="clear" w:color="auto" w:fill="auto"/>
          </w:tcPr>
          <w:p w14:paraId="133E5FB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1ACC02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F98ED3" w14:textId="77777777" w:rsidR="002344F6" w:rsidRPr="00F95FBD" w:rsidRDefault="002344F6" w:rsidP="002344F6">
            <w:pPr>
              <w:pStyle w:val="Tabulka"/>
            </w:pPr>
            <w:r w:rsidRPr="00F95FBD">
              <w:t>E-mail</w:t>
            </w:r>
          </w:p>
        </w:tc>
        <w:tc>
          <w:tcPr>
            <w:tcW w:w="5812" w:type="dxa"/>
            <w:shd w:val="clear" w:color="auto" w:fill="auto"/>
          </w:tcPr>
          <w:p w14:paraId="3DE913E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C6A682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53BBEE" w14:textId="77777777" w:rsidR="002344F6" w:rsidRPr="00F95FBD" w:rsidRDefault="002344F6" w:rsidP="002344F6">
            <w:pPr>
              <w:pStyle w:val="Tabulka"/>
            </w:pPr>
            <w:r w:rsidRPr="00F95FBD">
              <w:t>Telefon</w:t>
            </w:r>
          </w:p>
        </w:tc>
        <w:tc>
          <w:tcPr>
            <w:tcW w:w="5812" w:type="dxa"/>
            <w:shd w:val="clear" w:color="auto" w:fill="auto"/>
          </w:tcPr>
          <w:p w14:paraId="665D82A9"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929B8EC" w14:textId="77777777" w:rsidR="002344F6" w:rsidRPr="00F95FBD" w:rsidRDefault="002344F6" w:rsidP="002344F6">
      <w:pPr>
        <w:pStyle w:val="Tabulka"/>
      </w:pPr>
    </w:p>
    <w:p w14:paraId="20A7DDAC" w14:textId="77777777" w:rsidR="002344F6" w:rsidRPr="00F95FBD" w:rsidRDefault="002344F6" w:rsidP="002344F6">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6B40BA6D"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EFE234"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27C5D31D"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7049F69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3CDEF6" w14:textId="77777777" w:rsidR="002344F6" w:rsidRPr="00F95FBD" w:rsidRDefault="002344F6" w:rsidP="002344F6">
            <w:pPr>
              <w:pStyle w:val="Tabulka"/>
            </w:pPr>
            <w:r w:rsidRPr="00F95FBD">
              <w:t>Adresa</w:t>
            </w:r>
          </w:p>
        </w:tc>
        <w:tc>
          <w:tcPr>
            <w:tcW w:w="5812" w:type="dxa"/>
            <w:shd w:val="clear" w:color="auto" w:fill="auto"/>
          </w:tcPr>
          <w:p w14:paraId="1342447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ACFFA1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865C91" w14:textId="77777777" w:rsidR="002344F6" w:rsidRPr="00F95FBD" w:rsidRDefault="002344F6" w:rsidP="002344F6">
            <w:pPr>
              <w:pStyle w:val="Tabulka"/>
            </w:pPr>
            <w:r w:rsidRPr="00F95FBD">
              <w:t>E-mail</w:t>
            </w:r>
          </w:p>
        </w:tc>
        <w:tc>
          <w:tcPr>
            <w:tcW w:w="5812" w:type="dxa"/>
            <w:shd w:val="clear" w:color="auto" w:fill="auto"/>
          </w:tcPr>
          <w:p w14:paraId="1D9A12C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5111C8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B955D6" w14:textId="77777777" w:rsidR="002344F6" w:rsidRPr="00F95FBD" w:rsidRDefault="002344F6" w:rsidP="002344F6">
            <w:pPr>
              <w:pStyle w:val="Tabulka"/>
            </w:pPr>
            <w:r w:rsidRPr="00F95FBD">
              <w:t>Telefon</w:t>
            </w:r>
          </w:p>
        </w:tc>
        <w:tc>
          <w:tcPr>
            <w:tcW w:w="5812" w:type="dxa"/>
            <w:shd w:val="clear" w:color="auto" w:fill="auto"/>
          </w:tcPr>
          <w:p w14:paraId="7C1ECFA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7F2474" w14:textId="77777777" w:rsidR="002344F6" w:rsidRPr="00F95FBD" w:rsidRDefault="002344F6" w:rsidP="002344F6">
      <w:pPr>
        <w:pStyle w:val="Tabulka"/>
      </w:pPr>
    </w:p>
    <w:p w14:paraId="74A65AB1" w14:textId="77777777" w:rsidR="002344F6" w:rsidRPr="00F95FBD" w:rsidRDefault="002344F6" w:rsidP="002344F6">
      <w:pPr>
        <w:pStyle w:val="Nadpistabulky"/>
        <w:rPr>
          <w:sz w:val="18"/>
          <w:szCs w:val="18"/>
        </w:rPr>
      </w:pPr>
      <w:r w:rsidRPr="00F95FBD">
        <w:rPr>
          <w:sz w:val="18"/>
          <w:szCs w:val="18"/>
        </w:rPr>
        <w:t xml:space="preserve">Specialista </w:t>
      </w:r>
      <w:r w:rsidRPr="00EC707C">
        <w:rPr>
          <w:sz w:val="18"/>
          <w:szCs w:val="18"/>
        </w:rPr>
        <w:t xml:space="preserve">na </w:t>
      </w:r>
      <w:r w:rsidR="00E26DEA">
        <w:rPr>
          <w:sz w:val="18"/>
          <w:szCs w:val="18"/>
        </w:rPr>
        <w:t>mostní a inženýrské konstrukce</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136D905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CF22F5D"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620FCE63"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09ABF55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484F45" w14:textId="77777777" w:rsidR="002344F6" w:rsidRPr="00F95FBD" w:rsidRDefault="002344F6" w:rsidP="002344F6">
            <w:pPr>
              <w:pStyle w:val="Tabulka"/>
              <w:keepNext/>
            </w:pPr>
            <w:r w:rsidRPr="00F95FBD">
              <w:lastRenderedPageBreak/>
              <w:t>Adresa</w:t>
            </w:r>
          </w:p>
        </w:tc>
        <w:tc>
          <w:tcPr>
            <w:tcW w:w="5812" w:type="dxa"/>
            <w:shd w:val="clear" w:color="auto" w:fill="auto"/>
          </w:tcPr>
          <w:p w14:paraId="0A160434"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B48EF8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F0CCA6" w14:textId="77777777" w:rsidR="002344F6" w:rsidRPr="00F95FBD" w:rsidRDefault="002344F6" w:rsidP="002344F6">
            <w:pPr>
              <w:pStyle w:val="Tabulka"/>
              <w:keepNext/>
            </w:pPr>
            <w:r w:rsidRPr="00F95FBD">
              <w:t>E-mail</w:t>
            </w:r>
          </w:p>
        </w:tc>
        <w:tc>
          <w:tcPr>
            <w:tcW w:w="5812" w:type="dxa"/>
            <w:shd w:val="clear" w:color="auto" w:fill="auto"/>
          </w:tcPr>
          <w:p w14:paraId="44E7CA4E"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09E199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1AA634" w14:textId="77777777" w:rsidR="002344F6" w:rsidRPr="00F95FBD" w:rsidRDefault="002344F6" w:rsidP="002344F6">
            <w:pPr>
              <w:pStyle w:val="Tabulka"/>
            </w:pPr>
            <w:r w:rsidRPr="00F95FBD">
              <w:t>Telefon</w:t>
            </w:r>
          </w:p>
        </w:tc>
        <w:tc>
          <w:tcPr>
            <w:tcW w:w="5812" w:type="dxa"/>
            <w:shd w:val="clear" w:color="auto" w:fill="auto"/>
          </w:tcPr>
          <w:p w14:paraId="0166D24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49160B" w14:textId="77777777" w:rsidR="002344F6" w:rsidRPr="00F95FBD" w:rsidRDefault="002344F6" w:rsidP="002344F6">
      <w:pPr>
        <w:pStyle w:val="Tabulka"/>
      </w:pPr>
    </w:p>
    <w:p w14:paraId="0ADF74EC" w14:textId="77777777" w:rsidR="002344F6" w:rsidRPr="00F95FBD" w:rsidRDefault="002344F6" w:rsidP="002344F6">
      <w:pPr>
        <w:pStyle w:val="Nadpistabulky"/>
        <w:rPr>
          <w:sz w:val="18"/>
          <w:szCs w:val="18"/>
        </w:rPr>
      </w:pPr>
      <w:r w:rsidRPr="00F95FBD">
        <w:rPr>
          <w:sz w:val="18"/>
          <w:szCs w:val="18"/>
        </w:rPr>
        <w:t xml:space="preserve">Specialista </w:t>
      </w:r>
      <w:r w:rsidRPr="00EC707C">
        <w:rPr>
          <w:sz w:val="18"/>
          <w:szCs w:val="18"/>
        </w:rPr>
        <w:t xml:space="preserve">na </w:t>
      </w:r>
      <w:r w:rsidR="00E26DEA">
        <w:rPr>
          <w:sz w:val="18"/>
          <w:szCs w:val="18"/>
        </w:rPr>
        <w:t>dopravní stavby</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5DC298A6"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953BCE"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2D241EE9"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036CDFC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670780" w14:textId="77777777" w:rsidR="002344F6" w:rsidRPr="00F95FBD" w:rsidRDefault="002344F6" w:rsidP="002344F6">
            <w:pPr>
              <w:pStyle w:val="Tabulka"/>
            </w:pPr>
            <w:r w:rsidRPr="00F95FBD">
              <w:t>Adresa</w:t>
            </w:r>
          </w:p>
        </w:tc>
        <w:tc>
          <w:tcPr>
            <w:tcW w:w="5812" w:type="dxa"/>
            <w:shd w:val="clear" w:color="auto" w:fill="auto"/>
          </w:tcPr>
          <w:p w14:paraId="4497824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37BC99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D1281E" w14:textId="77777777" w:rsidR="002344F6" w:rsidRPr="00F95FBD" w:rsidRDefault="002344F6" w:rsidP="002344F6">
            <w:pPr>
              <w:pStyle w:val="Tabulka"/>
            </w:pPr>
            <w:r w:rsidRPr="00F95FBD">
              <w:t>E-mail</w:t>
            </w:r>
          </w:p>
        </w:tc>
        <w:tc>
          <w:tcPr>
            <w:tcW w:w="5812" w:type="dxa"/>
            <w:shd w:val="clear" w:color="auto" w:fill="auto"/>
          </w:tcPr>
          <w:p w14:paraId="2CFCA61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FD4F67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F1C0E1" w14:textId="77777777" w:rsidR="002344F6" w:rsidRPr="00F95FBD" w:rsidRDefault="002344F6" w:rsidP="002344F6">
            <w:pPr>
              <w:pStyle w:val="Tabulka"/>
            </w:pPr>
            <w:r w:rsidRPr="00F95FBD">
              <w:t>Telefon</w:t>
            </w:r>
          </w:p>
        </w:tc>
        <w:tc>
          <w:tcPr>
            <w:tcW w:w="5812" w:type="dxa"/>
            <w:shd w:val="clear" w:color="auto" w:fill="auto"/>
          </w:tcPr>
          <w:p w14:paraId="4B8170E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FFA43E" w14:textId="77777777" w:rsidR="002344F6" w:rsidRPr="00F95FBD" w:rsidRDefault="002344F6" w:rsidP="002344F6">
      <w:pPr>
        <w:pStyle w:val="Tabulka"/>
      </w:pPr>
    </w:p>
    <w:p w14:paraId="554CD223" w14:textId="77777777" w:rsidR="002344F6" w:rsidRPr="00F95FBD" w:rsidRDefault="002344F6" w:rsidP="002344F6">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2FE8433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F266CF7"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002F4149"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23C405E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68846D" w14:textId="77777777" w:rsidR="002344F6" w:rsidRPr="00F95FBD" w:rsidRDefault="002344F6" w:rsidP="002344F6">
            <w:pPr>
              <w:pStyle w:val="Tabulka"/>
            </w:pPr>
            <w:r w:rsidRPr="00F95FBD">
              <w:t>Adresa</w:t>
            </w:r>
          </w:p>
        </w:tc>
        <w:tc>
          <w:tcPr>
            <w:tcW w:w="5812" w:type="dxa"/>
            <w:shd w:val="clear" w:color="auto" w:fill="auto"/>
          </w:tcPr>
          <w:p w14:paraId="50AD4F3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F27ECD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237FD5" w14:textId="77777777" w:rsidR="002344F6" w:rsidRPr="00F95FBD" w:rsidRDefault="002344F6" w:rsidP="002344F6">
            <w:pPr>
              <w:pStyle w:val="Tabulka"/>
            </w:pPr>
            <w:r w:rsidRPr="00F95FBD">
              <w:t>E-mail</w:t>
            </w:r>
          </w:p>
        </w:tc>
        <w:tc>
          <w:tcPr>
            <w:tcW w:w="5812" w:type="dxa"/>
            <w:shd w:val="clear" w:color="auto" w:fill="auto"/>
          </w:tcPr>
          <w:p w14:paraId="16EBCD19"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4EDC0B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B57C6C" w14:textId="77777777" w:rsidR="002344F6" w:rsidRPr="00F95FBD" w:rsidRDefault="002344F6" w:rsidP="002344F6">
            <w:pPr>
              <w:pStyle w:val="Tabulka"/>
            </w:pPr>
            <w:r w:rsidRPr="00F95FBD">
              <w:t>Telefon</w:t>
            </w:r>
          </w:p>
        </w:tc>
        <w:tc>
          <w:tcPr>
            <w:tcW w:w="5812" w:type="dxa"/>
            <w:shd w:val="clear" w:color="auto" w:fill="auto"/>
          </w:tcPr>
          <w:p w14:paraId="72731B5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06DEC1" w14:textId="77777777" w:rsidR="002344F6" w:rsidRPr="00F95FBD" w:rsidRDefault="002344F6" w:rsidP="002344F6">
      <w:pPr>
        <w:pStyle w:val="Tabulka"/>
      </w:pPr>
    </w:p>
    <w:p w14:paraId="529C8DBF" w14:textId="77777777" w:rsidR="002344F6" w:rsidRPr="00F95FBD" w:rsidRDefault="002344F6" w:rsidP="002344F6">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3DAC1698"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F6A723"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376BFE2"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0EEDE8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EBA8BA" w14:textId="77777777" w:rsidR="002344F6" w:rsidRPr="00F95FBD" w:rsidRDefault="002344F6" w:rsidP="002344F6">
            <w:pPr>
              <w:pStyle w:val="Tabulka"/>
            </w:pPr>
            <w:r w:rsidRPr="00F95FBD">
              <w:t>Adresa</w:t>
            </w:r>
          </w:p>
        </w:tc>
        <w:tc>
          <w:tcPr>
            <w:tcW w:w="5812" w:type="dxa"/>
            <w:shd w:val="clear" w:color="auto" w:fill="auto"/>
          </w:tcPr>
          <w:p w14:paraId="24B4A37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006F0D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6DC790D" w14:textId="77777777" w:rsidR="002344F6" w:rsidRPr="00F95FBD" w:rsidRDefault="002344F6" w:rsidP="002344F6">
            <w:pPr>
              <w:pStyle w:val="Tabulka"/>
            </w:pPr>
            <w:r w:rsidRPr="00F95FBD">
              <w:t>E-mail</w:t>
            </w:r>
          </w:p>
        </w:tc>
        <w:tc>
          <w:tcPr>
            <w:tcW w:w="5812" w:type="dxa"/>
            <w:shd w:val="clear" w:color="auto" w:fill="auto"/>
          </w:tcPr>
          <w:p w14:paraId="731CB98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FBBAAA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5194B7" w14:textId="77777777" w:rsidR="002344F6" w:rsidRPr="00F95FBD" w:rsidRDefault="002344F6" w:rsidP="002344F6">
            <w:pPr>
              <w:pStyle w:val="Tabulka"/>
            </w:pPr>
            <w:r w:rsidRPr="00F95FBD">
              <w:t>Telefon</w:t>
            </w:r>
          </w:p>
        </w:tc>
        <w:tc>
          <w:tcPr>
            <w:tcW w:w="5812" w:type="dxa"/>
            <w:shd w:val="clear" w:color="auto" w:fill="auto"/>
          </w:tcPr>
          <w:p w14:paraId="75C2DD9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D8F409A" w14:textId="77777777" w:rsidR="002344F6" w:rsidRPr="00F95FBD" w:rsidRDefault="002344F6" w:rsidP="002344F6">
      <w:pPr>
        <w:pStyle w:val="Tabulka"/>
      </w:pPr>
    </w:p>
    <w:p w14:paraId="2BAE5606" w14:textId="77777777" w:rsidR="002344F6" w:rsidRPr="00F95FBD" w:rsidRDefault="002344F6" w:rsidP="002344F6">
      <w:pPr>
        <w:pStyle w:val="Nadpistabulky"/>
        <w:rPr>
          <w:sz w:val="18"/>
          <w:szCs w:val="18"/>
        </w:rPr>
      </w:pPr>
      <w:r>
        <w:rPr>
          <w:sz w:val="18"/>
          <w:szCs w:val="18"/>
        </w:rPr>
        <w:t>S</w:t>
      </w:r>
      <w:r w:rsidRPr="00EC707C">
        <w:rPr>
          <w:sz w:val="18"/>
          <w:szCs w:val="18"/>
        </w:rPr>
        <w:t>pecialista na trakční vedení</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58186569"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26E43E"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210F03FB"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18FCE3D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F753F2" w14:textId="77777777" w:rsidR="002344F6" w:rsidRPr="00F95FBD" w:rsidRDefault="002344F6" w:rsidP="002344F6">
            <w:pPr>
              <w:pStyle w:val="Tabulka"/>
            </w:pPr>
            <w:r w:rsidRPr="00F95FBD">
              <w:t>Adresa</w:t>
            </w:r>
          </w:p>
        </w:tc>
        <w:tc>
          <w:tcPr>
            <w:tcW w:w="5812" w:type="dxa"/>
            <w:shd w:val="clear" w:color="auto" w:fill="auto"/>
          </w:tcPr>
          <w:p w14:paraId="3D5C4CD9"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4CCF31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BCB19A" w14:textId="77777777" w:rsidR="002344F6" w:rsidRPr="00F95FBD" w:rsidRDefault="002344F6" w:rsidP="002344F6">
            <w:pPr>
              <w:pStyle w:val="Tabulka"/>
            </w:pPr>
            <w:r w:rsidRPr="00F95FBD">
              <w:t>E-mail</w:t>
            </w:r>
          </w:p>
        </w:tc>
        <w:tc>
          <w:tcPr>
            <w:tcW w:w="5812" w:type="dxa"/>
            <w:shd w:val="clear" w:color="auto" w:fill="auto"/>
          </w:tcPr>
          <w:p w14:paraId="39F6314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FD653E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979194" w14:textId="77777777" w:rsidR="002344F6" w:rsidRPr="00F95FBD" w:rsidRDefault="002344F6" w:rsidP="002344F6">
            <w:pPr>
              <w:pStyle w:val="Tabulka"/>
            </w:pPr>
            <w:r w:rsidRPr="00F95FBD">
              <w:t>Telefon</w:t>
            </w:r>
          </w:p>
        </w:tc>
        <w:tc>
          <w:tcPr>
            <w:tcW w:w="5812" w:type="dxa"/>
            <w:shd w:val="clear" w:color="auto" w:fill="auto"/>
          </w:tcPr>
          <w:p w14:paraId="12B89FC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C5ECBF7" w14:textId="77777777" w:rsidR="002344F6" w:rsidRPr="00F95FBD" w:rsidRDefault="002344F6" w:rsidP="002344F6">
      <w:pPr>
        <w:pStyle w:val="Tabulka"/>
      </w:pPr>
    </w:p>
    <w:p w14:paraId="0BC3C243" w14:textId="77777777" w:rsidR="002344F6" w:rsidRPr="00F95FBD" w:rsidRDefault="002344F6" w:rsidP="002344F6">
      <w:pPr>
        <w:pStyle w:val="Nadpistabulky"/>
        <w:rPr>
          <w:sz w:val="18"/>
          <w:szCs w:val="18"/>
        </w:rPr>
      </w:pPr>
      <w:r>
        <w:rPr>
          <w:sz w:val="18"/>
          <w:szCs w:val="18"/>
        </w:rPr>
        <w:lastRenderedPageBreak/>
        <w:t>S</w:t>
      </w:r>
      <w:r w:rsidRPr="00EC707C">
        <w:rPr>
          <w:sz w:val="18"/>
          <w:szCs w:val="18"/>
        </w:rPr>
        <w:t>pecialista na silnoproudou technologii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1F25C460"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003DCF"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54501440"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5E28A66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EB6AA6" w14:textId="77777777" w:rsidR="002344F6" w:rsidRPr="00F95FBD" w:rsidRDefault="002344F6" w:rsidP="002344F6">
            <w:pPr>
              <w:pStyle w:val="Tabulka"/>
            </w:pPr>
            <w:r w:rsidRPr="00F95FBD">
              <w:t>Adresa</w:t>
            </w:r>
          </w:p>
        </w:tc>
        <w:tc>
          <w:tcPr>
            <w:tcW w:w="5812" w:type="dxa"/>
            <w:shd w:val="clear" w:color="auto" w:fill="auto"/>
          </w:tcPr>
          <w:p w14:paraId="106718A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720870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8506C0" w14:textId="77777777" w:rsidR="002344F6" w:rsidRPr="00F95FBD" w:rsidRDefault="002344F6" w:rsidP="002344F6">
            <w:pPr>
              <w:pStyle w:val="Tabulka"/>
            </w:pPr>
            <w:r w:rsidRPr="00F95FBD">
              <w:t>E-mail</w:t>
            </w:r>
          </w:p>
        </w:tc>
        <w:tc>
          <w:tcPr>
            <w:tcW w:w="5812" w:type="dxa"/>
            <w:shd w:val="clear" w:color="auto" w:fill="auto"/>
          </w:tcPr>
          <w:p w14:paraId="0260D03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5E3D23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E7ED9C" w14:textId="77777777" w:rsidR="002344F6" w:rsidRPr="00F95FBD" w:rsidRDefault="002344F6" w:rsidP="002344F6">
            <w:pPr>
              <w:pStyle w:val="Tabulka"/>
            </w:pPr>
            <w:r w:rsidRPr="00F95FBD">
              <w:t>Telefon</w:t>
            </w:r>
          </w:p>
        </w:tc>
        <w:tc>
          <w:tcPr>
            <w:tcW w:w="5812" w:type="dxa"/>
            <w:shd w:val="clear" w:color="auto" w:fill="auto"/>
          </w:tcPr>
          <w:p w14:paraId="7D9345A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0035008" w14:textId="77777777" w:rsidR="002344F6" w:rsidRPr="00F95FBD" w:rsidRDefault="002344F6" w:rsidP="002344F6">
      <w:pPr>
        <w:pStyle w:val="Tabulka"/>
      </w:pPr>
    </w:p>
    <w:p w14:paraId="7A221F84" w14:textId="77777777" w:rsidR="002344F6" w:rsidRPr="00F95FBD" w:rsidRDefault="002344F6" w:rsidP="002344F6">
      <w:pPr>
        <w:pStyle w:val="Nadpistabulky"/>
        <w:rPr>
          <w:sz w:val="18"/>
          <w:szCs w:val="18"/>
        </w:rPr>
      </w:pPr>
      <w:r>
        <w:rPr>
          <w:sz w:val="18"/>
          <w:szCs w:val="18"/>
        </w:rPr>
        <w:t>S</w:t>
      </w:r>
      <w:r w:rsidRPr="00EC707C">
        <w:rPr>
          <w:sz w:val="18"/>
          <w:szCs w:val="18"/>
        </w:rPr>
        <w:t>pecialista na elektrotechnická zařízení</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7EC47AB3"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1FF847"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07846FDF"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46183D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2A42A2D" w14:textId="77777777" w:rsidR="002344F6" w:rsidRPr="00F95FBD" w:rsidRDefault="002344F6" w:rsidP="002344F6">
            <w:pPr>
              <w:pStyle w:val="Tabulka"/>
            </w:pPr>
            <w:r w:rsidRPr="00F95FBD">
              <w:t>Adresa</w:t>
            </w:r>
          </w:p>
        </w:tc>
        <w:tc>
          <w:tcPr>
            <w:tcW w:w="5812" w:type="dxa"/>
            <w:shd w:val="clear" w:color="auto" w:fill="auto"/>
          </w:tcPr>
          <w:p w14:paraId="7EF2D1A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4C1D7F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0C2506" w14:textId="77777777" w:rsidR="002344F6" w:rsidRPr="00F95FBD" w:rsidRDefault="002344F6" w:rsidP="002344F6">
            <w:pPr>
              <w:pStyle w:val="Tabulka"/>
            </w:pPr>
            <w:r w:rsidRPr="00F95FBD">
              <w:t>E-mail</w:t>
            </w:r>
          </w:p>
        </w:tc>
        <w:tc>
          <w:tcPr>
            <w:tcW w:w="5812" w:type="dxa"/>
            <w:shd w:val="clear" w:color="auto" w:fill="auto"/>
          </w:tcPr>
          <w:p w14:paraId="28F5476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6CE829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8727D9" w14:textId="77777777" w:rsidR="002344F6" w:rsidRPr="00F95FBD" w:rsidRDefault="002344F6" w:rsidP="002344F6">
            <w:pPr>
              <w:pStyle w:val="Tabulka"/>
            </w:pPr>
            <w:r w:rsidRPr="00F95FBD">
              <w:t>Telefon</w:t>
            </w:r>
          </w:p>
        </w:tc>
        <w:tc>
          <w:tcPr>
            <w:tcW w:w="5812" w:type="dxa"/>
            <w:shd w:val="clear" w:color="auto" w:fill="auto"/>
          </w:tcPr>
          <w:p w14:paraId="0B10991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74B646" w14:textId="77777777" w:rsidR="002344F6" w:rsidRPr="00F95FBD" w:rsidRDefault="002344F6" w:rsidP="002344F6">
      <w:pPr>
        <w:pStyle w:val="Tabulka"/>
      </w:pPr>
    </w:p>
    <w:p w14:paraId="17813F9F" w14:textId="77777777" w:rsidR="002344F6" w:rsidRPr="00F95FBD" w:rsidRDefault="002344F6" w:rsidP="002344F6">
      <w:pPr>
        <w:pStyle w:val="Nadpistabulky"/>
        <w:rPr>
          <w:sz w:val="18"/>
          <w:szCs w:val="18"/>
        </w:rPr>
      </w:pPr>
      <w:r>
        <w:rPr>
          <w:sz w:val="18"/>
          <w:szCs w:val="18"/>
        </w:rPr>
        <w:t>S</w:t>
      </w:r>
      <w:r w:rsidRPr="00EC707C">
        <w:rPr>
          <w:sz w:val="18"/>
          <w:szCs w:val="18"/>
        </w:rPr>
        <w:t xml:space="preserve">pecialista na </w:t>
      </w:r>
      <w:r w:rsidR="00E26DEA">
        <w:rPr>
          <w:sz w:val="18"/>
          <w:szCs w:val="18"/>
        </w:rPr>
        <w:t>požární bezpečnost</w:t>
      </w:r>
      <w:r>
        <w:rPr>
          <w:sz w:val="18"/>
          <w:szCs w:val="18"/>
        </w:rPr>
        <w:t xml:space="preserve">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19C11CC5"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728656"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8986756"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518F1D6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7972D5" w14:textId="77777777" w:rsidR="002344F6" w:rsidRPr="00F95FBD" w:rsidRDefault="002344F6" w:rsidP="002344F6">
            <w:pPr>
              <w:pStyle w:val="Tabulka"/>
            </w:pPr>
            <w:r w:rsidRPr="00F95FBD">
              <w:t>Adresa</w:t>
            </w:r>
          </w:p>
        </w:tc>
        <w:tc>
          <w:tcPr>
            <w:tcW w:w="5812" w:type="dxa"/>
            <w:shd w:val="clear" w:color="auto" w:fill="auto"/>
          </w:tcPr>
          <w:p w14:paraId="6E3710D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43314D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677232" w14:textId="77777777" w:rsidR="002344F6" w:rsidRPr="00F95FBD" w:rsidRDefault="002344F6" w:rsidP="002344F6">
            <w:pPr>
              <w:pStyle w:val="Tabulka"/>
            </w:pPr>
            <w:r w:rsidRPr="00F95FBD">
              <w:t>E-mail</w:t>
            </w:r>
          </w:p>
        </w:tc>
        <w:tc>
          <w:tcPr>
            <w:tcW w:w="5812" w:type="dxa"/>
            <w:shd w:val="clear" w:color="auto" w:fill="auto"/>
          </w:tcPr>
          <w:p w14:paraId="6D94E57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6E96FF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B44305" w14:textId="77777777" w:rsidR="002344F6" w:rsidRPr="00F95FBD" w:rsidRDefault="002344F6" w:rsidP="002344F6">
            <w:pPr>
              <w:pStyle w:val="Tabulka"/>
            </w:pPr>
            <w:r w:rsidRPr="00F95FBD">
              <w:t>Telefon</w:t>
            </w:r>
          </w:p>
        </w:tc>
        <w:tc>
          <w:tcPr>
            <w:tcW w:w="5812" w:type="dxa"/>
            <w:shd w:val="clear" w:color="auto" w:fill="auto"/>
          </w:tcPr>
          <w:p w14:paraId="3C7BDD6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4783AE0" w14:textId="77777777" w:rsidR="002344F6" w:rsidRPr="00F95FBD" w:rsidRDefault="002344F6" w:rsidP="002344F6">
      <w:pPr>
        <w:pStyle w:val="Tabulka"/>
      </w:pPr>
    </w:p>
    <w:p w14:paraId="4377AAC5" w14:textId="77777777" w:rsidR="002344F6" w:rsidRPr="00F95FBD" w:rsidRDefault="002344F6" w:rsidP="002344F6">
      <w:pPr>
        <w:pStyle w:val="Tabulka"/>
      </w:pPr>
    </w:p>
    <w:p w14:paraId="60DF2A18" w14:textId="77777777" w:rsidR="002344F6" w:rsidRPr="00F95FBD" w:rsidRDefault="002344F6" w:rsidP="002344F6">
      <w:pPr>
        <w:pStyle w:val="Nadpistabulky"/>
        <w:rPr>
          <w:sz w:val="18"/>
          <w:szCs w:val="18"/>
        </w:rPr>
      </w:pPr>
      <w:r>
        <w:rPr>
          <w:sz w:val="18"/>
          <w:szCs w:val="18"/>
        </w:rPr>
        <w:t>G</w:t>
      </w:r>
      <w:r w:rsidRPr="00EC707C">
        <w:rPr>
          <w:sz w:val="18"/>
          <w:szCs w:val="18"/>
        </w:rPr>
        <w:t>eotechnik</w:t>
      </w:r>
      <w:r>
        <w:rPr>
          <w:sz w:val="18"/>
          <w:szCs w:val="18"/>
        </w:rPr>
        <w:t xml:space="preserve"> -</w:t>
      </w:r>
      <w:r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73EE7A39"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5ED573"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0D2F8ADA"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707D2D8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ED3E348" w14:textId="77777777" w:rsidR="002344F6" w:rsidRPr="00F95FBD" w:rsidRDefault="002344F6" w:rsidP="002344F6">
            <w:pPr>
              <w:pStyle w:val="Tabulka"/>
            </w:pPr>
            <w:r w:rsidRPr="00F95FBD">
              <w:t>Adresa</w:t>
            </w:r>
          </w:p>
        </w:tc>
        <w:tc>
          <w:tcPr>
            <w:tcW w:w="5812" w:type="dxa"/>
            <w:shd w:val="clear" w:color="auto" w:fill="auto"/>
          </w:tcPr>
          <w:p w14:paraId="41C2FD5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70FABA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483564" w14:textId="77777777" w:rsidR="002344F6" w:rsidRPr="00F95FBD" w:rsidRDefault="002344F6" w:rsidP="002344F6">
            <w:pPr>
              <w:pStyle w:val="Tabulka"/>
            </w:pPr>
            <w:r w:rsidRPr="00F95FBD">
              <w:t>E-mail</w:t>
            </w:r>
          </w:p>
        </w:tc>
        <w:tc>
          <w:tcPr>
            <w:tcW w:w="5812" w:type="dxa"/>
            <w:shd w:val="clear" w:color="auto" w:fill="auto"/>
          </w:tcPr>
          <w:p w14:paraId="2634EA5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5276F2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F382206" w14:textId="77777777" w:rsidR="002344F6" w:rsidRPr="00F95FBD" w:rsidRDefault="002344F6" w:rsidP="002344F6">
            <w:pPr>
              <w:pStyle w:val="Tabulka"/>
            </w:pPr>
            <w:r w:rsidRPr="00F95FBD">
              <w:t>Telefon</w:t>
            </w:r>
          </w:p>
        </w:tc>
        <w:tc>
          <w:tcPr>
            <w:tcW w:w="5812" w:type="dxa"/>
            <w:shd w:val="clear" w:color="auto" w:fill="auto"/>
          </w:tcPr>
          <w:p w14:paraId="777DEE2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DFB1D6" w14:textId="77777777" w:rsidR="002344F6" w:rsidRDefault="002344F6" w:rsidP="002344F6">
      <w:pPr>
        <w:pStyle w:val="Textbezodsazen"/>
      </w:pPr>
    </w:p>
    <w:p w14:paraId="54B63EF3" w14:textId="77777777"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6E99D2CE" w14:textId="77777777" w:rsidR="002344F6" w:rsidRDefault="002344F6" w:rsidP="002344F6">
      <w:pPr>
        <w:pStyle w:val="Textbezodsazen"/>
      </w:pPr>
    </w:p>
    <w:p w14:paraId="1E392392" w14:textId="77777777" w:rsidR="002344F6" w:rsidRDefault="002344F6" w:rsidP="002344F6">
      <w:pPr>
        <w:pStyle w:val="Textbezodsazen"/>
      </w:pPr>
      <w:r>
        <w:lastRenderedPageBreak/>
        <w:t>Osoby oprávněné jednat ve věcech technických jsou oprávněny v rámci této Smlouvy vést s druhou stranou jednání technického charakteru. Dále jsou oprávněny provádět činnosti a úkony, o nichž to stanoví tato Smlouva.</w:t>
      </w:r>
    </w:p>
    <w:p w14:paraId="11165FE6" w14:textId="77777777" w:rsidR="00740EE9" w:rsidRDefault="00740EE9" w:rsidP="00740EE9">
      <w:pPr>
        <w:pStyle w:val="Textbezodsazen"/>
      </w:pPr>
    </w:p>
    <w:p w14:paraId="2269B573" w14:textId="77777777" w:rsidR="00740EE9" w:rsidRDefault="00740EE9" w:rsidP="00F762A8">
      <w:pPr>
        <w:pStyle w:val="Nadpisbezsl1-1"/>
        <w:sectPr w:rsidR="00740EE9" w:rsidSect="00AB4F25">
          <w:headerReference w:type="default" r:id="rId30"/>
          <w:footerReference w:type="even" r:id="rId31"/>
          <w:footerReference w:type="default" r:id="rId32"/>
          <w:pgSz w:w="11906" w:h="16838" w:code="9"/>
          <w:pgMar w:top="1077" w:right="1588" w:bottom="1474" w:left="1588" w:header="567" w:footer="567" w:gutter="0"/>
          <w:pgNumType w:start="1"/>
          <w:cols w:space="708"/>
          <w:docGrid w:linePitch="360"/>
        </w:sectPr>
      </w:pPr>
    </w:p>
    <w:p w14:paraId="4C62CDC6" w14:textId="77777777" w:rsidR="00872362" w:rsidRDefault="00872362" w:rsidP="00872362">
      <w:pPr>
        <w:pStyle w:val="Nadpisbezsl1-1"/>
      </w:pPr>
      <w:r w:rsidRPr="004436EE">
        <w:lastRenderedPageBreak/>
        <w:t>Příloha</w:t>
      </w:r>
      <w:r>
        <w:t xml:space="preserve"> č. 7</w:t>
      </w:r>
    </w:p>
    <w:p w14:paraId="057D0C56" w14:textId="77777777" w:rsidR="00872362" w:rsidRDefault="00872362" w:rsidP="00872362">
      <w:pPr>
        <w:pStyle w:val="Nadpisbezsl1-2"/>
      </w:pPr>
      <w:r>
        <w:t>Seznam požadovaných pojištění</w:t>
      </w:r>
    </w:p>
    <w:p w14:paraId="294EE5D5"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52D3E4C2"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555"/>
        <w:gridCol w:w="4175"/>
      </w:tblGrid>
      <w:tr w:rsidR="00872362" w:rsidRPr="004436EE" w14:paraId="1C5FCB74"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25FBD227" w14:textId="77777777" w:rsidR="00872362" w:rsidRPr="004436EE" w:rsidRDefault="00872362" w:rsidP="000509D4">
            <w:pPr>
              <w:pStyle w:val="Textbezodsazen"/>
              <w:rPr>
                <w:rStyle w:val="Tun"/>
              </w:rPr>
            </w:pPr>
            <w:r w:rsidRPr="004436EE">
              <w:rPr>
                <w:rStyle w:val="Tun"/>
              </w:rPr>
              <w:t>DRUH POJIŠTĚNÍ</w:t>
            </w:r>
          </w:p>
        </w:tc>
        <w:tc>
          <w:tcPr>
            <w:tcW w:w="4227" w:type="dxa"/>
          </w:tcPr>
          <w:p w14:paraId="48B9D651"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7FC8AFB9"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220CD571"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616521A5" w14:textId="77777777" w:rsidR="00872362" w:rsidRPr="00872362" w:rsidRDefault="009564A2" w:rsidP="00872362">
            <w:pPr>
              <w:pStyle w:val="Textbezodsazen"/>
              <w:jc w:val="left"/>
              <w:cnfStyle w:val="000000000000" w:firstRow="0" w:lastRow="0" w:firstColumn="0" w:lastColumn="0" w:oddVBand="0" w:evenVBand="0" w:oddHBand="0" w:evenHBand="0" w:firstRowFirstColumn="0" w:firstRowLastColumn="0" w:lastRowFirstColumn="0" w:lastRowLastColumn="0"/>
              <w:rPr>
                <w:i/>
              </w:rPr>
            </w:pPr>
            <w:r>
              <w:t>Neuplatní se</w:t>
            </w:r>
          </w:p>
        </w:tc>
      </w:tr>
    </w:tbl>
    <w:p w14:paraId="510A44EA" w14:textId="77777777" w:rsidR="00872362" w:rsidRDefault="00872362" w:rsidP="00872362">
      <w:pPr>
        <w:pStyle w:val="Textbezodsazen"/>
      </w:pPr>
    </w:p>
    <w:p w14:paraId="1202B6D4" w14:textId="77777777" w:rsidR="00670D9A" w:rsidRDefault="00670D9A" w:rsidP="00872362">
      <w:pPr>
        <w:pStyle w:val="Textbezodsazen"/>
      </w:pPr>
    </w:p>
    <w:p w14:paraId="0D2C931F" w14:textId="77777777" w:rsidR="00670D9A" w:rsidRDefault="00670D9A" w:rsidP="00872362">
      <w:pPr>
        <w:pStyle w:val="Textbezodsazen"/>
      </w:pPr>
    </w:p>
    <w:p w14:paraId="0214D745" w14:textId="77777777" w:rsidR="00670D9A" w:rsidRDefault="00670D9A" w:rsidP="00872362">
      <w:pPr>
        <w:pStyle w:val="Textbezodsazen"/>
      </w:pPr>
    </w:p>
    <w:p w14:paraId="74931EB9" w14:textId="77777777" w:rsidR="00872362" w:rsidRDefault="00872362" w:rsidP="00872362">
      <w:pPr>
        <w:pStyle w:val="Textbezodsazen"/>
      </w:pPr>
    </w:p>
    <w:p w14:paraId="4B0E82F0" w14:textId="77777777" w:rsidR="00872362" w:rsidRPr="00872362" w:rsidRDefault="00872362" w:rsidP="00872362">
      <w:pPr>
        <w:pStyle w:val="Textbezodsazen"/>
        <w:rPr>
          <w:rStyle w:val="Tun"/>
          <w:b w:val="0"/>
        </w:rPr>
      </w:pPr>
    </w:p>
    <w:p w14:paraId="06C218F8" w14:textId="77777777" w:rsidR="00872362" w:rsidRDefault="00872362" w:rsidP="00F762A8">
      <w:pPr>
        <w:pStyle w:val="Nadpisbezsl1-1"/>
        <w:sectPr w:rsidR="00872362" w:rsidSect="00AB4F25">
          <w:headerReference w:type="even" r:id="rId33"/>
          <w:headerReference w:type="default" r:id="rId34"/>
          <w:footerReference w:type="even" r:id="rId35"/>
          <w:footerReference w:type="default" r:id="rId36"/>
          <w:pgSz w:w="11906" w:h="16838" w:code="9"/>
          <w:pgMar w:top="1077" w:right="1588" w:bottom="1474" w:left="1588" w:header="567" w:footer="567" w:gutter="0"/>
          <w:pgNumType w:start="1"/>
          <w:cols w:space="708"/>
          <w:docGrid w:linePitch="360"/>
        </w:sectPr>
      </w:pPr>
    </w:p>
    <w:p w14:paraId="5F448529" w14:textId="77777777" w:rsidR="00872362" w:rsidRDefault="00872362" w:rsidP="00872362">
      <w:pPr>
        <w:pStyle w:val="Nadpisbezsl1-1"/>
      </w:pPr>
      <w:r>
        <w:lastRenderedPageBreak/>
        <w:t>Příloha č. 8</w:t>
      </w:r>
    </w:p>
    <w:p w14:paraId="62B55008" w14:textId="77777777" w:rsidR="00872362" w:rsidRDefault="00872362" w:rsidP="00872362">
      <w:pPr>
        <w:pStyle w:val="Nadpisbezsl1-2"/>
      </w:pPr>
      <w:r>
        <w:t>Seznam poddodavatelů</w:t>
      </w:r>
    </w:p>
    <w:p w14:paraId="60CC3073" w14:textId="77777777"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14:paraId="7AEFD98F"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46B9B0D" w14:textId="77777777" w:rsidR="00872362" w:rsidRPr="00F95FBD" w:rsidRDefault="00872362" w:rsidP="000509D4">
            <w:pPr>
              <w:pStyle w:val="Tabulka"/>
              <w:jc w:val="left"/>
              <w:rPr>
                <w:rStyle w:val="Nadpisvtabulce"/>
              </w:rPr>
            </w:pPr>
            <w:r w:rsidRPr="00F95FBD">
              <w:rPr>
                <w:rStyle w:val="Nadpisvtabulce"/>
              </w:rPr>
              <w:t>Identifikace poddodavatele</w:t>
            </w:r>
          </w:p>
          <w:p w14:paraId="7F27EB14" w14:textId="77777777"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14:paraId="397268A9" w14:textId="77777777"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7525E1C0"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14:paraId="49527218"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14:paraId="14B01578"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E7A30CB" w14:textId="77777777" w:rsidR="00872362" w:rsidRPr="00F95FBD" w:rsidRDefault="00872362" w:rsidP="000509D4">
            <w:pPr>
              <w:pStyle w:val="Tabulka"/>
            </w:pPr>
            <w:r w:rsidRPr="00F95FBD">
              <w:rPr>
                <w:highlight w:val="yellow"/>
              </w:rPr>
              <w:t>[VLOŽÍ ZHOTOVITEL]</w:t>
            </w:r>
          </w:p>
        </w:tc>
        <w:tc>
          <w:tcPr>
            <w:tcW w:w="3129" w:type="dxa"/>
          </w:tcPr>
          <w:p w14:paraId="10AEC0A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B227A07"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4759BAE7"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234558A" w14:textId="77777777" w:rsidR="00872362" w:rsidRPr="00F95FBD" w:rsidRDefault="00872362" w:rsidP="000509D4">
            <w:pPr>
              <w:pStyle w:val="Tabulka"/>
            </w:pPr>
            <w:r w:rsidRPr="00F95FBD">
              <w:rPr>
                <w:highlight w:val="yellow"/>
              </w:rPr>
              <w:t>[VLOŽÍ ZHOTOVITEL]</w:t>
            </w:r>
          </w:p>
        </w:tc>
        <w:tc>
          <w:tcPr>
            <w:tcW w:w="3129" w:type="dxa"/>
          </w:tcPr>
          <w:p w14:paraId="6CC26AC5"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986E70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4FF69B36"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8641525" w14:textId="77777777" w:rsidR="00872362" w:rsidRPr="00F95FBD" w:rsidRDefault="00872362" w:rsidP="000509D4">
            <w:pPr>
              <w:pStyle w:val="Tabulka"/>
            </w:pPr>
            <w:r w:rsidRPr="00F95FBD">
              <w:rPr>
                <w:highlight w:val="yellow"/>
              </w:rPr>
              <w:t>[VLOŽÍ ZHOTOVITEL]</w:t>
            </w:r>
          </w:p>
        </w:tc>
        <w:tc>
          <w:tcPr>
            <w:tcW w:w="3129" w:type="dxa"/>
          </w:tcPr>
          <w:p w14:paraId="128C157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214F9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7D7684A1"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2AD342B" w14:textId="77777777" w:rsidR="00872362" w:rsidRPr="00F95FBD" w:rsidRDefault="00872362" w:rsidP="000509D4">
            <w:pPr>
              <w:pStyle w:val="Tabulka"/>
            </w:pPr>
            <w:r w:rsidRPr="00F95FBD">
              <w:rPr>
                <w:highlight w:val="yellow"/>
              </w:rPr>
              <w:t>[VLOŽÍ ZHOTOVITEL]</w:t>
            </w:r>
          </w:p>
        </w:tc>
        <w:tc>
          <w:tcPr>
            <w:tcW w:w="3129" w:type="dxa"/>
          </w:tcPr>
          <w:p w14:paraId="09B72F6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3A1B3AB"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18C634A8"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6CB08B4" w14:textId="77777777" w:rsidR="00872362" w:rsidRPr="00F95FBD" w:rsidRDefault="00872362" w:rsidP="000509D4">
            <w:pPr>
              <w:pStyle w:val="Tabulka"/>
            </w:pPr>
            <w:r w:rsidRPr="00F95FBD">
              <w:rPr>
                <w:highlight w:val="yellow"/>
              </w:rPr>
              <w:t>[VLOŽÍ ZHOTOVITEL]</w:t>
            </w:r>
          </w:p>
        </w:tc>
        <w:tc>
          <w:tcPr>
            <w:tcW w:w="3129" w:type="dxa"/>
          </w:tcPr>
          <w:p w14:paraId="7619B0B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29E2A3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2405DA20"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06DEDF1C" w14:textId="77777777" w:rsidR="00872362" w:rsidRPr="00F95FBD" w:rsidRDefault="00872362" w:rsidP="000509D4">
            <w:pPr>
              <w:pStyle w:val="Tabulka"/>
            </w:pPr>
            <w:r w:rsidRPr="00F95FBD">
              <w:rPr>
                <w:highlight w:val="yellow"/>
              </w:rPr>
              <w:t>[VLOŽÍ ZHOTOVITEL]</w:t>
            </w:r>
          </w:p>
        </w:tc>
        <w:tc>
          <w:tcPr>
            <w:tcW w:w="3129" w:type="dxa"/>
          </w:tcPr>
          <w:p w14:paraId="2F21F2F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473A82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529735C5"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0F8DB2D4" w14:textId="77777777" w:rsidR="00872362" w:rsidRPr="00F95FBD" w:rsidRDefault="00872362" w:rsidP="000509D4">
            <w:pPr>
              <w:pStyle w:val="Tabulka"/>
            </w:pPr>
            <w:r w:rsidRPr="00F95FBD">
              <w:rPr>
                <w:highlight w:val="yellow"/>
              </w:rPr>
              <w:t>[VLOŽÍ ZHOTOVITEL]</w:t>
            </w:r>
          </w:p>
        </w:tc>
        <w:tc>
          <w:tcPr>
            <w:tcW w:w="3129" w:type="dxa"/>
          </w:tcPr>
          <w:p w14:paraId="4A12212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8E4FC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4F9F43C5"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0DF6B46A" w14:textId="77777777" w:rsidR="00872362" w:rsidRPr="00F95FBD" w:rsidRDefault="00872362" w:rsidP="000509D4">
            <w:pPr>
              <w:pStyle w:val="Tabulka"/>
            </w:pPr>
            <w:r w:rsidRPr="00F95FBD">
              <w:rPr>
                <w:highlight w:val="yellow"/>
              </w:rPr>
              <w:t>[VLOŽÍ ZHOTOVITEL]</w:t>
            </w:r>
          </w:p>
        </w:tc>
        <w:tc>
          <w:tcPr>
            <w:tcW w:w="3129" w:type="dxa"/>
          </w:tcPr>
          <w:p w14:paraId="4C7404E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9EDB757"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14:paraId="7FE99BA3" w14:textId="77777777" w:rsidTr="00670D9A">
        <w:tc>
          <w:tcPr>
            <w:cnfStyle w:val="001000000000" w:firstRow="0" w:lastRow="0" w:firstColumn="1" w:lastColumn="0" w:oddVBand="0" w:evenVBand="0" w:oddHBand="0" w:evenHBand="0" w:firstRowFirstColumn="0" w:firstRowLastColumn="0" w:lastRowFirstColumn="0" w:lastRowLastColumn="0"/>
            <w:tcW w:w="5903" w:type="dxa"/>
            <w:gridSpan w:val="2"/>
          </w:tcPr>
          <w:p w14:paraId="2BF7BB21" w14:textId="77777777" w:rsidR="00872362" w:rsidRPr="004436EE" w:rsidRDefault="00872362" w:rsidP="000509D4">
            <w:pPr>
              <w:pStyle w:val="Tabulka"/>
              <w:jc w:val="right"/>
              <w:rPr>
                <w:rStyle w:val="Tun"/>
              </w:rPr>
            </w:pPr>
            <w:r w:rsidRPr="004436EE">
              <w:rPr>
                <w:rStyle w:val="Tun"/>
              </w:rPr>
              <w:t>CELKEM %</w:t>
            </w:r>
          </w:p>
        </w:tc>
        <w:tc>
          <w:tcPr>
            <w:tcW w:w="2957" w:type="dxa"/>
          </w:tcPr>
          <w:p w14:paraId="59D29D4E" w14:textId="77777777"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4004C868" w14:textId="77777777" w:rsidR="00872362" w:rsidRPr="00F95FBD" w:rsidRDefault="00872362" w:rsidP="00670D9A">
      <w:pPr>
        <w:pStyle w:val="Textbezodsazen"/>
      </w:pPr>
    </w:p>
    <w:p w14:paraId="128911EE" w14:textId="77777777" w:rsidR="00670D9A" w:rsidRDefault="00670D9A" w:rsidP="00670D9A">
      <w:pPr>
        <w:pStyle w:val="Textbezodsazen"/>
      </w:pPr>
    </w:p>
    <w:p w14:paraId="2F818A43" w14:textId="77777777" w:rsidR="00670D9A" w:rsidRDefault="00670D9A" w:rsidP="00670D9A">
      <w:pPr>
        <w:pStyle w:val="Textbezodsazen"/>
      </w:pPr>
    </w:p>
    <w:p w14:paraId="17A20C07" w14:textId="77777777" w:rsidR="00670D9A" w:rsidRDefault="00670D9A" w:rsidP="00670D9A">
      <w:pPr>
        <w:pStyle w:val="Textbezodsazen"/>
      </w:pPr>
    </w:p>
    <w:p w14:paraId="3EB41A4C" w14:textId="77777777" w:rsidR="00670D9A" w:rsidRDefault="00670D9A" w:rsidP="00670D9A">
      <w:pPr>
        <w:pStyle w:val="Textbezodsazen"/>
        <w:sectPr w:rsidR="00670D9A" w:rsidSect="00AB4F25">
          <w:headerReference w:type="even" r:id="rId37"/>
          <w:headerReference w:type="default" r:id="rId38"/>
          <w:footerReference w:type="even" r:id="rId39"/>
          <w:footerReference w:type="default" r:id="rId40"/>
          <w:pgSz w:w="11906" w:h="16838" w:code="9"/>
          <w:pgMar w:top="1077" w:right="1588" w:bottom="1474" w:left="1588" w:header="567" w:footer="567" w:gutter="0"/>
          <w:pgNumType w:start="1"/>
          <w:cols w:space="708"/>
          <w:docGrid w:linePitch="360"/>
        </w:sectPr>
      </w:pPr>
    </w:p>
    <w:p w14:paraId="1E61A077" w14:textId="77777777" w:rsidR="00872362" w:rsidRDefault="00872362" w:rsidP="00872362">
      <w:pPr>
        <w:pStyle w:val="Nadpisbezsl1-1"/>
      </w:pPr>
      <w:r>
        <w:lastRenderedPageBreak/>
        <w:t>Příloha č. 9</w:t>
      </w:r>
    </w:p>
    <w:p w14:paraId="2255BA51" w14:textId="77777777" w:rsidR="00872362" w:rsidRDefault="00872362" w:rsidP="00872362">
      <w:pPr>
        <w:pStyle w:val="Nadpisbezsl1-2"/>
      </w:pPr>
      <w:r>
        <w:t>Související dokumenty</w:t>
      </w:r>
    </w:p>
    <w:p w14:paraId="4DD97B09"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14:paraId="24737BBD" w14:textId="77777777"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2B51D84B" w14:textId="77777777" w:rsidR="00872362" w:rsidRPr="00F95FBD" w:rsidRDefault="00872362" w:rsidP="00380C0F">
            <w:pPr>
              <w:pStyle w:val="Tabulka"/>
              <w:rPr>
                <w:rStyle w:val="Nadpisvtabulce"/>
              </w:rPr>
            </w:pPr>
            <w:r>
              <w:rPr>
                <w:rStyle w:val="Nadpisvtabulce"/>
              </w:rPr>
              <w:t>Název dokumentu</w:t>
            </w:r>
          </w:p>
        </w:tc>
        <w:tc>
          <w:tcPr>
            <w:tcW w:w="3129" w:type="dxa"/>
          </w:tcPr>
          <w:p w14:paraId="7DE38EC8"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1DE9912F"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14:paraId="5AAD6F62"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7D5EB5F5" w14:textId="77777777" w:rsidR="00872362" w:rsidRPr="00D0544F" w:rsidRDefault="00E26DEA" w:rsidP="00380C0F">
            <w:pPr>
              <w:pStyle w:val="Tabulka"/>
              <w:rPr>
                <w:highlight w:val="green"/>
              </w:rPr>
            </w:pPr>
            <w:r w:rsidRPr="00FC44E6">
              <w:rPr>
                <w:rFonts w:eastAsia="Times New Roman" w:cs="Times New Roman"/>
                <w:b/>
              </w:rPr>
              <w:t>Výzva k podání nabídky</w:t>
            </w:r>
          </w:p>
        </w:tc>
        <w:tc>
          <w:tcPr>
            <w:tcW w:w="3129" w:type="dxa"/>
          </w:tcPr>
          <w:p w14:paraId="35776FF7" w14:textId="77777777" w:rsidR="00872362" w:rsidRPr="00F95FBD" w:rsidRDefault="00E26DEA" w:rsidP="00380C0F">
            <w:pPr>
              <w:pStyle w:val="Tabulka"/>
              <w:jc w:val="center"/>
              <w:cnfStyle w:val="000000000000" w:firstRow="0" w:lastRow="0" w:firstColumn="0" w:lastColumn="0" w:oddVBand="0" w:evenVBand="0" w:oddHBand="0" w:evenHBand="0" w:firstRowFirstColumn="0" w:firstRowLastColumn="0" w:lastRowFirstColumn="0" w:lastRowLastColumn="0"/>
            </w:pPr>
            <w:r w:rsidRPr="005F1B5A">
              <w:rPr>
                <w:szCs w:val="14"/>
              </w:rPr>
              <w:t>16306/2021-SŽ-SSV-Ú3</w:t>
            </w:r>
            <w:r>
              <w:rPr>
                <w:szCs w:val="14"/>
              </w:rPr>
              <w:t>/Ošť</w:t>
            </w:r>
          </w:p>
        </w:tc>
        <w:tc>
          <w:tcPr>
            <w:tcW w:w="2957" w:type="dxa"/>
          </w:tcPr>
          <w:p w14:paraId="420F293A" w14:textId="77777777" w:rsidR="00872362" w:rsidRPr="00F95FBD" w:rsidRDefault="00E26DEA" w:rsidP="00380C0F">
            <w:pPr>
              <w:pStyle w:val="Tabulka"/>
              <w:jc w:val="center"/>
              <w:cnfStyle w:val="000000000000" w:firstRow="0" w:lastRow="0" w:firstColumn="0" w:lastColumn="0" w:oddVBand="0" w:evenVBand="0" w:oddHBand="0" w:evenHBand="0" w:firstRowFirstColumn="0" w:firstRowLastColumn="0" w:lastRowFirstColumn="0" w:lastRowLastColumn="0"/>
            </w:pPr>
            <w:r>
              <w:t>9.9.2021</w:t>
            </w:r>
          </w:p>
        </w:tc>
      </w:tr>
      <w:tr w:rsidR="00872362" w:rsidRPr="00F95FBD" w14:paraId="0B2D8757"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4A96F039" w14:textId="77777777" w:rsidR="00872362" w:rsidRPr="00D0544F" w:rsidRDefault="00CD6B23" w:rsidP="00380C0F">
            <w:pPr>
              <w:pStyle w:val="Tabulka"/>
              <w:rPr>
                <w:highlight w:val="green"/>
              </w:rPr>
            </w:pPr>
            <w:r w:rsidRPr="00CD6B23">
              <w:rPr>
                <w:rFonts w:eastAsia="Times New Roman" w:cs="Times New Roman"/>
                <w:b/>
              </w:rPr>
              <w:t>Záměr projektu stavby zpracovaný firmou EXprojekt s.r.o.</w:t>
            </w:r>
          </w:p>
        </w:tc>
        <w:tc>
          <w:tcPr>
            <w:tcW w:w="3129" w:type="dxa"/>
          </w:tcPr>
          <w:p w14:paraId="1B8A8A95"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2CF341BC" w14:textId="77777777" w:rsidR="00872362" w:rsidRPr="00F95FBD" w:rsidRDefault="00CD6B23" w:rsidP="00380C0F">
            <w:pPr>
              <w:pStyle w:val="Tabulka"/>
              <w:jc w:val="center"/>
              <w:cnfStyle w:val="000000000000" w:firstRow="0" w:lastRow="0" w:firstColumn="0" w:lastColumn="0" w:oddVBand="0" w:evenVBand="0" w:oddHBand="0" w:evenHBand="0" w:firstRowFirstColumn="0" w:firstRowLastColumn="0" w:lastRowFirstColumn="0" w:lastRowLastColumn="0"/>
            </w:pPr>
            <w:r>
              <w:t>17.7.2021</w:t>
            </w:r>
          </w:p>
        </w:tc>
      </w:tr>
      <w:tr w:rsidR="00872362" w:rsidRPr="00F95FBD" w14:paraId="4007351E"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6CADD75D" w14:textId="77777777" w:rsidR="00872362" w:rsidRPr="00D0544F" w:rsidRDefault="00872362" w:rsidP="00380C0F">
            <w:pPr>
              <w:pStyle w:val="Tabulka"/>
              <w:rPr>
                <w:highlight w:val="green"/>
              </w:rPr>
            </w:pPr>
          </w:p>
        </w:tc>
        <w:tc>
          <w:tcPr>
            <w:tcW w:w="3129" w:type="dxa"/>
          </w:tcPr>
          <w:p w14:paraId="642C04EB"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07C58836"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bl>
    <w:p w14:paraId="6F8D8DE5" w14:textId="77777777" w:rsidR="00872362" w:rsidRDefault="00872362" w:rsidP="00872362">
      <w:pPr>
        <w:pStyle w:val="Textbezodsazen"/>
      </w:pPr>
    </w:p>
    <w:p w14:paraId="24898DC4" w14:textId="77777777" w:rsidR="00F762A8" w:rsidRPr="00165977" w:rsidRDefault="00F762A8" w:rsidP="005445D5">
      <w:pPr>
        <w:pStyle w:val="Textbezodsazen"/>
      </w:pPr>
    </w:p>
    <w:sectPr w:rsidR="00F762A8" w:rsidRPr="00165977" w:rsidSect="00AB4F25">
      <w:headerReference w:type="even" r:id="rId41"/>
      <w:headerReference w:type="default" r:id="rId42"/>
      <w:footerReference w:type="even" r:id="rId43"/>
      <w:footerReference w:type="default" r:id="rId44"/>
      <w:pgSz w:w="11906" w:h="16838" w:code="9"/>
      <w:pgMar w:top="1077" w:right="1588" w:bottom="1474" w:left="1588" w:header="567" w:footer="567"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1AE8823" w16cid:durableId="231619BC"/>
  <w16cid:commentId w16cid:paraId="70E3404D" w16cid:durableId="231619B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793898" w14:textId="77777777" w:rsidR="00F564E5" w:rsidRDefault="00F564E5" w:rsidP="00962258">
      <w:pPr>
        <w:spacing w:after="0" w:line="240" w:lineRule="auto"/>
      </w:pPr>
      <w:r>
        <w:separator/>
      </w:r>
    </w:p>
  </w:endnote>
  <w:endnote w:type="continuationSeparator" w:id="0">
    <w:p w14:paraId="35FECD91" w14:textId="77777777" w:rsidR="00F564E5" w:rsidRDefault="00F564E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564E5" w:rsidRPr="003462EB" w14:paraId="0B759BAE" w14:textId="77777777" w:rsidTr="00BD0C4A">
      <w:trPr>
        <w:trHeight w:val="247"/>
      </w:trPr>
      <w:tc>
        <w:tcPr>
          <w:tcW w:w="907" w:type="dxa"/>
          <w:tcMar>
            <w:left w:w="0" w:type="dxa"/>
            <w:right w:w="0" w:type="dxa"/>
          </w:tcMar>
          <w:vAlign w:val="bottom"/>
        </w:tcPr>
        <w:p w14:paraId="0CA3430E" w14:textId="4092CC6D" w:rsidR="00F564E5" w:rsidRPr="00B8518B" w:rsidRDefault="00F564E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68A9">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68A9">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14:paraId="6E501566" w14:textId="0FC10E2F" w:rsidR="00F564E5" w:rsidRPr="00BD0C4A" w:rsidRDefault="0055673B" w:rsidP="00BD0C4A">
          <w:pPr>
            <w:pStyle w:val="Zpatvlevo"/>
          </w:pPr>
          <w:fldSimple w:instr=" STYLEREF  _Název_akce  \* MERGEFORMAT ">
            <w:r w:rsidR="00E868A9">
              <w:rPr>
                <w:noProof/>
              </w:rPr>
              <w:t>Náhrada přejezdu P6496 v km 231,244 trati Polom – Suchdol nad Odrou</w:t>
            </w:r>
          </w:fldSimple>
        </w:p>
        <w:p w14:paraId="1151D56E" w14:textId="77777777" w:rsidR="00F564E5" w:rsidRPr="00BD0C4A" w:rsidRDefault="00F564E5" w:rsidP="00856E17">
          <w:pPr>
            <w:pStyle w:val="Zpatvlevo"/>
          </w:pPr>
          <w:r w:rsidRPr="00BD0C4A">
            <w:t xml:space="preserve">Smlouva o dílo na </w:t>
          </w:r>
          <w:r w:rsidR="00856E17">
            <w:t>Dokumentaci pro územní řízení (</w:t>
          </w:r>
          <w:r w:rsidRPr="00BD0C4A">
            <w:t>DUR)</w:t>
          </w:r>
        </w:p>
      </w:tc>
    </w:tr>
  </w:tbl>
  <w:p w14:paraId="39E216F6" w14:textId="77777777" w:rsidR="00F564E5" w:rsidRPr="00BD0C4A" w:rsidRDefault="00F564E5">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564E5" w:rsidRPr="009E09BE" w14:paraId="6A3129B5" w14:textId="77777777" w:rsidTr="00BD0C4A">
      <w:tc>
        <w:tcPr>
          <w:tcW w:w="7873" w:type="dxa"/>
          <w:vAlign w:val="bottom"/>
        </w:tcPr>
        <w:p w14:paraId="26987B59" w14:textId="77777777" w:rsidR="00F564E5" w:rsidRDefault="00F564E5" w:rsidP="00BD0C4A">
          <w:pPr>
            <w:pStyle w:val="Zpatvpravo"/>
          </w:pPr>
          <w:r>
            <w:t>Příloha č. 4</w:t>
          </w:r>
        </w:p>
        <w:p w14:paraId="42C0CE3D" w14:textId="3CC9EAFB" w:rsidR="00F564E5" w:rsidRPr="00BD0C4A" w:rsidRDefault="0055673B" w:rsidP="00BD0C4A">
          <w:pPr>
            <w:pStyle w:val="Zpatvpravo"/>
          </w:pPr>
          <w:fldSimple w:instr=" STYLEREF  _Název_akce  \* MERGEFORMAT ">
            <w:r w:rsidR="00E868A9">
              <w:rPr>
                <w:noProof/>
              </w:rPr>
              <w:t>Náhrada přejezdu P6496 v km 231,244 trati Polom – Suchdol nad Odrou</w:t>
            </w:r>
          </w:fldSimple>
        </w:p>
        <w:p w14:paraId="79B4C9E1" w14:textId="77777777" w:rsidR="00F564E5" w:rsidRPr="00BD0C4A" w:rsidRDefault="00F564E5" w:rsidP="00856E17">
          <w:pPr>
            <w:pStyle w:val="Zpatvpravo"/>
          </w:pPr>
          <w:r w:rsidRPr="00BD0C4A">
            <w:t xml:space="preserve">Smlouva o dílo na </w:t>
          </w:r>
          <w:r w:rsidR="00856E17">
            <w:t>Dokumentaci pro územní řízení (</w:t>
          </w:r>
          <w:r w:rsidRPr="00BD0C4A">
            <w:t>DUR)</w:t>
          </w:r>
        </w:p>
      </w:tc>
      <w:tc>
        <w:tcPr>
          <w:tcW w:w="859" w:type="dxa"/>
          <w:vAlign w:val="bottom"/>
        </w:tcPr>
        <w:p w14:paraId="27B1C722" w14:textId="4B2DFEC5" w:rsidR="00F564E5" w:rsidRPr="009E09BE" w:rsidRDefault="00F564E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68A9">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68A9">
            <w:rPr>
              <w:b/>
              <w:noProof/>
              <w:color w:val="FF5200" w:themeColor="accent2"/>
              <w:sz w:val="14"/>
              <w:szCs w:val="14"/>
            </w:rPr>
            <w:t>3</w:t>
          </w:r>
          <w:r w:rsidRPr="007145F3">
            <w:rPr>
              <w:b/>
              <w:noProof/>
              <w:color w:val="FF5200" w:themeColor="accent2"/>
              <w:sz w:val="14"/>
              <w:szCs w:val="14"/>
            </w:rPr>
            <w:fldChar w:fldCharType="end"/>
          </w:r>
        </w:p>
      </w:tc>
    </w:tr>
  </w:tbl>
  <w:p w14:paraId="7B19F418" w14:textId="77777777" w:rsidR="00F564E5" w:rsidRPr="00B8518B" w:rsidRDefault="00F564E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564E5" w:rsidRPr="003462EB" w14:paraId="43326226" w14:textId="77777777" w:rsidTr="00BD0C4A">
      <w:trPr>
        <w:trHeight w:val="247"/>
      </w:trPr>
      <w:tc>
        <w:tcPr>
          <w:tcW w:w="907" w:type="dxa"/>
          <w:tcMar>
            <w:left w:w="0" w:type="dxa"/>
            <w:right w:w="0" w:type="dxa"/>
          </w:tcMar>
          <w:vAlign w:val="bottom"/>
        </w:tcPr>
        <w:p w14:paraId="449A0D96" w14:textId="77777777" w:rsidR="00F564E5" w:rsidRPr="00B8518B" w:rsidRDefault="00F564E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6507FA13" w14:textId="77777777" w:rsidR="00F564E5" w:rsidRDefault="00F564E5" w:rsidP="00BD0C4A">
          <w:pPr>
            <w:pStyle w:val="Zpatvlevo"/>
          </w:pPr>
          <w:r>
            <w:t>Příloha č. 5</w:t>
          </w:r>
        </w:p>
        <w:p w14:paraId="7E1188C9" w14:textId="77777777" w:rsidR="00F564E5" w:rsidRPr="00BD0C4A" w:rsidRDefault="0055673B" w:rsidP="00BD0C4A">
          <w:pPr>
            <w:pStyle w:val="Zpatvlevo"/>
          </w:pPr>
          <w:fldSimple w:instr=" STYLEREF  _Název_akce  \* MERGEFORMAT ">
            <w:r w:rsidR="00F564E5">
              <w:rPr>
                <w:noProof/>
              </w:rPr>
              <w:t>„Název akce“ – přepíše se do zápatí</w:t>
            </w:r>
          </w:fldSimple>
        </w:p>
        <w:p w14:paraId="01B977B7" w14:textId="77777777" w:rsidR="00F564E5" w:rsidRPr="00BD0C4A" w:rsidRDefault="00F564E5" w:rsidP="00BD0C4A">
          <w:pPr>
            <w:pStyle w:val="Zpatvlevo"/>
          </w:pPr>
          <w:r w:rsidRPr="00BD0C4A">
            <w:t>Smlouva o dílo na Záměru projektu a Dokumentace pro územní řízení (ZP+DUR)</w:t>
          </w:r>
        </w:p>
      </w:tc>
    </w:tr>
  </w:tbl>
  <w:p w14:paraId="7EEC2E42" w14:textId="77777777" w:rsidR="00F564E5" w:rsidRPr="00BD0C4A" w:rsidRDefault="00F564E5">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564E5" w:rsidRPr="009E09BE" w14:paraId="17265367" w14:textId="77777777" w:rsidTr="00BD0C4A">
      <w:tc>
        <w:tcPr>
          <w:tcW w:w="7873" w:type="dxa"/>
          <w:vAlign w:val="bottom"/>
        </w:tcPr>
        <w:p w14:paraId="3137F626" w14:textId="77777777" w:rsidR="00F564E5" w:rsidRDefault="00F564E5" w:rsidP="00BD0C4A">
          <w:pPr>
            <w:pStyle w:val="Zpatvpravo"/>
          </w:pPr>
          <w:r>
            <w:t>Příloha č. 5</w:t>
          </w:r>
        </w:p>
        <w:p w14:paraId="4AEAE393" w14:textId="40B07ECA" w:rsidR="00F564E5" w:rsidRPr="00BD0C4A" w:rsidRDefault="0055673B" w:rsidP="00BD0C4A">
          <w:pPr>
            <w:pStyle w:val="Zpatvpravo"/>
          </w:pPr>
          <w:fldSimple w:instr=" STYLEREF  _Název_akce  \* MERGEFORMAT ">
            <w:r w:rsidR="00E868A9">
              <w:rPr>
                <w:noProof/>
              </w:rPr>
              <w:t>Náhrada přejezdu P6496 v km 231,244 trati Polom – Suchdol nad Odrou</w:t>
            </w:r>
          </w:fldSimple>
        </w:p>
        <w:p w14:paraId="30295B17" w14:textId="77777777" w:rsidR="00F564E5" w:rsidRPr="00BD0C4A" w:rsidRDefault="00F564E5" w:rsidP="00856E17">
          <w:pPr>
            <w:pStyle w:val="Zpatvpravo"/>
          </w:pPr>
          <w:r w:rsidRPr="00BD0C4A">
            <w:t xml:space="preserve">Smlouva o dílo na </w:t>
          </w:r>
          <w:r w:rsidR="00856E17">
            <w:t>Dokumentaci pro územní řízení (</w:t>
          </w:r>
          <w:r w:rsidRPr="00BD0C4A">
            <w:t>DUR)</w:t>
          </w:r>
        </w:p>
      </w:tc>
      <w:tc>
        <w:tcPr>
          <w:tcW w:w="859" w:type="dxa"/>
          <w:vAlign w:val="bottom"/>
        </w:tcPr>
        <w:p w14:paraId="3D984F48" w14:textId="66A7715B" w:rsidR="00F564E5" w:rsidRPr="009E09BE" w:rsidRDefault="00F564E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68A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68A9">
            <w:rPr>
              <w:b/>
              <w:noProof/>
              <w:color w:val="FF5200" w:themeColor="accent2"/>
              <w:sz w:val="14"/>
              <w:szCs w:val="14"/>
            </w:rPr>
            <w:t>1</w:t>
          </w:r>
          <w:r w:rsidRPr="007145F3">
            <w:rPr>
              <w:b/>
              <w:noProof/>
              <w:color w:val="FF5200" w:themeColor="accent2"/>
              <w:sz w:val="14"/>
              <w:szCs w:val="14"/>
            </w:rPr>
            <w:fldChar w:fldCharType="end"/>
          </w:r>
        </w:p>
      </w:tc>
    </w:tr>
  </w:tbl>
  <w:p w14:paraId="345A4C84" w14:textId="77777777" w:rsidR="00F564E5" w:rsidRPr="00B8518B" w:rsidRDefault="00F564E5"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564E5" w:rsidRPr="003462EB" w14:paraId="501580C6" w14:textId="77777777" w:rsidTr="00BD0C4A">
      <w:trPr>
        <w:trHeight w:val="247"/>
      </w:trPr>
      <w:tc>
        <w:tcPr>
          <w:tcW w:w="907" w:type="dxa"/>
          <w:tcMar>
            <w:left w:w="0" w:type="dxa"/>
            <w:right w:w="0" w:type="dxa"/>
          </w:tcMar>
          <w:vAlign w:val="bottom"/>
        </w:tcPr>
        <w:p w14:paraId="40E33792" w14:textId="698BE208" w:rsidR="00F564E5" w:rsidRPr="00B8518B" w:rsidRDefault="00F564E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68A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68A9">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67D7AFE2" w14:textId="77777777" w:rsidR="00F564E5" w:rsidRDefault="00F564E5" w:rsidP="00BD0C4A">
          <w:pPr>
            <w:pStyle w:val="Zpatvlevo"/>
          </w:pPr>
          <w:r>
            <w:t>Příloha č. 6</w:t>
          </w:r>
        </w:p>
        <w:p w14:paraId="588354C1" w14:textId="4B6914A4" w:rsidR="00F564E5" w:rsidRPr="00BD0C4A" w:rsidRDefault="0055673B" w:rsidP="00BD0C4A">
          <w:pPr>
            <w:pStyle w:val="Zpatvlevo"/>
          </w:pPr>
          <w:fldSimple w:instr=" STYLEREF  _Název_akce  \* MERGEFORMAT ">
            <w:r w:rsidR="00E868A9">
              <w:rPr>
                <w:noProof/>
              </w:rPr>
              <w:t>Náhrada přejezdu P6496 v km 231,244 trati Polom – Suchdol nad Odrou</w:t>
            </w:r>
          </w:fldSimple>
        </w:p>
        <w:p w14:paraId="41576048" w14:textId="77777777" w:rsidR="00F564E5" w:rsidRPr="00BD0C4A" w:rsidRDefault="00F564E5" w:rsidP="00856E17">
          <w:pPr>
            <w:pStyle w:val="Zpatvlevo"/>
          </w:pPr>
          <w:r w:rsidRPr="00BD0C4A">
            <w:t xml:space="preserve">Smlouva o dílo na </w:t>
          </w:r>
          <w:r w:rsidR="00856E17">
            <w:t>Dokumentaci pro územní řízení (</w:t>
          </w:r>
          <w:r w:rsidRPr="00BD0C4A">
            <w:t>DUR)</w:t>
          </w:r>
        </w:p>
      </w:tc>
    </w:tr>
  </w:tbl>
  <w:p w14:paraId="63FA04DE" w14:textId="77777777" w:rsidR="00F564E5" w:rsidRPr="00BD0C4A" w:rsidRDefault="00F564E5">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564E5" w:rsidRPr="009E09BE" w14:paraId="4A508680" w14:textId="77777777" w:rsidTr="00BD0C4A">
      <w:tc>
        <w:tcPr>
          <w:tcW w:w="7873" w:type="dxa"/>
          <w:vAlign w:val="bottom"/>
        </w:tcPr>
        <w:p w14:paraId="67138EDC" w14:textId="77777777" w:rsidR="00F564E5" w:rsidRDefault="00F564E5" w:rsidP="00BD0C4A">
          <w:pPr>
            <w:pStyle w:val="Zpatvpravo"/>
          </w:pPr>
          <w:r>
            <w:t>Příloha č. 6</w:t>
          </w:r>
        </w:p>
        <w:p w14:paraId="745C7E03" w14:textId="39BDF7D7" w:rsidR="00F564E5" w:rsidRPr="00BD0C4A" w:rsidRDefault="0055673B" w:rsidP="00BD0C4A">
          <w:pPr>
            <w:pStyle w:val="Zpatvpravo"/>
          </w:pPr>
          <w:fldSimple w:instr=" STYLEREF  _Název_akce  \* MERGEFORMAT ">
            <w:r w:rsidR="00E868A9">
              <w:rPr>
                <w:noProof/>
              </w:rPr>
              <w:t>Náhrada přejezdu P6496 v km 231,244 trati Polom – Suchdol nad Odrou</w:t>
            </w:r>
          </w:fldSimple>
        </w:p>
        <w:p w14:paraId="1B5B2F1B" w14:textId="77777777" w:rsidR="00F564E5" w:rsidRPr="00BD0C4A" w:rsidRDefault="00F564E5" w:rsidP="00856E17">
          <w:pPr>
            <w:pStyle w:val="Zpatvpravo"/>
          </w:pPr>
          <w:r w:rsidRPr="00BD0C4A">
            <w:t xml:space="preserve">Smlouva o dílo na </w:t>
          </w:r>
          <w:r w:rsidR="00856E17">
            <w:t>Dokumentaci pro územní řízení (</w:t>
          </w:r>
          <w:r w:rsidRPr="00BD0C4A">
            <w:t>DUR)</w:t>
          </w:r>
        </w:p>
      </w:tc>
      <w:tc>
        <w:tcPr>
          <w:tcW w:w="859" w:type="dxa"/>
          <w:vAlign w:val="bottom"/>
        </w:tcPr>
        <w:p w14:paraId="142AD596" w14:textId="1184A3E0" w:rsidR="00F564E5" w:rsidRPr="009E09BE" w:rsidRDefault="00F564E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68A9">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68A9">
            <w:rPr>
              <w:b/>
              <w:noProof/>
              <w:color w:val="FF5200" w:themeColor="accent2"/>
              <w:sz w:val="14"/>
              <w:szCs w:val="14"/>
            </w:rPr>
            <w:t>3</w:t>
          </w:r>
          <w:r w:rsidRPr="007145F3">
            <w:rPr>
              <w:b/>
              <w:noProof/>
              <w:color w:val="FF5200" w:themeColor="accent2"/>
              <w:sz w:val="14"/>
              <w:szCs w:val="14"/>
            </w:rPr>
            <w:fldChar w:fldCharType="end"/>
          </w:r>
        </w:p>
      </w:tc>
    </w:tr>
  </w:tbl>
  <w:p w14:paraId="0E44C062" w14:textId="77777777" w:rsidR="00F564E5" w:rsidRPr="00B8518B" w:rsidRDefault="00F564E5"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564E5" w:rsidRPr="003462EB" w14:paraId="29031B84" w14:textId="77777777" w:rsidTr="00BD0C4A">
      <w:trPr>
        <w:trHeight w:val="247"/>
      </w:trPr>
      <w:tc>
        <w:tcPr>
          <w:tcW w:w="907" w:type="dxa"/>
          <w:tcMar>
            <w:left w:w="0" w:type="dxa"/>
            <w:right w:w="0" w:type="dxa"/>
          </w:tcMar>
          <w:vAlign w:val="bottom"/>
        </w:tcPr>
        <w:p w14:paraId="640B6BA4" w14:textId="77777777" w:rsidR="00F564E5" w:rsidRPr="00B8518B" w:rsidRDefault="00F564E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52D6D9D" w14:textId="77777777" w:rsidR="00F564E5" w:rsidRDefault="00F564E5" w:rsidP="00BD0C4A">
          <w:pPr>
            <w:pStyle w:val="Zpatvlevo"/>
          </w:pPr>
          <w:r>
            <w:t>Příloha č. 7</w:t>
          </w:r>
        </w:p>
        <w:p w14:paraId="5AD2DD40" w14:textId="77777777" w:rsidR="00F564E5" w:rsidRPr="00BD0C4A" w:rsidRDefault="0055673B" w:rsidP="00BD0C4A">
          <w:pPr>
            <w:pStyle w:val="Zpatvlevo"/>
          </w:pPr>
          <w:fldSimple w:instr=" STYLEREF  _Název_akce  \* MERGEFORMAT ">
            <w:r w:rsidR="00F564E5">
              <w:rPr>
                <w:noProof/>
              </w:rPr>
              <w:t>„Název akce“ – přepíše se do zápatí</w:t>
            </w:r>
          </w:fldSimple>
        </w:p>
        <w:p w14:paraId="667EC973" w14:textId="77777777" w:rsidR="00F564E5" w:rsidRPr="00BD0C4A" w:rsidRDefault="00F564E5" w:rsidP="00BD0C4A">
          <w:pPr>
            <w:pStyle w:val="Zpatvlevo"/>
          </w:pPr>
          <w:r w:rsidRPr="00BD0C4A">
            <w:t>Smlouva o dílo na Záměru projektu a Dokumentace pro územní řízení (ZP+DUR)</w:t>
          </w:r>
        </w:p>
      </w:tc>
    </w:tr>
  </w:tbl>
  <w:p w14:paraId="77436F84" w14:textId="77777777" w:rsidR="00F564E5" w:rsidRPr="00BD0C4A" w:rsidRDefault="00F564E5">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564E5" w:rsidRPr="009E09BE" w14:paraId="58116104" w14:textId="77777777" w:rsidTr="00BD0C4A">
      <w:tc>
        <w:tcPr>
          <w:tcW w:w="7873" w:type="dxa"/>
          <w:vAlign w:val="bottom"/>
        </w:tcPr>
        <w:p w14:paraId="0FD5F333" w14:textId="77777777" w:rsidR="00F564E5" w:rsidRDefault="00F564E5" w:rsidP="00BD0C4A">
          <w:pPr>
            <w:pStyle w:val="Zpatvpravo"/>
          </w:pPr>
          <w:r>
            <w:t>Příloha č. 7</w:t>
          </w:r>
        </w:p>
        <w:p w14:paraId="1DDF9411" w14:textId="251BDA06" w:rsidR="00F564E5" w:rsidRPr="00BD0C4A" w:rsidRDefault="0055673B" w:rsidP="00BD0C4A">
          <w:pPr>
            <w:pStyle w:val="Zpatvpravo"/>
          </w:pPr>
          <w:fldSimple w:instr=" STYLEREF  _Název_akce  \* MERGEFORMAT ">
            <w:r w:rsidR="00E868A9">
              <w:rPr>
                <w:noProof/>
              </w:rPr>
              <w:t>Náhrada přejezdu P6496 v km 231,244 trati Polom – Suchdol nad Odrou</w:t>
            </w:r>
          </w:fldSimple>
        </w:p>
        <w:p w14:paraId="25400DEB" w14:textId="77777777" w:rsidR="00F564E5" w:rsidRPr="00BD0C4A" w:rsidRDefault="00F564E5" w:rsidP="00856E17">
          <w:pPr>
            <w:pStyle w:val="Zpatvpravo"/>
          </w:pPr>
          <w:r w:rsidRPr="00BD0C4A">
            <w:t xml:space="preserve">Smlouva o dílo na </w:t>
          </w:r>
          <w:r w:rsidR="00856E17">
            <w:t>Dokumentaci pro územní řízení (</w:t>
          </w:r>
          <w:r w:rsidRPr="00BD0C4A">
            <w:t>DUR)</w:t>
          </w:r>
        </w:p>
      </w:tc>
      <w:tc>
        <w:tcPr>
          <w:tcW w:w="859" w:type="dxa"/>
          <w:vAlign w:val="bottom"/>
        </w:tcPr>
        <w:p w14:paraId="2562BDA0" w14:textId="4260D3AD" w:rsidR="00F564E5" w:rsidRPr="009E09BE" w:rsidRDefault="00F564E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68A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68A9">
            <w:rPr>
              <w:b/>
              <w:noProof/>
              <w:color w:val="FF5200" w:themeColor="accent2"/>
              <w:sz w:val="14"/>
              <w:szCs w:val="14"/>
            </w:rPr>
            <w:t>1</w:t>
          </w:r>
          <w:r w:rsidRPr="007145F3">
            <w:rPr>
              <w:b/>
              <w:noProof/>
              <w:color w:val="FF5200" w:themeColor="accent2"/>
              <w:sz w:val="14"/>
              <w:szCs w:val="14"/>
            </w:rPr>
            <w:fldChar w:fldCharType="end"/>
          </w:r>
        </w:p>
      </w:tc>
    </w:tr>
  </w:tbl>
  <w:p w14:paraId="2DC3B1A4" w14:textId="77777777" w:rsidR="00F564E5" w:rsidRPr="00B8518B" w:rsidRDefault="00F564E5"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564E5" w:rsidRPr="003462EB" w14:paraId="66FE0563" w14:textId="77777777" w:rsidTr="00BD0C4A">
      <w:trPr>
        <w:trHeight w:val="247"/>
      </w:trPr>
      <w:tc>
        <w:tcPr>
          <w:tcW w:w="907" w:type="dxa"/>
          <w:tcMar>
            <w:left w:w="0" w:type="dxa"/>
            <w:right w:w="0" w:type="dxa"/>
          </w:tcMar>
          <w:vAlign w:val="bottom"/>
        </w:tcPr>
        <w:p w14:paraId="02258623" w14:textId="77777777" w:rsidR="00F564E5" w:rsidRPr="00B8518B" w:rsidRDefault="00F564E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74979194" w14:textId="77777777" w:rsidR="00F564E5" w:rsidRDefault="00F564E5" w:rsidP="00BD0C4A">
          <w:pPr>
            <w:pStyle w:val="Zpatvlevo"/>
          </w:pPr>
          <w:r>
            <w:t>Příloha č. 8</w:t>
          </w:r>
        </w:p>
        <w:p w14:paraId="75B8C2B1" w14:textId="77777777" w:rsidR="00F564E5" w:rsidRPr="00BD0C4A" w:rsidRDefault="0055673B" w:rsidP="00BD0C4A">
          <w:pPr>
            <w:pStyle w:val="Zpatvlevo"/>
          </w:pPr>
          <w:fldSimple w:instr=" STYLEREF  _Název_akce  \* MERGEFORMAT ">
            <w:r w:rsidR="00F564E5">
              <w:rPr>
                <w:noProof/>
              </w:rPr>
              <w:t>„Název akce“ – přepíše se do zápatí</w:t>
            </w:r>
          </w:fldSimple>
        </w:p>
        <w:p w14:paraId="4C11EEAB" w14:textId="77777777" w:rsidR="00F564E5" w:rsidRPr="00BD0C4A" w:rsidRDefault="00F564E5" w:rsidP="00BD0C4A">
          <w:pPr>
            <w:pStyle w:val="Zpatvlevo"/>
          </w:pPr>
          <w:r w:rsidRPr="00BD0C4A">
            <w:t>Smlouva o dílo na Záměru projektu a Dokumentace pro územní řízení (ZP+DUR)</w:t>
          </w:r>
        </w:p>
      </w:tc>
    </w:tr>
  </w:tbl>
  <w:p w14:paraId="3A219D0D" w14:textId="77777777" w:rsidR="00F564E5" w:rsidRPr="00BD0C4A" w:rsidRDefault="00F564E5">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564E5" w:rsidRPr="009E09BE" w14:paraId="6654F697" w14:textId="77777777" w:rsidTr="00BD0C4A">
      <w:tc>
        <w:tcPr>
          <w:tcW w:w="7873" w:type="dxa"/>
          <w:vAlign w:val="bottom"/>
        </w:tcPr>
        <w:p w14:paraId="3B9EB566" w14:textId="77777777" w:rsidR="00F564E5" w:rsidRDefault="00F564E5" w:rsidP="00BD0C4A">
          <w:pPr>
            <w:pStyle w:val="Zpatvpravo"/>
          </w:pPr>
          <w:r>
            <w:t>Příloha č. 8</w:t>
          </w:r>
        </w:p>
        <w:p w14:paraId="52A1CC11" w14:textId="3D418D40" w:rsidR="00F564E5" w:rsidRPr="00BD0C4A" w:rsidRDefault="0055673B" w:rsidP="00BD0C4A">
          <w:pPr>
            <w:pStyle w:val="Zpatvpravo"/>
          </w:pPr>
          <w:fldSimple w:instr=" STYLEREF  _Název_akce  \* MERGEFORMAT ">
            <w:r w:rsidR="00E868A9">
              <w:rPr>
                <w:noProof/>
              </w:rPr>
              <w:t>Náhrada přejezdu P6496 v km 231,244 trati Polom – Suchdol nad Odrou</w:t>
            </w:r>
          </w:fldSimple>
        </w:p>
        <w:p w14:paraId="241E82FE" w14:textId="77777777" w:rsidR="00F564E5" w:rsidRPr="00BD0C4A" w:rsidRDefault="00F564E5" w:rsidP="00856E17">
          <w:pPr>
            <w:pStyle w:val="Zpatvpravo"/>
          </w:pPr>
          <w:r w:rsidRPr="00BD0C4A">
            <w:t xml:space="preserve">Smlouva o dílo na </w:t>
          </w:r>
          <w:r w:rsidR="00856E17">
            <w:t>Dokumentaci pro územní řízení (</w:t>
          </w:r>
          <w:r w:rsidRPr="00BD0C4A">
            <w:t>DUR)</w:t>
          </w:r>
        </w:p>
      </w:tc>
      <w:tc>
        <w:tcPr>
          <w:tcW w:w="859" w:type="dxa"/>
          <w:vAlign w:val="bottom"/>
        </w:tcPr>
        <w:p w14:paraId="41940372" w14:textId="5A7DF5AC" w:rsidR="00F564E5" w:rsidRPr="009E09BE" w:rsidRDefault="00F564E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68A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68A9">
            <w:rPr>
              <w:b/>
              <w:noProof/>
              <w:color w:val="FF5200" w:themeColor="accent2"/>
              <w:sz w:val="14"/>
              <w:szCs w:val="14"/>
            </w:rPr>
            <w:t>1</w:t>
          </w:r>
          <w:r w:rsidRPr="007145F3">
            <w:rPr>
              <w:b/>
              <w:noProof/>
              <w:color w:val="FF5200" w:themeColor="accent2"/>
              <w:sz w:val="14"/>
              <w:szCs w:val="14"/>
            </w:rPr>
            <w:fldChar w:fldCharType="end"/>
          </w:r>
        </w:p>
      </w:tc>
    </w:tr>
  </w:tbl>
  <w:p w14:paraId="6484F850" w14:textId="77777777" w:rsidR="00F564E5" w:rsidRPr="00B8518B" w:rsidRDefault="00F564E5"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564E5" w:rsidRPr="003462EB" w14:paraId="7F8C1D57" w14:textId="77777777" w:rsidTr="00BD0C4A">
      <w:trPr>
        <w:trHeight w:val="247"/>
      </w:trPr>
      <w:tc>
        <w:tcPr>
          <w:tcW w:w="907" w:type="dxa"/>
          <w:tcMar>
            <w:left w:w="0" w:type="dxa"/>
            <w:right w:w="0" w:type="dxa"/>
          </w:tcMar>
          <w:vAlign w:val="bottom"/>
        </w:tcPr>
        <w:p w14:paraId="3D8E72AE" w14:textId="77777777" w:rsidR="00F564E5" w:rsidRPr="00B8518B" w:rsidRDefault="00F564E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CD25973" w14:textId="77777777" w:rsidR="00F564E5" w:rsidRDefault="00F564E5" w:rsidP="00BD0C4A">
          <w:pPr>
            <w:pStyle w:val="Zpatvlevo"/>
          </w:pPr>
          <w:r>
            <w:t>Příloha č. 10</w:t>
          </w:r>
        </w:p>
        <w:p w14:paraId="4CBE5B41" w14:textId="77777777" w:rsidR="00F564E5" w:rsidRPr="00BD0C4A" w:rsidRDefault="0055673B" w:rsidP="00BD0C4A">
          <w:pPr>
            <w:pStyle w:val="Zpatvlevo"/>
          </w:pPr>
          <w:fldSimple w:instr=" STYLEREF  _Název_akce  \* MERGEFORMAT ">
            <w:r w:rsidR="00F564E5">
              <w:rPr>
                <w:noProof/>
              </w:rPr>
              <w:t>„Název akce“ – přepíše se do zápatí</w:t>
            </w:r>
          </w:fldSimple>
        </w:p>
        <w:p w14:paraId="3DBFBB95" w14:textId="77777777" w:rsidR="00F564E5" w:rsidRPr="00BD0C4A" w:rsidRDefault="00F564E5" w:rsidP="00BD0C4A">
          <w:pPr>
            <w:pStyle w:val="Zpatvlevo"/>
          </w:pPr>
          <w:r w:rsidRPr="00BD0C4A">
            <w:t>Smlouva o dílo na Záměru projektu a Dokumentace pro územní řízení (ZP+DUR)</w:t>
          </w:r>
        </w:p>
      </w:tc>
    </w:tr>
  </w:tbl>
  <w:p w14:paraId="3D4E871F" w14:textId="77777777" w:rsidR="00F564E5" w:rsidRPr="00BD0C4A" w:rsidRDefault="00F564E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564E5" w:rsidRPr="009E09BE" w14:paraId="3801BA5A" w14:textId="77777777" w:rsidTr="00BD0C4A">
      <w:tc>
        <w:tcPr>
          <w:tcW w:w="7873" w:type="dxa"/>
          <w:vAlign w:val="bottom"/>
        </w:tcPr>
        <w:p w14:paraId="23578C34" w14:textId="0A222A71" w:rsidR="00F564E5" w:rsidRPr="00BD0C4A" w:rsidRDefault="0055673B" w:rsidP="00BD0C4A">
          <w:pPr>
            <w:pStyle w:val="Zpatvpravo"/>
          </w:pPr>
          <w:fldSimple w:instr=" STYLEREF  _Název_akce  \* MERGEFORMAT ">
            <w:r w:rsidR="00E868A9">
              <w:rPr>
                <w:noProof/>
              </w:rPr>
              <w:t>Náhrada přejezdu P6496 v km 231,244 trati Polom – Suchdol nad Odrou</w:t>
            </w:r>
          </w:fldSimple>
        </w:p>
        <w:p w14:paraId="70AA7B7B" w14:textId="77777777" w:rsidR="00F564E5" w:rsidRPr="00BD0C4A" w:rsidRDefault="00F564E5" w:rsidP="00856E17">
          <w:pPr>
            <w:pStyle w:val="Zpatvpravo"/>
          </w:pPr>
          <w:r w:rsidRPr="00BD0C4A">
            <w:t xml:space="preserve">Smlouva o dílo na </w:t>
          </w:r>
          <w:r w:rsidR="00856E17">
            <w:t>Dokumentaci</w:t>
          </w:r>
          <w:r w:rsidRPr="00BD0C4A">
            <w:t xml:space="preserve"> pro územ</w:t>
          </w:r>
          <w:r w:rsidR="00856E17">
            <w:t>ní řízení (</w:t>
          </w:r>
          <w:r w:rsidRPr="00BD0C4A">
            <w:t>DUR)</w:t>
          </w:r>
        </w:p>
      </w:tc>
      <w:tc>
        <w:tcPr>
          <w:tcW w:w="859" w:type="dxa"/>
          <w:vAlign w:val="bottom"/>
        </w:tcPr>
        <w:p w14:paraId="575020A8" w14:textId="17B2E6BB" w:rsidR="00F564E5" w:rsidRPr="009E09BE" w:rsidRDefault="00F564E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68A9">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68A9">
            <w:rPr>
              <w:b/>
              <w:noProof/>
              <w:color w:val="FF5200" w:themeColor="accent2"/>
              <w:sz w:val="14"/>
              <w:szCs w:val="14"/>
            </w:rPr>
            <w:t>6</w:t>
          </w:r>
          <w:r w:rsidRPr="007145F3">
            <w:rPr>
              <w:b/>
              <w:noProof/>
              <w:color w:val="FF5200" w:themeColor="accent2"/>
              <w:sz w:val="14"/>
              <w:szCs w:val="14"/>
            </w:rPr>
            <w:fldChar w:fldCharType="end"/>
          </w:r>
        </w:p>
      </w:tc>
    </w:tr>
  </w:tbl>
  <w:p w14:paraId="3556E90F" w14:textId="77777777" w:rsidR="00F564E5" w:rsidRPr="00B8518B" w:rsidRDefault="00F564E5"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564E5" w:rsidRPr="009E09BE" w14:paraId="0113B95A" w14:textId="77777777" w:rsidTr="00BD0C4A">
      <w:tc>
        <w:tcPr>
          <w:tcW w:w="7873" w:type="dxa"/>
          <w:vAlign w:val="bottom"/>
        </w:tcPr>
        <w:p w14:paraId="5B73FD54" w14:textId="77777777" w:rsidR="00F564E5" w:rsidRDefault="00F564E5" w:rsidP="00BD0C4A">
          <w:pPr>
            <w:pStyle w:val="Zpatvpravo"/>
          </w:pPr>
          <w:r>
            <w:t>Příloha č. 9</w:t>
          </w:r>
        </w:p>
        <w:p w14:paraId="0BCA5BE8" w14:textId="496D314B" w:rsidR="00F564E5" w:rsidRPr="00BD0C4A" w:rsidRDefault="0055673B" w:rsidP="00BD0C4A">
          <w:pPr>
            <w:pStyle w:val="Zpatvpravo"/>
          </w:pPr>
          <w:fldSimple w:instr=" STYLEREF  _Název_akce  \* MERGEFORMAT ">
            <w:r w:rsidR="00E868A9">
              <w:rPr>
                <w:noProof/>
              </w:rPr>
              <w:t>Náhrada přejezdu P6496 v km 231,244 trati Polom – Suchdol nad Odrou</w:t>
            </w:r>
          </w:fldSimple>
        </w:p>
        <w:p w14:paraId="6D348555" w14:textId="77777777" w:rsidR="00F564E5" w:rsidRPr="00BD0C4A" w:rsidRDefault="00F564E5" w:rsidP="00856E17">
          <w:pPr>
            <w:pStyle w:val="Zpatvpravo"/>
          </w:pPr>
          <w:r w:rsidRPr="00BD0C4A">
            <w:t xml:space="preserve">Smlouva o dílo na </w:t>
          </w:r>
          <w:r w:rsidR="00856E17">
            <w:t>Dokumentaci pro územní řízení (</w:t>
          </w:r>
          <w:r w:rsidRPr="00BD0C4A">
            <w:t>DUR)</w:t>
          </w:r>
        </w:p>
      </w:tc>
      <w:tc>
        <w:tcPr>
          <w:tcW w:w="859" w:type="dxa"/>
          <w:vAlign w:val="bottom"/>
        </w:tcPr>
        <w:p w14:paraId="12EBF49C" w14:textId="73D27370" w:rsidR="00F564E5" w:rsidRPr="009E09BE" w:rsidRDefault="00F564E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68A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68A9">
            <w:rPr>
              <w:b/>
              <w:noProof/>
              <w:color w:val="FF5200" w:themeColor="accent2"/>
              <w:sz w:val="14"/>
              <w:szCs w:val="14"/>
            </w:rPr>
            <w:t>1</w:t>
          </w:r>
          <w:r w:rsidRPr="007145F3">
            <w:rPr>
              <w:b/>
              <w:noProof/>
              <w:color w:val="FF5200" w:themeColor="accent2"/>
              <w:sz w:val="14"/>
              <w:szCs w:val="14"/>
            </w:rPr>
            <w:fldChar w:fldCharType="end"/>
          </w:r>
        </w:p>
      </w:tc>
    </w:tr>
  </w:tbl>
  <w:p w14:paraId="6CBA5968" w14:textId="77777777" w:rsidR="00F564E5" w:rsidRPr="00B8518B" w:rsidRDefault="00F564E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564E5" w:rsidRPr="003462EB" w14:paraId="0C689F96" w14:textId="77777777" w:rsidTr="00BD0C4A">
      <w:trPr>
        <w:trHeight w:val="247"/>
      </w:trPr>
      <w:tc>
        <w:tcPr>
          <w:tcW w:w="907" w:type="dxa"/>
          <w:tcMar>
            <w:left w:w="0" w:type="dxa"/>
            <w:right w:w="0" w:type="dxa"/>
          </w:tcMar>
          <w:vAlign w:val="bottom"/>
        </w:tcPr>
        <w:p w14:paraId="758EFDE5" w14:textId="77777777" w:rsidR="00F564E5" w:rsidRPr="00B8518B" w:rsidRDefault="00F564E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9AF27F7" w14:textId="77777777" w:rsidR="00F564E5" w:rsidRDefault="00F564E5" w:rsidP="00BD0C4A">
          <w:pPr>
            <w:pStyle w:val="Zpatvlevo"/>
          </w:pPr>
          <w:r>
            <w:t>Příloha č. 1</w:t>
          </w:r>
        </w:p>
        <w:p w14:paraId="1F9CE641" w14:textId="77777777" w:rsidR="00F564E5" w:rsidRPr="00BD0C4A" w:rsidRDefault="0055673B" w:rsidP="00BD0C4A">
          <w:pPr>
            <w:pStyle w:val="Zpatvlevo"/>
          </w:pPr>
          <w:fldSimple w:instr=" STYLEREF  _Název_akce  \* MERGEFORMAT ">
            <w:r w:rsidR="00F564E5">
              <w:rPr>
                <w:noProof/>
              </w:rPr>
              <w:t>„Název akce“ – přepíše se do zápatí</w:t>
            </w:r>
          </w:fldSimple>
        </w:p>
        <w:p w14:paraId="613A15F1" w14:textId="77777777" w:rsidR="00F564E5" w:rsidRPr="00BD0C4A" w:rsidRDefault="00F564E5" w:rsidP="00BD0C4A">
          <w:pPr>
            <w:pStyle w:val="Zpatvlevo"/>
          </w:pPr>
          <w:r w:rsidRPr="00BD0C4A">
            <w:t>Smlouva o dílo na Záměru projektu a Dokumentace pro územní řízení (ZP+DUR)</w:t>
          </w:r>
        </w:p>
      </w:tc>
    </w:tr>
  </w:tbl>
  <w:p w14:paraId="24BEF996" w14:textId="77777777" w:rsidR="00F564E5" w:rsidRPr="00BD0C4A" w:rsidRDefault="00F564E5">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564E5" w:rsidRPr="009E09BE" w14:paraId="017221F9" w14:textId="77777777" w:rsidTr="00BD0C4A">
      <w:tc>
        <w:tcPr>
          <w:tcW w:w="7873" w:type="dxa"/>
          <w:vAlign w:val="bottom"/>
        </w:tcPr>
        <w:p w14:paraId="52506905" w14:textId="77777777" w:rsidR="00F564E5" w:rsidRDefault="00F564E5" w:rsidP="00BD0C4A">
          <w:pPr>
            <w:pStyle w:val="Zpatvpravo"/>
          </w:pPr>
          <w:r>
            <w:t>Příloha č. 1</w:t>
          </w:r>
        </w:p>
        <w:p w14:paraId="71D9B7C2" w14:textId="390CC425" w:rsidR="00F564E5" w:rsidRPr="00BD0C4A" w:rsidRDefault="0055673B" w:rsidP="00BD0C4A">
          <w:pPr>
            <w:pStyle w:val="Zpatvpravo"/>
          </w:pPr>
          <w:fldSimple w:instr=" STYLEREF  _Název_akce  \* MERGEFORMAT ">
            <w:r w:rsidR="00E868A9">
              <w:rPr>
                <w:noProof/>
              </w:rPr>
              <w:t>Náhrada přejezdu P6496 v km 231,244 trati Polom – Suchdol nad Odrou</w:t>
            </w:r>
          </w:fldSimple>
        </w:p>
        <w:p w14:paraId="486B909A" w14:textId="77777777" w:rsidR="00F564E5" w:rsidRPr="00BD0C4A" w:rsidRDefault="00F564E5" w:rsidP="00856E17">
          <w:pPr>
            <w:pStyle w:val="Zpatvpravo"/>
          </w:pPr>
          <w:r w:rsidRPr="00BD0C4A">
            <w:t>Smlouva o dílo na Doku</w:t>
          </w:r>
          <w:r w:rsidR="00856E17">
            <w:t>mentaci pro územní řízení (</w:t>
          </w:r>
          <w:r w:rsidRPr="00BD0C4A">
            <w:t>DUR)</w:t>
          </w:r>
        </w:p>
      </w:tc>
      <w:tc>
        <w:tcPr>
          <w:tcW w:w="859" w:type="dxa"/>
          <w:vAlign w:val="bottom"/>
        </w:tcPr>
        <w:p w14:paraId="619738FD" w14:textId="7C5D54CD" w:rsidR="00F564E5" w:rsidRPr="009E09BE" w:rsidRDefault="00F564E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68A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68A9">
            <w:rPr>
              <w:b/>
              <w:noProof/>
              <w:color w:val="FF5200" w:themeColor="accent2"/>
              <w:sz w:val="14"/>
              <w:szCs w:val="14"/>
            </w:rPr>
            <w:t>1</w:t>
          </w:r>
          <w:r w:rsidRPr="007145F3">
            <w:rPr>
              <w:b/>
              <w:noProof/>
              <w:color w:val="FF5200" w:themeColor="accent2"/>
              <w:sz w:val="14"/>
              <w:szCs w:val="14"/>
            </w:rPr>
            <w:fldChar w:fldCharType="end"/>
          </w:r>
        </w:p>
      </w:tc>
    </w:tr>
  </w:tbl>
  <w:p w14:paraId="128DFBB1" w14:textId="77777777" w:rsidR="00F564E5" w:rsidRPr="00B8518B" w:rsidRDefault="00F564E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564E5" w:rsidRPr="003462EB" w14:paraId="44FEA053" w14:textId="77777777" w:rsidTr="00BD0C4A">
      <w:trPr>
        <w:trHeight w:val="247"/>
      </w:trPr>
      <w:tc>
        <w:tcPr>
          <w:tcW w:w="907" w:type="dxa"/>
          <w:tcMar>
            <w:left w:w="0" w:type="dxa"/>
            <w:right w:w="0" w:type="dxa"/>
          </w:tcMar>
          <w:vAlign w:val="bottom"/>
        </w:tcPr>
        <w:p w14:paraId="35452517" w14:textId="77777777" w:rsidR="00F564E5" w:rsidRPr="00B8518B" w:rsidRDefault="00F564E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8ACA0A6" w14:textId="77777777" w:rsidR="00F564E5" w:rsidRDefault="00F564E5" w:rsidP="00BD0C4A">
          <w:pPr>
            <w:pStyle w:val="Zpatvlevo"/>
          </w:pPr>
          <w:r>
            <w:t>Příloha č. 2</w:t>
          </w:r>
        </w:p>
        <w:p w14:paraId="519BCA1C" w14:textId="77777777" w:rsidR="00F564E5" w:rsidRPr="00BD0C4A" w:rsidRDefault="0055673B" w:rsidP="00BD0C4A">
          <w:pPr>
            <w:pStyle w:val="Zpatvlevo"/>
          </w:pPr>
          <w:fldSimple w:instr=" STYLEREF  _Název_akce  \* MERGEFORMAT ">
            <w:r w:rsidR="00F564E5">
              <w:rPr>
                <w:noProof/>
              </w:rPr>
              <w:t>„Název akce“ – přepíše se do zápatí</w:t>
            </w:r>
          </w:fldSimple>
        </w:p>
        <w:p w14:paraId="60A56ACA" w14:textId="77777777" w:rsidR="00F564E5" w:rsidRPr="00BD0C4A" w:rsidRDefault="00F564E5" w:rsidP="00BD0C4A">
          <w:pPr>
            <w:pStyle w:val="Zpatvlevo"/>
          </w:pPr>
          <w:r w:rsidRPr="00BD0C4A">
            <w:t>Smlouva o dílo na Záměru projektu a Dokumentace pro územní řízení (ZP+DUR)</w:t>
          </w:r>
        </w:p>
      </w:tc>
    </w:tr>
  </w:tbl>
  <w:p w14:paraId="77595AED" w14:textId="77777777" w:rsidR="00F564E5" w:rsidRPr="00BD0C4A" w:rsidRDefault="00F564E5">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564E5" w:rsidRPr="009E09BE" w14:paraId="55F8BA5F" w14:textId="77777777" w:rsidTr="00BD0C4A">
      <w:tc>
        <w:tcPr>
          <w:tcW w:w="7873" w:type="dxa"/>
          <w:vAlign w:val="bottom"/>
        </w:tcPr>
        <w:p w14:paraId="0382275C" w14:textId="77777777" w:rsidR="00F564E5" w:rsidRDefault="00F564E5" w:rsidP="00BD0C4A">
          <w:pPr>
            <w:pStyle w:val="Zpatvpravo"/>
          </w:pPr>
          <w:r>
            <w:t>Příloha č. 2</w:t>
          </w:r>
        </w:p>
        <w:p w14:paraId="332CA4AD" w14:textId="2E02BD6C" w:rsidR="00F564E5" w:rsidRPr="00BD0C4A" w:rsidRDefault="0055673B" w:rsidP="00BD0C4A">
          <w:pPr>
            <w:pStyle w:val="Zpatvpravo"/>
          </w:pPr>
          <w:fldSimple w:instr=" STYLEREF  _Název_akce  \* MERGEFORMAT ">
            <w:r w:rsidR="00E868A9">
              <w:rPr>
                <w:noProof/>
              </w:rPr>
              <w:t>Náhrada přejezdu P6496 v km 231,244 trati Polom – Suchdol nad Odrou</w:t>
            </w:r>
          </w:fldSimple>
        </w:p>
        <w:p w14:paraId="52B659C9" w14:textId="77777777" w:rsidR="00F564E5" w:rsidRPr="00BD0C4A" w:rsidRDefault="00F564E5" w:rsidP="00856E17">
          <w:pPr>
            <w:pStyle w:val="Zpatvpravo"/>
          </w:pPr>
          <w:r w:rsidRPr="00BD0C4A">
            <w:t xml:space="preserve">Smlouva o dílo na </w:t>
          </w:r>
          <w:r w:rsidR="00856E17">
            <w:t>Dokumentaci pro územní řízení (</w:t>
          </w:r>
          <w:r w:rsidRPr="00BD0C4A">
            <w:t>DUR)</w:t>
          </w:r>
        </w:p>
      </w:tc>
      <w:tc>
        <w:tcPr>
          <w:tcW w:w="859" w:type="dxa"/>
          <w:vAlign w:val="bottom"/>
        </w:tcPr>
        <w:p w14:paraId="389F6529" w14:textId="39DE190F" w:rsidR="00F564E5" w:rsidRPr="009E09BE" w:rsidRDefault="00F564E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68A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68A9">
            <w:rPr>
              <w:b/>
              <w:noProof/>
              <w:color w:val="FF5200" w:themeColor="accent2"/>
              <w:sz w:val="14"/>
              <w:szCs w:val="14"/>
            </w:rPr>
            <w:t>1</w:t>
          </w:r>
          <w:r w:rsidRPr="007145F3">
            <w:rPr>
              <w:b/>
              <w:noProof/>
              <w:color w:val="FF5200" w:themeColor="accent2"/>
              <w:sz w:val="14"/>
              <w:szCs w:val="14"/>
            </w:rPr>
            <w:fldChar w:fldCharType="end"/>
          </w:r>
        </w:p>
      </w:tc>
    </w:tr>
  </w:tbl>
  <w:p w14:paraId="4212BE9B" w14:textId="77777777" w:rsidR="00F564E5" w:rsidRPr="00B8518B" w:rsidRDefault="00F564E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564E5" w:rsidRPr="003462EB" w14:paraId="2954426B" w14:textId="77777777" w:rsidTr="00BD0C4A">
      <w:trPr>
        <w:trHeight w:val="247"/>
      </w:trPr>
      <w:tc>
        <w:tcPr>
          <w:tcW w:w="907" w:type="dxa"/>
          <w:tcMar>
            <w:left w:w="0" w:type="dxa"/>
            <w:right w:w="0" w:type="dxa"/>
          </w:tcMar>
          <w:vAlign w:val="bottom"/>
        </w:tcPr>
        <w:p w14:paraId="6C25D2C4" w14:textId="77777777" w:rsidR="00F564E5" w:rsidRPr="00B8518B" w:rsidRDefault="00F564E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213878B" w14:textId="77777777" w:rsidR="00F564E5" w:rsidRDefault="00F564E5" w:rsidP="00BD0C4A">
          <w:pPr>
            <w:pStyle w:val="Zpatvlevo"/>
          </w:pPr>
          <w:r>
            <w:t>Příloha č. 3</w:t>
          </w:r>
        </w:p>
        <w:p w14:paraId="42439DE9" w14:textId="77777777" w:rsidR="00F564E5" w:rsidRPr="00BD0C4A" w:rsidRDefault="0055673B" w:rsidP="00BD0C4A">
          <w:pPr>
            <w:pStyle w:val="Zpatvlevo"/>
          </w:pPr>
          <w:fldSimple w:instr=" STYLEREF  _Název_akce  \* MERGEFORMAT ">
            <w:r w:rsidR="00F564E5">
              <w:rPr>
                <w:noProof/>
              </w:rPr>
              <w:t>„Název akce“ – přepíše se do zápatí</w:t>
            </w:r>
          </w:fldSimple>
        </w:p>
        <w:p w14:paraId="370DD940" w14:textId="77777777" w:rsidR="00F564E5" w:rsidRPr="00BD0C4A" w:rsidRDefault="00F564E5" w:rsidP="00BD0C4A">
          <w:pPr>
            <w:pStyle w:val="Zpatvlevo"/>
          </w:pPr>
          <w:r w:rsidRPr="00BD0C4A">
            <w:t>Smlouva o dílo na Záměru projektu a Dokumentace pro územní řízení (ZP+DUR)</w:t>
          </w:r>
        </w:p>
      </w:tc>
    </w:tr>
  </w:tbl>
  <w:p w14:paraId="2084D85E" w14:textId="77777777" w:rsidR="00F564E5" w:rsidRPr="00BD0C4A" w:rsidRDefault="00F564E5">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564E5" w:rsidRPr="009E09BE" w14:paraId="1BFDCCEF" w14:textId="77777777" w:rsidTr="00BD0C4A">
      <w:tc>
        <w:tcPr>
          <w:tcW w:w="7873" w:type="dxa"/>
          <w:vAlign w:val="bottom"/>
        </w:tcPr>
        <w:p w14:paraId="32EE381D" w14:textId="77777777" w:rsidR="00F564E5" w:rsidRDefault="00F564E5" w:rsidP="00BD0C4A">
          <w:pPr>
            <w:pStyle w:val="Zpatvpravo"/>
          </w:pPr>
          <w:r>
            <w:t>Příloha č. 3</w:t>
          </w:r>
        </w:p>
        <w:p w14:paraId="77EB8F64" w14:textId="388BB346" w:rsidR="00F564E5" w:rsidRPr="00BD0C4A" w:rsidRDefault="0055673B" w:rsidP="00BD0C4A">
          <w:pPr>
            <w:pStyle w:val="Zpatvpravo"/>
          </w:pPr>
          <w:fldSimple w:instr=" STYLEREF  _Název_akce  \* MERGEFORMAT ">
            <w:r w:rsidR="00E868A9">
              <w:rPr>
                <w:noProof/>
              </w:rPr>
              <w:t>Náhrada přejezdu P6496 v km 231,244 trati Polom – Suchdol nad Odrou</w:t>
            </w:r>
          </w:fldSimple>
        </w:p>
        <w:p w14:paraId="22E8EDE2" w14:textId="77777777" w:rsidR="00F564E5" w:rsidRPr="00BD0C4A" w:rsidRDefault="00F564E5" w:rsidP="00856E17">
          <w:pPr>
            <w:pStyle w:val="Zpatvpravo"/>
          </w:pPr>
          <w:r w:rsidRPr="00BD0C4A">
            <w:t xml:space="preserve">Smlouva o dílo na </w:t>
          </w:r>
          <w:r w:rsidR="00856E17">
            <w:t>Dokumentaci pro územní řízení (</w:t>
          </w:r>
          <w:r w:rsidRPr="00BD0C4A">
            <w:t>DUR)</w:t>
          </w:r>
        </w:p>
      </w:tc>
      <w:tc>
        <w:tcPr>
          <w:tcW w:w="859" w:type="dxa"/>
          <w:vAlign w:val="bottom"/>
        </w:tcPr>
        <w:p w14:paraId="5CFAC8FF" w14:textId="29E59688" w:rsidR="00F564E5" w:rsidRPr="009E09BE" w:rsidRDefault="00F564E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68A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68A9">
            <w:rPr>
              <w:b/>
              <w:noProof/>
              <w:color w:val="FF5200" w:themeColor="accent2"/>
              <w:sz w:val="14"/>
              <w:szCs w:val="14"/>
            </w:rPr>
            <w:t>1</w:t>
          </w:r>
          <w:r w:rsidRPr="007145F3">
            <w:rPr>
              <w:b/>
              <w:noProof/>
              <w:color w:val="FF5200" w:themeColor="accent2"/>
              <w:sz w:val="14"/>
              <w:szCs w:val="14"/>
            </w:rPr>
            <w:fldChar w:fldCharType="end"/>
          </w:r>
        </w:p>
      </w:tc>
    </w:tr>
  </w:tbl>
  <w:p w14:paraId="72ABAEAF" w14:textId="77777777" w:rsidR="00F564E5" w:rsidRPr="00B8518B" w:rsidRDefault="00F564E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564E5" w:rsidRPr="003462EB" w14:paraId="24D66658" w14:textId="77777777" w:rsidTr="00BD0C4A">
      <w:trPr>
        <w:trHeight w:val="247"/>
      </w:trPr>
      <w:tc>
        <w:tcPr>
          <w:tcW w:w="907" w:type="dxa"/>
          <w:tcMar>
            <w:left w:w="0" w:type="dxa"/>
            <w:right w:w="0" w:type="dxa"/>
          </w:tcMar>
          <w:vAlign w:val="bottom"/>
        </w:tcPr>
        <w:p w14:paraId="093F8331" w14:textId="20622D67" w:rsidR="00F564E5" w:rsidRPr="00B8518B" w:rsidRDefault="00F564E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68A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68A9">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6498B6BB" w14:textId="77777777" w:rsidR="00F564E5" w:rsidRDefault="00F564E5" w:rsidP="00BD0C4A">
          <w:pPr>
            <w:pStyle w:val="Zpatvlevo"/>
          </w:pPr>
          <w:r>
            <w:t>Příloha č. 4</w:t>
          </w:r>
        </w:p>
        <w:p w14:paraId="51A70C28" w14:textId="20F7C15E" w:rsidR="00F564E5" w:rsidRPr="00BD0C4A" w:rsidRDefault="0055673B" w:rsidP="00BD0C4A">
          <w:pPr>
            <w:pStyle w:val="Zpatvlevo"/>
          </w:pPr>
          <w:fldSimple w:instr=" STYLEREF  _Název_akce  \* MERGEFORMAT ">
            <w:r w:rsidR="00E868A9">
              <w:rPr>
                <w:noProof/>
              </w:rPr>
              <w:t>Náhrada přejezdu P6496 v km 231,244 trati Polom – Suchdol nad Odrou</w:t>
            </w:r>
          </w:fldSimple>
        </w:p>
        <w:p w14:paraId="108A4DC6" w14:textId="77777777" w:rsidR="00F564E5" w:rsidRPr="00BD0C4A" w:rsidRDefault="00F564E5" w:rsidP="00856E17">
          <w:pPr>
            <w:pStyle w:val="Zpatvlevo"/>
          </w:pPr>
          <w:r w:rsidRPr="00BD0C4A">
            <w:t>Smlouva o dílo na Do</w:t>
          </w:r>
          <w:r w:rsidR="00856E17">
            <w:t>kumentace pro územní řízení (</w:t>
          </w:r>
          <w:r w:rsidRPr="00BD0C4A">
            <w:t>DUR)</w:t>
          </w:r>
        </w:p>
      </w:tc>
    </w:tr>
  </w:tbl>
  <w:p w14:paraId="50210766" w14:textId="77777777" w:rsidR="00F564E5" w:rsidRPr="00BD0C4A" w:rsidRDefault="00F564E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F3034D" w14:textId="77777777" w:rsidR="00F564E5" w:rsidRDefault="00F564E5" w:rsidP="00962258">
      <w:pPr>
        <w:spacing w:after="0" w:line="240" w:lineRule="auto"/>
      </w:pPr>
      <w:r>
        <w:separator/>
      </w:r>
    </w:p>
  </w:footnote>
  <w:footnote w:type="continuationSeparator" w:id="0">
    <w:p w14:paraId="5C31F81A" w14:textId="77777777" w:rsidR="00F564E5" w:rsidRDefault="00F564E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564E5" w14:paraId="627FAC54" w14:textId="77777777" w:rsidTr="00B22106">
      <w:trPr>
        <w:trHeight w:hRule="exact" w:val="936"/>
      </w:trPr>
      <w:tc>
        <w:tcPr>
          <w:tcW w:w="1361" w:type="dxa"/>
          <w:tcMar>
            <w:left w:w="0" w:type="dxa"/>
            <w:right w:w="0" w:type="dxa"/>
          </w:tcMar>
        </w:tcPr>
        <w:p w14:paraId="0FE22AAE" w14:textId="77777777" w:rsidR="00F564E5" w:rsidRPr="00B8518B" w:rsidRDefault="00F564E5" w:rsidP="00FC6389">
          <w:pPr>
            <w:pStyle w:val="Zpat"/>
            <w:rPr>
              <w:rStyle w:val="slostrnky"/>
            </w:rPr>
          </w:pPr>
        </w:p>
      </w:tc>
      <w:tc>
        <w:tcPr>
          <w:tcW w:w="3458" w:type="dxa"/>
          <w:shd w:val="clear" w:color="auto" w:fill="auto"/>
          <w:tcMar>
            <w:left w:w="0" w:type="dxa"/>
            <w:right w:w="0" w:type="dxa"/>
          </w:tcMar>
        </w:tcPr>
        <w:p w14:paraId="728BFFB1" w14:textId="77777777" w:rsidR="00F564E5" w:rsidRDefault="00F564E5" w:rsidP="00FC6389">
          <w:pPr>
            <w:pStyle w:val="Zpat"/>
          </w:pPr>
          <w:r>
            <w:rPr>
              <w:noProof/>
              <w:lang w:eastAsia="cs-CZ"/>
            </w:rPr>
            <w:drawing>
              <wp:anchor distT="0" distB="0" distL="114300" distR="114300" simplePos="0" relativeHeight="251659264" behindDoc="0" locked="1" layoutInCell="1" allowOverlap="1" wp14:anchorId="040FF195" wp14:editId="72B3A3BD">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FDD2920" w14:textId="77777777" w:rsidR="00F564E5" w:rsidRPr="00D6163D" w:rsidRDefault="00F564E5" w:rsidP="00FC6389">
          <w:pPr>
            <w:pStyle w:val="Druhdokumentu"/>
          </w:pPr>
        </w:p>
      </w:tc>
    </w:tr>
    <w:tr w:rsidR="00F564E5" w14:paraId="44D2CDD7" w14:textId="77777777" w:rsidTr="00B22106">
      <w:trPr>
        <w:trHeight w:hRule="exact" w:val="936"/>
      </w:trPr>
      <w:tc>
        <w:tcPr>
          <w:tcW w:w="1361" w:type="dxa"/>
          <w:tcMar>
            <w:left w:w="0" w:type="dxa"/>
            <w:right w:w="0" w:type="dxa"/>
          </w:tcMar>
        </w:tcPr>
        <w:p w14:paraId="57030E85" w14:textId="77777777" w:rsidR="00F564E5" w:rsidRPr="00B8518B" w:rsidRDefault="00F564E5" w:rsidP="00FC6389">
          <w:pPr>
            <w:pStyle w:val="Zpat"/>
            <w:rPr>
              <w:rStyle w:val="slostrnky"/>
            </w:rPr>
          </w:pPr>
        </w:p>
      </w:tc>
      <w:tc>
        <w:tcPr>
          <w:tcW w:w="3458" w:type="dxa"/>
          <w:shd w:val="clear" w:color="auto" w:fill="auto"/>
          <w:tcMar>
            <w:left w:w="0" w:type="dxa"/>
            <w:right w:w="0" w:type="dxa"/>
          </w:tcMar>
        </w:tcPr>
        <w:p w14:paraId="2B50F5C2" w14:textId="77777777" w:rsidR="00F564E5" w:rsidRDefault="00F564E5" w:rsidP="00FC6389">
          <w:pPr>
            <w:pStyle w:val="Zpat"/>
          </w:pPr>
        </w:p>
      </w:tc>
      <w:tc>
        <w:tcPr>
          <w:tcW w:w="5756" w:type="dxa"/>
          <w:shd w:val="clear" w:color="auto" w:fill="auto"/>
          <w:tcMar>
            <w:left w:w="0" w:type="dxa"/>
            <w:right w:w="0" w:type="dxa"/>
          </w:tcMar>
        </w:tcPr>
        <w:p w14:paraId="5BF0ED77" w14:textId="77777777" w:rsidR="00F564E5" w:rsidRPr="00D6163D" w:rsidRDefault="00F564E5" w:rsidP="00FC6389">
          <w:pPr>
            <w:pStyle w:val="Druhdokumentu"/>
          </w:pPr>
        </w:p>
      </w:tc>
    </w:tr>
  </w:tbl>
  <w:p w14:paraId="662F8240" w14:textId="77777777" w:rsidR="00F564E5" w:rsidRPr="00D6163D" w:rsidRDefault="00F564E5" w:rsidP="00FC6389">
    <w:pPr>
      <w:pStyle w:val="Zhlav"/>
      <w:rPr>
        <w:sz w:val="8"/>
        <w:szCs w:val="8"/>
      </w:rPr>
    </w:pPr>
  </w:p>
  <w:p w14:paraId="47A4C696" w14:textId="77777777" w:rsidR="00F564E5" w:rsidRPr="00460660" w:rsidRDefault="00F564E5">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9C8CA" w14:textId="77777777" w:rsidR="00F564E5" w:rsidRDefault="00F564E5">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48DB8" w14:textId="77777777" w:rsidR="00F564E5" w:rsidRPr="00D6163D" w:rsidRDefault="00F564E5">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EA87E" w14:textId="77777777" w:rsidR="00F564E5" w:rsidRDefault="00F564E5">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BDBBC" w14:textId="77777777" w:rsidR="00F564E5" w:rsidRPr="00D6163D" w:rsidRDefault="00F564E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89AACE" w14:textId="77777777" w:rsidR="00F564E5" w:rsidRPr="00D6163D" w:rsidRDefault="00F564E5">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13D2AE" w14:textId="77777777" w:rsidR="00F564E5" w:rsidRPr="00D6163D" w:rsidRDefault="00F564E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C0711" w14:textId="77777777" w:rsidR="00F564E5" w:rsidRPr="00D6163D" w:rsidRDefault="00F564E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0AD7C" w14:textId="77777777" w:rsidR="00F564E5" w:rsidRPr="00D6163D" w:rsidRDefault="00F564E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D340EA" w14:textId="77777777" w:rsidR="00F564E5" w:rsidRPr="00D6163D" w:rsidRDefault="00F564E5">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21CD9" w14:textId="77777777" w:rsidR="00F564E5" w:rsidRPr="00D6163D" w:rsidRDefault="00F564E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A5F88" w14:textId="77777777" w:rsidR="00F564E5" w:rsidRDefault="00F564E5">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DC80C" w14:textId="77777777" w:rsidR="00F564E5" w:rsidRPr="00D6163D" w:rsidRDefault="00F564E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04126B5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2212"/>
        </w:tabs>
        <w:ind w:left="2212" w:hanging="794"/>
      </w:pPr>
      <w:rPr>
        <w:rFonts w:asciiTheme="minorHAnsi" w:hAnsiTheme="minorHAnsi" w:hint="default"/>
        <w:b w:val="0"/>
        <w:i w:val="0"/>
        <w:color w:val="000000" w:themeColor="text1"/>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4161E93"/>
    <w:multiLevelType w:val="hybridMultilevel"/>
    <w:tmpl w:val="CC6AB1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1781356"/>
    <w:multiLevelType w:val="hybridMultilevel"/>
    <w:tmpl w:val="44303314"/>
    <w:lvl w:ilvl="0" w:tplc="800E26AE">
      <w:start w:val="1"/>
      <w:numFmt w:val="bullet"/>
      <w:lvlText w:val="-"/>
      <w:lvlJc w:val="left"/>
      <w:pPr>
        <w:ind w:left="1891" w:hanging="360"/>
      </w:pPr>
      <w:rPr>
        <w:rFonts w:ascii="Verdana" w:eastAsiaTheme="minorHAnsi" w:hAnsi="Verdana" w:cstheme="minorBidi" w:hint="default"/>
      </w:rPr>
    </w:lvl>
    <w:lvl w:ilvl="1" w:tplc="04050003" w:tentative="1">
      <w:start w:val="1"/>
      <w:numFmt w:val="bullet"/>
      <w:lvlText w:val="o"/>
      <w:lvlJc w:val="left"/>
      <w:pPr>
        <w:ind w:left="2611" w:hanging="360"/>
      </w:pPr>
      <w:rPr>
        <w:rFonts w:ascii="Courier New" w:hAnsi="Courier New" w:cs="Courier New" w:hint="default"/>
      </w:rPr>
    </w:lvl>
    <w:lvl w:ilvl="2" w:tplc="04050005" w:tentative="1">
      <w:start w:val="1"/>
      <w:numFmt w:val="bullet"/>
      <w:lvlText w:val=""/>
      <w:lvlJc w:val="left"/>
      <w:pPr>
        <w:ind w:left="3331" w:hanging="360"/>
      </w:pPr>
      <w:rPr>
        <w:rFonts w:ascii="Wingdings" w:hAnsi="Wingdings" w:hint="default"/>
      </w:rPr>
    </w:lvl>
    <w:lvl w:ilvl="3" w:tplc="04050001" w:tentative="1">
      <w:start w:val="1"/>
      <w:numFmt w:val="bullet"/>
      <w:lvlText w:val=""/>
      <w:lvlJc w:val="left"/>
      <w:pPr>
        <w:ind w:left="4051" w:hanging="360"/>
      </w:pPr>
      <w:rPr>
        <w:rFonts w:ascii="Symbol" w:hAnsi="Symbol" w:hint="default"/>
      </w:rPr>
    </w:lvl>
    <w:lvl w:ilvl="4" w:tplc="04050003" w:tentative="1">
      <w:start w:val="1"/>
      <w:numFmt w:val="bullet"/>
      <w:lvlText w:val="o"/>
      <w:lvlJc w:val="left"/>
      <w:pPr>
        <w:ind w:left="4771" w:hanging="360"/>
      </w:pPr>
      <w:rPr>
        <w:rFonts w:ascii="Courier New" w:hAnsi="Courier New" w:cs="Courier New" w:hint="default"/>
      </w:rPr>
    </w:lvl>
    <w:lvl w:ilvl="5" w:tplc="04050005" w:tentative="1">
      <w:start w:val="1"/>
      <w:numFmt w:val="bullet"/>
      <w:lvlText w:val=""/>
      <w:lvlJc w:val="left"/>
      <w:pPr>
        <w:ind w:left="5491" w:hanging="360"/>
      </w:pPr>
      <w:rPr>
        <w:rFonts w:ascii="Wingdings" w:hAnsi="Wingdings" w:hint="default"/>
      </w:rPr>
    </w:lvl>
    <w:lvl w:ilvl="6" w:tplc="04050001" w:tentative="1">
      <w:start w:val="1"/>
      <w:numFmt w:val="bullet"/>
      <w:lvlText w:val=""/>
      <w:lvlJc w:val="left"/>
      <w:pPr>
        <w:ind w:left="6211" w:hanging="360"/>
      </w:pPr>
      <w:rPr>
        <w:rFonts w:ascii="Symbol" w:hAnsi="Symbol" w:hint="default"/>
      </w:rPr>
    </w:lvl>
    <w:lvl w:ilvl="7" w:tplc="04050003" w:tentative="1">
      <w:start w:val="1"/>
      <w:numFmt w:val="bullet"/>
      <w:lvlText w:val="o"/>
      <w:lvlJc w:val="left"/>
      <w:pPr>
        <w:ind w:left="6931" w:hanging="360"/>
      </w:pPr>
      <w:rPr>
        <w:rFonts w:ascii="Courier New" w:hAnsi="Courier New" w:cs="Courier New" w:hint="default"/>
      </w:rPr>
    </w:lvl>
    <w:lvl w:ilvl="8" w:tplc="04050005" w:tentative="1">
      <w:start w:val="1"/>
      <w:numFmt w:val="bullet"/>
      <w:lvlText w:val=""/>
      <w:lvlJc w:val="left"/>
      <w:pPr>
        <w:ind w:left="7651" w:hanging="360"/>
      </w:pPr>
      <w:rPr>
        <w:rFonts w:ascii="Wingdings" w:hAnsi="Wingdings" w:hint="default"/>
      </w:rPr>
    </w:lvl>
  </w:abstractNum>
  <w:abstractNum w:abstractNumId="7" w15:restartNumberingAfterBreak="0">
    <w:nsid w:val="349D2144"/>
    <w:multiLevelType w:val="multilevel"/>
    <w:tmpl w:val="7CC40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lowerLetter"/>
      <w:pStyle w:val="Odrka1-2-"/>
      <w:lvlText w:val="%2)"/>
      <w:lvlJc w:val="left"/>
      <w:pPr>
        <w:tabs>
          <w:tab w:val="num" w:pos="1531"/>
        </w:tabs>
        <w:ind w:left="1531" w:hanging="454"/>
      </w:pPr>
      <w:rPr>
        <w:rFonts w:ascii="Verdana" w:eastAsiaTheme="minorHAnsi" w:hAnsi="Verdana" w:cstheme="minorBidi"/>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B13168"/>
    <w:multiLevelType w:val="hybridMultilevel"/>
    <w:tmpl w:val="79624578"/>
    <w:lvl w:ilvl="0" w:tplc="68F62C06">
      <w:start w:val="1"/>
      <w:numFmt w:val="lowerLetter"/>
      <w:lvlText w:val="(%1)"/>
      <w:lvlJc w:val="left"/>
      <w:pPr>
        <w:ind w:left="1778" w:hanging="360"/>
      </w:pPr>
      <w:rPr>
        <w:rFonts w:hint="default"/>
        <w:strike w:val="0"/>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5"/>
  </w:num>
  <w:num w:numId="5">
    <w:abstractNumId w:val="0"/>
  </w:num>
  <w:num w:numId="6">
    <w:abstractNumId w:val="7"/>
  </w:num>
  <w:num w:numId="7">
    <w:abstractNumId w:val="9"/>
  </w:num>
  <w:num w:numId="8">
    <w:abstractNumId w:val="11"/>
  </w:num>
  <w:num w:numId="9">
    <w:abstractNumId w:val="0"/>
  </w:num>
  <w:num w:numId="10">
    <w:abstractNumId w:val="2"/>
  </w:num>
  <w:num w:numId="11">
    <w:abstractNumId w:val="13"/>
  </w:num>
  <w:num w:numId="12">
    <w:abstractNumId w:val="6"/>
  </w:num>
  <w:num w:numId="13">
    <w:abstractNumId w:val="10"/>
  </w:num>
  <w:num w:numId="14">
    <w:abstractNumId w:val="0"/>
  </w:num>
  <w:num w:numId="15">
    <w:abstractNumId w:val="0"/>
    <w:lvlOverride w:ilvl="0">
      <w:startOverride w:val="4"/>
    </w:lvlOverride>
    <w:lvlOverride w:ilvl="1">
      <w:startOverride w:val="5"/>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8"/>
  </w:num>
  <w:num w:numId="26">
    <w:abstractNumId w:val="0"/>
  </w:num>
  <w:num w:numId="27">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styleLockTheme/>
  <w:styleLockQFSet/>
  <w:defaultTabStop w:val="709"/>
  <w:hyphenationZone w:val="425"/>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16C5E"/>
    <w:rsid w:val="00017629"/>
    <w:rsid w:val="00017F3C"/>
    <w:rsid w:val="00033C58"/>
    <w:rsid w:val="00041EC8"/>
    <w:rsid w:val="000509D4"/>
    <w:rsid w:val="00053F4F"/>
    <w:rsid w:val="0006588D"/>
    <w:rsid w:val="00067A5E"/>
    <w:rsid w:val="000719BB"/>
    <w:rsid w:val="00072A65"/>
    <w:rsid w:val="00072C1E"/>
    <w:rsid w:val="0008069A"/>
    <w:rsid w:val="000A537B"/>
    <w:rsid w:val="000B4EB8"/>
    <w:rsid w:val="000C3700"/>
    <w:rsid w:val="000C41F2"/>
    <w:rsid w:val="000D22C4"/>
    <w:rsid w:val="000D27D1"/>
    <w:rsid w:val="000D5A05"/>
    <w:rsid w:val="000E1A7F"/>
    <w:rsid w:val="000E773F"/>
    <w:rsid w:val="000F3513"/>
    <w:rsid w:val="000F59A9"/>
    <w:rsid w:val="00110376"/>
    <w:rsid w:val="00112864"/>
    <w:rsid w:val="00114472"/>
    <w:rsid w:val="00114988"/>
    <w:rsid w:val="00115069"/>
    <w:rsid w:val="001150F2"/>
    <w:rsid w:val="0011564A"/>
    <w:rsid w:val="00121338"/>
    <w:rsid w:val="00143EC0"/>
    <w:rsid w:val="001446AC"/>
    <w:rsid w:val="00161F34"/>
    <w:rsid w:val="001656A2"/>
    <w:rsid w:val="00165977"/>
    <w:rsid w:val="00167CC8"/>
    <w:rsid w:val="00170EC5"/>
    <w:rsid w:val="001747C1"/>
    <w:rsid w:val="001770F2"/>
    <w:rsid w:val="00177D6B"/>
    <w:rsid w:val="00187A3E"/>
    <w:rsid w:val="00191F90"/>
    <w:rsid w:val="0019797B"/>
    <w:rsid w:val="001A20BD"/>
    <w:rsid w:val="001A5B98"/>
    <w:rsid w:val="001B0919"/>
    <w:rsid w:val="001B1CBC"/>
    <w:rsid w:val="001B4E74"/>
    <w:rsid w:val="001C645F"/>
    <w:rsid w:val="001D59DF"/>
    <w:rsid w:val="001E1332"/>
    <w:rsid w:val="001E678E"/>
    <w:rsid w:val="001F1CE0"/>
    <w:rsid w:val="002038D5"/>
    <w:rsid w:val="002071BB"/>
    <w:rsid w:val="00207DF5"/>
    <w:rsid w:val="00216525"/>
    <w:rsid w:val="002344F6"/>
    <w:rsid w:val="00240B81"/>
    <w:rsid w:val="00247D01"/>
    <w:rsid w:val="0025273A"/>
    <w:rsid w:val="00261A5B"/>
    <w:rsid w:val="00262E5B"/>
    <w:rsid w:val="00275064"/>
    <w:rsid w:val="00276AFE"/>
    <w:rsid w:val="00283A8E"/>
    <w:rsid w:val="002A21B6"/>
    <w:rsid w:val="002A3B57"/>
    <w:rsid w:val="002A5468"/>
    <w:rsid w:val="002B449B"/>
    <w:rsid w:val="002C31BF"/>
    <w:rsid w:val="002C50DD"/>
    <w:rsid w:val="002D7FD6"/>
    <w:rsid w:val="002E0CD7"/>
    <w:rsid w:val="002E0CFB"/>
    <w:rsid w:val="002E5C7B"/>
    <w:rsid w:val="002F4333"/>
    <w:rsid w:val="00327EEF"/>
    <w:rsid w:val="0033239F"/>
    <w:rsid w:val="003348F5"/>
    <w:rsid w:val="0034274B"/>
    <w:rsid w:val="0034719F"/>
    <w:rsid w:val="00350A35"/>
    <w:rsid w:val="003571D8"/>
    <w:rsid w:val="00357BC6"/>
    <w:rsid w:val="00361422"/>
    <w:rsid w:val="0037090A"/>
    <w:rsid w:val="0037234B"/>
    <w:rsid w:val="0037545D"/>
    <w:rsid w:val="00380C0F"/>
    <w:rsid w:val="0038188D"/>
    <w:rsid w:val="00381EFC"/>
    <w:rsid w:val="003918EC"/>
    <w:rsid w:val="00392910"/>
    <w:rsid w:val="00392EB6"/>
    <w:rsid w:val="003956C6"/>
    <w:rsid w:val="003A197F"/>
    <w:rsid w:val="003C2919"/>
    <w:rsid w:val="003C33F2"/>
    <w:rsid w:val="003D756E"/>
    <w:rsid w:val="003E420D"/>
    <w:rsid w:val="003E4C13"/>
    <w:rsid w:val="003E5C36"/>
    <w:rsid w:val="003F0FD2"/>
    <w:rsid w:val="00402338"/>
    <w:rsid w:val="004078F3"/>
    <w:rsid w:val="00427794"/>
    <w:rsid w:val="00450F07"/>
    <w:rsid w:val="00453CD3"/>
    <w:rsid w:val="0046002F"/>
    <w:rsid w:val="00460275"/>
    <w:rsid w:val="00460660"/>
    <w:rsid w:val="00464BA9"/>
    <w:rsid w:val="00483969"/>
    <w:rsid w:val="0048445D"/>
    <w:rsid w:val="00486107"/>
    <w:rsid w:val="00491827"/>
    <w:rsid w:val="004A490C"/>
    <w:rsid w:val="004B1883"/>
    <w:rsid w:val="004C4399"/>
    <w:rsid w:val="004C787C"/>
    <w:rsid w:val="004D09FB"/>
    <w:rsid w:val="004D4E4E"/>
    <w:rsid w:val="004E7A1F"/>
    <w:rsid w:val="004F0093"/>
    <w:rsid w:val="004F3B82"/>
    <w:rsid w:val="004F433F"/>
    <w:rsid w:val="004F4B9B"/>
    <w:rsid w:val="00502690"/>
    <w:rsid w:val="0050666E"/>
    <w:rsid w:val="00511AB9"/>
    <w:rsid w:val="00523BB5"/>
    <w:rsid w:val="00523EA7"/>
    <w:rsid w:val="005406EB"/>
    <w:rsid w:val="00540D3B"/>
    <w:rsid w:val="005445D5"/>
    <w:rsid w:val="00545FA0"/>
    <w:rsid w:val="00553375"/>
    <w:rsid w:val="00555884"/>
    <w:rsid w:val="0055673B"/>
    <w:rsid w:val="005736B7"/>
    <w:rsid w:val="00575E5A"/>
    <w:rsid w:val="00580245"/>
    <w:rsid w:val="005A1F44"/>
    <w:rsid w:val="005A3013"/>
    <w:rsid w:val="005A6EF8"/>
    <w:rsid w:val="005B7C03"/>
    <w:rsid w:val="005C60FA"/>
    <w:rsid w:val="005D3C39"/>
    <w:rsid w:val="005E7147"/>
    <w:rsid w:val="0060019F"/>
    <w:rsid w:val="00601A8C"/>
    <w:rsid w:val="006021C7"/>
    <w:rsid w:val="0060645F"/>
    <w:rsid w:val="0061068E"/>
    <w:rsid w:val="006110AB"/>
    <w:rsid w:val="006115D3"/>
    <w:rsid w:val="00636163"/>
    <w:rsid w:val="0065610E"/>
    <w:rsid w:val="00660AD3"/>
    <w:rsid w:val="00670D9A"/>
    <w:rsid w:val="006776B6"/>
    <w:rsid w:val="00685B55"/>
    <w:rsid w:val="00693150"/>
    <w:rsid w:val="006A1ECC"/>
    <w:rsid w:val="006A5570"/>
    <w:rsid w:val="006A689C"/>
    <w:rsid w:val="006A7AF8"/>
    <w:rsid w:val="006A7CF1"/>
    <w:rsid w:val="006B3D79"/>
    <w:rsid w:val="006B6FE4"/>
    <w:rsid w:val="006C2343"/>
    <w:rsid w:val="006C308D"/>
    <w:rsid w:val="006C442A"/>
    <w:rsid w:val="006D3D66"/>
    <w:rsid w:val="006E02E5"/>
    <w:rsid w:val="006E0578"/>
    <w:rsid w:val="006E314D"/>
    <w:rsid w:val="006E4E0B"/>
    <w:rsid w:val="006E7BCF"/>
    <w:rsid w:val="00710723"/>
    <w:rsid w:val="007145F3"/>
    <w:rsid w:val="00715CA7"/>
    <w:rsid w:val="00720988"/>
    <w:rsid w:val="00723ED1"/>
    <w:rsid w:val="00740AF5"/>
    <w:rsid w:val="00740EE9"/>
    <w:rsid w:val="00743525"/>
    <w:rsid w:val="00744076"/>
    <w:rsid w:val="0074515E"/>
    <w:rsid w:val="00753267"/>
    <w:rsid w:val="007541A2"/>
    <w:rsid w:val="00755818"/>
    <w:rsid w:val="007616C2"/>
    <w:rsid w:val="0076286B"/>
    <w:rsid w:val="00766846"/>
    <w:rsid w:val="0077673A"/>
    <w:rsid w:val="007846E1"/>
    <w:rsid w:val="007847D6"/>
    <w:rsid w:val="0079568F"/>
    <w:rsid w:val="00796283"/>
    <w:rsid w:val="007A5172"/>
    <w:rsid w:val="007A67A0"/>
    <w:rsid w:val="007B570C"/>
    <w:rsid w:val="007D6EA2"/>
    <w:rsid w:val="007E4A6E"/>
    <w:rsid w:val="007F56A7"/>
    <w:rsid w:val="00800851"/>
    <w:rsid w:val="00807DD0"/>
    <w:rsid w:val="00821D01"/>
    <w:rsid w:val="00826B7B"/>
    <w:rsid w:val="00846789"/>
    <w:rsid w:val="00856E17"/>
    <w:rsid w:val="008579C7"/>
    <w:rsid w:val="008603AD"/>
    <w:rsid w:val="00866994"/>
    <w:rsid w:val="00872362"/>
    <w:rsid w:val="00893DB7"/>
    <w:rsid w:val="00896B28"/>
    <w:rsid w:val="008A3568"/>
    <w:rsid w:val="008B243B"/>
    <w:rsid w:val="008B67B5"/>
    <w:rsid w:val="008C50F3"/>
    <w:rsid w:val="008C7EFE"/>
    <w:rsid w:val="008D03B9"/>
    <w:rsid w:val="008D30C7"/>
    <w:rsid w:val="008E558A"/>
    <w:rsid w:val="008F18D6"/>
    <w:rsid w:val="008F2C9B"/>
    <w:rsid w:val="008F797B"/>
    <w:rsid w:val="00904780"/>
    <w:rsid w:val="0090635B"/>
    <w:rsid w:val="00922385"/>
    <w:rsid w:val="009223DF"/>
    <w:rsid w:val="00925499"/>
    <w:rsid w:val="00930F78"/>
    <w:rsid w:val="00932561"/>
    <w:rsid w:val="00936091"/>
    <w:rsid w:val="00940D8A"/>
    <w:rsid w:val="009417A8"/>
    <w:rsid w:val="00951D97"/>
    <w:rsid w:val="009564A2"/>
    <w:rsid w:val="00962243"/>
    <w:rsid w:val="00962258"/>
    <w:rsid w:val="009678B7"/>
    <w:rsid w:val="00992D9C"/>
    <w:rsid w:val="00996CB8"/>
    <w:rsid w:val="009A4DDA"/>
    <w:rsid w:val="009B2E97"/>
    <w:rsid w:val="009B4201"/>
    <w:rsid w:val="009B5146"/>
    <w:rsid w:val="009B5BAC"/>
    <w:rsid w:val="009C418E"/>
    <w:rsid w:val="009C442C"/>
    <w:rsid w:val="009C4D42"/>
    <w:rsid w:val="009E07F4"/>
    <w:rsid w:val="009F0867"/>
    <w:rsid w:val="009F309B"/>
    <w:rsid w:val="009F392E"/>
    <w:rsid w:val="009F53C5"/>
    <w:rsid w:val="009F638B"/>
    <w:rsid w:val="00A0740E"/>
    <w:rsid w:val="00A21A01"/>
    <w:rsid w:val="00A24FBF"/>
    <w:rsid w:val="00A50641"/>
    <w:rsid w:val="00A530BF"/>
    <w:rsid w:val="00A6177B"/>
    <w:rsid w:val="00A66136"/>
    <w:rsid w:val="00A71189"/>
    <w:rsid w:val="00A7364A"/>
    <w:rsid w:val="00A74DCC"/>
    <w:rsid w:val="00A753ED"/>
    <w:rsid w:val="00A77512"/>
    <w:rsid w:val="00A94351"/>
    <w:rsid w:val="00A94C29"/>
    <w:rsid w:val="00A94C2F"/>
    <w:rsid w:val="00A955FC"/>
    <w:rsid w:val="00AA4CBB"/>
    <w:rsid w:val="00AA65FA"/>
    <w:rsid w:val="00AA7351"/>
    <w:rsid w:val="00AA7AB8"/>
    <w:rsid w:val="00AB4F25"/>
    <w:rsid w:val="00AC241D"/>
    <w:rsid w:val="00AC66C7"/>
    <w:rsid w:val="00AD056F"/>
    <w:rsid w:val="00AD0C7B"/>
    <w:rsid w:val="00AD5F1A"/>
    <w:rsid w:val="00AD6731"/>
    <w:rsid w:val="00B008D5"/>
    <w:rsid w:val="00B02F73"/>
    <w:rsid w:val="00B05B31"/>
    <w:rsid w:val="00B0619F"/>
    <w:rsid w:val="00B13A26"/>
    <w:rsid w:val="00B15D0D"/>
    <w:rsid w:val="00B15DF8"/>
    <w:rsid w:val="00B22106"/>
    <w:rsid w:val="00B42F40"/>
    <w:rsid w:val="00B5431A"/>
    <w:rsid w:val="00B61CDE"/>
    <w:rsid w:val="00B64294"/>
    <w:rsid w:val="00B734BA"/>
    <w:rsid w:val="00B75EE1"/>
    <w:rsid w:val="00B77481"/>
    <w:rsid w:val="00B8518B"/>
    <w:rsid w:val="00B92ABC"/>
    <w:rsid w:val="00B97CC3"/>
    <w:rsid w:val="00BB2E14"/>
    <w:rsid w:val="00BC06C4"/>
    <w:rsid w:val="00BC2BF6"/>
    <w:rsid w:val="00BD0C4A"/>
    <w:rsid w:val="00BD7E91"/>
    <w:rsid w:val="00BD7F0D"/>
    <w:rsid w:val="00C02D0A"/>
    <w:rsid w:val="00C03A6E"/>
    <w:rsid w:val="00C064A6"/>
    <w:rsid w:val="00C11FE0"/>
    <w:rsid w:val="00C21394"/>
    <w:rsid w:val="00C22228"/>
    <w:rsid w:val="00C226C0"/>
    <w:rsid w:val="00C37459"/>
    <w:rsid w:val="00C42FE6"/>
    <w:rsid w:val="00C43398"/>
    <w:rsid w:val="00C44F6A"/>
    <w:rsid w:val="00C45470"/>
    <w:rsid w:val="00C50E43"/>
    <w:rsid w:val="00C5579C"/>
    <w:rsid w:val="00C6167C"/>
    <w:rsid w:val="00C6198E"/>
    <w:rsid w:val="00C708EA"/>
    <w:rsid w:val="00C778A5"/>
    <w:rsid w:val="00C95162"/>
    <w:rsid w:val="00CB4F6D"/>
    <w:rsid w:val="00CB6A37"/>
    <w:rsid w:val="00CB7684"/>
    <w:rsid w:val="00CC7060"/>
    <w:rsid w:val="00CC72E4"/>
    <w:rsid w:val="00CC7C8F"/>
    <w:rsid w:val="00CD1FC4"/>
    <w:rsid w:val="00CD6B23"/>
    <w:rsid w:val="00CE30D4"/>
    <w:rsid w:val="00CE5A16"/>
    <w:rsid w:val="00D034A0"/>
    <w:rsid w:val="00D21061"/>
    <w:rsid w:val="00D4108E"/>
    <w:rsid w:val="00D4328E"/>
    <w:rsid w:val="00D51121"/>
    <w:rsid w:val="00D6163D"/>
    <w:rsid w:val="00D831A3"/>
    <w:rsid w:val="00D97BE3"/>
    <w:rsid w:val="00DA3711"/>
    <w:rsid w:val="00DD46F3"/>
    <w:rsid w:val="00DE56F2"/>
    <w:rsid w:val="00DE62BB"/>
    <w:rsid w:val="00DF116D"/>
    <w:rsid w:val="00E1514B"/>
    <w:rsid w:val="00E16FF7"/>
    <w:rsid w:val="00E26D68"/>
    <w:rsid w:val="00E26DEA"/>
    <w:rsid w:val="00E40B50"/>
    <w:rsid w:val="00E44045"/>
    <w:rsid w:val="00E618C4"/>
    <w:rsid w:val="00E7415D"/>
    <w:rsid w:val="00E868A9"/>
    <w:rsid w:val="00E878EE"/>
    <w:rsid w:val="00E901A3"/>
    <w:rsid w:val="00EA585B"/>
    <w:rsid w:val="00EA6EC7"/>
    <w:rsid w:val="00EA7331"/>
    <w:rsid w:val="00EB104F"/>
    <w:rsid w:val="00EB46E5"/>
    <w:rsid w:val="00ED14BD"/>
    <w:rsid w:val="00ED3A3B"/>
    <w:rsid w:val="00F016C7"/>
    <w:rsid w:val="00F1015D"/>
    <w:rsid w:val="00F12DEC"/>
    <w:rsid w:val="00F1715C"/>
    <w:rsid w:val="00F310F8"/>
    <w:rsid w:val="00F35939"/>
    <w:rsid w:val="00F422D3"/>
    <w:rsid w:val="00F43B1C"/>
    <w:rsid w:val="00F44922"/>
    <w:rsid w:val="00F45607"/>
    <w:rsid w:val="00F4722B"/>
    <w:rsid w:val="00F51BF5"/>
    <w:rsid w:val="00F54432"/>
    <w:rsid w:val="00F564E5"/>
    <w:rsid w:val="00F568F9"/>
    <w:rsid w:val="00F57C9A"/>
    <w:rsid w:val="00F62DF7"/>
    <w:rsid w:val="00F659EB"/>
    <w:rsid w:val="00F762A8"/>
    <w:rsid w:val="00F861D5"/>
    <w:rsid w:val="00F86BA6"/>
    <w:rsid w:val="00F95FBD"/>
    <w:rsid w:val="00F9740F"/>
    <w:rsid w:val="00FA5A21"/>
    <w:rsid w:val="00FA5DEC"/>
    <w:rsid w:val="00FB6342"/>
    <w:rsid w:val="00FC6389"/>
    <w:rsid w:val="00FC6680"/>
    <w:rsid w:val="00FD032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3BF377C"/>
  <w14:defaultImageDpi w14:val="32767"/>
  <w15:docId w15:val="{591D7AAF-1ADB-4178-8363-C6F3E0CF3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6"/>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1"/>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paragraph" w:customStyle="1" w:styleId="RLTextlnkuslovan">
    <w:name w:val="RL Text článku číslovaný"/>
    <w:basedOn w:val="Normln"/>
    <w:link w:val="RLTextlnkuslovanChar"/>
    <w:rsid w:val="0037090A"/>
    <w:pPr>
      <w:numPr>
        <w:ilvl w:val="1"/>
        <w:numId w:val="2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37090A"/>
    <w:pPr>
      <w:keepNext/>
      <w:numPr>
        <w:numId w:val="2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37090A"/>
    <w:rPr>
      <w:rFonts w:ascii="Calibri" w:eastAsia="Times New Roman" w:hAnsi="Calibri" w:cs="Times New Roman"/>
      <w:sz w:val="20"/>
      <w:szCs w:val="24"/>
      <w:lang w:val="x-none" w:eastAsia="x-none"/>
    </w:rPr>
  </w:style>
  <w:style w:type="paragraph" w:customStyle="1" w:styleId="RLdajeosmluvnstran">
    <w:name w:val="RL  údaje o smluvní straně"/>
    <w:basedOn w:val="Normln"/>
    <w:uiPriority w:val="99"/>
    <w:rsid w:val="00C5579C"/>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C5579C"/>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C5579C"/>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2977273">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3.xml"/><Relationship Id="rId26" Type="http://schemas.openxmlformats.org/officeDocument/2006/relationships/footer" Target="footer10.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9.xml"/><Relationship Id="rId42" Type="http://schemas.openxmlformats.org/officeDocument/2006/relationships/header" Target="header13.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9.xml"/><Relationship Id="rId33" Type="http://schemas.openxmlformats.org/officeDocument/2006/relationships/header" Target="header8.xml"/><Relationship Id="rId38" Type="http://schemas.openxmlformats.org/officeDocument/2006/relationships/header" Target="header11.xml"/><Relationship Id="rId46"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5.xml"/><Relationship Id="rId32" Type="http://schemas.openxmlformats.org/officeDocument/2006/relationships/footer" Target="footer14.xml"/><Relationship Id="rId37" Type="http://schemas.openxmlformats.org/officeDocument/2006/relationships/header" Target="header10.xml"/><Relationship Id="rId40" Type="http://schemas.openxmlformats.org/officeDocument/2006/relationships/footer" Target="footer18.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8.xml"/><Relationship Id="rId28" Type="http://schemas.openxmlformats.org/officeDocument/2006/relationships/footer" Target="footer11.xml"/><Relationship Id="rId36" Type="http://schemas.openxmlformats.org/officeDocument/2006/relationships/footer" Target="footer16.xml"/><Relationship Id="rId57"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5.xml"/><Relationship Id="rId43" Type="http://schemas.openxmlformats.org/officeDocument/2006/relationships/footer" Target="footer19.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57894"/>
    <w:rsid w:val="001C08FB"/>
    <w:rsid w:val="0035793D"/>
    <w:rsid w:val="003C525E"/>
    <w:rsid w:val="003F4DD2"/>
    <w:rsid w:val="004315D2"/>
    <w:rsid w:val="00435DA4"/>
    <w:rsid w:val="0044346F"/>
    <w:rsid w:val="00515857"/>
    <w:rsid w:val="005F0151"/>
    <w:rsid w:val="00632EF5"/>
    <w:rsid w:val="006744A7"/>
    <w:rsid w:val="0089373F"/>
    <w:rsid w:val="008D4AF1"/>
    <w:rsid w:val="008E5F9E"/>
    <w:rsid w:val="009159BE"/>
    <w:rsid w:val="009457AE"/>
    <w:rsid w:val="00B14AA8"/>
    <w:rsid w:val="00B26AA4"/>
    <w:rsid w:val="00B642E9"/>
    <w:rsid w:val="00C17660"/>
    <w:rsid w:val="00CC63B4"/>
    <w:rsid w:val="00D51BCB"/>
    <w:rsid w:val="00DF6A4E"/>
    <w:rsid w:val="00E3790D"/>
    <w:rsid w:val="00F10BC4"/>
    <w:rsid w:val="00F717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sharepoint/v3/fields"/>
    <ds:schemaRef ds:uri="http://schemas.microsoft.com/sharepoint/v3"/>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9B96C26-52BA-40BC-97E4-1E1748001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10</TotalTime>
  <Pages>27</Pages>
  <Words>4440</Words>
  <Characters>26198</Characters>
  <Application>Microsoft Office Word</Application>
  <DocSecurity>0</DocSecurity>
  <Lines>218</Lines>
  <Paragraphs>61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Ošťádalová Žaneta</cp:lastModifiedBy>
  <cp:revision>3</cp:revision>
  <cp:lastPrinted>2019-03-12T14:16:00Z</cp:lastPrinted>
  <dcterms:created xsi:type="dcterms:W3CDTF">2021-09-17T11:57:00Z</dcterms:created>
  <dcterms:modified xsi:type="dcterms:W3CDTF">2021-09-17T11:58:00Z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