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4256" w:rsidRPr="00080874">
        <w:rPr>
          <w:rFonts w:ascii="Verdana" w:hAnsi="Verdana"/>
          <w:b/>
          <w:sz w:val="18"/>
          <w:szCs w:val="18"/>
        </w:rPr>
        <w:t>„</w:t>
      </w:r>
      <w:r w:rsidR="000B500C" w:rsidRPr="000B500C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9B4256" w:rsidRPr="00080874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B500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B500C" w:rsidRPr="000B500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500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4256"/>
    <w:rsid w:val="009B7AC0"/>
    <w:rsid w:val="009C2335"/>
    <w:rsid w:val="009C25D7"/>
    <w:rsid w:val="009D275F"/>
    <w:rsid w:val="009F321F"/>
    <w:rsid w:val="00A15109"/>
    <w:rsid w:val="00A17DCD"/>
    <w:rsid w:val="00A217AF"/>
    <w:rsid w:val="00A25651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0B1BD5A-9D67-4B83-870B-29279AAD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9A7068-D752-4CA8-9F48-2BA057FB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2021-08-26T07:34:00Z</dcterms:modified>
</cp:coreProperties>
</file>