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rsidTr="008B326B">
        <w:trPr>
          <w:trHeight w:val="510"/>
        </w:trPr>
        <w:tc>
          <w:tcPr>
            <w:tcW w:w="1264" w:type="pct"/>
            <w:tcBorders>
              <w:top w:val="single" w:sz="12" w:space="0" w:color="auto"/>
              <w:left w:val="single" w:sz="4" w:space="0" w:color="auto"/>
              <w:bottom w:val="single" w:sz="4" w:space="0" w:color="auto"/>
              <w:right w:val="single" w:sz="4" w:space="0" w:color="auto"/>
            </w:tcBorders>
            <w:hideMark/>
          </w:tcPr>
          <w:p w:rsidR="008B326B" w:rsidRDefault="00196DA2">
            <w:pPr>
              <w:spacing w:line="216" w:lineRule="auto"/>
              <w:rPr>
                <w:rFonts w:cs="Arial"/>
                <w:b/>
                <w:szCs w:val="14"/>
              </w:rPr>
            </w:pPr>
            <w:r>
              <w:rPr>
                <w:rFonts w:cs="Arial"/>
                <w:b/>
                <w:szCs w:val="14"/>
              </w:rPr>
              <w:t>Servisní technik 1</w:t>
            </w:r>
          </w:p>
          <w:p w:rsidR="00196DA2" w:rsidRDefault="00901EFF">
            <w:pPr>
              <w:spacing w:line="216" w:lineRule="auto"/>
              <w:rPr>
                <w:spacing w:val="-6"/>
                <w:sz w:val="18"/>
                <w:szCs w:val="18"/>
              </w:rPr>
            </w:pPr>
            <w:r>
              <w:rPr>
                <w:spacing w:val="-6"/>
                <w:sz w:val="18"/>
                <w:szCs w:val="18"/>
                <w:highlight w:val="yellow"/>
              </w:rPr>
              <w:fldChar w:fldCharType="begin">
                <w:ffData>
                  <w:name w:val="Text2"/>
                  <w:enabled/>
                  <w:calcOnExit w:val="0"/>
                  <w:textInput>
                    <w:default w:val="(doplní účastník)"/>
                  </w:textInput>
                </w:ffData>
              </w:fldChar>
            </w:r>
            <w:bookmarkStart w:id="1" w:name="Text2"/>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bookmarkEnd w:id="1"/>
          </w:p>
        </w:tc>
        <w:tc>
          <w:tcPr>
            <w:tcW w:w="989" w:type="pct"/>
            <w:tcBorders>
              <w:top w:val="single" w:sz="12" w:space="0" w:color="auto"/>
              <w:left w:val="single" w:sz="4" w:space="0" w:color="auto"/>
              <w:bottom w:val="single" w:sz="4" w:space="0" w:color="auto"/>
              <w:right w:val="single" w:sz="4" w:space="0" w:color="auto"/>
            </w:tcBorders>
            <w:hideMark/>
          </w:tcPr>
          <w:p w:rsidR="008B326B" w:rsidRDefault="0034638C" w:rsidP="00CC0357">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584" w:type="pct"/>
            <w:tcBorders>
              <w:top w:val="single" w:sz="12" w:space="0" w:color="auto"/>
              <w:left w:val="single" w:sz="4" w:space="0" w:color="auto"/>
              <w:bottom w:val="single" w:sz="4" w:space="0" w:color="auto"/>
              <w:right w:val="single" w:sz="4" w:space="0" w:color="auto"/>
            </w:tcBorders>
            <w:hideMark/>
          </w:tcPr>
          <w:p w:rsidR="008B326B" w:rsidRDefault="0034638C">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163" w:type="pct"/>
            <w:tcBorders>
              <w:top w:val="single" w:sz="12" w:space="0" w:color="auto"/>
              <w:left w:val="single" w:sz="4" w:space="0" w:color="auto"/>
              <w:bottom w:val="single" w:sz="4" w:space="0" w:color="auto"/>
              <w:right w:val="single" w:sz="4" w:space="0" w:color="auto"/>
            </w:tcBorders>
            <w:hideMark/>
          </w:tcPr>
          <w:p w:rsidR="008B326B" w:rsidRDefault="0034638C">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r>
      <w:tr w:rsidR="00196DA2" w:rsidTr="00196DA2">
        <w:trPr>
          <w:trHeight w:val="510"/>
        </w:trPr>
        <w:tc>
          <w:tcPr>
            <w:tcW w:w="1264" w:type="pct"/>
            <w:tcBorders>
              <w:top w:val="single" w:sz="4" w:space="0" w:color="auto"/>
              <w:left w:val="single" w:sz="4" w:space="0" w:color="auto"/>
              <w:bottom w:val="single" w:sz="4" w:space="0" w:color="auto"/>
              <w:right w:val="single" w:sz="4" w:space="0" w:color="auto"/>
            </w:tcBorders>
          </w:tcPr>
          <w:p w:rsidR="00196DA2" w:rsidRDefault="00196DA2" w:rsidP="00196DA2">
            <w:pPr>
              <w:spacing w:line="216" w:lineRule="auto"/>
              <w:rPr>
                <w:rFonts w:cs="Arial"/>
                <w:b/>
                <w:szCs w:val="14"/>
              </w:rPr>
            </w:pPr>
            <w:r>
              <w:rPr>
                <w:rFonts w:cs="Arial"/>
                <w:b/>
                <w:szCs w:val="14"/>
              </w:rPr>
              <w:t>Se</w:t>
            </w:r>
            <w:r>
              <w:rPr>
                <w:rFonts w:cs="Arial"/>
                <w:b/>
                <w:szCs w:val="14"/>
              </w:rPr>
              <w:t>rvisní technik 2</w:t>
            </w:r>
          </w:p>
          <w:p w:rsidR="00196DA2" w:rsidRDefault="00901EFF" w:rsidP="00196DA2">
            <w:pPr>
              <w:spacing w:line="216" w:lineRule="auto"/>
              <w:rPr>
                <w:spacing w:val="-6"/>
                <w:sz w:val="18"/>
                <w:szCs w:val="18"/>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989" w:type="pct"/>
            <w:tcBorders>
              <w:top w:val="single" w:sz="4" w:space="0" w:color="auto"/>
              <w:left w:val="single" w:sz="4" w:space="0" w:color="auto"/>
              <w:bottom w:val="single" w:sz="4" w:space="0" w:color="auto"/>
              <w:right w:val="single" w:sz="4" w:space="0" w:color="auto"/>
            </w:tcBorders>
            <w:hideMark/>
          </w:tcPr>
          <w:p w:rsidR="00196DA2" w:rsidRDefault="0034638C" w:rsidP="00196DA2">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584" w:type="pct"/>
            <w:tcBorders>
              <w:top w:val="single" w:sz="4" w:space="0" w:color="auto"/>
              <w:left w:val="single" w:sz="4" w:space="0" w:color="auto"/>
              <w:bottom w:val="single" w:sz="4" w:space="0" w:color="auto"/>
              <w:right w:val="single" w:sz="4" w:space="0" w:color="auto"/>
            </w:tcBorders>
            <w:hideMark/>
          </w:tcPr>
          <w:p w:rsidR="00196DA2" w:rsidRDefault="0034638C" w:rsidP="00196DA2">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163" w:type="pct"/>
            <w:tcBorders>
              <w:top w:val="single" w:sz="4" w:space="0" w:color="auto"/>
              <w:left w:val="single" w:sz="4" w:space="0" w:color="auto"/>
              <w:bottom w:val="single" w:sz="4" w:space="0" w:color="auto"/>
              <w:right w:val="single" w:sz="4" w:space="0" w:color="auto"/>
            </w:tcBorders>
            <w:hideMark/>
          </w:tcPr>
          <w:p w:rsidR="00196DA2" w:rsidRDefault="0034638C" w:rsidP="00196DA2">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bookmarkStart w:id="2" w:name="_GoBack"/>
        <w:bookmarkEnd w:id="2"/>
      </w:tr>
      <w:tr w:rsidR="00196DA2" w:rsidTr="008B326B">
        <w:trPr>
          <w:trHeight w:val="510"/>
        </w:trPr>
        <w:tc>
          <w:tcPr>
            <w:tcW w:w="1264" w:type="pct"/>
            <w:tcBorders>
              <w:top w:val="single" w:sz="4" w:space="0" w:color="auto"/>
              <w:left w:val="single" w:sz="4" w:space="0" w:color="auto"/>
              <w:bottom w:val="single" w:sz="4" w:space="0" w:color="auto"/>
              <w:right w:val="single" w:sz="4" w:space="0" w:color="auto"/>
            </w:tcBorders>
            <w:hideMark/>
          </w:tcPr>
          <w:p w:rsidR="00196DA2" w:rsidRDefault="00196DA2" w:rsidP="00196DA2">
            <w:pPr>
              <w:spacing w:line="216" w:lineRule="auto"/>
              <w:rPr>
                <w:rFonts w:cs="Arial"/>
                <w:b/>
                <w:szCs w:val="14"/>
              </w:rPr>
            </w:pPr>
            <w:r>
              <w:rPr>
                <w:rFonts w:cs="Arial"/>
                <w:b/>
                <w:szCs w:val="14"/>
              </w:rPr>
              <w:t>Se</w:t>
            </w:r>
            <w:r>
              <w:rPr>
                <w:rFonts w:cs="Arial"/>
                <w:b/>
                <w:szCs w:val="14"/>
              </w:rPr>
              <w:t>rvisní technik 3</w:t>
            </w:r>
          </w:p>
          <w:p w:rsidR="00196DA2" w:rsidRDefault="00901EFF" w:rsidP="00196DA2">
            <w:pPr>
              <w:spacing w:line="216" w:lineRule="auto"/>
              <w:rPr>
                <w:spacing w:val="-6"/>
                <w:sz w:val="18"/>
                <w:szCs w:val="18"/>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989" w:type="pct"/>
            <w:tcBorders>
              <w:top w:val="single" w:sz="4" w:space="0" w:color="auto"/>
              <w:left w:val="single" w:sz="4" w:space="0" w:color="auto"/>
              <w:bottom w:val="single" w:sz="4" w:space="0" w:color="auto"/>
              <w:right w:val="single" w:sz="4" w:space="0" w:color="auto"/>
            </w:tcBorders>
            <w:hideMark/>
          </w:tcPr>
          <w:p w:rsidR="00196DA2" w:rsidRDefault="0034638C" w:rsidP="00196DA2">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584" w:type="pct"/>
            <w:tcBorders>
              <w:top w:val="single" w:sz="4" w:space="0" w:color="auto"/>
              <w:left w:val="single" w:sz="4" w:space="0" w:color="auto"/>
              <w:bottom w:val="single" w:sz="4" w:space="0" w:color="auto"/>
              <w:right w:val="single" w:sz="4" w:space="0" w:color="auto"/>
            </w:tcBorders>
            <w:hideMark/>
          </w:tcPr>
          <w:p w:rsidR="00196DA2" w:rsidRDefault="0034638C" w:rsidP="00196DA2">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c>
          <w:tcPr>
            <w:tcW w:w="1163" w:type="pct"/>
            <w:tcBorders>
              <w:top w:val="single" w:sz="4" w:space="0" w:color="auto"/>
              <w:left w:val="single" w:sz="4" w:space="0" w:color="auto"/>
              <w:bottom w:val="single" w:sz="4" w:space="0" w:color="auto"/>
              <w:right w:val="single" w:sz="4" w:space="0" w:color="auto"/>
            </w:tcBorders>
            <w:hideMark/>
          </w:tcPr>
          <w:p w:rsidR="00196DA2" w:rsidRDefault="0034638C" w:rsidP="00196DA2">
            <w:pPr>
              <w:spacing w:line="216" w:lineRule="auto"/>
              <w:rPr>
                <w:spacing w:val="-6"/>
                <w:sz w:val="18"/>
                <w:szCs w:val="18"/>
                <w:highlight w:val="yellow"/>
              </w:rPr>
            </w:pPr>
            <w:r>
              <w:rPr>
                <w:spacing w:val="-6"/>
                <w:sz w:val="18"/>
                <w:szCs w:val="18"/>
                <w:highlight w:val="yellow"/>
              </w:rPr>
              <w:fldChar w:fldCharType="begin">
                <w:ffData>
                  <w:name w:val=""/>
                  <w:enabled/>
                  <w:calcOnExit w:val="0"/>
                  <w:textInput>
                    <w:default w:val="(doplní účastník)"/>
                  </w:textInput>
                </w:ffData>
              </w:fldChar>
            </w:r>
            <w:r>
              <w:rPr>
                <w:spacing w:val="-6"/>
                <w:sz w:val="18"/>
                <w:szCs w:val="18"/>
                <w:highlight w:val="yellow"/>
              </w:rPr>
              <w:instrText xml:space="preserve"> FORMTEXT </w:instrText>
            </w:r>
            <w:r>
              <w:rPr>
                <w:spacing w:val="-6"/>
                <w:sz w:val="18"/>
                <w:szCs w:val="18"/>
                <w:highlight w:val="yellow"/>
              </w:rPr>
            </w:r>
            <w:r>
              <w:rPr>
                <w:spacing w:val="-6"/>
                <w:sz w:val="18"/>
                <w:szCs w:val="18"/>
                <w:highlight w:val="yellow"/>
              </w:rPr>
              <w:fldChar w:fldCharType="separate"/>
            </w:r>
            <w:r>
              <w:rPr>
                <w:noProof/>
                <w:spacing w:val="-6"/>
                <w:sz w:val="18"/>
                <w:szCs w:val="18"/>
                <w:highlight w:val="yellow"/>
              </w:rPr>
              <w:t>(doplní účastník)</w:t>
            </w:r>
            <w:r>
              <w:rPr>
                <w:spacing w:val="-6"/>
                <w:sz w:val="18"/>
                <w:szCs w:val="18"/>
                <w:highlight w:val="yellow"/>
              </w:rPr>
              <w:fldChar w:fldCharType="end"/>
            </w:r>
          </w:p>
        </w:tc>
      </w:tr>
    </w:tbl>
    <w:p w:rsidR="008B326B" w:rsidRDefault="008B326B" w:rsidP="008B326B">
      <w:pPr>
        <w:rPr>
          <w:sz w:val="18"/>
          <w:szCs w:val="18"/>
        </w:rPr>
      </w:pPr>
    </w:p>
    <w:p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595" w:rsidRDefault="00791595" w:rsidP="007547CC">
      <w:pPr>
        <w:spacing w:after="0" w:line="240" w:lineRule="auto"/>
      </w:pPr>
      <w:r>
        <w:separator/>
      </w:r>
    </w:p>
  </w:endnote>
  <w:endnote w:type="continuationSeparator" w:id="0">
    <w:p w:rsidR="00791595" w:rsidRDefault="00791595"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34638C">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34638C" w:rsidRPr="0034638C">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595" w:rsidRDefault="00791595" w:rsidP="007547CC">
      <w:pPr>
        <w:spacing w:after="0" w:line="240" w:lineRule="auto"/>
      </w:pPr>
      <w:r>
        <w:separator/>
      </w:r>
    </w:p>
  </w:footnote>
  <w:footnote w:type="continuationSeparator" w:id="0">
    <w:p w:rsidR="00791595" w:rsidRDefault="00791595" w:rsidP="007547CC">
      <w:pPr>
        <w:spacing w:after="0" w:line="240" w:lineRule="auto"/>
      </w:pPr>
      <w:r>
        <w:continuationSeparator/>
      </w:r>
    </w:p>
  </w:footnote>
  <w:footnote w:id="1">
    <w:p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127826"/>
    <w:rsid w:val="00196DA2"/>
    <w:rsid w:val="001D70E1"/>
    <w:rsid w:val="0034638C"/>
    <w:rsid w:val="003727EC"/>
    <w:rsid w:val="004122CF"/>
    <w:rsid w:val="00576EB6"/>
    <w:rsid w:val="005F13F2"/>
    <w:rsid w:val="0073295F"/>
    <w:rsid w:val="007547CC"/>
    <w:rsid w:val="00773786"/>
    <w:rsid w:val="00791595"/>
    <w:rsid w:val="00802634"/>
    <w:rsid w:val="008535A3"/>
    <w:rsid w:val="008B326B"/>
    <w:rsid w:val="00901EFF"/>
    <w:rsid w:val="009670EB"/>
    <w:rsid w:val="00BF6A6B"/>
    <w:rsid w:val="00CB602A"/>
    <w:rsid w:val="00CC0357"/>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E56DA"/>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311</Words>
  <Characters>1835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5</cp:revision>
  <dcterms:created xsi:type="dcterms:W3CDTF">2020-09-30T08:21:00Z</dcterms:created>
  <dcterms:modified xsi:type="dcterms:W3CDTF">2021-07-01T09:58:00Z</dcterms:modified>
</cp:coreProperties>
</file>