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52741" w14:textId="77777777" w:rsidR="000719BB" w:rsidRDefault="000719BB" w:rsidP="006C2343">
      <w:pPr>
        <w:pStyle w:val="Titul2"/>
      </w:pPr>
    </w:p>
    <w:p w14:paraId="3D0FE478" w14:textId="77777777" w:rsidR="00826B7B" w:rsidRDefault="00826B7B" w:rsidP="006C2343">
      <w:pPr>
        <w:pStyle w:val="Titul2"/>
      </w:pPr>
    </w:p>
    <w:p w14:paraId="25BCB31A" w14:textId="77777777" w:rsidR="0035531B" w:rsidRPr="000719BB" w:rsidRDefault="0035531B" w:rsidP="0035531B">
      <w:pPr>
        <w:pStyle w:val="Titul2"/>
      </w:pPr>
      <w:r>
        <w:t>Díl 1</w:t>
      </w:r>
    </w:p>
    <w:p w14:paraId="532FA85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6658E3EB" w14:textId="77777777" w:rsidR="00AD0C7B" w:rsidRDefault="00AD0C7B" w:rsidP="00AD0C7B">
      <w:pPr>
        <w:pStyle w:val="Titul2"/>
      </w:pPr>
    </w:p>
    <w:p w14:paraId="7B2CACEC" w14:textId="77777777" w:rsidR="0035531B" w:rsidRDefault="0035531B" w:rsidP="00AD0C7B">
      <w:pPr>
        <w:pStyle w:val="Titul2"/>
      </w:pPr>
      <w:r>
        <w:t>Část 2</w:t>
      </w:r>
    </w:p>
    <w:p w14:paraId="7BF2D1EB" w14:textId="77777777" w:rsidR="00AD0C7B" w:rsidRPr="003A4531" w:rsidRDefault="0035531B" w:rsidP="006C2343">
      <w:pPr>
        <w:pStyle w:val="Titul1"/>
        <w:rPr>
          <w:caps w:val="0"/>
          <w:sz w:val="48"/>
        </w:rPr>
      </w:pPr>
      <w:r w:rsidRPr="003A4531">
        <w:rPr>
          <w:caps w:val="0"/>
          <w:sz w:val="48"/>
        </w:rPr>
        <w:t>Pokyny pro dodavatele</w:t>
      </w:r>
    </w:p>
    <w:p w14:paraId="2D6C0BB3" w14:textId="77777777" w:rsidR="00CD2905" w:rsidRDefault="00CD2905" w:rsidP="00EB46E5">
      <w:pPr>
        <w:pStyle w:val="Titul2"/>
      </w:pPr>
    </w:p>
    <w:p w14:paraId="25099816" w14:textId="77777777" w:rsidR="00EB46E5" w:rsidRDefault="00EF7EA5" w:rsidP="00EB46E5">
      <w:pPr>
        <w:pStyle w:val="Titul2"/>
      </w:pPr>
      <w:r>
        <w:t>Projektová dokumentace a z</w:t>
      </w:r>
      <w:r w:rsidR="00EB46E5" w:rsidRPr="006C2343">
        <w:t>hotovení stavby</w:t>
      </w:r>
      <w:r w:rsidR="0035531B">
        <w:t xml:space="preserve"> </w:t>
      </w:r>
    </w:p>
    <w:p w14:paraId="7C1C5775" w14:textId="77777777" w:rsidR="0035531B" w:rsidRDefault="0035531B" w:rsidP="00EB46E5">
      <w:pPr>
        <w:pStyle w:val="Titul2"/>
      </w:pPr>
    </w:p>
    <w:p w14:paraId="6654310B" w14:textId="2312A86A" w:rsidR="0035531B" w:rsidRDefault="0035531B" w:rsidP="00EB46E5">
      <w:pPr>
        <w:pStyle w:val="Titul2"/>
      </w:pPr>
      <w:r w:rsidRPr="00412D25">
        <w:t>„</w:t>
      </w:r>
      <w:r w:rsidR="004A3628" w:rsidRPr="00412D25">
        <w:t xml:space="preserve">ETCS </w:t>
      </w:r>
      <w:r w:rsidR="00A14D5E">
        <w:t>Praha Uhříněves – Praha hl.n. (mimo)</w:t>
      </w:r>
      <w:r w:rsidRPr="00412D25">
        <w:t>“</w:t>
      </w:r>
    </w:p>
    <w:p w14:paraId="46EA517B" w14:textId="77777777" w:rsidR="00AD0C7B" w:rsidRPr="006C2343" w:rsidRDefault="00AD0C7B" w:rsidP="00EB46E5">
      <w:pPr>
        <w:pStyle w:val="Titul2"/>
      </w:pPr>
    </w:p>
    <w:p w14:paraId="2644B766" w14:textId="47D5D3F8" w:rsidR="000C6E66" w:rsidRDefault="000C6E66" w:rsidP="000C6E66">
      <w:pPr>
        <w:pStyle w:val="Text1-1"/>
        <w:numPr>
          <w:ilvl w:val="0"/>
          <w:numId w:val="0"/>
        </w:numPr>
        <w:tabs>
          <w:tab w:val="left" w:pos="708"/>
        </w:tabs>
        <w:ind w:left="737" w:hanging="737"/>
      </w:pPr>
      <w:r w:rsidRPr="00A63773">
        <w:t xml:space="preserve">Č.j. </w:t>
      </w:r>
      <w:r w:rsidR="005E4857" w:rsidRPr="00A63773">
        <w:t>1</w:t>
      </w:r>
      <w:r w:rsidR="00331735" w:rsidRPr="00A63773">
        <w:t>9845</w:t>
      </w:r>
      <w:r w:rsidR="00223B69" w:rsidRPr="00A63773">
        <w:t>/2021-SŽ-SSZ-OVZ</w:t>
      </w:r>
    </w:p>
    <w:p w14:paraId="353C841F" w14:textId="77777777" w:rsidR="00826B7B" w:rsidRPr="006C2343" w:rsidRDefault="00826B7B" w:rsidP="006C2343">
      <w:pPr>
        <w:pStyle w:val="Titul2"/>
      </w:pPr>
    </w:p>
    <w:p w14:paraId="6DA55859" w14:textId="77777777" w:rsidR="006C2343" w:rsidRPr="006C2343" w:rsidRDefault="006C2343" w:rsidP="006C2343">
      <w:pPr>
        <w:pStyle w:val="Titul2"/>
      </w:pPr>
    </w:p>
    <w:p w14:paraId="7B3B4C49" w14:textId="77777777" w:rsidR="00826B7B" w:rsidRDefault="00826B7B">
      <w:r>
        <w:br w:type="page"/>
      </w:r>
    </w:p>
    <w:p w14:paraId="2CEA7366" w14:textId="77777777" w:rsidR="00BD7E91" w:rsidRDefault="00BD7E91" w:rsidP="00FE4333">
      <w:pPr>
        <w:pStyle w:val="Nadpisbezsl1-1"/>
      </w:pPr>
      <w:r>
        <w:lastRenderedPageBreak/>
        <w:t>Obsah</w:t>
      </w:r>
      <w:r w:rsidR="00887F36">
        <w:t xml:space="preserve"> </w:t>
      </w:r>
    </w:p>
    <w:p w14:paraId="6F9F6D17" w14:textId="534D7E0B" w:rsidR="00116A8F"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810798" w:history="1">
        <w:r w:rsidR="00116A8F" w:rsidRPr="002C44E4">
          <w:rPr>
            <w:rStyle w:val="Hypertextovodkaz"/>
          </w:rPr>
          <w:t>1.</w:t>
        </w:r>
        <w:r w:rsidR="00116A8F">
          <w:rPr>
            <w:rFonts w:eastAsiaTheme="minorEastAsia"/>
            <w:caps w:val="0"/>
            <w:noProof/>
            <w:sz w:val="22"/>
            <w:szCs w:val="22"/>
            <w:lang w:eastAsia="cs-CZ"/>
          </w:rPr>
          <w:tab/>
        </w:r>
        <w:r w:rsidR="00116A8F" w:rsidRPr="002C44E4">
          <w:rPr>
            <w:rStyle w:val="Hypertextovodkaz"/>
          </w:rPr>
          <w:t>ÚVODNÍ USTANOVENÍ</w:t>
        </w:r>
        <w:r w:rsidR="00116A8F">
          <w:rPr>
            <w:noProof/>
            <w:webHidden/>
          </w:rPr>
          <w:tab/>
        </w:r>
        <w:r w:rsidR="00116A8F">
          <w:rPr>
            <w:noProof/>
            <w:webHidden/>
          </w:rPr>
          <w:fldChar w:fldCharType="begin"/>
        </w:r>
        <w:r w:rsidR="00116A8F">
          <w:rPr>
            <w:noProof/>
            <w:webHidden/>
          </w:rPr>
          <w:instrText xml:space="preserve"> PAGEREF _Toc71810798 \h </w:instrText>
        </w:r>
        <w:r w:rsidR="00116A8F">
          <w:rPr>
            <w:noProof/>
            <w:webHidden/>
          </w:rPr>
        </w:r>
        <w:r w:rsidR="00116A8F">
          <w:rPr>
            <w:noProof/>
            <w:webHidden/>
          </w:rPr>
          <w:fldChar w:fldCharType="separate"/>
        </w:r>
        <w:r w:rsidR="00162366">
          <w:rPr>
            <w:noProof/>
            <w:webHidden/>
          </w:rPr>
          <w:t>3</w:t>
        </w:r>
        <w:r w:rsidR="00116A8F">
          <w:rPr>
            <w:noProof/>
            <w:webHidden/>
          </w:rPr>
          <w:fldChar w:fldCharType="end"/>
        </w:r>
      </w:hyperlink>
    </w:p>
    <w:p w14:paraId="5228FBAC" w14:textId="0513CBF8" w:rsidR="00116A8F" w:rsidRDefault="002F35DF">
      <w:pPr>
        <w:pStyle w:val="Obsah1"/>
        <w:rPr>
          <w:rFonts w:eastAsiaTheme="minorEastAsia"/>
          <w:caps w:val="0"/>
          <w:noProof/>
          <w:sz w:val="22"/>
          <w:szCs w:val="22"/>
          <w:lang w:eastAsia="cs-CZ"/>
        </w:rPr>
      </w:pPr>
      <w:hyperlink w:anchor="_Toc71810799" w:history="1">
        <w:r w:rsidR="00116A8F" w:rsidRPr="002C44E4">
          <w:rPr>
            <w:rStyle w:val="Hypertextovodkaz"/>
          </w:rPr>
          <w:t>2.</w:t>
        </w:r>
        <w:r w:rsidR="00116A8F">
          <w:rPr>
            <w:rFonts w:eastAsiaTheme="minorEastAsia"/>
            <w:caps w:val="0"/>
            <w:noProof/>
            <w:sz w:val="22"/>
            <w:szCs w:val="22"/>
            <w:lang w:eastAsia="cs-CZ"/>
          </w:rPr>
          <w:tab/>
        </w:r>
        <w:r w:rsidR="00116A8F" w:rsidRPr="002C44E4">
          <w:rPr>
            <w:rStyle w:val="Hypertextovodkaz"/>
          </w:rPr>
          <w:t>IDENTIFIKAČNÍ ÚDAJE ZADAVATELE</w:t>
        </w:r>
        <w:r w:rsidR="00116A8F">
          <w:rPr>
            <w:noProof/>
            <w:webHidden/>
          </w:rPr>
          <w:tab/>
        </w:r>
        <w:r w:rsidR="00116A8F">
          <w:rPr>
            <w:noProof/>
            <w:webHidden/>
          </w:rPr>
          <w:fldChar w:fldCharType="begin"/>
        </w:r>
        <w:r w:rsidR="00116A8F">
          <w:rPr>
            <w:noProof/>
            <w:webHidden/>
          </w:rPr>
          <w:instrText xml:space="preserve"> PAGEREF _Toc71810799 \h </w:instrText>
        </w:r>
        <w:r w:rsidR="00116A8F">
          <w:rPr>
            <w:noProof/>
            <w:webHidden/>
          </w:rPr>
        </w:r>
        <w:r w:rsidR="00116A8F">
          <w:rPr>
            <w:noProof/>
            <w:webHidden/>
          </w:rPr>
          <w:fldChar w:fldCharType="separate"/>
        </w:r>
        <w:r w:rsidR="00162366">
          <w:rPr>
            <w:noProof/>
            <w:webHidden/>
          </w:rPr>
          <w:t>3</w:t>
        </w:r>
        <w:r w:rsidR="00116A8F">
          <w:rPr>
            <w:noProof/>
            <w:webHidden/>
          </w:rPr>
          <w:fldChar w:fldCharType="end"/>
        </w:r>
      </w:hyperlink>
    </w:p>
    <w:p w14:paraId="094BDA1E" w14:textId="7403E15A" w:rsidR="00116A8F" w:rsidRDefault="002F35DF">
      <w:pPr>
        <w:pStyle w:val="Obsah1"/>
        <w:rPr>
          <w:rFonts w:eastAsiaTheme="minorEastAsia"/>
          <w:caps w:val="0"/>
          <w:noProof/>
          <w:sz w:val="22"/>
          <w:szCs w:val="22"/>
          <w:lang w:eastAsia="cs-CZ"/>
        </w:rPr>
      </w:pPr>
      <w:hyperlink w:anchor="_Toc71810800" w:history="1">
        <w:r w:rsidR="00116A8F" w:rsidRPr="002C44E4">
          <w:rPr>
            <w:rStyle w:val="Hypertextovodkaz"/>
          </w:rPr>
          <w:t>3.</w:t>
        </w:r>
        <w:r w:rsidR="00116A8F">
          <w:rPr>
            <w:rFonts w:eastAsiaTheme="minorEastAsia"/>
            <w:caps w:val="0"/>
            <w:noProof/>
            <w:sz w:val="22"/>
            <w:szCs w:val="22"/>
            <w:lang w:eastAsia="cs-CZ"/>
          </w:rPr>
          <w:tab/>
        </w:r>
        <w:r w:rsidR="00116A8F" w:rsidRPr="002C44E4">
          <w:rPr>
            <w:rStyle w:val="Hypertextovodkaz"/>
          </w:rPr>
          <w:t>KOMUNIKACE MEZI ZADAVATELEM a DODAVATELEM</w:t>
        </w:r>
        <w:r w:rsidR="00116A8F">
          <w:rPr>
            <w:noProof/>
            <w:webHidden/>
          </w:rPr>
          <w:tab/>
        </w:r>
        <w:r w:rsidR="00116A8F">
          <w:rPr>
            <w:noProof/>
            <w:webHidden/>
          </w:rPr>
          <w:fldChar w:fldCharType="begin"/>
        </w:r>
        <w:r w:rsidR="00116A8F">
          <w:rPr>
            <w:noProof/>
            <w:webHidden/>
          </w:rPr>
          <w:instrText xml:space="preserve"> PAGEREF _Toc71810800 \h </w:instrText>
        </w:r>
        <w:r w:rsidR="00116A8F">
          <w:rPr>
            <w:noProof/>
            <w:webHidden/>
          </w:rPr>
        </w:r>
        <w:r w:rsidR="00116A8F">
          <w:rPr>
            <w:noProof/>
            <w:webHidden/>
          </w:rPr>
          <w:fldChar w:fldCharType="separate"/>
        </w:r>
        <w:r w:rsidR="00162366">
          <w:rPr>
            <w:noProof/>
            <w:webHidden/>
          </w:rPr>
          <w:t>4</w:t>
        </w:r>
        <w:r w:rsidR="00116A8F">
          <w:rPr>
            <w:noProof/>
            <w:webHidden/>
          </w:rPr>
          <w:fldChar w:fldCharType="end"/>
        </w:r>
      </w:hyperlink>
    </w:p>
    <w:p w14:paraId="3DFB6234" w14:textId="3317787B" w:rsidR="00116A8F" w:rsidRDefault="002F35DF">
      <w:pPr>
        <w:pStyle w:val="Obsah1"/>
        <w:rPr>
          <w:rFonts w:eastAsiaTheme="minorEastAsia"/>
          <w:caps w:val="0"/>
          <w:noProof/>
          <w:sz w:val="22"/>
          <w:szCs w:val="22"/>
          <w:lang w:eastAsia="cs-CZ"/>
        </w:rPr>
      </w:pPr>
      <w:hyperlink w:anchor="_Toc71810801" w:history="1">
        <w:r w:rsidR="00116A8F" w:rsidRPr="002C44E4">
          <w:rPr>
            <w:rStyle w:val="Hypertextovodkaz"/>
          </w:rPr>
          <w:t>4.</w:t>
        </w:r>
        <w:r w:rsidR="00116A8F">
          <w:rPr>
            <w:rFonts w:eastAsiaTheme="minorEastAsia"/>
            <w:caps w:val="0"/>
            <w:noProof/>
            <w:sz w:val="22"/>
            <w:szCs w:val="22"/>
            <w:lang w:eastAsia="cs-CZ"/>
          </w:rPr>
          <w:tab/>
        </w:r>
        <w:r w:rsidR="00116A8F" w:rsidRPr="002C44E4">
          <w:rPr>
            <w:rStyle w:val="Hypertextovodkaz"/>
          </w:rPr>
          <w:t>ÚČEL a PŘEDMĚT PLNĚNÍ VEŘEJNÉ ZAKÁZKY</w:t>
        </w:r>
        <w:r w:rsidR="00116A8F">
          <w:rPr>
            <w:noProof/>
            <w:webHidden/>
          </w:rPr>
          <w:tab/>
        </w:r>
        <w:r w:rsidR="00116A8F">
          <w:rPr>
            <w:noProof/>
            <w:webHidden/>
          </w:rPr>
          <w:fldChar w:fldCharType="begin"/>
        </w:r>
        <w:r w:rsidR="00116A8F">
          <w:rPr>
            <w:noProof/>
            <w:webHidden/>
          </w:rPr>
          <w:instrText xml:space="preserve"> PAGEREF _Toc71810801 \h </w:instrText>
        </w:r>
        <w:r w:rsidR="00116A8F">
          <w:rPr>
            <w:noProof/>
            <w:webHidden/>
          </w:rPr>
        </w:r>
        <w:r w:rsidR="00116A8F">
          <w:rPr>
            <w:noProof/>
            <w:webHidden/>
          </w:rPr>
          <w:fldChar w:fldCharType="separate"/>
        </w:r>
        <w:r w:rsidR="00162366">
          <w:rPr>
            <w:noProof/>
            <w:webHidden/>
          </w:rPr>
          <w:t>4</w:t>
        </w:r>
        <w:r w:rsidR="00116A8F">
          <w:rPr>
            <w:noProof/>
            <w:webHidden/>
          </w:rPr>
          <w:fldChar w:fldCharType="end"/>
        </w:r>
      </w:hyperlink>
    </w:p>
    <w:p w14:paraId="6FF32C4B" w14:textId="120573EF" w:rsidR="00116A8F" w:rsidRDefault="002F35DF">
      <w:pPr>
        <w:pStyle w:val="Obsah1"/>
        <w:rPr>
          <w:rFonts w:eastAsiaTheme="minorEastAsia"/>
          <w:caps w:val="0"/>
          <w:noProof/>
          <w:sz w:val="22"/>
          <w:szCs w:val="22"/>
          <w:lang w:eastAsia="cs-CZ"/>
        </w:rPr>
      </w:pPr>
      <w:hyperlink w:anchor="_Toc71810802" w:history="1">
        <w:r w:rsidR="00116A8F" w:rsidRPr="002C44E4">
          <w:rPr>
            <w:rStyle w:val="Hypertextovodkaz"/>
          </w:rPr>
          <w:t>5.</w:t>
        </w:r>
        <w:r w:rsidR="00116A8F">
          <w:rPr>
            <w:rFonts w:eastAsiaTheme="minorEastAsia"/>
            <w:caps w:val="0"/>
            <w:noProof/>
            <w:sz w:val="22"/>
            <w:szCs w:val="22"/>
            <w:lang w:eastAsia="cs-CZ"/>
          </w:rPr>
          <w:tab/>
        </w:r>
        <w:r w:rsidR="00116A8F" w:rsidRPr="002C44E4">
          <w:rPr>
            <w:rStyle w:val="Hypertextovodkaz"/>
          </w:rPr>
          <w:t>ZDROJE FINANCOVÁNÍ a PŘEDPOKLÁDANÁ HODNOTA VEŘEJNÉ ZAKÁZKY</w:t>
        </w:r>
        <w:r w:rsidR="00116A8F">
          <w:rPr>
            <w:noProof/>
            <w:webHidden/>
          </w:rPr>
          <w:tab/>
        </w:r>
        <w:r w:rsidR="00116A8F">
          <w:rPr>
            <w:noProof/>
            <w:webHidden/>
          </w:rPr>
          <w:fldChar w:fldCharType="begin"/>
        </w:r>
        <w:r w:rsidR="00116A8F">
          <w:rPr>
            <w:noProof/>
            <w:webHidden/>
          </w:rPr>
          <w:instrText xml:space="preserve"> PAGEREF _Toc71810802 \h </w:instrText>
        </w:r>
        <w:r w:rsidR="00116A8F">
          <w:rPr>
            <w:noProof/>
            <w:webHidden/>
          </w:rPr>
        </w:r>
        <w:r w:rsidR="00116A8F">
          <w:rPr>
            <w:noProof/>
            <w:webHidden/>
          </w:rPr>
          <w:fldChar w:fldCharType="separate"/>
        </w:r>
        <w:r w:rsidR="00162366">
          <w:rPr>
            <w:noProof/>
            <w:webHidden/>
          </w:rPr>
          <w:t>5</w:t>
        </w:r>
        <w:r w:rsidR="00116A8F">
          <w:rPr>
            <w:noProof/>
            <w:webHidden/>
          </w:rPr>
          <w:fldChar w:fldCharType="end"/>
        </w:r>
      </w:hyperlink>
    </w:p>
    <w:p w14:paraId="5EF73D6B" w14:textId="2A0868EE" w:rsidR="00116A8F" w:rsidRDefault="002F35DF">
      <w:pPr>
        <w:pStyle w:val="Obsah1"/>
        <w:rPr>
          <w:rFonts w:eastAsiaTheme="minorEastAsia"/>
          <w:caps w:val="0"/>
          <w:noProof/>
          <w:sz w:val="22"/>
          <w:szCs w:val="22"/>
          <w:lang w:eastAsia="cs-CZ"/>
        </w:rPr>
      </w:pPr>
      <w:hyperlink w:anchor="_Toc71810803" w:history="1">
        <w:r w:rsidR="00116A8F" w:rsidRPr="002C44E4">
          <w:rPr>
            <w:rStyle w:val="Hypertextovodkaz"/>
          </w:rPr>
          <w:t>6.</w:t>
        </w:r>
        <w:r w:rsidR="00116A8F">
          <w:rPr>
            <w:rFonts w:eastAsiaTheme="minorEastAsia"/>
            <w:caps w:val="0"/>
            <w:noProof/>
            <w:sz w:val="22"/>
            <w:szCs w:val="22"/>
            <w:lang w:eastAsia="cs-CZ"/>
          </w:rPr>
          <w:tab/>
        </w:r>
        <w:r w:rsidR="00116A8F" w:rsidRPr="002C44E4">
          <w:rPr>
            <w:rStyle w:val="Hypertextovodkaz"/>
          </w:rPr>
          <w:t>OBSAH ZADÁVACÍ DOKUMENTACE</w:t>
        </w:r>
        <w:r w:rsidR="00116A8F">
          <w:rPr>
            <w:noProof/>
            <w:webHidden/>
          </w:rPr>
          <w:tab/>
        </w:r>
        <w:r w:rsidR="00116A8F">
          <w:rPr>
            <w:noProof/>
            <w:webHidden/>
          </w:rPr>
          <w:fldChar w:fldCharType="begin"/>
        </w:r>
        <w:r w:rsidR="00116A8F">
          <w:rPr>
            <w:noProof/>
            <w:webHidden/>
          </w:rPr>
          <w:instrText xml:space="preserve"> PAGEREF _Toc71810803 \h </w:instrText>
        </w:r>
        <w:r w:rsidR="00116A8F">
          <w:rPr>
            <w:noProof/>
            <w:webHidden/>
          </w:rPr>
        </w:r>
        <w:r w:rsidR="00116A8F">
          <w:rPr>
            <w:noProof/>
            <w:webHidden/>
          </w:rPr>
          <w:fldChar w:fldCharType="separate"/>
        </w:r>
        <w:r w:rsidR="00162366">
          <w:rPr>
            <w:noProof/>
            <w:webHidden/>
          </w:rPr>
          <w:t>6</w:t>
        </w:r>
        <w:r w:rsidR="00116A8F">
          <w:rPr>
            <w:noProof/>
            <w:webHidden/>
          </w:rPr>
          <w:fldChar w:fldCharType="end"/>
        </w:r>
      </w:hyperlink>
    </w:p>
    <w:p w14:paraId="4DFC1B98" w14:textId="7884A7C0" w:rsidR="00116A8F" w:rsidRDefault="002F35DF">
      <w:pPr>
        <w:pStyle w:val="Obsah1"/>
        <w:rPr>
          <w:rFonts w:eastAsiaTheme="minorEastAsia"/>
          <w:caps w:val="0"/>
          <w:noProof/>
          <w:sz w:val="22"/>
          <w:szCs w:val="22"/>
          <w:lang w:eastAsia="cs-CZ"/>
        </w:rPr>
      </w:pPr>
      <w:hyperlink w:anchor="_Toc71810804" w:history="1">
        <w:r w:rsidR="00116A8F" w:rsidRPr="002C44E4">
          <w:rPr>
            <w:rStyle w:val="Hypertextovodkaz"/>
          </w:rPr>
          <w:t>7.</w:t>
        </w:r>
        <w:r w:rsidR="00116A8F">
          <w:rPr>
            <w:rFonts w:eastAsiaTheme="minorEastAsia"/>
            <w:caps w:val="0"/>
            <w:noProof/>
            <w:sz w:val="22"/>
            <w:szCs w:val="22"/>
            <w:lang w:eastAsia="cs-CZ"/>
          </w:rPr>
          <w:tab/>
        </w:r>
        <w:r w:rsidR="00116A8F" w:rsidRPr="002C44E4">
          <w:rPr>
            <w:rStyle w:val="Hypertextovodkaz"/>
          </w:rPr>
          <w:t>VYSVĚTLENÍ, ZMĚNY a DOPLNĚNÍ ZADÁVACÍ DOKUMENTACE</w:t>
        </w:r>
        <w:r w:rsidR="00116A8F">
          <w:rPr>
            <w:noProof/>
            <w:webHidden/>
          </w:rPr>
          <w:tab/>
        </w:r>
        <w:r w:rsidR="00116A8F">
          <w:rPr>
            <w:noProof/>
            <w:webHidden/>
          </w:rPr>
          <w:fldChar w:fldCharType="begin"/>
        </w:r>
        <w:r w:rsidR="00116A8F">
          <w:rPr>
            <w:noProof/>
            <w:webHidden/>
          </w:rPr>
          <w:instrText xml:space="preserve"> PAGEREF _Toc71810804 \h </w:instrText>
        </w:r>
        <w:r w:rsidR="00116A8F">
          <w:rPr>
            <w:noProof/>
            <w:webHidden/>
          </w:rPr>
        </w:r>
        <w:r w:rsidR="00116A8F">
          <w:rPr>
            <w:noProof/>
            <w:webHidden/>
          </w:rPr>
          <w:fldChar w:fldCharType="separate"/>
        </w:r>
        <w:r w:rsidR="00162366">
          <w:rPr>
            <w:noProof/>
            <w:webHidden/>
          </w:rPr>
          <w:t>7</w:t>
        </w:r>
        <w:r w:rsidR="00116A8F">
          <w:rPr>
            <w:noProof/>
            <w:webHidden/>
          </w:rPr>
          <w:fldChar w:fldCharType="end"/>
        </w:r>
      </w:hyperlink>
    </w:p>
    <w:p w14:paraId="5BBB7B5F" w14:textId="54C355C0" w:rsidR="00116A8F" w:rsidRDefault="002F35DF">
      <w:pPr>
        <w:pStyle w:val="Obsah1"/>
        <w:rPr>
          <w:rFonts w:eastAsiaTheme="minorEastAsia"/>
          <w:caps w:val="0"/>
          <w:noProof/>
          <w:sz w:val="22"/>
          <w:szCs w:val="22"/>
          <w:lang w:eastAsia="cs-CZ"/>
        </w:rPr>
      </w:pPr>
      <w:hyperlink w:anchor="_Toc71810805" w:history="1">
        <w:r w:rsidR="00116A8F" w:rsidRPr="002C44E4">
          <w:rPr>
            <w:rStyle w:val="Hypertextovodkaz"/>
          </w:rPr>
          <w:t>8.</w:t>
        </w:r>
        <w:r w:rsidR="00116A8F">
          <w:rPr>
            <w:rFonts w:eastAsiaTheme="minorEastAsia"/>
            <w:caps w:val="0"/>
            <w:noProof/>
            <w:sz w:val="22"/>
            <w:szCs w:val="22"/>
            <w:lang w:eastAsia="cs-CZ"/>
          </w:rPr>
          <w:tab/>
        </w:r>
        <w:r w:rsidR="00116A8F" w:rsidRPr="002C44E4">
          <w:rPr>
            <w:rStyle w:val="Hypertextovodkaz"/>
          </w:rPr>
          <w:t>POŽADAVKY ZADAVATELE NA KVALIFIKACI</w:t>
        </w:r>
        <w:r w:rsidR="00116A8F">
          <w:rPr>
            <w:noProof/>
            <w:webHidden/>
          </w:rPr>
          <w:tab/>
        </w:r>
        <w:r w:rsidR="00116A8F">
          <w:rPr>
            <w:noProof/>
            <w:webHidden/>
          </w:rPr>
          <w:fldChar w:fldCharType="begin"/>
        </w:r>
        <w:r w:rsidR="00116A8F">
          <w:rPr>
            <w:noProof/>
            <w:webHidden/>
          </w:rPr>
          <w:instrText xml:space="preserve"> PAGEREF _Toc71810805 \h </w:instrText>
        </w:r>
        <w:r w:rsidR="00116A8F">
          <w:rPr>
            <w:noProof/>
            <w:webHidden/>
          </w:rPr>
        </w:r>
        <w:r w:rsidR="00116A8F">
          <w:rPr>
            <w:noProof/>
            <w:webHidden/>
          </w:rPr>
          <w:fldChar w:fldCharType="separate"/>
        </w:r>
        <w:r w:rsidR="00162366">
          <w:rPr>
            <w:noProof/>
            <w:webHidden/>
          </w:rPr>
          <w:t>7</w:t>
        </w:r>
        <w:r w:rsidR="00116A8F">
          <w:rPr>
            <w:noProof/>
            <w:webHidden/>
          </w:rPr>
          <w:fldChar w:fldCharType="end"/>
        </w:r>
      </w:hyperlink>
    </w:p>
    <w:p w14:paraId="4278CD98" w14:textId="54C454FC" w:rsidR="00116A8F" w:rsidRDefault="002F35DF">
      <w:pPr>
        <w:pStyle w:val="Obsah1"/>
        <w:rPr>
          <w:rFonts w:eastAsiaTheme="minorEastAsia"/>
          <w:caps w:val="0"/>
          <w:noProof/>
          <w:sz w:val="22"/>
          <w:szCs w:val="22"/>
          <w:lang w:eastAsia="cs-CZ"/>
        </w:rPr>
      </w:pPr>
      <w:hyperlink w:anchor="_Toc71810806" w:history="1">
        <w:r w:rsidR="00116A8F" w:rsidRPr="002C44E4">
          <w:rPr>
            <w:rStyle w:val="Hypertextovodkaz"/>
          </w:rPr>
          <w:t>9.</w:t>
        </w:r>
        <w:r w:rsidR="00116A8F">
          <w:rPr>
            <w:rFonts w:eastAsiaTheme="minorEastAsia"/>
            <w:caps w:val="0"/>
            <w:noProof/>
            <w:sz w:val="22"/>
            <w:szCs w:val="22"/>
            <w:lang w:eastAsia="cs-CZ"/>
          </w:rPr>
          <w:tab/>
        </w:r>
        <w:r w:rsidR="00116A8F" w:rsidRPr="002C44E4">
          <w:rPr>
            <w:rStyle w:val="Hypertextovodkaz"/>
          </w:rPr>
          <w:t>DALŠÍ INFORMACE/DOKUMENTY PŘEDKLÁDANÉ DODAVATELEM v NABÍDCE</w:t>
        </w:r>
        <w:r w:rsidR="00116A8F">
          <w:rPr>
            <w:noProof/>
            <w:webHidden/>
          </w:rPr>
          <w:tab/>
        </w:r>
        <w:r w:rsidR="00116A8F">
          <w:rPr>
            <w:noProof/>
            <w:webHidden/>
          </w:rPr>
          <w:fldChar w:fldCharType="begin"/>
        </w:r>
        <w:r w:rsidR="00116A8F">
          <w:rPr>
            <w:noProof/>
            <w:webHidden/>
          </w:rPr>
          <w:instrText xml:space="preserve"> PAGEREF _Toc71810806 \h </w:instrText>
        </w:r>
        <w:r w:rsidR="00116A8F">
          <w:rPr>
            <w:noProof/>
            <w:webHidden/>
          </w:rPr>
        </w:r>
        <w:r w:rsidR="00116A8F">
          <w:rPr>
            <w:noProof/>
            <w:webHidden/>
          </w:rPr>
          <w:fldChar w:fldCharType="separate"/>
        </w:r>
        <w:r w:rsidR="00162366">
          <w:rPr>
            <w:noProof/>
            <w:webHidden/>
          </w:rPr>
          <w:t>21</w:t>
        </w:r>
        <w:r w:rsidR="00116A8F">
          <w:rPr>
            <w:noProof/>
            <w:webHidden/>
          </w:rPr>
          <w:fldChar w:fldCharType="end"/>
        </w:r>
      </w:hyperlink>
    </w:p>
    <w:p w14:paraId="2F741125" w14:textId="2C21C2B3" w:rsidR="00116A8F" w:rsidRDefault="002F35DF">
      <w:pPr>
        <w:pStyle w:val="Obsah1"/>
        <w:rPr>
          <w:rFonts w:eastAsiaTheme="minorEastAsia"/>
          <w:caps w:val="0"/>
          <w:noProof/>
          <w:sz w:val="22"/>
          <w:szCs w:val="22"/>
          <w:lang w:eastAsia="cs-CZ"/>
        </w:rPr>
      </w:pPr>
      <w:hyperlink w:anchor="_Toc71810807" w:history="1">
        <w:r w:rsidR="00116A8F" w:rsidRPr="002C44E4">
          <w:rPr>
            <w:rStyle w:val="Hypertextovodkaz"/>
          </w:rPr>
          <w:t>10.</w:t>
        </w:r>
        <w:r w:rsidR="00116A8F">
          <w:rPr>
            <w:rFonts w:eastAsiaTheme="minorEastAsia"/>
            <w:caps w:val="0"/>
            <w:noProof/>
            <w:sz w:val="22"/>
            <w:szCs w:val="22"/>
            <w:lang w:eastAsia="cs-CZ"/>
          </w:rPr>
          <w:tab/>
        </w:r>
        <w:r w:rsidR="00116A8F" w:rsidRPr="002C44E4">
          <w:rPr>
            <w:rStyle w:val="Hypertextovodkaz"/>
          </w:rPr>
          <w:t>PROHLÍDKA MÍSTA PLNĚNÍ (STAVENIŠTĚ)</w:t>
        </w:r>
        <w:r w:rsidR="00116A8F">
          <w:rPr>
            <w:noProof/>
            <w:webHidden/>
          </w:rPr>
          <w:tab/>
        </w:r>
        <w:r w:rsidR="00116A8F">
          <w:rPr>
            <w:noProof/>
            <w:webHidden/>
          </w:rPr>
          <w:fldChar w:fldCharType="begin"/>
        </w:r>
        <w:r w:rsidR="00116A8F">
          <w:rPr>
            <w:noProof/>
            <w:webHidden/>
          </w:rPr>
          <w:instrText xml:space="preserve"> PAGEREF _Toc71810807 \h </w:instrText>
        </w:r>
        <w:r w:rsidR="00116A8F">
          <w:rPr>
            <w:noProof/>
            <w:webHidden/>
          </w:rPr>
        </w:r>
        <w:r w:rsidR="00116A8F">
          <w:rPr>
            <w:noProof/>
            <w:webHidden/>
          </w:rPr>
          <w:fldChar w:fldCharType="separate"/>
        </w:r>
        <w:r w:rsidR="00162366">
          <w:rPr>
            <w:noProof/>
            <w:webHidden/>
          </w:rPr>
          <w:t>23</w:t>
        </w:r>
        <w:r w:rsidR="00116A8F">
          <w:rPr>
            <w:noProof/>
            <w:webHidden/>
          </w:rPr>
          <w:fldChar w:fldCharType="end"/>
        </w:r>
      </w:hyperlink>
    </w:p>
    <w:p w14:paraId="12C27284" w14:textId="2945ED94" w:rsidR="00116A8F" w:rsidRDefault="002F35DF">
      <w:pPr>
        <w:pStyle w:val="Obsah1"/>
        <w:rPr>
          <w:rFonts w:eastAsiaTheme="minorEastAsia"/>
          <w:caps w:val="0"/>
          <w:noProof/>
          <w:sz w:val="22"/>
          <w:szCs w:val="22"/>
          <w:lang w:eastAsia="cs-CZ"/>
        </w:rPr>
      </w:pPr>
      <w:hyperlink w:anchor="_Toc71810808" w:history="1">
        <w:r w:rsidR="00116A8F" w:rsidRPr="002C44E4">
          <w:rPr>
            <w:rStyle w:val="Hypertextovodkaz"/>
          </w:rPr>
          <w:t>11.</w:t>
        </w:r>
        <w:r w:rsidR="00116A8F">
          <w:rPr>
            <w:rFonts w:eastAsiaTheme="minorEastAsia"/>
            <w:caps w:val="0"/>
            <w:noProof/>
            <w:sz w:val="22"/>
            <w:szCs w:val="22"/>
            <w:lang w:eastAsia="cs-CZ"/>
          </w:rPr>
          <w:tab/>
        </w:r>
        <w:r w:rsidR="00116A8F" w:rsidRPr="002C44E4">
          <w:rPr>
            <w:rStyle w:val="Hypertextovodkaz"/>
          </w:rPr>
          <w:t>JAZYK NABÍDEK A KOMUNIKAČNÍ JAZYK</w:t>
        </w:r>
        <w:r w:rsidR="00116A8F">
          <w:rPr>
            <w:noProof/>
            <w:webHidden/>
          </w:rPr>
          <w:tab/>
        </w:r>
        <w:r w:rsidR="00116A8F">
          <w:rPr>
            <w:noProof/>
            <w:webHidden/>
          </w:rPr>
          <w:fldChar w:fldCharType="begin"/>
        </w:r>
        <w:r w:rsidR="00116A8F">
          <w:rPr>
            <w:noProof/>
            <w:webHidden/>
          </w:rPr>
          <w:instrText xml:space="preserve"> PAGEREF _Toc71810808 \h </w:instrText>
        </w:r>
        <w:r w:rsidR="00116A8F">
          <w:rPr>
            <w:noProof/>
            <w:webHidden/>
          </w:rPr>
        </w:r>
        <w:r w:rsidR="00116A8F">
          <w:rPr>
            <w:noProof/>
            <w:webHidden/>
          </w:rPr>
          <w:fldChar w:fldCharType="separate"/>
        </w:r>
        <w:r w:rsidR="00162366">
          <w:rPr>
            <w:noProof/>
            <w:webHidden/>
          </w:rPr>
          <w:t>23</w:t>
        </w:r>
        <w:r w:rsidR="00116A8F">
          <w:rPr>
            <w:noProof/>
            <w:webHidden/>
          </w:rPr>
          <w:fldChar w:fldCharType="end"/>
        </w:r>
      </w:hyperlink>
    </w:p>
    <w:p w14:paraId="48AFDCA9" w14:textId="00807D42" w:rsidR="00116A8F" w:rsidRDefault="002F35DF">
      <w:pPr>
        <w:pStyle w:val="Obsah1"/>
        <w:rPr>
          <w:rFonts w:eastAsiaTheme="minorEastAsia"/>
          <w:caps w:val="0"/>
          <w:noProof/>
          <w:sz w:val="22"/>
          <w:szCs w:val="22"/>
          <w:lang w:eastAsia="cs-CZ"/>
        </w:rPr>
      </w:pPr>
      <w:hyperlink w:anchor="_Toc71810809" w:history="1">
        <w:r w:rsidR="00116A8F" w:rsidRPr="002C44E4">
          <w:rPr>
            <w:rStyle w:val="Hypertextovodkaz"/>
          </w:rPr>
          <w:t>12.</w:t>
        </w:r>
        <w:r w:rsidR="00116A8F">
          <w:rPr>
            <w:rFonts w:eastAsiaTheme="minorEastAsia"/>
            <w:caps w:val="0"/>
            <w:noProof/>
            <w:sz w:val="22"/>
            <w:szCs w:val="22"/>
            <w:lang w:eastAsia="cs-CZ"/>
          </w:rPr>
          <w:tab/>
        </w:r>
        <w:r w:rsidR="00116A8F" w:rsidRPr="002C44E4">
          <w:rPr>
            <w:rStyle w:val="Hypertextovodkaz"/>
          </w:rPr>
          <w:t>OBSAH a PODÁVÁNÍ NABÍDEK</w:t>
        </w:r>
        <w:r w:rsidR="00116A8F">
          <w:rPr>
            <w:noProof/>
            <w:webHidden/>
          </w:rPr>
          <w:tab/>
        </w:r>
        <w:r w:rsidR="00116A8F">
          <w:rPr>
            <w:noProof/>
            <w:webHidden/>
          </w:rPr>
          <w:fldChar w:fldCharType="begin"/>
        </w:r>
        <w:r w:rsidR="00116A8F">
          <w:rPr>
            <w:noProof/>
            <w:webHidden/>
          </w:rPr>
          <w:instrText xml:space="preserve"> PAGEREF _Toc71810809 \h </w:instrText>
        </w:r>
        <w:r w:rsidR="00116A8F">
          <w:rPr>
            <w:noProof/>
            <w:webHidden/>
          </w:rPr>
        </w:r>
        <w:r w:rsidR="00116A8F">
          <w:rPr>
            <w:noProof/>
            <w:webHidden/>
          </w:rPr>
          <w:fldChar w:fldCharType="separate"/>
        </w:r>
        <w:r w:rsidR="00162366">
          <w:rPr>
            <w:noProof/>
            <w:webHidden/>
          </w:rPr>
          <w:t>24</w:t>
        </w:r>
        <w:r w:rsidR="00116A8F">
          <w:rPr>
            <w:noProof/>
            <w:webHidden/>
          </w:rPr>
          <w:fldChar w:fldCharType="end"/>
        </w:r>
      </w:hyperlink>
    </w:p>
    <w:p w14:paraId="1DB12DC4" w14:textId="506F793F" w:rsidR="00116A8F" w:rsidRDefault="002F35DF">
      <w:pPr>
        <w:pStyle w:val="Obsah1"/>
        <w:rPr>
          <w:rFonts w:eastAsiaTheme="minorEastAsia"/>
          <w:caps w:val="0"/>
          <w:noProof/>
          <w:sz w:val="22"/>
          <w:szCs w:val="22"/>
          <w:lang w:eastAsia="cs-CZ"/>
        </w:rPr>
      </w:pPr>
      <w:hyperlink w:anchor="_Toc71810810" w:history="1">
        <w:r w:rsidR="00116A8F" w:rsidRPr="002C44E4">
          <w:rPr>
            <w:rStyle w:val="Hypertextovodkaz"/>
          </w:rPr>
          <w:t>13.</w:t>
        </w:r>
        <w:r w:rsidR="00116A8F">
          <w:rPr>
            <w:rFonts w:eastAsiaTheme="minorEastAsia"/>
            <w:caps w:val="0"/>
            <w:noProof/>
            <w:sz w:val="22"/>
            <w:szCs w:val="22"/>
            <w:lang w:eastAsia="cs-CZ"/>
          </w:rPr>
          <w:tab/>
        </w:r>
        <w:r w:rsidR="00116A8F" w:rsidRPr="002C44E4">
          <w:rPr>
            <w:rStyle w:val="Hypertextovodkaz"/>
          </w:rPr>
          <w:t>POŽADAVKY NA ZPRACOVÁNÍ NABÍDKOVÉ CENY</w:t>
        </w:r>
        <w:r w:rsidR="00116A8F">
          <w:rPr>
            <w:noProof/>
            <w:webHidden/>
          </w:rPr>
          <w:tab/>
        </w:r>
        <w:r w:rsidR="00116A8F">
          <w:rPr>
            <w:noProof/>
            <w:webHidden/>
          </w:rPr>
          <w:fldChar w:fldCharType="begin"/>
        </w:r>
        <w:r w:rsidR="00116A8F">
          <w:rPr>
            <w:noProof/>
            <w:webHidden/>
          </w:rPr>
          <w:instrText xml:space="preserve"> PAGEREF _Toc71810810 \h </w:instrText>
        </w:r>
        <w:r w:rsidR="00116A8F">
          <w:rPr>
            <w:noProof/>
            <w:webHidden/>
          </w:rPr>
        </w:r>
        <w:r w:rsidR="00116A8F">
          <w:rPr>
            <w:noProof/>
            <w:webHidden/>
          </w:rPr>
          <w:fldChar w:fldCharType="separate"/>
        </w:r>
        <w:r w:rsidR="00162366">
          <w:rPr>
            <w:noProof/>
            <w:webHidden/>
          </w:rPr>
          <w:t>26</w:t>
        </w:r>
        <w:r w:rsidR="00116A8F">
          <w:rPr>
            <w:noProof/>
            <w:webHidden/>
          </w:rPr>
          <w:fldChar w:fldCharType="end"/>
        </w:r>
      </w:hyperlink>
    </w:p>
    <w:p w14:paraId="31358109" w14:textId="7AF0818F" w:rsidR="00116A8F" w:rsidRDefault="002F35DF">
      <w:pPr>
        <w:pStyle w:val="Obsah1"/>
        <w:rPr>
          <w:rFonts w:eastAsiaTheme="minorEastAsia"/>
          <w:caps w:val="0"/>
          <w:noProof/>
          <w:sz w:val="22"/>
          <w:szCs w:val="22"/>
          <w:lang w:eastAsia="cs-CZ"/>
        </w:rPr>
      </w:pPr>
      <w:hyperlink w:anchor="_Toc71810811" w:history="1">
        <w:r w:rsidR="00116A8F" w:rsidRPr="002C44E4">
          <w:rPr>
            <w:rStyle w:val="Hypertextovodkaz"/>
          </w:rPr>
          <w:t>14.</w:t>
        </w:r>
        <w:r w:rsidR="00116A8F">
          <w:rPr>
            <w:rFonts w:eastAsiaTheme="minorEastAsia"/>
            <w:caps w:val="0"/>
            <w:noProof/>
            <w:sz w:val="22"/>
            <w:szCs w:val="22"/>
            <w:lang w:eastAsia="cs-CZ"/>
          </w:rPr>
          <w:tab/>
        </w:r>
        <w:r w:rsidR="00116A8F" w:rsidRPr="002C44E4">
          <w:rPr>
            <w:rStyle w:val="Hypertextovodkaz"/>
          </w:rPr>
          <w:t>VARIANTY NABÍDKY</w:t>
        </w:r>
        <w:r w:rsidR="00116A8F">
          <w:rPr>
            <w:noProof/>
            <w:webHidden/>
          </w:rPr>
          <w:tab/>
        </w:r>
        <w:r w:rsidR="00116A8F">
          <w:rPr>
            <w:noProof/>
            <w:webHidden/>
          </w:rPr>
          <w:fldChar w:fldCharType="begin"/>
        </w:r>
        <w:r w:rsidR="00116A8F">
          <w:rPr>
            <w:noProof/>
            <w:webHidden/>
          </w:rPr>
          <w:instrText xml:space="preserve"> PAGEREF _Toc71810811 \h </w:instrText>
        </w:r>
        <w:r w:rsidR="00116A8F">
          <w:rPr>
            <w:noProof/>
            <w:webHidden/>
          </w:rPr>
        </w:r>
        <w:r w:rsidR="00116A8F">
          <w:rPr>
            <w:noProof/>
            <w:webHidden/>
          </w:rPr>
          <w:fldChar w:fldCharType="separate"/>
        </w:r>
        <w:r w:rsidR="00162366">
          <w:rPr>
            <w:noProof/>
            <w:webHidden/>
          </w:rPr>
          <w:t>26</w:t>
        </w:r>
        <w:r w:rsidR="00116A8F">
          <w:rPr>
            <w:noProof/>
            <w:webHidden/>
          </w:rPr>
          <w:fldChar w:fldCharType="end"/>
        </w:r>
      </w:hyperlink>
    </w:p>
    <w:p w14:paraId="6CA3FF06" w14:textId="6848857F" w:rsidR="00116A8F" w:rsidRDefault="002F35DF">
      <w:pPr>
        <w:pStyle w:val="Obsah1"/>
        <w:rPr>
          <w:rFonts w:eastAsiaTheme="minorEastAsia"/>
          <w:caps w:val="0"/>
          <w:noProof/>
          <w:sz w:val="22"/>
          <w:szCs w:val="22"/>
          <w:lang w:eastAsia="cs-CZ"/>
        </w:rPr>
      </w:pPr>
      <w:hyperlink w:anchor="_Toc71810812" w:history="1">
        <w:r w:rsidR="00116A8F" w:rsidRPr="002C44E4">
          <w:rPr>
            <w:rStyle w:val="Hypertextovodkaz"/>
          </w:rPr>
          <w:t>15.</w:t>
        </w:r>
        <w:r w:rsidR="00116A8F">
          <w:rPr>
            <w:rFonts w:eastAsiaTheme="minorEastAsia"/>
            <w:caps w:val="0"/>
            <w:noProof/>
            <w:sz w:val="22"/>
            <w:szCs w:val="22"/>
            <w:lang w:eastAsia="cs-CZ"/>
          </w:rPr>
          <w:tab/>
        </w:r>
        <w:r w:rsidR="00116A8F" w:rsidRPr="002C44E4">
          <w:rPr>
            <w:rStyle w:val="Hypertextovodkaz"/>
          </w:rPr>
          <w:t>OTEVÍRÁNÍ NABÍDEK</w:t>
        </w:r>
        <w:r w:rsidR="00116A8F">
          <w:rPr>
            <w:noProof/>
            <w:webHidden/>
          </w:rPr>
          <w:tab/>
        </w:r>
        <w:r w:rsidR="00116A8F">
          <w:rPr>
            <w:noProof/>
            <w:webHidden/>
          </w:rPr>
          <w:fldChar w:fldCharType="begin"/>
        </w:r>
        <w:r w:rsidR="00116A8F">
          <w:rPr>
            <w:noProof/>
            <w:webHidden/>
          </w:rPr>
          <w:instrText xml:space="preserve"> PAGEREF _Toc71810812 \h </w:instrText>
        </w:r>
        <w:r w:rsidR="00116A8F">
          <w:rPr>
            <w:noProof/>
            <w:webHidden/>
          </w:rPr>
        </w:r>
        <w:r w:rsidR="00116A8F">
          <w:rPr>
            <w:noProof/>
            <w:webHidden/>
          </w:rPr>
          <w:fldChar w:fldCharType="separate"/>
        </w:r>
        <w:r w:rsidR="00162366">
          <w:rPr>
            <w:noProof/>
            <w:webHidden/>
          </w:rPr>
          <w:t>26</w:t>
        </w:r>
        <w:r w:rsidR="00116A8F">
          <w:rPr>
            <w:noProof/>
            <w:webHidden/>
          </w:rPr>
          <w:fldChar w:fldCharType="end"/>
        </w:r>
      </w:hyperlink>
    </w:p>
    <w:p w14:paraId="6A7B7154" w14:textId="59E9547D" w:rsidR="00116A8F" w:rsidRDefault="002F35DF">
      <w:pPr>
        <w:pStyle w:val="Obsah1"/>
        <w:rPr>
          <w:rFonts w:eastAsiaTheme="minorEastAsia"/>
          <w:caps w:val="0"/>
          <w:noProof/>
          <w:sz w:val="22"/>
          <w:szCs w:val="22"/>
          <w:lang w:eastAsia="cs-CZ"/>
        </w:rPr>
      </w:pPr>
      <w:hyperlink w:anchor="_Toc71810813" w:history="1">
        <w:r w:rsidR="00116A8F" w:rsidRPr="002C44E4">
          <w:rPr>
            <w:rStyle w:val="Hypertextovodkaz"/>
          </w:rPr>
          <w:t>16.</w:t>
        </w:r>
        <w:r w:rsidR="00116A8F">
          <w:rPr>
            <w:rFonts w:eastAsiaTheme="minorEastAsia"/>
            <w:caps w:val="0"/>
            <w:noProof/>
            <w:sz w:val="22"/>
            <w:szCs w:val="22"/>
            <w:lang w:eastAsia="cs-CZ"/>
          </w:rPr>
          <w:tab/>
        </w:r>
        <w:r w:rsidR="00116A8F" w:rsidRPr="002C44E4">
          <w:rPr>
            <w:rStyle w:val="Hypertextovodkaz"/>
          </w:rPr>
          <w:t>POSOUZENÍ SPLNĚNÍ PODMÍNEK ÚČASTI</w:t>
        </w:r>
        <w:r w:rsidR="00116A8F">
          <w:rPr>
            <w:noProof/>
            <w:webHidden/>
          </w:rPr>
          <w:tab/>
        </w:r>
        <w:r w:rsidR="00116A8F">
          <w:rPr>
            <w:noProof/>
            <w:webHidden/>
          </w:rPr>
          <w:fldChar w:fldCharType="begin"/>
        </w:r>
        <w:r w:rsidR="00116A8F">
          <w:rPr>
            <w:noProof/>
            <w:webHidden/>
          </w:rPr>
          <w:instrText xml:space="preserve"> PAGEREF _Toc71810813 \h </w:instrText>
        </w:r>
        <w:r w:rsidR="00116A8F">
          <w:rPr>
            <w:noProof/>
            <w:webHidden/>
          </w:rPr>
        </w:r>
        <w:r w:rsidR="00116A8F">
          <w:rPr>
            <w:noProof/>
            <w:webHidden/>
          </w:rPr>
          <w:fldChar w:fldCharType="separate"/>
        </w:r>
        <w:r w:rsidR="00162366">
          <w:rPr>
            <w:noProof/>
            <w:webHidden/>
          </w:rPr>
          <w:t>26</w:t>
        </w:r>
        <w:r w:rsidR="00116A8F">
          <w:rPr>
            <w:noProof/>
            <w:webHidden/>
          </w:rPr>
          <w:fldChar w:fldCharType="end"/>
        </w:r>
      </w:hyperlink>
    </w:p>
    <w:p w14:paraId="1CB78FF0" w14:textId="2D463987" w:rsidR="00116A8F" w:rsidRDefault="002F35DF">
      <w:pPr>
        <w:pStyle w:val="Obsah1"/>
        <w:rPr>
          <w:rFonts w:eastAsiaTheme="minorEastAsia"/>
          <w:caps w:val="0"/>
          <w:noProof/>
          <w:sz w:val="22"/>
          <w:szCs w:val="22"/>
          <w:lang w:eastAsia="cs-CZ"/>
        </w:rPr>
      </w:pPr>
      <w:hyperlink w:anchor="_Toc71810814" w:history="1">
        <w:r w:rsidR="00116A8F" w:rsidRPr="002C44E4">
          <w:rPr>
            <w:rStyle w:val="Hypertextovodkaz"/>
          </w:rPr>
          <w:t>17.</w:t>
        </w:r>
        <w:r w:rsidR="00116A8F">
          <w:rPr>
            <w:rFonts w:eastAsiaTheme="minorEastAsia"/>
            <w:caps w:val="0"/>
            <w:noProof/>
            <w:sz w:val="22"/>
            <w:szCs w:val="22"/>
            <w:lang w:eastAsia="cs-CZ"/>
          </w:rPr>
          <w:tab/>
        </w:r>
        <w:r w:rsidR="00116A8F" w:rsidRPr="002C44E4">
          <w:rPr>
            <w:rStyle w:val="Hypertextovodkaz"/>
          </w:rPr>
          <w:t>HODNOCENÍ NABÍDEK</w:t>
        </w:r>
        <w:r w:rsidR="00116A8F">
          <w:rPr>
            <w:noProof/>
            <w:webHidden/>
          </w:rPr>
          <w:tab/>
        </w:r>
        <w:r w:rsidR="00116A8F">
          <w:rPr>
            <w:noProof/>
            <w:webHidden/>
          </w:rPr>
          <w:fldChar w:fldCharType="begin"/>
        </w:r>
        <w:r w:rsidR="00116A8F">
          <w:rPr>
            <w:noProof/>
            <w:webHidden/>
          </w:rPr>
          <w:instrText xml:space="preserve"> PAGEREF _Toc71810814 \h </w:instrText>
        </w:r>
        <w:r w:rsidR="00116A8F">
          <w:rPr>
            <w:noProof/>
            <w:webHidden/>
          </w:rPr>
        </w:r>
        <w:r w:rsidR="00116A8F">
          <w:rPr>
            <w:noProof/>
            <w:webHidden/>
          </w:rPr>
          <w:fldChar w:fldCharType="separate"/>
        </w:r>
        <w:r w:rsidR="00162366">
          <w:rPr>
            <w:noProof/>
            <w:webHidden/>
          </w:rPr>
          <w:t>27</w:t>
        </w:r>
        <w:r w:rsidR="00116A8F">
          <w:rPr>
            <w:noProof/>
            <w:webHidden/>
          </w:rPr>
          <w:fldChar w:fldCharType="end"/>
        </w:r>
      </w:hyperlink>
    </w:p>
    <w:p w14:paraId="4919BDA8" w14:textId="469160BE" w:rsidR="00116A8F" w:rsidRDefault="002F35DF">
      <w:pPr>
        <w:pStyle w:val="Obsah1"/>
        <w:rPr>
          <w:rFonts w:eastAsiaTheme="minorEastAsia"/>
          <w:caps w:val="0"/>
          <w:noProof/>
          <w:sz w:val="22"/>
          <w:szCs w:val="22"/>
          <w:lang w:eastAsia="cs-CZ"/>
        </w:rPr>
      </w:pPr>
      <w:hyperlink w:anchor="_Toc71810815" w:history="1">
        <w:r w:rsidR="00116A8F" w:rsidRPr="002C44E4">
          <w:rPr>
            <w:rStyle w:val="Hypertextovodkaz"/>
          </w:rPr>
          <w:t>18.</w:t>
        </w:r>
        <w:r w:rsidR="00116A8F">
          <w:rPr>
            <w:rFonts w:eastAsiaTheme="minorEastAsia"/>
            <w:caps w:val="0"/>
            <w:noProof/>
            <w:sz w:val="22"/>
            <w:szCs w:val="22"/>
            <w:lang w:eastAsia="cs-CZ"/>
          </w:rPr>
          <w:tab/>
        </w:r>
        <w:r w:rsidR="00116A8F" w:rsidRPr="002C44E4">
          <w:rPr>
            <w:rStyle w:val="Hypertextovodkaz"/>
          </w:rPr>
          <w:t>ZRUŠENÍ ZADÁVACÍHO ŘÍZENÍ</w:t>
        </w:r>
        <w:r w:rsidR="00116A8F">
          <w:rPr>
            <w:noProof/>
            <w:webHidden/>
          </w:rPr>
          <w:tab/>
        </w:r>
        <w:r w:rsidR="00116A8F">
          <w:rPr>
            <w:noProof/>
            <w:webHidden/>
          </w:rPr>
          <w:fldChar w:fldCharType="begin"/>
        </w:r>
        <w:r w:rsidR="00116A8F">
          <w:rPr>
            <w:noProof/>
            <w:webHidden/>
          </w:rPr>
          <w:instrText xml:space="preserve"> PAGEREF _Toc71810815 \h </w:instrText>
        </w:r>
        <w:r w:rsidR="00116A8F">
          <w:rPr>
            <w:noProof/>
            <w:webHidden/>
          </w:rPr>
        </w:r>
        <w:r w:rsidR="00116A8F">
          <w:rPr>
            <w:noProof/>
            <w:webHidden/>
          </w:rPr>
          <w:fldChar w:fldCharType="separate"/>
        </w:r>
        <w:r w:rsidR="00162366">
          <w:rPr>
            <w:noProof/>
            <w:webHidden/>
          </w:rPr>
          <w:t>27</w:t>
        </w:r>
        <w:r w:rsidR="00116A8F">
          <w:rPr>
            <w:noProof/>
            <w:webHidden/>
          </w:rPr>
          <w:fldChar w:fldCharType="end"/>
        </w:r>
      </w:hyperlink>
    </w:p>
    <w:p w14:paraId="7B8DBD34" w14:textId="7A57F7D0" w:rsidR="00116A8F" w:rsidRDefault="002F35DF">
      <w:pPr>
        <w:pStyle w:val="Obsah1"/>
        <w:rPr>
          <w:rFonts w:eastAsiaTheme="minorEastAsia"/>
          <w:caps w:val="0"/>
          <w:noProof/>
          <w:sz w:val="22"/>
          <w:szCs w:val="22"/>
          <w:lang w:eastAsia="cs-CZ"/>
        </w:rPr>
      </w:pPr>
      <w:hyperlink w:anchor="_Toc71810816" w:history="1">
        <w:r w:rsidR="00116A8F" w:rsidRPr="002C44E4">
          <w:rPr>
            <w:rStyle w:val="Hypertextovodkaz"/>
          </w:rPr>
          <w:t>19.</w:t>
        </w:r>
        <w:r w:rsidR="00116A8F">
          <w:rPr>
            <w:rFonts w:eastAsiaTheme="minorEastAsia"/>
            <w:caps w:val="0"/>
            <w:noProof/>
            <w:sz w:val="22"/>
            <w:szCs w:val="22"/>
            <w:lang w:eastAsia="cs-CZ"/>
          </w:rPr>
          <w:tab/>
        </w:r>
        <w:r w:rsidR="00116A8F" w:rsidRPr="002C44E4">
          <w:rPr>
            <w:rStyle w:val="Hypertextovodkaz"/>
          </w:rPr>
          <w:t>UZAVŘENÍ SMLOUVY</w:t>
        </w:r>
        <w:r w:rsidR="00116A8F">
          <w:rPr>
            <w:noProof/>
            <w:webHidden/>
          </w:rPr>
          <w:tab/>
        </w:r>
        <w:r w:rsidR="00116A8F">
          <w:rPr>
            <w:noProof/>
            <w:webHidden/>
          </w:rPr>
          <w:fldChar w:fldCharType="begin"/>
        </w:r>
        <w:r w:rsidR="00116A8F">
          <w:rPr>
            <w:noProof/>
            <w:webHidden/>
          </w:rPr>
          <w:instrText xml:space="preserve"> PAGEREF _Toc71810816 \h </w:instrText>
        </w:r>
        <w:r w:rsidR="00116A8F">
          <w:rPr>
            <w:noProof/>
            <w:webHidden/>
          </w:rPr>
        </w:r>
        <w:r w:rsidR="00116A8F">
          <w:rPr>
            <w:noProof/>
            <w:webHidden/>
          </w:rPr>
          <w:fldChar w:fldCharType="separate"/>
        </w:r>
        <w:r w:rsidR="00162366">
          <w:rPr>
            <w:noProof/>
            <w:webHidden/>
          </w:rPr>
          <w:t>27</w:t>
        </w:r>
        <w:r w:rsidR="00116A8F">
          <w:rPr>
            <w:noProof/>
            <w:webHidden/>
          </w:rPr>
          <w:fldChar w:fldCharType="end"/>
        </w:r>
      </w:hyperlink>
    </w:p>
    <w:p w14:paraId="07A078AB" w14:textId="4FE19785" w:rsidR="00116A8F" w:rsidRDefault="002F35DF">
      <w:pPr>
        <w:pStyle w:val="Obsah1"/>
        <w:rPr>
          <w:rFonts w:eastAsiaTheme="minorEastAsia"/>
          <w:caps w:val="0"/>
          <w:noProof/>
          <w:sz w:val="22"/>
          <w:szCs w:val="22"/>
          <w:lang w:eastAsia="cs-CZ"/>
        </w:rPr>
      </w:pPr>
      <w:hyperlink w:anchor="_Toc71810817" w:history="1">
        <w:r w:rsidR="00116A8F" w:rsidRPr="002C44E4">
          <w:rPr>
            <w:rStyle w:val="Hypertextovodkaz"/>
          </w:rPr>
          <w:t>20.</w:t>
        </w:r>
        <w:r w:rsidR="00116A8F">
          <w:rPr>
            <w:rFonts w:eastAsiaTheme="minorEastAsia"/>
            <w:caps w:val="0"/>
            <w:noProof/>
            <w:sz w:val="22"/>
            <w:szCs w:val="22"/>
            <w:lang w:eastAsia="cs-CZ"/>
          </w:rPr>
          <w:tab/>
        </w:r>
        <w:r w:rsidR="00116A8F" w:rsidRPr="002C44E4">
          <w:rPr>
            <w:rStyle w:val="Hypertextovodkaz"/>
          </w:rPr>
          <w:t>OCHRANA INFORMACÍ</w:t>
        </w:r>
        <w:r w:rsidR="00116A8F">
          <w:rPr>
            <w:noProof/>
            <w:webHidden/>
          </w:rPr>
          <w:tab/>
        </w:r>
        <w:r w:rsidR="00116A8F">
          <w:rPr>
            <w:noProof/>
            <w:webHidden/>
          </w:rPr>
          <w:fldChar w:fldCharType="begin"/>
        </w:r>
        <w:r w:rsidR="00116A8F">
          <w:rPr>
            <w:noProof/>
            <w:webHidden/>
          </w:rPr>
          <w:instrText xml:space="preserve"> PAGEREF _Toc71810817 \h </w:instrText>
        </w:r>
        <w:r w:rsidR="00116A8F">
          <w:rPr>
            <w:noProof/>
            <w:webHidden/>
          </w:rPr>
        </w:r>
        <w:r w:rsidR="00116A8F">
          <w:rPr>
            <w:noProof/>
            <w:webHidden/>
          </w:rPr>
          <w:fldChar w:fldCharType="separate"/>
        </w:r>
        <w:r w:rsidR="00162366">
          <w:rPr>
            <w:noProof/>
            <w:webHidden/>
          </w:rPr>
          <w:t>30</w:t>
        </w:r>
        <w:r w:rsidR="00116A8F">
          <w:rPr>
            <w:noProof/>
            <w:webHidden/>
          </w:rPr>
          <w:fldChar w:fldCharType="end"/>
        </w:r>
      </w:hyperlink>
    </w:p>
    <w:p w14:paraId="3241E681" w14:textId="449BC0CB" w:rsidR="00116A8F" w:rsidRDefault="002F35DF">
      <w:pPr>
        <w:pStyle w:val="Obsah1"/>
        <w:rPr>
          <w:rFonts w:eastAsiaTheme="minorEastAsia"/>
          <w:caps w:val="0"/>
          <w:noProof/>
          <w:sz w:val="22"/>
          <w:szCs w:val="22"/>
          <w:lang w:eastAsia="cs-CZ"/>
        </w:rPr>
      </w:pPr>
      <w:hyperlink w:anchor="_Toc71810818" w:history="1">
        <w:r w:rsidR="00116A8F" w:rsidRPr="002C44E4">
          <w:rPr>
            <w:rStyle w:val="Hypertextovodkaz"/>
          </w:rPr>
          <w:t>21.</w:t>
        </w:r>
        <w:r w:rsidR="00116A8F">
          <w:rPr>
            <w:rFonts w:eastAsiaTheme="minorEastAsia"/>
            <w:caps w:val="0"/>
            <w:noProof/>
            <w:sz w:val="22"/>
            <w:szCs w:val="22"/>
            <w:lang w:eastAsia="cs-CZ"/>
          </w:rPr>
          <w:tab/>
        </w:r>
        <w:r w:rsidR="00116A8F" w:rsidRPr="002C44E4">
          <w:rPr>
            <w:rStyle w:val="Hypertextovodkaz"/>
          </w:rPr>
          <w:t>ZADÁVACÍ LHŮTA A JISTOTA ZA NABÍDKU</w:t>
        </w:r>
        <w:r w:rsidR="00116A8F">
          <w:rPr>
            <w:noProof/>
            <w:webHidden/>
          </w:rPr>
          <w:tab/>
        </w:r>
        <w:r w:rsidR="00116A8F">
          <w:rPr>
            <w:noProof/>
            <w:webHidden/>
          </w:rPr>
          <w:fldChar w:fldCharType="begin"/>
        </w:r>
        <w:r w:rsidR="00116A8F">
          <w:rPr>
            <w:noProof/>
            <w:webHidden/>
          </w:rPr>
          <w:instrText xml:space="preserve"> PAGEREF _Toc71810818 \h </w:instrText>
        </w:r>
        <w:r w:rsidR="00116A8F">
          <w:rPr>
            <w:noProof/>
            <w:webHidden/>
          </w:rPr>
        </w:r>
        <w:r w:rsidR="00116A8F">
          <w:rPr>
            <w:noProof/>
            <w:webHidden/>
          </w:rPr>
          <w:fldChar w:fldCharType="separate"/>
        </w:r>
        <w:r w:rsidR="00162366">
          <w:rPr>
            <w:noProof/>
            <w:webHidden/>
          </w:rPr>
          <w:t>30</w:t>
        </w:r>
        <w:r w:rsidR="00116A8F">
          <w:rPr>
            <w:noProof/>
            <w:webHidden/>
          </w:rPr>
          <w:fldChar w:fldCharType="end"/>
        </w:r>
      </w:hyperlink>
    </w:p>
    <w:p w14:paraId="2534A70D" w14:textId="019EB79B" w:rsidR="00116A8F" w:rsidRDefault="002F35DF">
      <w:pPr>
        <w:pStyle w:val="Obsah1"/>
        <w:rPr>
          <w:rFonts w:eastAsiaTheme="minorEastAsia"/>
          <w:caps w:val="0"/>
          <w:noProof/>
          <w:sz w:val="22"/>
          <w:szCs w:val="22"/>
          <w:lang w:eastAsia="cs-CZ"/>
        </w:rPr>
      </w:pPr>
      <w:hyperlink w:anchor="_Toc71810819" w:history="1">
        <w:r w:rsidR="00116A8F" w:rsidRPr="002C44E4">
          <w:rPr>
            <w:rStyle w:val="Hypertextovodkaz"/>
          </w:rPr>
          <w:t>22.</w:t>
        </w:r>
        <w:r w:rsidR="00116A8F">
          <w:rPr>
            <w:rFonts w:eastAsiaTheme="minorEastAsia"/>
            <w:caps w:val="0"/>
            <w:noProof/>
            <w:sz w:val="22"/>
            <w:szCs w:val="22"/>
            <w:lang w:eastAsia="cs-CZ"/>
          </w:rPr>
          <w:tab/>
        </w:r>
        <w:r w:rsidR="00116A8F" w:rsidRPr="002C44E4">
          <w:rPr>
            <w:rStyle w:val="Hypertextovodkaz"/>
          </w:rPr>
          <w:t>SOCIÁLNĚ A ENVIROMENTÁLNĚ ODPOVĚDNÉ ZADÁVÁNÍ, INOVACE</w:t>
        </w:r>
        <w:r w:rsidR="00116A8F">
          <w:rPr>
            <w:noProof/>
            <w:webHidden/>
          </w:rPr>
          <w:tab/>
        </w:r>
        <w:r w:rsidR="00116A8F">
          <w:rPr>
            <w:noProof/>
            <w:webHidden/>
          </w:rPr>
          <w:fldChar w:fldCharType="begin"/>
        </w:r>
        <w:r w:rsidR="00116A8F">
          <w:rPr>
            <w:noProof/>
            <w:webHidden/>
          </w:rPr>
          <w:instrText xml:space="preserve"> PAGEREF _Toc71810819 \h </w:instrText>
        </w:r>
        <w:r w:rsidR="00116A8F">
          <w:rPr>
            <w:noProof/>
            <w:webHidden/>
          </w:rPr>
        </w:r>
        <w:r w:rsidR="00116A8F">
          <w:rPr>
            <w:noProof/>
            <w:webHidden/>
          </w:rPr>
          <w:fldChar w:fldCharType="separate"/>
        </w:r>
        <w:r w:rsidR="00162366">
          <w:rPr>
            <w:noProof/>
            <w:webHidden/>
          </w:rPr>
          <w:t>31</w:t>
        </w:r>
        <w:r w:rsidR="00116A8F">
          <w:rPr>
            <w:noProof/>
            <w:webHidden/>
          </w:rPr>
          <w:fldChar w:fldCharType="end"/>
        </w:r>
      </w:hyperlink>
    </w:p>
    <w:p w14:paraId="6FF95C6F" w14:textId="4A3E0040" w:rsidR="00116A8F" w:rsidRDefault="002F35DF">
      <w:pPr>
        <w:pStyle w:val="Obsah1"/>
        <w:rPr>
          <w:rFonts w:eastAsiaTheme="minorEastAsia"/>
          <w:caps w:val="0"/>
          <w:noProof/>
          <w:sz w:val="22"/>
          <w:szCs w:val="22"/>
          <w:lang w:eastAsia="cs-CZ"/>
        </w:rPr>
      </w:pPr>
      <w:hyperlink w:anchor="_Toc71810820" w:history="1">
        <w:r w:rsidR="00116A8F" w:rsidRPr="002C44E4">
          <w:rPr>
            <w:rStyle w:val="Hypertextovodkaz"/>
          </w:rPr>
          <w:t>23.</w:t>
        </w:r>
        <w:r w:rsidR="00116A8F">
          <w:rPr>
            <w:rFonts w:eastAsiaTheme="minorEastAsia"/>
            <w:caps w:val="0"/>
            <w:noProof/>
            <w:sz w:val="22"/>
            <w:szCs w:val="22"/>
            <w:lang w:eastAsia="cs-CZ"/>
          </w:rPr>
          <w:tab/>
        </w:r>
        <w:r w:rsidR="00116A8F" w:rsidRPr="002C44E4">
          <w:rPr>
            <w:rStyle w:val="Hypertextovodkaz"/>
          </w:rPr>
          <w:t>PŘÍLOHY TĚCHTO POKYNŮ</w:t>
        </w:r>
        <w:r w:rsidR="00116A8F">
          <w:rPr>
            <w:noProof/>
            <w:webHidden/>
          </w:rPr>
          <w:tab/>
        </w:r>
        <w:r w:rsidR="00116A8F">
          <w:rPr>
            <w:noProof/>
            <w:webHidden/>
          </w:rPr>
          <w:fldChar w:fldCharType="begin"/>
        </w:r>
        <w:r w:rsidR="00116A8F">
          <w:rPr>
            <w:noProof/>
            <w:webHidden/>
          </w:rPr>
          <w:instrText xml:space="preserve"> PAGEREF _Toc71810820 \h </w:instrText>
        </w:r>
        <w:r w:rsidR="00116A8F">
          <w:rPr>
            <w:noProof/>
            <w:webHidden/>
          </w:rPr>
        </w:r>
        <w:r w:rsidR="00116A8F">
          <w:rPr>
            <w:noProof/>
            <w:webHidden/>
          </w:rPr>
          <w:fldChar w:fldCharType="separate"/>
        </w:r>
        <w:r w:rsidR="00162366">
          <w:rPr>
            <w:noProof/>
            <w:webHidden/>
          </w:rPr>
          <w:t>31</w:t>
        </w:r>
        <w:r w:rsidR="00116A8F">
          <w:rPr>
            <w:noProof/>
            <w:webHidden/>
          </w:rPr>
          <w:fldChar w:fldCharType="end"/>
        </w:r>
      </w:hyperlink>
    </w:p>
    <w:p w14:paraId="697DCBE7" w14:textId="52A71A0E" w:rsidR="00AD0C7B" w:rsidRDefault="00BD7E91" w:rsidP="008D03B9">
      <w:r>
        <w:fldChar w:fldCharType="end"/>
      </w:r>
    </w:p>
    <w:p w14:paraId="1A04515C" w14:textId="77777777" w:rsidR="00AD0C7B" w:rsidRDefault="00AD0C7B">
      <w:r>
        <w:br w:type="page"/>
      </w:r>
    </w:p>
    <w:p w14:paraId="32B1F43D" w14:textId="77777777" w:rsidR="0035531B" w:rsidRDefault="0035531B" w:rsidP="0035531B">
      <w:pPr>
        <w:pStyle w:val="Nadpis1-1"/>
      </w:pPr>
      <w:bookmarkStart w:id="0" w:name="_Toc71810798"/>
      <w:bookmarkStart w:id="1" w:name="_Toc389559699"/>
      <w:bookmarkStart w:id="2" w:name="_Toc397429847"/>
      <w:bookmarkStart w:id="3" w:name="_Ref433028040"/>
      <w:bookmarkStart w:id="4" w:name="_Toc1048197"/>
      <w:r>
        <w:lastRenderedPageBreak/>
        <w:t>ÚVODNÍ USTANOVENÍ</w:t>
      </w:r>
      <w:bookmarkEnd w:id="0"/>
    </w:p>
    <w:p w14:paraId="6FF39C61"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6FC3155E"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2A17B92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B26C656"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993C1C9"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447E0F44"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31C75FA" w14:textId="77777777"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To neplatí v případě postupu dle § 40 odst. 4 ZZVZ</w:t>
      </w:r>
    </w:p>
    <w:p w14:paraId="65E6BC3A"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5FCFF70D"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4845A2D6" w14:textId="77777777" w:rsidR="0035531B" w:rsidRDefault="0035531B" w:rsidP="0035531B">
      <w:pPr>
        <w:pStyle w:val="Nadpis1-1"/>
      </w:pPr>
      <w:bookmarkStart w:id="5" w:name="_Toc71810799"/>
      <w:r>
        <w:t>IDENTIFIKAČNÍ ÚDAJE ZADAVATELE</w:t>
      </w:r>
      <w:bookmarkEnd w:id="5"/>
    </w:p>
    <w:p w14:paraId="3284C1E9" w14:textId="541B1311" w:rsidR="0035531B" w:rsidRPr="0035531B" w:rsidRDefault="0035531B" w:rsidP="0035531B">
      <w:pPr>
        <w:pStyle w:val="Textbezslovn"/>
        <w:spacing w:after="0"/>
        <w:rPr>
          <w:rStyle w:val="Tun9b"/>
        </w:rPr>
      </w:pPr>
      <w:r w:rsidRPr="0035531B">
        <w:rPr>
          <w:rStyle w:val="Tun9b"/>
        </w:rPr>
        <w:t>Správa železni</w:t>
      </w:r>
      <w:r w:rsidR="0082063B">
        <w:rPr>
          <w:rStyle w:val="Tun9b"/>
        </w:rPr>
        <w:t>c</w:t>
      </w:r>
      <w:r w:rsidRPr="0035531B">
        <w:rPr>
          <w:rStyle w:val="Tun9b"/>
        </w:rPr>
        <w:t>, státní organizace</w:t>
      </w:r>
    </w:p>
    <w:p w14:paraId="2A0FDD24" w14:textId="77777777" w:rsidR="0035531B" w:rsidRDefault="0035531B" w:rsidP="0035531B">
      <w:pPr>
        <w:pStyle w:val="Textbezslovn"/>
        <w:spacing w:after="0"/>
      </w:pPr>
      <w:r>
        <w:t>sídlo: Dlážděná 1003/7, Praha 1, Nové Město, PSČ 110 00</w:t>
      </w:r>
    </w:p>
    <w:p w14:paraId="3DA36B38"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41552593" w14:textId="77777777" w:rsidR="0035531B" w:rsidRDefault="0035531B" w:rsidP="0035531B">
      <w:pPr>
        <w:pStyle w:val="Textbezslovn"/>
        <w:spacing w:after="0"/>
      </w:pPr>
      <w:r>
        <w:t>IČO: 70994234</w:t>
      </w:r>
    </w:p>
    <w:p w14:paraId="7A8F5742" w14:textId="77777777" w:rsidR="0035531B" w:rsidRDefault="0035531B" w:rsidP="0035531B">
      <w:pPr>
        <w:pStyle w:val="Textbezslovn"/>
        <w:spacing w:after="0"/>
      </w:pPr>
      <w:r>
        <w:t>DIČ: CZ70994234</w:t>
      </w:r>
    </w:p>
    <w:p w14:paraId="68137D87" w14:textId="77777777" w:rsidR="0035531B" w:rsidRDefault="0035531B" w:rsidP="0035531B">
      <w:pPr>
        <w:pStyle w:val="Textbezslovn"/>
        <w:spacing w:after="0"/>
      </w:pPr>
      <w:r>
        <w:lastRenderedPageBreak/>
        <w:t>Identifikátor datové schránky: uccchjm</w:t>
      </w:r>
    </w:p>
    <w:p w14:paraId="4EC39C4D"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41502444" w14:textId="77777777" w:rsidR="0035531B" w:rsidRDefault="0035531B" w:rsidP="0035531B">
      <w:pPr>
        <w:pStyle w:val="Textbezslovn"/>
      </w:pPr>
      <w:r w:rsidRPr="000174E8">
        <w:tab/>
      </w:r>
      <w:r w:rsidRPr="000174E8">
        <w:tab/>
      </w:r>
    </w:p>
    <w:p w14:paraId="3A8C2CEE" w14:textId="77777777" w:rsidR="0035531B" w:rsidRDefault="0035531B" w:rsidP="0035531B">
      <w:pPr>
        <w:pStyle w:val="Nadpis1-1"/>
      </w:pPr>
      <w:bookmarkStart w:id="6" w:name="_Toc71810800"/>
      <w:r>
        <w:t>KOMUNIKACE MEZI ZADAVATELEM</w:t>
      </w:r>
      <w:r w:rsidR="00845C50">
        <w:t xml:space="preserve"> a </w:t>
      </w:r>
      <w:r>
        <w:t>DODAVATELEM</w:t>
      </w:r>
      <w:bookmarkEnd w:id="6"/>
      <w:r>
        <w:t xml:space="preserve"> </w:t>
      </w:r>
    </w:p>
    <w:p w14:paraId="2EA47357"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DD22E5">
        <w:t xml:space="preserve"> </w:t>
      </w:r>
      <w:hyperlink r:id="rId11" w:history="1">
        <w:r w:rsidR="009070CD"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75E99204" w14:textId="77777777" w:rsidR="004A3628" w:rsidRDefault="0035531B" w:rsidP="004A3628">
      <w:pPr>
        <w:pStyle w:val="Text1-1"/>
      </w:pPr>
      <w:r>
        <w:t>Kontaktní osobou zad</w:t>
      </w:r>
      <w:r w:rsidR="004A3628">
        <w:t>avatele pro zadávací řízení je: Vladimíra Hlídková</w:t>
      </w:r>
    </w:p>
    <w:p w14:paraId="1C939340" w14:textId="77777777" w:rsidR="004A3628" w:rsidRDefault="004A3628" w:rsidP="004A3628">
      <w:pPr>
        <w:pStyle w:val="Textbezslovn"/>
        <w:spacing w:after="0"/>
      </w:pPr>
      <w:r>
        <w:t xml:space="preserve">telefon: </w:t>
      </w:r>
      <w:r>
        <w:tab/>
        <w:t>+420 724 321 788</w:t>
      </w:r>
    </w:p>
    <w:p w14:paraId="6484B206" w14:textId="77777777" w:rsidR="004A3628" w:rsidRDefault="004A3628" w:rsidP="004A3628">
      <w:pPr>
        <w:pStyle w:val="Textbezslovn"/>
        <w:spacing w:after="0"/>
      </w:pPr>
      <w:r>
        <w:t xml:space="preserve">e-mail: </w:t>
      </w:r>
      <w:r>
        <w:tab/>
        <w:t>hlidkova@spravazeleznic.cz</w:t>
      </w:r>
    </w:p>
    <w:p w14:paraId="51AE7DB9" w14:textId="77777777" w:rsidR="004A3628" w:rsidRDefault="004A3628" w:rsidP="004A3628">
      <w:pPr>
        <w:pStyle w:val="Textbezslovn"/>
        <w:spacing w:after="0"/>
      </w:pPr>
      <w:r>
        <w:t xml:space="preserve">adresa: </w:t>
      </w:r>
      <w:r>
        <w:tab/>
        <w:t>Správa železnic, státní organizace</w:t>
      </w:r>
    </w:p>
    <w:p w14:paraId="2E1A117A" w14:textId="77777777" w:rsidR="004A3628" w:rsidRDefault="004A3628" w:rsidP="004A3628">
      <w:pPr>
        <w:pStyle w:val="Textbezslovn"/>
        <w:spacing w:after="0"/>
      </w:pPr>
      <w:r>
        <w:tab/>
      </w:r>
      <w:r>
        <w:tab/>
        <w:t>Stavební správa západ</w:t>
      </w:r>
    </w:p>
    <w:p w14:paraId="391D450B" w14:textId="77777777" w:rsidR="004A3628" w:rsidRDefault="004A3628" w:rsidP="004A3628">
      <w:pPr>
        <w:pStyle w:val="Textbezslovn"/>
        <w:spacing w:after="0"/>
      </w:pPr>
      <w:r>
        <w:tab/>
      </w:r>
      <w:r>
        <w:tab/>
        <w:t>Sokolovská 1955/278</w:t>
      </w:r>
    </w:p>
    <w:p w14:paraId="32EE9B07" w14:textId="77777777" w:rsidR="004A3628" w:rsidRDefault="004A3628" w:rsidP="004A3628">
      <w:pPr>
        <w:pStyle w:val="Textbezslovn"/>
        <w:spacing w:after="0"/>
      </w:pPr>
      <w:r>
        <w:tab/>
      </w:r>
      <w:r>
        <w:tab/>
        <w:t>190 00  Praha 9</w:t>
      </w:r>
    </w:p>
    <w:p w14:paraId="06BE21D4" w14:textId="77777777" w:rsidR="0035531B" w:rsidRDefault="0035531B" w:rsidP="0035531B">
      <w:pPr>
        <w:pStyle w:val="Nadpis1-1"/>
      </w:pPr>
      <w:bookmarkStart w:id="7" w:name="_Toc71810801"/>
      <w:r>
        <w:t>ÚČEL</w:t>
      </w:r>
      <w:r w:rsidR="00845C50">
        <w:t xml:space="preserve"> a </w:t>
      </w:r>
      <w:r>
        <w:t>PŘEDMĚT PLNĚNÍ VEŘEJNÉ ZAKÁZKY</w:t>
      </w:r>
      <w:bookmarkEnd w:id="7"/>
    </w:p>
    <w:p w14:paraId="47248407" w14:textId="77777777" w:rsidR="0035531B" w:rsidRPr="00FB71F3" w:rsidRDefault="0035531B" w:rsidP="0035531B">
      <w:pPr>
        <w:pStyle w:val="Text1-1"/>
      </w:pPr>
      <w:r w:rsidRPr="00FB71F3">
        <w:t>Účel veřejné zakázky</w:t>
      </w:r>
    </w:p>
    <w:p w14:paraId="5437799B" w14:textId="3BDEC7AE" w:rsidR="00C94F8B" w:rsidRPr="00FB71F3" w:rsidRDefault="004A3628" w:rsidP="00C94F8B">
      <w:pPr>
        <w:pStyle w:val="Text2-1"/>
      </w:pPr>
      <w:r w:rsidRPr="00FB71F3">
        <w:rPr>
          <w:rFonts w:ascii="Verdana" w:hAnsi="Verdana" w:cs="Arial"/>
          <w:color w:val="000000"/>
        </w:rPr>
        <w:t xml:space="preserve">Účelem </w:t>
      </w:r>
      <w:r w:rsidR="00C94F8B" w:rsidRPr="00FB71F3">
        <w:t>Díla je vybudování traťové části systému ETCS L2, který je nezbytným předpokladem pro:</w:t>
      </w:r>
    </w:p>
    <w:p w14:paraId="6F4101A7" w14:textId="77777777" w:rsidR="00C94F8B" w:rsidRPr="00FB71F3" w:rsidRDefault="00C94F8B" w:rsidP="00C94F8B">
      <w:pPr>
        <w:pStyle w:val="Odrka1-1"/>
        <w:spacing w:after="80"/>
      </w:pPr>
      <w:r w:rsidRPr="00FB71F3">
        <w:t>zvýšení úrovně bezpečnosti železničního provozu,</w:t>
      </w:r>
    </w:p>
    <w:p w14:paraId="2BE95569" w14:textId="77777777" w:rsidR="00C94F8B" w:rsidRPr="00FB71F3" w:rsidRDefault="00C94F8B" w:rsidP="00C94F8B">
      <w:pPr>
        <w:pStyle w:val="Odrka1-1"/>
        <w:spacing w:after="80"/>
      </w:pPr>
      <w:r w:rsidRPr="00FB71F3">
        <w:t>optimalizaci podmínek pro řízení železničního provozu,</w:t>
      </w:r>
    </w:p>
    <w:p w14:paraId="317E6CCB" w14:textId="77777777" w:rsidR="00C94F8B" w:rsidRPr="00FB71F3" w:rsidRDefault="00C94F8B" w:rsidP="00C94F8B">
      <w:pPr>
        <w:pStyle w:val="Odrka1-1"/>
        <w:spacing w:after="80"/>
      </w:pPr>
      <w:r w:rsidRPr="00FB71F3">
        <w:t>posilování a rozvíjení moderních způsobů řízení – ERTMS,</w:t>
      </w:r>
    </w:p>
    <w:p w14:paraId="5A2084CE" w14:textId="77777777" w:rsidR="00C94F8B" w:rsidRPr="00FB71F3" w:rsidRDefault="00C94F8B" w:rsidP="00C94F8B">
      <w:pPr>
        <w:pStyle w:val="Odrka1-1"/>
        <w:spacing w:after="80"/>
      </w:pPr>
      <w:r w:rsidRPr="00FB71F3">
        <w:t>začlenění do systému evropských železnic s dopravní infrastrukturou splňující Směrnice EU pro dosažení interoperability na tratích evropského železničního systému, rozšiřování tranzitní dopravy a s tím související konkurenceschopností vůči dálkové silniční a letecké dopravě.</w:t>
      </w:r>
    </w:p>
    <w:p w14:paraId="2C93C39B" w14:textId="77777777" w:rsidR="00C94F8B" w:rsidRPr="00FB71F3" w:rsidRDefault="00C94F8B" w:rsidP="00C94F8B">
      <w:pPr>
        <w:pStyle w:val="Text2-1"/>
        <w:numPr>
          <w:ilvl w:val="0"/>
          <w:numId w:val="0"/>
        </w:numPr>
        <w:ind w:left="737"/>
      </w:pPr>
      <w:r w:rsidRPr="00FB71F3">
        <w:t>Dalším cílem stavby je rozšíření stacionární části digitálního rádiového systému GSM-R.</w:t>
      </w:r>
    </w:p>
    <w:p w14:paraId="4C911197" w14:textId="77777777" w:rsidR="0035531B" w:rsidRPr="00FB71F3" w:rsidRDefault="0035531B" w:rsidP="0035531B">
      <w:pPr>
        <w:pStyle w:val="Text1-1"/>
      </w:pPr>
      <w:r w:rsidRPr="00FB71F3">
        <w:t>Předmět plnění veřejné zakázky</w:t>
      </w:r>
    </w:p>
    <w:p w14:paraId="745CBE65" w14:textId="78AA6080" w:rsidR="00EF7EA5" w:rsidRPr="00331735" w:rsidRDefault="00EF7EA5" w:rsidP="009A71E2">
      <w:pPr>
        <w:pStyle w:val="Text2-2"/>
        <w:numPr>
          <w:ilvl w:val="0"/>
          <w:numId w:val="0"/>
        </w:numPr>
        <w:ind w:left="709"/>
      </w:pPr>
      <w:r w:rsidRPr="009A71E2">
        <w:t>Předmětem této veřejné zakázky je rovněž poskytnutí souvisejících projektových činností, a to zpracování projektové dokumentace stavby</w:t>
      </w:r>
      <w:r w:rsidR="009A71E2" w:rsidRPr="009A71E2">
        <w:t xml:space="preserve">. </w:t>
      </w:r>
      <w:r w:rsidRPr="009A71E2">
        <w:t xml:space="preserve">Projektovou dokumentací stavby se rozumí </w:t>
      </w:r>
      <w:r w:rsidR="009A71E2" w:rsidRPr="009A71E2">
        <w:t>d</w:t>
      </w:r>
      <w:r w:rsidR="009A71E2" w:rsidRPr="009A71E2">
        <w:rPr>
          <w:rStyle w:val="Tun"/>
          <w:b w:val="0"/>
        </w:rPr>
        <w:t xml:space="preserve">okumentace </w:t>
      </w:r>
      <w:r w:rsidR="009A71E2" w:rsidRPr="00B81EEA">
        <w:rPr>
          <w:rStyle w:val="Tun"/>
          <w:b w:val="0"/>
        </w:rPr>
        <w:t>pro územní řízení</w:t>
      </w:r>
      <w:r w:rsidR="009A71E2" w:rsidRPr="00B81EEA">
        <w:t xml:space="preserve"> (DUR) dle přílohy č. 3 vyhlášky                č. 499/2006 Sb. o dokumentaci staveb, </w:t>
      </w:r>
      <w:r w:rsidR="00665163" w:rsidRPr="00B81EEA">
        <w:t xml:space="preserve">a </w:t>
      </w:r>
      <w:r w:rsidRPr="00B81EEA">
        <w:t>projektová dokumentace stavby dle interního předpisu zadavatele Směrnice č. 11 a přílohy č. 3</w:t>
      </w:r>
      <w:r w:rsidRPr="009A71E2">
        <w:t xml:space="preserve"> a přílohy č. 4 vyhlášky č. 146/2008 Sb., o rozsahu a obsahu projektové dokumentace dopravních staveb, ve znění pozdějších předpisů, v kompletním rozsahu určující stavbu do technických, ekonomických a </w:t>
      </w:r>
      <w:r w:rsidRPr="00331735">
        <w:t xml:space="preserve">architektonických podrobností, které jsou jednoznačně vymezeny předmětem veřejné zakázky dle zadávací dokumentace. </w:t>
      </w:r>
    </w:p>
    <w:p w14:paraId="25012227" w14:textId="3CA521F6" w:rsidR="00EF7EA5" w:rsidRPr="00FB71F3" w:rsidRDefault="00EF7EA5" w:rsidP="00EF7EA5">
      <w:pPr>
        <w:pStyle w:val="Textbezslovn"/>
      </w:pPr>
      <w:r w:rsidRPr="00331735">
        <w:t>Projektová dokumentace bude určovat hmotové, materiálové, stavebnětechnické</w:t>
      </w:r>
      <w:r w:rsidRPr="00FB71F3">
        <w:t>, technologické, dispoziční a provozní vlastnosti díla a jakost zohledňují</w:t>
      </w:r>
      <w:r w:rsidR="006B4F23" w:rsidRPr="00FB71F3">
        <w:t>cí</w:t>
      </w:r>
      <w:r w:rsidRPr="00FB71F3">
        <w:t xml:space="preserve">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w:t>
      </w:r>
      <w:r w:rsidRPr="00FB71F3">
        <w:lastRenderedPageBreak/>
        <w:t>Projektová dokumentace bude respektovat schválenou</w:t>
      </w:r>
      <w:r w:rsidR="001215CD">
        <w:t xml:space="preserve"> zjednodušenou dokumentace ve stadiu 2</w:t>
      </w:r>
      <w:r w:rsidRPr="00FB71F3">
        <w:t>, včetně schválených investičních nákladů. Součástí projek</w:t>
      </w:r>
      <w:r w:rsidR="000A7769" w:rsidRPr="00FB71F3">
        <w:t>tových</w:t>
      </w:r>
      <w:r w:rsidRPr="00FB71F3">
        <w:t xml:space="preserve">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3787F694" w14:textId="77777777" w:rsidR="00EF7EA5" w:rsidRPr="00FB71F3" w:rsidRDefault="00EF7EA5" w:rsidP="00EF7EA5">
      <w:pPr>
        <w:pStyle w:val="Textbezslovn"/>
      </w:pPr>
      <w:r w:rsidRPr="00FB71F3">
        <w:t>Zhotovitel v rámci zpracování projektové dokumentace zajistí zpracování podkladů pro realizaci stavby v potřebném množství a podobě. Zhotovitel stavby zajistí zpracování žádostí o potřebná</w:t>
      </w:r>
      <w:r w:rsidR="00D90134" w:rsidRPr="00FB71F3">
        <w:t xml:space="preserve"> územní rozhodnutí a </w:t>
      </w:r>
      <w:r w:rsidRPr="00FB71F3">
        <w:t>stavební povolení a zajistí vydání</w:t>
      </w:r>
      <w:r w:rsidR="00D90134" w:rsidRPr="00FB71F3">
        <w:t xml:space="preserve"> územního rozhodnutí a</w:t>
      </w:r>
      <w:r w:rsidRPr="00FB71F3">
        <w:t xml:space="preserve"> stavebního povolení, nebo oznámení ve zkráceném řízení.</w:t>
      </w:r>
    </w:p>
    <w:p w14:paraId="01007B21" w14:textId="77777777" w:rsidR="00D81AD8" w:rsidRPr="00FB71F3" w:rsidRDefault="00D81AD8" w:rsidP="00D81AD8">
      <w:pPr>
        <w:pStyle w:val="Textbezslovn"/>
      </w:pPr>
      <w:r w:rsidRPr="00FB71F3">
        <w:t>Součástí předmětu plnění veřejné zakázky jsou i činnosti, které budou prováděny v souvislosti s Pravidly publicity projektů spolufinancovaných z Connecting Europe Facility (CEF). Ocenění těchto činností publicity stavby bude zahrnuto do nabídkové ceny, náklady budou uvedeny v oceněných Požadavcích na výkon nebo funkci. Zajištění publicity stavby si zadavatel vyhrazuje jako změnu závazku ze Smlouvy v souladu s ustanovením § 100 odst. 1 ZZVZ. Zhotoviteli bude uhrazen jen skutečně provedený rozsah tohoto plnění. V případě, že tato veřejná zakázka nebude spolufinancovaná z  prostředků Evropské unie – Nástroje pro propojení Evropy (CEF), zajištění publicity stavby nebude zhotovitelem provedeno. Rozsah plnění, který nebude realizován, se nezapočítává do limitů pro změny podle § 222 odst. 4 až 6 a 9 ZZVZ.</w:t>
      </w:r>
    </w:p>
    <w:p w14:paraId="0FCCAE13" w14:textId="26787E8F" w:rsidR="00C94F8B" w:rsidRPr="00FB71F3" w:rsidRDefault="00F46844" w:rsidP="00C94F8B">
      <w:pPr>
        <w:pStyle w:val="Text2-2"/>
        <w:numPr>
          <w:ilvl w:val="0"/>
          <w:numId w:val="0"/>
        </w:numPr>
        <w:ind w:left="709"/>
      </w:pPr>
      <w:r w:rsidRPr="00FB71F3">
        <w:rPr>
          <w:rStyle w:val="Tun"/>
          <w:b w:val="0"/>
        </w:rPr>
        <w:t>Dále je předmětem zhotovení Díla</w:t>
      </w:r>
      <w:r w:rsidRPr="00FB71F3">
        <w:t xml:space="preserve"> </w:t>
      </w:r>
      <w:r w:rsidR="00BA197F">
        <w:t xml:space="preserve">dle </w:t>
      </w:r>
      <w:r w:rsidR="00C94F8B" w:rsidRPr="00FB71F3">
        <w:t>schválené Projektové dokumentace a pravomocného stavebního povolení. Součástí Díla je mimo jiné otestování, certifikace a získání veškerých podkladů pro uvedení stavby do provozu podle platných právních předpisů ČR a EU a podle interních předpisů Správy železnic, státní organizace (dále jen „SŽ“) pro provoz traťové části systému ETCS L2, která musí být interoperabilní a zcela kompatibilní jak s vozidly vybavenými palubní částí certifikovanou podle souboru specifikací č. 1 (základní specifikace 2) systému ETCS, tak i s vozidly vybavenými mobilní částí ETCS certifikovanou podle souboru specifikací č. 2 (základní specifikace 3, údržbová verze 1) a s vozidly vybavenými mobilní částí ETCS certifikovanou podle souboru specifikací č. 3 (základní specifikace 3, verze 2) systému ETCS dle aktuálně platných TSI CCS.</w:t>
      </w:r>
    </w:p>
    <w:p w14:paraId="039B6DBA" w14:textId="7EA80B76" w:rsidR="0035531B" w:rsidRPr="00FB71F3" w:rsidRDefault="00EF7EA5" w:rsidP="00C94F8B">
      <w:pPr>
        <w:pStyle w:val="Text2-2"/>
        <w:numPr>
          <w:ilvl w:val="0"/>
          <w:numId w:val="0"/>
        </w:numPr>
        <w:ind w:left="709" w:firstLine="28"/>
      </w:pPr>
      <w:r w:rsidRPr="00FB71F3">
        <w:t>Bližší specifikace předmětu plnění veřejné zakázky je upravena v dalších částech zadávací dokumentace.</w:t>
      </w:r>
    </w:p>
    <w:p w14:paraId="7CCD2EAA" w14:textId="77777777" w:rsidR="0035531B" w:rsidRPr="00FB71F3" w:rsidRDefault="0035531B" w:rsidP="0035531B">
      <w:pPr>
        <w:pStyle w:val="Text1-1"/>
      </w:pPr>
      <w:r w:rsidRPr="00FB71F3">
        <w:t>Klasifikace předmětu veřejné zakázky</w:t>
      </w:r>
    </w:p>
    <w:p w14:paraId="66843581" w14:textId="77777777" w:rsidR="00EF7EA5" w:rsidRPr="00FB71F3" w:rsidRDefault="00EF7EA5" w:rsidP="00EF7EA5">
      <w:pPr>
        <w:pStyle w:val="Text1-1"/>
        <w:numPr>
          <w:ilvl w:val="0"/>
          <w:numId w:val="0"/>
        </w:numPr>
        <w:spacing w:after="0"/>
        <w:ind w:left="737"/>
      </w:pPr>
      <w:r w:rsidRPr="00FB71F3">
        <w:t>CPV kód 45314000-1 Instalace a montáž telekomunikačního zařízení</w:t>
      </w:r>
    </w:p>
    <w:p w14:paraId="7905788A" w14:textId="77777777" w:rsidR="00EF7EA5" w:rsidRPr="00FB71F3" w:rsidRDefault="00EF7EA5" w:rsidP="00EF7EA5">
      <w:pPr>
        <w:pStyle w:val="Text1-1"/>
        <w:numPr>
          <w:ilvl w:val="0"/>
          <w:numId w:val="0"/>
        </w:numPr>
        <w:spacing w:after="0"/>
        <w:ind w:left="737"/>
      </w:pPr>
      <w:r w:rsidRPr="00FB71F3">
        <w:t>CPV kód 32570000-9 Komunikační zařízení</w:t>
      </w:r>
    </w:p>
    <w:p w14:paraId="61EE4ECD" w14:textId="77777777" w:rsidR="00EF7EA5" w:rsidRPr="00FB71F3" w:rsidRDefault="00EF7EA5" w:rsidP="00EF7EA5">
      <w:pPr>
        <w:pStyle w:val="Text1-1"/>
        <w:numPr>
          <w:ilvl w:val="0"/>
          <w:numId w:val="0"/>
        </w:numPr>
        <w:spacing w:after="0"/>
        <w:ind w:left="737"/>
      </w:pPr>
      <w:r w:rsidRPr="00FB71F3">
        <w:t>CPV kód 35121000-8 Zabezpečovací zařízení</w:t>
      </w:r>
    </w:p>
    <w:p w14:paraId="0E51F44E" w14:textId="77777777" w:rsidR="00F34447" w:rsidRPr="00FB71F3" w:rsidRDefault="00F34447" w:rsidP="00F34447">
      <w:pPr>
        <w:pStyle w:val="Text1-1"/>
        <w:numPr>
          <w:ilvl w:val="0"/>
          <w:numId w:val="0"/>
        </w:numPr>
        <w:ind w:left="737"/>
      </w:pPr>
      <w:r w:rsidRPr="00FB71F3">
        <w:t xml:space="preserve">CPV kód 71320000-7 Technické projektování </w:t>
      </w:r>
    </w:p>
    <w:p w14:paraId="7916020A" w14:textId="77777777" w:rsidR="0035531B" w:rsidRPr="00FB71F3" w:rsidRDefault="00EF7EA5" w:rsidP="00EF7EA5">
      <w:pPr>
        <w:pStyle w:val="Text1-1"/>
      </w:pPr>
      <w:r w:rsidRPr="00FB71F3">
        <w:t>Doba plnění veřejné zakázky je uvedena v Příloze k nabídce, jež tvoří díl 2 část 3 zadávací dokumentace</w:t>
      </w:r>
      <w:r w:rsidR="008B780E" w:rsidRPr="00FB71F3">
        <w:t>, resp. je přílohou č. 7 Smlouvy o dílo</w:t>
      </w:r>
      <w:r w:rsidR="0035531B" w:rsidRPr="00FB71F3">
        <w:t>.</w:t>
      </w:r>
    </w:p>
    <w:p w14:paraId="5C593231" w14:textId="77777777" w:rsidR="0035531B" w:rsidRPr="00FB71F3" w:rsidRDefault="0035531B" w:rsidP="006F6B09">
      <w:pPr>
        <w:pStyle w:val="Nadpis1-1"/>
      </w:pPr>
      <w:bookmarkStart w:id="8" w:name="_Toc71810802"/>
      <w:r w:rsidRPr="00FB71F3">
        <w:t>ZDROJE FINANCOVÁNÍ</w:t>
      </w:r>
      <w:r w:rsidR="00845C50" w:rsidRPr="00FB71F3">
        <w:t xml:space="preserve"> a </w:t>
      </w:r>
      <w:r w:rsidRPr="00FB71F3">
        <w:t>PŘEDPOKLÁDANÁ HODNOTA VEŘEJNÉ ZAKÁZKY</w:t>
      </w:r>
      <w:bookmarkEnd w:id="8"/>
    </w:p>
    <w:p w14:paraId="083D774C" w14:textId="77777777" w:rsidR="00D81AD8" w:rsidRPr="00FB71F3" w:rsidRDefault="0035531B" w:rsidP="00D81AD8">
      <w:pPr>
        <w:pStyle w:val="Text1-1"/>
      </w:pPr>
      <w:r w:rsidRPr="00FB71F3">
        <w:t xml:space="preserve">Předpokládá se spolufinancování této </w:t>
      </w:r>
      <w:r w:rsidR="00D81AD8" w:rsidRPr="00FB71F3">
        <w:t>veřejné zakázky jak z prostředků České republiky - Státního fondu dopravní infrastruktury, tak i z prostředků Evropské unie – Nástroje pro propojení Evropy (CEF).</w:t>
      </w:r>
    </w:p>
    <w:p w14:paraId="1C34A2EC" w14:textId="18427EA5" w:rsidR="0035531B" w:rsidRPr="00FB71F3" w:rsidRDefault="0035531B" w:rsidP="00591A9A">
      <w:pPr>
        <w:pStyle w:val="Text1-1"/>
      </w:pPr>
      <w:r w:rsidRPr="00FB71F3">
        <w:t>Konečným příjemcem prostředků ze zdrojů uvedených</w:t>
      </w:r>
      <w:r w:rsidR="00092CC9" w:rsidRPr="00FB71F3">
        <w:t xml:space="preserve"> v </w:t>
      </w:r>
      <w:r w:rsidRPr="00FB71F3">
        <w:t>článku 5.1 těchto Pokynů je Správa železni</w:t>
      </w:r>
      <w:r w:rsidR="0082063B">
        <w:t>c</w:t>
      </w:r>
      <w:r w:rsidRPr="00FB71F3">
        <w:t>, státní organizace, se sídlem Praha 1, Nové Město, Dlážděná 1003/7, PSČ 110 00 (zadavatel).</w:t>
      </w:r>
    </w:p>
    <w:p w14:paraId="2A5B01FD" w14:textId="4D7B5B9E" w:rsidR="00412D25" w:rsidRPr="00FB71F3" w:rsidRDefault="00412D25" w:rsidP="00412D25">
      <w:pPr>
        <w:pStyle w:val="Text1-1"/>
      </w:pPr>
      <w:r w:rsidRPr="00FB71F3">
        <w:t>Zadavatel</w:t>
      </w:r>
      <w:r w:rsidRPr="00FB71F3">
        <w:rPr>
          <w:rStyle w:val="Tun9b"/>
          <w:b w:val="0"/>
        </w:rPr>
        <w:t xml:space="preserve"> nesděluje výši předpokládané hodnoty zakázky. </w:t>
      </w:r>
      <w:r w:rsidRPr="00FB71F3">
        <w:rPr>
          <w:rStyle w:val="Tun9b"/>
        </w:rPr>
        <w:t xml:space="preserve">Zadavatel stanovuje závaznou zadávací podmínku tak, že částka </w:t>
      </w:r>
      <w:r w:rsidR="00C94F8B" w:rsidRPr="00FB71F3">
        <w:rPr>
          <w:rStyle w:val="Tun9b"/>
        </w:rPr>
        <w:t>225 761 149</w:t>
      </w:r>
      <w:r w:rsidRPr="00FB71F3">
        <w:rPr>
          <w:rStyle w:val="Tun9b"/>
        </w:rPr>
        <w:t xml:space="preserve">,- Kč je nejvyšší </w:t>
      </w:r>
      <w:r w:rsidRPr="00FB71F3">
        <w:rPr>
          <w:rStyle w:val="Tun9b"/>
        </w:rPr>
        <w:lastRenderedPageBreak/>
        <w:t xml:space="preserve">přípustnou nabídkovou cenou (bez DPH), a to pod sankcí vyloučení z další účasti v zadávacím řízení. </w:t>
      </w:r>
      <w:r w:rsidRPr="00FB71F3">
        <w:rPr>
          <w:rStyle w:val="Tun9b"/>
          <w:b w:val="0"/>
        </w:rPr>
        <w:t xml:space="preserve">Zadavatel upozorňuje, že výše uvedená nejvyšší přípustná nabídková cena není předpokládanou hodnotou veřejné zakázky. </w:t>
      </w:r>
      <w:r w:rsidRPr="00FB71F3">
        <w:t>Uvedená nejvyšší přípustná nabídková cena je o cca 15 % vyšší než předpokládaná hodnota veřejné zakázky, jež byla zadavatelem stanovena před zahájením zadávacího řízení.</w:t>
      </w:r>
    </w:p>
    <w:p w14:paraId="006820FA" w14:textId="77777777" w:rsidR="0035531B" w:rsidRPr="00FB71F3" w:rsidRDefault="0035531B" w:rsidP="006F6B09">
      <w:pPr>
        <w:pStyle w:val="Nadpis1-1"/>
      </w:pPr>
      <w:bookmarkStart w:id="9" w:name="_Toc71810803"/>
      <w:r w:rsidRPr="00FB71F3">
        <w:t>OBSAH ZADÁVACÍ DOKUMENTACE</w:t>
      </w:r>
      <w:bookmarkEnd w:id="9"/>
      <w:r w:rsidRPr="00FB71F3">
        <w:t xml:space="preserve"> </w:t>
      </w:r>
    </w:p>
    <w:p w14:paraId="35C5D709" w14:textId="77777777" w:rsidR="0035531B" w:rsidRPr="00FB71F3" w:rsidRDefault="0035531B" w:rsidP="0035531B">
      <w:pPr>
        <w:pStyle w:val="Text1-1"/>
      </w:pPr>
      <w:r w:rsidRPr="00FB71F3">
        <w:t>Zadávací dokumentaci tvoří následující dokumenty obsahující zadávací podmínky, zpřístupňované dodavatelům ode dne uveřejnění oznámení</w:t>
      </w:r>
      <w:r w:rsidR="00092CC9" w:rsidRPr="00FB71F3">
        <w:t xml:space="preserve"> o </w:t>
      </w:r>
      <w:r w:rsidRPr="00FB71F3">
        <w:t xml:space="preserve">zahájení zadávacího řízení – veřejné služby: </w:t>
      </w:r>
    </w:p>
    <w:p w14:paraId="01D7414D" w14:textId="77777777" w:rsidR="0035531B" w:rsidRPr="00FB71F3" w:rsidRDefault="0035531B" w:rsidP="00845C50">
      <w:pPr>
        <w:pStyle w:val="Textbezslovn"/>
        <w:tabs>
          <w:tab w:val="left" w:pos="1701"/>
        </w:tabs>
        <w:ind w:left="1701" w:hanging="964"/>
        <w:rPr>
          <w:rStyle w:val="Tun9b"/>
        </w:rPr>
      </w:pPr>
      <w:r w:rsidRPr="00FB71F3">
        <w:rPr>
          <w:rStyle w:val="Tun9b"/>
        </w:rPr>
        <w:t>DÍL 1</w:t>
      </w:r>
      <w:r w:rsidRPr="00FB71F3">
        <w:rPr>
          <w:rStyle w:val="Tun9b"/>
        </w:rPr>
        <w:tab/>
        <w:t>POŽADAVKY</w:t>
      </w:r>
      <w:r w:rsidR="00845C50" w:rsidRPr="00FB71F3">
        <w:rPr>
          <w:rStyle w:val="Tun9b"/>
        </w:rPr>
        <w:t xml:space="preserve"> </w:t>
      </w:r>
      <w:r w:rsidR="00BB4AF2" w:rsidRPr="00FB71F3">
        <w:rPr>
          <w:rStyle w:val="Tun9b"/>
        </w:rPr>
        <w:t>A</w:t>
      </w:r>
      <w:r w:rsidR="00845C50" w:rsidRPr="00FB71F3">
        <w:rPr>
          <w:rStyle w:val="Tun9b"/>
        </w:rPr>
        <w:t> </w:t>
      </w:r>
      <w:r w:rsidRPr="00FB71F3">
        <w:rPr>
          <w:rStyle w:val="Tun9b"/>
        </w:rPr>
        <w:t>PODMÍNKY PRO ZPRACOVÁNÍ NABÍDKY</w:t>
      </w:r>
    </w:p>
    <w:p w14:paraId="39F0DE58" w14:textId="77777777" w:rsidR="0035531B" w:rsidRPr="00FB71F3" w:rsidRDefault="0035531B" w:rsidP="00845C50">
      <w:pPr>
        <w:pStyle w:val="Textbezslovn"/>
        <w:tabs>
          <w:tab w:val="left" w:pos="1701"/>
        </w:tabs>
        <w:spacing w:after="0"/>
        <w:ind w:left="1701" w:hanging="964"/>
      </w:pPr>
      <w:r w:rsidRPr="00FB71F3">
        <w:t>Část 1</w:t>
      </w:r>
      <w:r w:rsidRPr="00FB71F3">
        <w:tab/>
        <w:t>Oznámení</w:t>
      </w:r>
      <w:r w:rsidR="00092CC9" w:rsidRPr="00FB71F3">
        <w:t xml:space="preserve"> o </w:t>
      </w:r>
      <w:r w:rsidRPr="00FB71F3">
        <w:t>zahájení zadávacího řízení – veřejné služby</w:t>
      </w:r>
    </w:p>
    <w:p w14:paraId="688EB8B9" w14:textId="77777777" w:rsidR="0035531B" w:rsidRPr="00FB71F3" w:rsidRDefault="0035531B" w:rsidP="00845C50">
      <w:pPr>
        <w:pStyle w:val="Textbezslovn"/>
        <w:tabs>
          <w:tab w:val="left" w:pos="1701"/>
        </w:tabs>
        <w:ind w:left="1701" w:hanging="964"/>
      </w:pPr>
      <w:r w:rsidRPr="00FB71F3">
        <w:t>Část 2</w:t>
      </w:r>
      <w:r w:rsidRPr="00FB71F3">
        <w:tab/>
        <w:t>Pokyny pro dodavatele</w:t>
      </w:r>
    </w:p>
    <w:p w14:paraId="4651917C" w14:textId="77777777" w:rsidR="0035531B" w:rsidRPr="00FB71F3" w:rsidRDefault="0035531B" w:rsidP="00845C50">
      <w:pPr>
        <w:pStyle w:val="Textbezslovn"/>
        <w:tabs>
          <w:tab w:val="left" w:pos="1701"/>
        </w:tabs>
        <w:ind w:left="1701" w:hanging="964"/>
        <w:rPr>
          <w:rStyle w:val="Tun9b"/>
        </w:rPr>
      </w:pPr>
      <w:r w:rsidRPr="00FB71F3">
        <w:rPr>
          <w:rStyle w:val="Tun9b"/>
        </w:rPr>
        <w:t>DÍL 2</w:t>
      </w:r>
      <w:r w:rsidRPr="00FB71F3">
        <w:rPr>
          <w:rStyle w:val="Tun9b"/>
        </w:rPr>
        <w:tab/>
        <w:t>SMLOUVA</w:t>
      </w:r>
      <w:r w:rsidR="00845C50" w:rsidRPr="00FB71F3">
        <w:rPr>
          <w:rStyle w:val="Tun9b"/>
        </w:rPr>
        <w:t xml:space="preserve"> </w:t>
      </w:r>
      <w:r w:rsidR="00BB4AF2" w:rsidRPr="00FB71F3">
        <w:rPr>
          <w:rStyle w:val="Tun9b"/>
        </w:rPr>
        <w:t>A</w:t>
      </w:r>
      <w:r w:rsidR="00845C50" w:rsidRPr="00FB71F3">
        <w:rPr>
          <w:rStyle w:val="Tun9b"/>
        </w:rPr>
        <w:t> </w:t>
      </w:r>
      <w:r w:rsidRPr="00FB71F3">
        <w:rPr>
          <w:rStyle w:val="Tun9b"/>
        </w:rPr>
        <w:t>JEJÍ SOUČÁSTI</w:t>
      </w:r>
    </w:p>
    <w:p w14:paraId="42471AB0" w14:textId="77777777" w:rsidR="0035531B" w:rsidRPr="00FB71F3" w:rsidRDefault="0035531B" w:rsidP="00845C50">
      <w:pPr>
        <w:pStyle w:val="Textbezslovn"/>
        <w:tabs>
          <w:tab w:val="left" w:pos="1701"/>
        </w:tabs>
        <w:spacing w:after="0"/>
        <w:ind w:left="1701" w:hanging="964"/>
      </w:pPr>
      <w:r w:rsidRPr="00FB71F3">
        <w:t>Část 1</w:t>
      </w:r>
      <w:r w:rsidRPr="00FB71F3">
        <w:tab/>
        <w:t>Smlouva</w:t>
      </w:r>
      <w:r w:rsidR="00092CC9" w:rsidRPr="00FB71F3">
        <w:t xml:space="preserve"> o </w:t>
      </w:r>
      <w:r w:rsidRPr="00FB71F3">
        <w:t>dílo (včetně příloh)</w:t>
      </w:r>
    </w:p>
    <w:p w14:paraId="3CD7A735" w14:textId="77777777" w:rsidR="0035531B" w:rsidRPr="00FB71F3" w:rsidRDefault="0035531B" w:rsidP="00845C50">
      <w:pPr>
        <w:pStyle w:val="Textbezslovn"/>
        <w:tabs>
          <w:tab w:val="left" w:pos="1701"/>
        </w:tabs>
        <w:spacing w:after="0"/>
        <w:ind w:left="1701" w:hanging="964"/>
      </w:pPr>
      <w:r w:rsidRPr="00FB71F3">
        <w:t>Část 2</w:t>
      </w:r>
      <w:r w:rsidRPr="00FB71F3">
        <w:tab/>
        <w:t xml:space="preserve">Dopis nabídky </w:t>
      </w:r>
    </w:p>
    <w:p w14:paraId="38366ADB" w14:textId="77777777" w:rsidR="0035531B" w:rsidRPr="00FB71F3" w:rsidRDefault="0035531B" w:rsidP="00845C50">
      <w:pPr>
        <w:pStyle w:val="Textbezslovn"/>
        <w:tabs>
          <w:tab w:val="left" w:pos="1701"/>
        </w:tabs>
        <w:spacing w:after="0"/>
        <w:ind w:left="1701" w:hanging="964"/>
      </w:pPr>
      <w:r w:rsidRPr="00FB71F3">
        <w:t>Část 3</w:t>
      </w:r>
      <w:r w:rsidRPr="00FB71F3">
        <w:tab/>
        <w:t>Příloha</w:t>
      </w:r>
      <w:r w:rsidR="00BC6D2B" w:rsidRPr="00FB71F3">
        <w:t xml:space="preserve"> k </w:t>
      </w:r>
      <w:r w:rsidRPr="00FB71F3">
        <w:t>nabídce</w:t>
      </w:r>
    </w:p>
    <w:p w14:paraId="1AAE1BCB" w14:textId="77777777" w:rsidR="0035531B" w:rsidRPr="00FB71F3" w:rsidRDefault="0035531B" w:rsidP="00845C50">
      <w:pPr>
        <w:pStyle w:val="Textbezslovn"/>
        <w:tabs>
          <w:tab w:val="left" w:pos="1701"/>
        </w:tabs>
        <w:spacing w:after="0"/>
        <w:ind w:left="1701" w:hanging="964"/>
      </w:pPr>
      <w:r w:rsidRPr="00FB71F3">
        <w:t>Část 4</w:t>
      </w:r>
      <w:r w:rsidRPr="00FB71F3">
        <w:tab/>
      </w:r>
      <w:r w:rsidR="00EE53CB" w:rsidRPr="00FB71F3">
        <w:t>Smluvní podmínky pro dodávku technologických zařízení a projektování-výstavbu elektro- a strojně-technologického díla a pozemních a inženýrských staveb projektovaných zhotovitelem (FIDIC 1999) – Obecné podmínky („Obecné podmínky“)</w:t>
      </w:r>
    </w:p>
    <w:p w14:paraId="246CF21F" w14:textId="77777777" w:rsidR="00EE53CB" w:rsidRPr="00FB71F3" w:rsidRDefault="0035531B" w:rsidP="00EE53CB">
      <w:pPr>
        <w:pStyle w:val="Textbezslovn"/>
        <w:tabs>
          <w:tab w:val="left" w:pos="1701"/>
        </w:tabs>
        <w:spacing w:after="0"/>
        <w:ind w:left="1701" w:hanging="964"/>
      </w:pPr>
      <w:r w:rsidRPr="00FB71F3">
        <w:t xml:space="preserve">Část 5 </w:t>
      </w:r>
      <w:r w:rsidRPr="00FB71F3">
        <w:tab/>
      </w:r>
      <w:r w:rsidR="00EE53CB" w:rsidRPr="00FB71F3">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rsidRPr="00FB71F3">
        <w:tab/>
      </w:r>
    </w:p>
    <w:p w14:paraId="02914BA8" w14:textId="77777777" w:rsidR="0035531B" w:rsidRPr="00FB71F3" w:rsidRDefault="00EE53CB" w:rsidP="00845C50">
      <w:pPr>
        <w:pStyle w:val="Textbezslovn"/>
        <w:tabs>
          <w:tab w:val="left" w:pos="1701"/>
        </w:tabs>
        <w:spacing w:after="0"/>
        <w:ind w:left="1701" w:hanging="964"/>
      </w:pPr>
      <w:r w:rsidRPr="00FB71F3">
        <w:tab/>
      </w:r>
      <w:r w:rsidR="0035531B" w:rsidRPr="00FB71F3">
        <w:t>Obecné podmínky</w:t>
      </w:r>
      <w:r w:rsidR="00845C50" w:rsidRPr="00FB71F3">
        <w:t xml:space="preserve"> a </w:t>
      </w:r>
      <w:r w:rsidR="0035531B" w:rsidRPr="00FB71F3">
        <w:t>Zvláštní podmínky společně jako „Smluvní podmínky“</w:t>
      </w:r>
    </w:p>
    <w:p w14:paraId="1B102EF2" w14:textId="77777777" w:rsidR="0035531B" w:rsidRPr="00FB71F3" w:rsidRDefault="0035531B" w:rsidP="00845C50">
      <w:pPr>
        <w:pStyle w:val="Textbezslovn"/>
        <w:tabs>
          <w:tab w:val="left" w:pos="1701"/>
        </w:tabs>
        <w:spacing w:after="0"/>
        <w:ind w:left="1701" w:hanging="964"/>
      </w:pPr>
      <w:r w:rsidRPr="00FB71F3">
        <w:t xml:space="preserve">Část 6 </w:t>
      </w:r>
      <w:r w:rsidRPr="00FB71F3">
        <w:tab/>
        <w:t>Technické kvalitativní podmínky staveb státních drah (TKP)</w:t>
      </w:r>
    </w:p>
    <w:p w14:paraId="56E5B542" w14:textId="77777777" w:rsidR="0035531B" w:rsidRPr="00FB71F3" w:rsidRDefault="0035531B" w:rsidP="00845C50">
      <w:pPr>
        <w:pStyle w:val="Textbezslovn"/>
        <w:tabs>
          <w:tab w:val="left" w:pos="1701"/>
        </w:tabs>
        <w:spacing w:after="0"/>
        <w:ind w:left="1701" w:hanging="964"/>
      </w:pPr>
      <w:r w:rsidRPr="00FB71F3">
        <w:t xml:space="preserve">Část 7 </w:t>
      </w:r>
      <w:r w:rsidRPr="00FB71F3">
        <w:tab/>
        <w:t>Všeobecné technické podmínky</w:t>
      </w:r>
    </w:p>
    <w:p w14:paraId="4567906C" w14:textId="77777777" w:rsidR="0035531B" w:rsidRPr="00FB71F3" w:rsidRDefault="0035531B" w:rsidP="00412D25">
      <w:pPr>
        <w:pStyle w:val="Textbezslovn"/>
        <w:tabs>
          <w:tab w:val="left" w:pos="1701"/>
        </w:tabs>
        <w:spacing w:after="0"/>
        <w:ind w:left="1701" w:hanging="964"/>
      </w:pPr>
      <w:r w:rsidRPr="00FB71F3">
        <w:t>Část 8</w:t>
      </w:r>
      <w:r w:rsidRPr="00FB71F3">
        <w:tab/>
        <w:t>Zvláštní technické podmínky</w:t>
      </w:r>
    </w:p>
    <w:p w14:paraId="311C6B35" w14:textId="77777777" w:rsidR="00B41A0D" w:rsidRPr="00FB71F3" w:rsidRDefault="00DD0B98" w:rsidP="00B41A0D">
      <w:pPr>
        <w:pStyle w:val="Textbezslovn"/>
        <w:tabs>
          <w:tab w:val="left" w:pos="1701"/>
        </w:tabs>
        <w:spacing w:after="0"/>
        <w:ind w:left="1701" w:hanging="964"/>
      </w:pPr>
      <w:r w:rsidRPr="00FB71F3">
        <w:t>Část 9</w:t>
      </w:r>
      <w:r w:rsidRPr="00FB71F3">
        <w:tab/>
        <w:t xml:space="preserve">Ostatní dokumenty tvořící součást Smlouvy </w:t>
      </w:r>
      <w:r w:rsidR="00B41A0D" w:rsidRPr="00FB71F3">
        <w:t>(</w:t>
      </w:r>
      <w:hyperlink r:id="rId12" w:history="1">
        <w:r w:rsidR="00B41A0D" w:rsidRPr="00FB71F3">
          <w:rPr>
            <w:rStyle w:val="Hypertextovodkaz"/>
            <w:noProof w:val="0"/>
          </w:rPr>
          <w:t>https://www.sfdi.cz/pravidla-metodiky-a-ceniky/metodiky/</w:t>
        </w:r>
      </w:hyperlink>
      <w:r w:rsidR="00B41A0D" w:rsidRPr="00FB71F3">
        <w:t>)</w:t>
      </w:r>
    </w:p>
    <w:p w14:paraId="2A49A047" w14:textId="77777777" w:rsidR="00DD0B98" w:rsidRPr="00FB71F3" w:rsidRDefault="00DD0B98" w:rsidP="00DD0B98">
      <w:pPr>
        <w:pStyle w:val="Textbezslovn"/>
        <w:tabs>
          <w:tab w:val="left" w:pos="1701"/>
        </w:tabs>
        <w:spacing w:after="0"/>
        <w:ind w:left="1701" w:hanging="964"/>
      </w:pPr>
      <w:r w:rsidRPr="00FB71F3">
        <w:tab/>
        <w:t>Metodika pro kvantifikaci finančních nároků při zpoždění a prodloužení – schváleno Ministerstvem dopravy dne 10.11.2020</w:t>
      </w:r>
    </w:p>
    <w:p w14:paraId="65969D55" w14:textId="77777777" w:rsidR="00DD0B98" w:rsidRPr="00FB71F3" w:rsidRDefault="00DD0B98" w:rsidP="00DD0B98">
      <w:pPr>
        <w:pStyle w:val="Textbezslovn"/>
        <w:tabs>
          <w:tab w:val="left" w:pos="1701"/>
        </w:tabs>
        <w:spacing w:after="0"/>
        <w:ind w:left="1701" w:hanging="964"/>
      </w:pPr>
      <w:r w:rsidRPr="00FB71F3">
        <w:tab/>
        <w:t>Metodika pro časové řízení u stavebních zakázek podle Smluvních podmínek FIDIC (1.vydání leden 2018) schváleno Ministerstvem dopravy dne 20.2.2018</w:t>
      </w:r>
    </w:p>
    <w:p w14:paraId="5E1EA20A" w14:textId="77777777" w:rsidR="00DD0B98" w:rsidRPr="00FB71F3" w:rsidRDefault="00DD0B98" w:rsidP="00DD0B98">
      <w:pPr>
        <w:pStyle w:val="Textbezslovn"/>
        <w:tabs>
          <w:tab w:val="left" w:pos="1701"/>
        </w:tabs>
        <w:spacing w:after="0"/>
        <w:ind w:left="1701" w:hanging="964"/>
      </w:pPr>
      <w:r w:rsidRPr="00FB71F3">
        <w:tab/>
        <w:t>Metodika pro správu změn díla (variací) u stavebních zakázek financovaných z rozpočtu SFDI podle smluvních podmínek FIDIC (Červené knihy) ve vztahu k úpravě zadávání veřejných zakázek – 1.vydání, leden 2018</w:t>
      </w:r>
    </w:p>
    <w:p w14:paraId="583B4381" w14:textId="77777777" w:rsidR="00412D25" w:rsidRPr="00FB71F3" w:rsidRDefault="00412D25" w:rsidP="00412D25">
      <w:pPr>
        <w:pStyle w:val="Textbezslovn"/>
        <w:tabs>
          <w:tab w:val="left" w:pos="1701"/>
        </w:tabs>
        <w:spacing w:after="0"/>
        <w:ind w:left="1701" w:hanging="964"/>
        <w:rPr>
          <w:rStyle w:val="Tun9b"/>
        </w:rPr>
      </w:pPr>
    </w:p>
    <w:p w14:paraId="74999EF3" w14:textId="77777777" w:rsidR="0035531B" w:rsidRPr="00FB71F3" w:rsidRDefault="0035531B" w:rsidP="00412D25">
      <w:pPr>
        <w:pStyle w:val="Textbezslovn"/>
        <w:tabs>
          <w:tab w:val="left" w:pos="1701"/>
        </w:tabs>
        <w:spacing w:after="0"/>
        <w:ind w:left="1701" w:hanging="964"/>
        <w:rPr>
          <w:rStyle w:val="Tun9b"/>
        </w:rPr>
      </w:pPr>
      <w:r w:rsidRPr="00FB71F3">
        <w:rPr>
          <w:rStyle w:val="Tun9b"/>
        </w:rPr>
        <w:t>DÍL 3</w:t>
      </w:r>
      <w:r w:rsidRPr="00FB71F3">
        <w:rPr>
          <w:rStyle w:val="Tun9b"/>
        </w:rPr>
        <w:tab/>
      </w:r>
      <w:r w:rsidR="00412D25" w:rsidRPr="00FB71F3">
        <w:rPr>
          <w:rStyle w:val="Tun9b"/>
        </w:rPr>
        <w:t>ZJEDNODUŠENÁ DOKUMENTACE VE STADIU 2</w:t>
      </w:r>
    </w:p>
    <w:p w14:paraId="4473D07B" w14:textId="77777777" w:rsidR="00412D25" w:rsidRPr="00FB71F3" w:rsidRDefault="00412D25" w:rsidP="00412D25">
      <w:pPr>
        <w:pStyle w:val="Textbezslovn"/>
        <w:tabs>
          <w:tab w:val="left" w:pos="1701"/>
        </w:tabs>
        <w:spacing w:after="0"/>
        <w:ind w:left="1701" w:hanging="964"/>
        <w:rPr>
          <w:rStyle w:val="Tun9b"/>
        </w:rPr>
      </w:pPr>
    </w:p>
    <w:p w14:paraId="2A11D06F" w14:textId="77777777" w:rsidR="0035531B" w:rsidRPr="00FB71F3" w:rsidRDefault="0035531B" w:rsidP="00845C50">
      <w:pPr>
        <w:pStyle w:val="Textbezslovn"/>
        <w:tabs>
          <w:tab w:val="left" w:pos="1701"/>
        </w:tabs>
        <w:ind w:left="1701" w:hanging="964"/>
        <w:rPr>
          <w:rStyle w:val="Tun9b"/>
        </w:rPr>
      </w:pPr>
      <w:r w:rsidRPr="00FB71F3">
        <w:rPr>
          <w:rStyle w:val="Tun9b"/>
        </w:rPr>
        <w:t>DÍL 4</w:t>
      </w:r>
      <w:r w:rsidRPr="00FB71F3">
        <w:rPr>
          <w:rStyle w:val="Tun9b"/>
        </w:rPr>
        <w:tab/>
      </w:r>
      <w:r w:rsidR="00EE53CB" w:rsidRPr="00FB71F3">
        <w:rPr>
          <w:rStyle w:val="Tun9b"/>
        </w:rPr>
        <w:t>POŽADAVKY NA VÝKON NEBO FUNKCI</w:t>
      </w:r>
    </w:p>
    <w:p w14:paraId="0875EC53" w14:textId="77777777" w:rsidR="0035531B" w:rsidRPr="00FB71F3" w:rsidRDefault="0035531B" w:rsidP="00845C50">
      <w:pPr>
        <w:pStyle w:val="Textbezslovn"/>
        <w:tabs>
          <w:tab w:val="left" w:pos="1701"/>
        </w:tabs>
        <w:spacing w:after="0"/>
        <w:ind w:left="1701" w:hanging="964"/>
      </w:pPr>
      <w:r w:rsidRPr="00FB71F3">
        <w:t xml:space="preserve">Část </w:t>
      </w:r>
      <w:r w:rsidR="008D32AE" w:rsidRPr="00FB71F3">
        <w:t>1</w:t>
      </w:r>
      <w:r w:rsidRPr="00FB71F3">
        <w:tab/>
        <w:t>Rekapitulace ceny</w:t>
      </w:r>
    </w:p>
    <w:p w14:paraId="2EF7CFE5" w14:textId="77777777" w:rsidR="00EE53CB" w:rsidRPr="00FB71F3" w:rsidRDefault="0035531B" w:rsidP="00EE53CB">
      <w:pPr>
        <w:pStyle w:val="Textbezslovn"/>
        <w:tabs>
          <w:tab w:val="left" w:pos="1701"/>
        </w:tabs>
        <w:spacing w:after="0"/>
        <w:ind w:left="1701" w:hanging="964"/>
      </w:pPr>
      <w:r w:rsidRPr="00FB71F3">
        <w:t xml:space="preserve">Část </w:t>
      </w:r>
      <w:r w:rsidR="008D32AE" w:rsidRPr="00FB71F3">
        <w:t>2</w:t>
      </w:r>
      <w:r w:rsidRPr="00FB71F3">
        <w:tab/>
      </w:r>
      <w:r w:rsidR="00EE53CB" w:rsidRPr="00FB71F3">
        <w:t>Požadavky na výkon nebo funkci</w:t>
      </w:r>
    </w:p>
    <w:p w14:paraId="73EF5051" w14:textId="6BE52A3B" w:rsidR="0035531B" w:rsidRPr="00FB71F3" w:rsidRDefault="00EE53CB" w:rsidP="00845C50">
      <w:pPr>
        <w:pStyle w:val="Textbezslovn"/>
        <w:tabs>
          <w:tab w:val="left" w:pos="1701"/>
        </w:tabs>
        <w:ind w:left="1701" w:hanging="964"/>
      </w:pPr>
      <w:r w:rsidRPr="00FB71F3">
        <w:tab/>
        <w:t>Zadavatel v souladu s § 92 odst. 2 ZZVZ nahradil dokumenty dle § 92 odst. 1 ZZVZ požadavky na výkon nebo funkci.</w:t>
      </w:r>
      <w:r w:rsidR="0035531B" w:rsidRPr="00FB71F3">
        <w:t xml:space="preserve"> </w:t>
      </w:r>
    </w:p>
    <w:p w14:paraId="3EE9223F" w14:textId="77777777" w:rsidR="005A3D2F" w:rsidRPr="00FB71F3" w:rsidRDefault="0035531B" w:rsidP="00C42A05">
      <w:pPr>
        <w:pStyle w:val="Text1-1"/>
        <w:spacing w:after="0"/>
        <w:rPr>
          <w:rStyle w:val="Hypertextovodkaz"/>
          <w:noProof w:val="0"/>
          <w:color w:val="auto"/>
          <w:u w:val="none"/>
        </w:rPr>
      </w:pPr>
      <w:r w:rsidRPr="00FB71F3">
        <w:t>Zadávací dokumentace je přístupná na profilu zadavatele</w:t>
      </w:r>
      <w:r w:rsidR="00DD22E5" w:rsidRPr="00FB71F3">
        <w:t xml:space="preserve">: </w:t>
      </w:r>
      <w:hyperlink r:id="rId13" w:history="1">
        <w:r w:rsidR="009070CD" w:rsidRPr="00FB71F3">
          <w:rPr>
            <w:rStyle w:val="Hypertextovodkaz"/>
            <w:noProof w:val="0"/>
          </w:rPr>
          <w:t>https://zakazky.spravazeleznic.cz/</w:t>
        </w:r>
      </w:hyperlink>
      <w:r w:rsidRPr="00FB71F3">
        <w:t>,</w:t>
      </w:r>
      <w:r w:rsidR="00845C50" w:rsidRPr="00FB71F3">
        <w:t xml:space="preserve"> s </w:t>
      </w:r>
      <w:r w:rsidRPr="00FB71F3">
        <w:t>výjimkou oznámení</w:t>
      </w:r>
      <w:r w:rsidR="00092CC9" w:rsidRPr="00FB71F3">
        <w:t xml:space="preserve"> o </w:t>
      </w:r>
      <w:r w:rsidRPr="00FB71F3">
        <w:t>zahájení zadávacího řízení – veřejné služby, které je dostupné</w:t>
      </w:r>
      <w:r w:rsidR="00845C50" w:rsidRPr="00FB71F3">
        <w:t xml:space="preserve"> </w:t>
      </w:r>
      <w:r w:rsidRPr="00FB71F3">
        <w:t>na stránkách Věstníku veřejných zakázek dostupných z:</w:t>
      </w:r>
      <w:r w:rsidR="00845C50" w:rsidRPr="00FB71F3">
        <w:t xml:space="preserve"> </w:t>
      </w:r>
      <w:hyperlink r:id="rId14" w:history="1">
        <w:r w:rsidR="005A3D2F" w:rsidRPr="00FB71F3">
          <w:rPr>
            <w:rStyle w:val="Hypertextovodkaz"/>
            <w:noProof w:val="0"/>
          </w:rPr>
          <w:t>https://vestnikverejnychzakazek.cz/</w:t>
        </w:r>
      </w:hyperlink>
    </w:p>
    <w:p w14:paraId="10D3973E" w14:textId="0BDB6533" w:rsidR="00DD22E5" w:rsidRDefault="00DD22E5" w:rsidP="00DD22E5">
      <w:pPr>
        <w:pStyle w:val="Text1-1"/>
        <w:numPr>
          <w:ilvl w:val="0"/>
          <w:numId w:val="0"/>
        </w:numPr>
        <w:spacing w:after="0"/>
        <w:ind w:left="737"/>
      </w:pPr>
    </w:p>
    <w:p w14:paraId="7AC609C0" w14:textId="7545F062" w:rsidR="009F305C" w:rsidRDefault="009F305C" w:rsidP="00DD22E5">
      <w:pPr>
        <w:pStyle w:val="Text1-1"/>
        <w:numPr>
          <w:ilvl w:val="0"/>
          <w:numId w:val="0"/>
        </w:numPr>
        <w:spacing w:after="0"/>
        <w:ind w:left="737"/>
      </w:pPr>
    </w:p>
    <w:p w14:paraId="1723DEC2" w14:textId="77777777" w:rsidR="009F305C" w:rsidRPr="00FB71F3" w:rsidRDefault="009F305C" w:rsidP="00DD22E5">
      <w:pPr>
        <w:pStyle w:val="Text1-1"/>
        <w:numPr>
          <w:ilvl w:val="0"/>
          <w:numId w:val="0"/>
        </w:numPr>
        <w:spacing w:after="0"/>
        <w:ind w:left="737"/>
      </w:pPr>
    </w:p>
    <w:p w14:paraId="205DDC86" w14:textId="77777777" w:rsidR="005A3D2F" w:rsidRPr="00FB71F3" w:rsidRDefault="0035531B" w:rsidP="005A3D2F">
      <w:pPr>
        <w:pStyle w:val="Text1-1"/>
        <w:spacing w:after="0"/>
      </w:pPr>
      <w:r w:rsidRPr="00FB71F3">
        <w:lastRenderedPageBreak/>
        <w:t xml:space="preserve">Zadavatel umožňuje dodavateli přístup ke všem svým interním předpisům následujícím způsobem: </w:t>
      </w:r>
      <w:hyperlink r:id="rId15" w:history="1">
        <w:r w:rsidR="005A3D2F" w:rsidRPr="00FB71F3">
          <w:rPr>
            <w:rStyle w:val="Hypertextovodkaz"/>
            <w:noProof w:val="0"/>
          </w:rPr>
          <w:t>http://www.tudc.cz/</w:t>
        </w:r>
      </w:hyperlink>
      <w:r w:rsidR="005A3D2F" w:rsidRPr="00FB71F3">
        <w:t xml:space="preserve"> nebo</w:t>
      </w:r>
      <w:r w:rsidR="0002609D" w:rsidRPr="00FB71F3">
        <w:t xml:space="preserve"> </w:t>
      </w:r>
      <w:hyperlink r:id="rId16" w:history="1">
        <w:r w:rsidR="009070CD" w:rsidRPr="00FB71F3">
          <w:rPr>
            <w:rStyle w:val="Hypertextovodkaz"/>
            <w:noProof w:val="0"/>
          </w:rPr>
          <w:t>https://www.spravazeleznic.cz/</w:t>
        </w:r>
      </w:hyperlink>
      <w:r w:rsidR="009070CD" w:rsidRPr="00FB71F3">
        <w:t xml:space="preserve"> </w:t>
      </w:r>
      <w:r w:rsidR="0002609D" w:rsidRPr="00FB71F3">
        <w:t>(v sekci „O nás“ –&gt; „Vnitřní předpisy“ odkaz „Dokumenty a předpisy“).</w:t>
      </w:r>
    </w:p>
    <w:p w14:paraId="4BE1C098" w14:textId="77777777" w:rsidR="0035531B" w:rsidRPr="00FB71F3" w:rsidRDefault="0035531B" w:rsidP="005A3D2F">
      <w:pPr>
        <w:pStyle w:val="Text1-1"/>
        <w:numPr>
          <w:ilvl w:val="0"/>
          <w:numId w:val="0"/>
        </w:numPr>
        <w:spacing w:after="0"/>
        <w:ind w:left="737"/>
      </w:pPr>
    </w:p>
    <w:p w14:paraId="2EA65EBD" w14:textId="77777777" w:rsidR="0035531B" w:rsidRPr="00FB71F3" w:rsidRDefault="00EE53CB" w:rsidP="00EE53CB">
      <w:pPr>
        <w:pStyle w:val="Text1-1"/>
      </w:pPr>
      <w:r w:rsidRPr="00FB71F3">
        <w:t xml:space="preserve">Dodavatelé jsou zcela odpovědni za dostatečně pečlivé prostudování zadávací dokumentace této veřejné zakázky, včetně </w:t>
      </w:r>
      <w:r w:rsidR="008D32AE" w:rsidRPr="00FB71F3">
        <w:t xml:space="preserve">zjednodušené </w:t>
      </w:r>
      <w:r w:rsidRPr="00FB71F3">
        <w:t xml:space="preserve">dokumentace </w:t>
      </w:r>
      <w:r w:rsidR="008D32AE" w:rsidRPr="00FB71F3">
        <w:t>ve stadiu 2</w:t>
      </w:r>
      <w:r w:rsidRPr="00FB71F3">
        <w:t>,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FB71F3">
        <w:t>.</w:t>
      </w:r>
    </w:p>
    <w:p w14:paraId="3F8D3221" w14:textId="77777777" w:rsidR="0035531B" w:rsidRPr="00FB71F3" w:rsidRDefault="0035531B" w:rsidP="0035531B">
      <w:pPr>
        <w:pStyle w:val="Text1-1"/>
      </w:pPr>
      <w:r w:rsidRPr="00FB71F3">
        <w:t>Zadavatel sděluje, že následující části zadávací dokumentace vypracovala osoba odlišná od zadavatele,</w:t>
      </w:r>
      <w:r w:rsidR="00845C50" w:rsidRPr="00FB71F3">
        <w:t xml:space="preserve"> a </w:t>
      </w:r>
      <w:r w:rsidRPr="00FB71F3">
        <w:t xml:space="preserve">to: </w:t>
      </w:r>
    </w:p>
    <w:p w14:paraId="26C9020B" w14:textId="77777777" w:rsidR="0035531B" w:rsidRPr="00FB71F3" w:rsidRDefault="00EE53CB" w:rsidP="00EE53CB">
      <w:pPr>
        <w:pStyle w:val="Odrka1-1"/>
      </w:pPr>
      <w:r w:rsidRPr="00FB71F3">
        <w:t>Obecné podmínky – Mezinárodní federace konzultačních inženýrů (FIDIC), se sídlem World Trade Center II, PO Box 311, 29 route de Prés-Bois, CH-1215 Ženeva 15, Švýcarsko, překlad – Česká asociace konzultačních inženýrů (CACE), se sídlem Havlíčkovo nábřeží 38, 702 00 Ostrava</w:t>
      </w:r>
      <w:r w:rsidR="0035531B" w:rsidRPr="00FB71F3">
        <w:t>.</w:t>
      </w:r>
    </w:p>
    <w:p w14:paraId="0860229C" w14:textId="2CEDB9E0" w:rsidR="00F46844" w:rsidRPr="00FB71F3" w:rsidRDefault="00F46844" w:rsidP="00F46844">
      <w:pPr>
        <w:pStyle w:val="Odrka1-1"/>
      </w:pPr>
      <w:r w:rsidRPr="00FB71F3">
        <w:t xml:space="preserve">Zjednodušená dokumentace ve stadiu 2 : SUDOP </w:t>
      </w:r>
      <w:r w:rsidR="001D6B2E" w:rsidRPr="00FB71F3">
        <w:t>PRAHA a.s., Olšanská 1a, 130 80  Praha 3</w:t>
      </w:r>
      <w:r w:rsidRPr="00FB71F3">
        <w:t xml:space="preserve">, IČ: 449 60 417, DIČ: </w:t>
      </w:r>
      <w:r w:rsidR="001D6B2E" w:rsidRPr="00FB71F3">
        <w:t>25793349</w:t>
      </w:r>
      <w:r w:rsidRPr="00FB71F3">
        <w:t xml:space="preserve">, Zapsaný v OR u </w:t>
      </w:r>
      <w:r w:rsidR="001D6B2E" w:rsidRPr="00FB71F3">
        <w:t>Městského</w:t>
      </w:r>
      <w:r w:rsidRPr="00FB71F3">
        <w:t xml:space="preserve"> soudu v </w:t>
      </w:r>
      <w:r w:rsidR="001D6B2E" w:rsidRPr="00FB71F3">
        <w:t>Praze</w:t>
      </w:r>
      <w:r w:rsidRPr="00FB71F3">
        <w:t xml:space="preserve">, </w:t>
      </w:r>
      <w:r w:rsidR="001D6B2E" w:rsidRPr="00FB71F3">
        <w:t>oddíl B, č. vložky 6088.</w:t>
      </w:r>
    </w:p>
    <w:p w14:paraId="6B1C8081" w14:textId="77777777" w:rsidR="0035531B" w:rsidRPr="00FB71F3" w:rsidRDefault="0035531B" w:rsidP="0035531B">
      <w:pPr>
        <w:pStyle w:val="Text1-1"/>
      </w:pPr>
      <w:r w:rsidRPr="00FB71F3">
        <w:t>Pro vyloučení pochybností zadavatel uvádí, že ohledně této veřejné zakázky nevedl předběžné tržní konzultace.</w:t>
      </w:r>
    </w:p>
    <w:p w14:paraId="3F7AB9CB" w14:textId="77777777" w:rsidR="0035531B" w:rsidRPr="00FB71F3" w:rsidRDefault="0035531B" w:rsidP="00CC4380">
      <w:pPr>
        <w:pStyle w:val="Nadpis1-1"/>
      </w:pPr>
      <w:bookmarkStart w:id="10" w:name="_Toc71810804"/>
      <w:r w:rsidRPr="00FB71F3">
        <w:t>VYSVĚTLENÍ, ZMĚNY</w:t>
      </w:r>
      <w:r w:rsidR="00845C50" w:rsidRPr="00FB71F3">
        <w:t xml:space="preserve"> a </w:t>
      </w:r>
      <w:r w:rsidRPr="00FB71F3">
        <w:t>DOPLNĚNÍ ZADÁVACÍ DOKUMENTACE</w:t>
      </w:r>
      <w:bookmarkEnd w:id="10"/>
      <w:r w:rsidRPr="00FB71F3">
        <w:t xml:space="preserve"> </w:t>
      </w:r>
    </w:p>
    <w:p w14:paraId="62366DFF" w14:textId="77777777" w:rsidR="0035531B" w:rsidRPr="00FB71F3" w:rsidRDefault="0035531B" w:rsidP="0035531B">
      <w:pPr>
        <w:pStyle w:val="Text1-1"/>
      </w:pPr>
      <w:r w:rsidRPr="00FB71F3">
        <w:t>Dodavatel je oprávněn</w:t>
      </w:r>
      <w:r w:rsidR="00092CC9" w:rsidRPr="00FB71F3">
        <w:t xml:space="preserve"> v </w:t>
      </w:r>
      <w:r w:rsidRPr="00FB71F3">
        <w:t>souladu</w:t>
      </w:r>
      <w:r w:rsidR="00845C50" w:rsidRPr="00FB71F3">
        <w:t xml:space="preserve"> s </w:t>
      </w:r>
      <w:r w:rsidRPr="00FB71F3">
        <w:t>ustanovením § 98 ZZVZ podávat žádosti</w:t>
      </w:r>
      <w:r w:rsidR="00092CC9" w:rsidRPr="00FB71F3">
        <w:t xml:space="preserve"> o </w:t>
      </w:r>
      <w:r w:rsidRPr="00FB71F3">
        <w:t>vysvětlení zadávací dokumentace prostřednictvím elektronického nástroje E-ZAK na adrese:</w:t>
      </w:r>
      <w:r w:rsidR="00DD22E5" w:rsidRPr="00FB71F3">
        <w:t xml:space="preserve"> </w:t>
      </w:r>
      <w:hyperlink r:id="rId17" w:history="1">
        <w:r w:rsidR="009070CD" w:rsidRPr="00FB71F3">
          <w:rPr>
            <w:rStyle w:val="Hypertextovodkaz"/>
            <w:noProof w:val="0"/>
          </w:rPr>
          <w:t>https://zakazky.spravazeleznic.cz/</w:t>
        </w:r>
      </w:hyperlink>
      <w:r w:rsidRPr="00FB71F3">
        <w:t>, případně jinou formou písemné elektronické komunikace. Při komunikaci uskutečňované prostřednictvím datové schránky dodavatel</w:t>
      </w:r>
      <w:r w:rsidR="00092CC9" w:rsidRPr="00FB71F3">
        <w:t xml:space="preserve"> v </w:t>
      </w:r>
      <w:r w:rsidRPr="00FB71F3">
        <w:t>žádosti uvede kontaktní osobu zadavatele pro zadávací řízení. Zadavatel bude na žádosti</w:t>
      </w:r>
      <w:r w:rsidR="00092CC9" w:rsidRPr="00FB71F3">
        <w:t xml:space="preserve"> o </w:t>
      </w:r>
      <w:r w:rsidRPr="00FB71F3">
        <w:t xml:space="preserve">vysvětlení zadávací dokumentace odpovídat pouze prostřednictvím elektronického nástroje E-ZAK na adrese: </w:t>
      </w:r>
      <w:hyperlink r:id="rId18" w:history="1">
        <w:r w:rsidR="009070CD" w:rsidRPr="00FB71F3">
          <w:rPr>
            <w:rStyle w:val="Hypertextovodkaz"/>
            <w:noProof w:val="0"/>
          </w:rPr>
          <w:t>https://zakazky.spravazeleznic.cz/</w:t>
        </w:r>
      </w:hyperlink>
      <w:r w:rsidRPr="00FB71F3">
        <w:t>. Pokud dodavatel</w:t>
      </w:r>
      <w:r w:rsidR="00092CC9" w:rsidRPr="00FB71F3">
        <w:t xml:space="preserve"> o </w:t>
      </w:r>
      <w:r w:rsidRPr="00FB71F3">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rsidRPr="00FB71F3">
        <w:t xml:space="preserve"> v </w:t>
      </w:r>
      <w:r w:rsidRPr="00FB71F3">
        <w:t>takovém případě však není vázán lhůtami stanovenými</w:t>
      </w:r>
      <w:r w:rsidR="00092CC9" w:rsidRPr="00FB71F3">
        <w:t xml:space="preserve"> v </w:t>
      </w:r>
      <w:r w:rsidRPr="00FB71F3">
        <w:t>§ 98 odst. 1 ZZVZ.</w:t>
      </w:r>
    </w:p>
    <w:p w14:paraId="5D26B3E4" w14:textId="77777777" w:rsidR="00F46844" w:rsidRPr="00FB71F3" w:rsidRDefault="0035531B" w:rsidP="00DD0B98">
      <w:pPr>
        <w:pStyle w:val="Text1-1"/>
      </w:pPr>
      <w:r w:rsidRPr="00FB71F3">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0D00D04" w14:textId="77777777" w:rsidR="0035531B" w:rsidRPr="00FB71F3" w:rsidRDefault="0035531B" w:rsidP="00DD0B98">
      <w:pPr>
        <w:pStyle w:val="Text1-1"/>
      </w:pPr>
      <w:r w:rsidRPr="00FB71F3">
        <w:t>Zadavatel je</w:t>
      </w:r>
      <w:r w:rsidR="00092CC9" w:rsidRPr="00FB71F3">
        <w:t xml:space="preserve"> v </w:t>
      </w:r>
      <w:r w:rsidRPr="00FB71F3">
        <w:t>souladu</w:t>
      </w:r>
      <w:r w:rsidR="00845C50" w:rsidRPr="00FB71F3">
        <w:t xml:space="preserve"> s </w:t>
      </w:r>
      <w:r w:rsidRPr="00FB71F3">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38902E77" w14:textId="77777777" w:rsidR="0035531B" w:rsidRPr="00FB71F3" w:rsidRDefault="0035531B" w:rsidP="00CC4380">
      <w:pPr>
        <w:pStyle w:val="Nadpis1-1"/>
      </w:pPr>
      <w:bookmarkStart w:id="11" w:name="_Toc71810805"/>
      <w:r w:rsidRPr="00FB71F3">
        <w:t>POŽADAVKY ZADAVATELE NA KVALIFIKACI</w:t>
      </w:r>
      <w:bookmarkEnd w:id="11"/>
    </w:p>
    <w:p w14:paraId="0E53672C" w14:textId="77777777" w:rsidR="0035531B" w:rsidRPr="00FB71F3" w:rsidRDefault="0035531B" w:rsidP="0035531B">
      <w:pPr>
        <w:pStyle w:val="Text1-1"/>
      </w:pPr>
      <w:r w:rsidRPr="00FB71F3">
        <w:t>Dodavatelé jsou povinni prokázat splnění kvalifikace</w:t>
      </w:r>
      <w:r w:rsidR="00092CC9" w:rsidRPr="00FB71F3">
        <w:t xml:space="preserve"> v </w:t>
      </w:r>
      <w:r w:rsidRPr="00FB71F3">
        <w:t>souladu</w:t>
      </w:r>
      <w:r w:rsidR="00845C50" w:rsidRPr="00FB71F3">
        <w:t xml:space="preserve"> s </w:t>
      </w:r>
      <w:r w:rsidRPr="00FB71F3">
        <w:t>ustanoveními § 167 odst. 1</w:t>
      </w:r>
      <w:r w:rsidR="00845C50" w:rsidRPr="00FB71F3">
        <w:t xml:space="preserve"> a </w:t>
      </w:r>
      <w:r w:rsidRPr="00FB71F3">
        <w:t>§ 73</w:t>
      </w:r>
      <w:r w:rsidR="00845C50" w:rsidRPr="00FB71F3">
        <w:t xml:space="preserve"> a </w:t>
      </w:r>
      <w:r w:rsidRPr="00FB71F3">
        <w:t>násl. ZZVZ,</w:t>
      </w:r>
      <w:r w:rsidR="00845C50" w:rsidRPr="00FB71F3">
        <w:t xml:space="preserve"> a </w:t>
      </w:r>
      <w:r w:rsidRPr="00FB71F3">
        <w:t>to za podmínek stanovených</w:t>
      </w:r>
      <w:r w:rsidR="00092CC9" w:rsidRPr="00FB71F3">
        <w:t xml:space="preserve"> v </w:t>
      </w:r>
      <w:r w:rsidRPr="00FB71F3">
        <w:t>oznámení</w:t>
      </w:r>
      <w:r w:rsidR="00092CC9" w:rsidRPr="00FB71F3">
        <w:t xml:space="preserve"> o </w:t>
      </w:r>
      <w:r w:rsidRPr="00FB71F3">
        <w:t>zahájení zadávacího řízení – veřejné služby</w:t>
      </w:r>
      <w:r w:rsidR="00845C50" w:rsidRPr="00FB71F3">
        <w:t xml:space="preserve"> a </w:t>
      </w:r>
      <w:r w:rsidRPr="00FB71F3">
        <w:t>těchto Pokynech.</w:t>
      </w:r>
    </w:p>
    <w:p w14:paraId="30A9B197" w14:textId="77777777" w:rsidR="0035531B" w:rsidRPr="00FB71F3" w:rsidRDefault="0035531B" w:rsidP="0035531B">
      <w:pPr>
        <w:pStyle w:val="Text1-1"/>
        <w:rPr>
          <w:rStyle w:val="Tun9b"/>
        </w:rPr>
      </w:pPr>
      <w:r w:rsidRPr="00FB71F3">
        <w:rPr>
          <w:rStyle w:val="Tun9b"/>
        </w:rPr>
        <w:t>Prokázání splnění základní způsobilosti</w:t>
      </w:r>
    </w:p>
    <w:p w14:paraId="790EC6F1" w14:textId="2DA1FD60" w:rsidR="0035531B" w:rsidRDefault="0035531B" w:rsidP="00092CC9">
      <w:pPr>
        <w:pStyle w:val="Odrka1-1"/>
      </w:pPr>
      <w:r w:rsidRPr="00FB71F3">
        <w:t>Zadavatel požaduje prokázání základní způsobilosti podle § 74 ZZVZ,</w:t>
      </w:r>
      <w:r w:rsidR="00845C50" w:rsidRPr="00FB71F3">
        <w:t xml:space="preserve"> a </w:t>
      </w:r>
      <w:r w:rsidRPr="00FB71F3">
        <w:t>to způsobem dle § 75 ZZVZ či § 81 ZZVZ.</w:t>
      </w:r>
    </w:p>
    <w:p w14:paraId="3A82251E" w14:textId="77777777" w:rsidR="009F305C" w:rsidRPr="00FB71F3" w:rsidRDefault="009F305C" w:rsidP="009F305C">
      <w:pPr>
        <w:pStyle w:val="Odrka1-1"/>
        <w:numPr>
          <w:ilvl w:val="0"/>
          <w:numId w:val="0"/>
        </w:numPr>
        <w:ind w:left="1077" w:hanging="340"/>
      </w:pPr>
    </w:p>
    <w:p w14:paraId="46F30AA1" w14:textId="77777777" w:rsidR="0035531B" w:rsidRPr="00FB71F3" w:rsidRDefault="0035531B" w:rsidP="00092CC9">
      <w:pPr>
        <w:pStyle w:val="Odrka1-1"/>
      </w:pPr>
      <w:r w:rsidRPr="00FB71F3">
        <w:lastRenderedPageBreak/>
        <w:t>Způsobilým není dodavatel, který</w:t>
      </w:r>
    </w:p>
    <w:p w14:paraId="74EB9EB9" w14:textId="77777777" w:rsidR="0035531B" w:rsidRPr="00FB71F3" w:rsidRDefault="0035531B" w:rsidP="00CC4380">
      <w:pPr>
        <w:pStyle w:val="Odstavec1-2i"/>
      </w:pPr>
      <w:r w:rsidRPr="00FB71F3">
        <w:t>byl</w:t>
      </w:r>
      <w:r w:rsidR="00092CC9" w:rsidRPr="00FB71F3">
        <w:t xml:space="preserve"> v </w:t>
      </w:r>
      <w:r w:rsidRPr="00FB71F3">
        <w:t>zemi svého sídla</w:t>
      </w:r>
      <w:r w:rsidR="00092CC9" w:rsidRPr="00FB71F3">
        <w:t xml:space="preserve"> v </w:t>
      </w:r>
      <w:r w:rsidRPr="00FB71F3">
        <w:t xml:space="preserve">posledních </w:t>
      </w:r>
      <w:r w:rsidRPr="00FB71F3">
        <w:rPr>
          <w:b/>
        </w:rPr>
        <w:t>5 letech</w:t>
      </w:r>
      <w:r w:rsidRPr="00FB71F3">
        <w:t xml:space="preserve"> před zahájením zadávacího řízení pravomocně odsouzen pro trestný čin uvedený</w:t>
      </w:r>
      <w:r w:rsidR="00092CC9" w:rsidRPr="00FB71F3">
        <w:t xml:space="preserve"> v </w:t>
      </w:r>
      <w:r w:rsidRPr="00FB71F3">
        <w:t>příloze č. 3</w:t>
      </w:r>
      <w:r w:rsidR="00BC6D2B" w:rsidRPr="00FB71F3">
        <w:t xml:space="preserve"> k </w:t>
      </w:r>
      <w:r w:rsidRPr="00FB71F3">
        <w:t>ZZVZ nebo obdobný trestný čin podle právního řádu země sídla dodavatele, přičemž</w:t>
      </w:r>
      <w:r w:rsidR="00BC6D2B" w:rsidRPr="00FB71F3">
        <w:t xml:space="preserve"> k </w:t>
      </w:r>
      <w:r w:rsidRPr="00FB71F3">
        <w:t>zahlazeným odsouzením se nepřihlíží. Je-li dodavatelem právnická osoba, musí tuto podmínku splňovat tato právnická osoba</w:t>
      </w:r>
      <w:r w:rsidR="00845C50" w:rsidRPr="00FB71F3">
        <w:t xml:space="preserve"> a </w:t>
      </w:r>
      <w:r w:rsidRPr="00FB71F3">
        <w:t>zároveň každý člen statutárního orgánu. Je-li členem statutárního orgánu dodavatele právnická osoba, musí tuto podmínku splňovat tato právnická osoba, každý člen statutárního orgánu této právnické osoby</w:t>
      </w:r>
      <w:r w:rsidR="00845C50" w:rsidRPr="00FB71F3">
        <w:t xml:space="preserve"> a </w:t>
      </w:r>
      <w:r w:rsidRPr="00FB71F3">
        <w:t>osoba zastupující tuto právnickou osobu ve statutárním orgánu dodavatele. Účastní-li se zadávacího řízení pobočka závodu zahraniční právnické osoby, musí podmínku splňovat tato právnická osoba</w:t>
      </w:r>
      <w:r w:rsidR="00845C50" w:rsidRPr="00FB71F3">
        <w:t xml:space="preserve"> a </w:t>
      </w:r>
      <w:r w:rsidRPr="00FB71F3">
        <w:t>vedoucí pobočky závodu;</w:t>
      </w:r>
      <w:r w:rsidR="00092CC9" w:rsidRPr="00FB71F3">
        <w:t xml:space="preserve"> v </w:t>
      </w:r>
      <w:r w:rsidRPr="00FB71F3">
        <w:t>případě pobočky závodu české právnické osoby musí podmínku splňovat tato právnická osoba, každý člen statutárního orgánu této právnické osoby, osoba zastupující tuto právnickou osobu ve statutárním orgánu dodavatele</w:t>
      </w:r>
      <w:r w:rsidR="00845C50" w:rsidRPr="00FB71F3">
        <w:t xml:space="preserve"> a </w:t>
      </w:r>
      <w:r w:rsidRPr="00FB71F3">
        <w:t>vedoucí pobočky závodu;</w:t>
      </w:r>
    </w:p>
    <w:p w14:paraId="0E35100D" w14:textId="77777777" w:rsidR="0035531B" w:rsidRPr="00FB71F3" w:rsidRDefault="0035531B" w:rsidP="00CC4380">
      <w:pPr>
        <w:pStyle w:val="Odstavec1-2i"/>
      </w:pPr>
      <w:r w:rsidRPr="00FB71F3">
        <w:t>má</w:t>
      </w:r>
      <w:r w:rsidR="00092CC9" w:rsidRPr="00FB71F3">
        <w:t xml:space="preserve"> v </w:t>
      </w:r>
      <w:r w:rsidRPr="00FB71F3">
        <w:t>České republice nebo</w:t>
      </w:r>
      <w:r w:rsidR="00092CC9" w:rsidRPr="00FB71F3">
        <w:t xml:space="preserve"> v </w:t>
      </w:r>
      <w:r w:rsidRPr="00FB71F3">
        <w:t>zemi svého sídla</w:t>
      </w:r>
      <w:r w:rsidR="00092CC9" w:rsidRPr="00FB71F3">
        <w:t xml:space="preserve"> v </w:t>
      </w:r>
      <w:r w:rsidRPr="00FB71F3">
        <w:t>evidenci daní zachycen splatný daňový nedoplatek;</w:t>
      </w:r>
    </w:p>
    <w:p w14:paraId="24B58B7B" w14:textId="77777777" w:rsidR="0035531B" w:rsidRPr="00FB71F3" w:rsidRDefault="0035531B" w:rsidP="00CC4380">
      <w:pPr>
        <w:pStyle w:val="Odstavec1-2i"/>
      </w:pPr>
      <w:r w:rsidRPr="00FB71F3">
        <w:t>má</w:t>
      </w:r>
      <w:r w:rsidR="00092CC9" w:rsidRPr="00FB71F3">
        <w:t xml:space="preserve"> v </w:t>
      </w:r>
      <w:r w:rsidRPr="00FB71F3">
        <w:t>České republice nebo</w:t>
      </w:r>
      <w:r w:rsidR="00092CC9" w:rsidRPr="00FB71F3">
        <w:t xml:space="preserve"> v </w:t>
      </w:r>
      <w:r w:rsidRPr="00FB71F3">
        <w:t>zemi svého sídla splatný nedoplatek na pojistném nebo na penále na veřejné zdravotní pojištění;</w:t>
      </w:r>
    </w:p>
    <w:p w14:paraId="63B4AF78" w14:textId="77777777" w:rsidR="0035531B" w:rsidRPr="00FB71F3" w:rsidRDefault="0035531B" w:rsidP="00CC4380">
      <w:pPr>
        <w:pStyle w:val="Odstavec1-2i"/>
      </w:pPr>
      <w:r w:rsidRPr="00FB71F3">
        <w:t>má</w:t>
      </w:r>
      <w:r w:rsidR="00092CC9" w:rsidRPr="00FB71F3">
        <w:t xml:space="preserve"> v </w:t>
      </w:r>
      <w:r w:rsidRPr="00FB71F3">
        <w:t>České republice nebo</w:t>
      </w:r>
      <w:r w:rsidR="00092CC9" w:rsidRPr="00FB71F3">
        <w:t xml:space="preserve"> v </w:t>
      </w:r>
      <w:r w:rsidRPr="00FB71F3">
        <w:t>zemi svého sídla splatný nedoplatek na pojistném nebo na penále na sociální zabezpečení</w:t>
      </w:r>
      <w:r w:rsidR="00845C50" w:rsidRPr="00FB71F3">
        <w:t xml:space="preserve"> a </w:t>
      </w:r>
      <w:r w:rsidRPr="00FB71F3">
        <w:t>příspěvku na státní politiku zaměstnanosti;</w:t>
      </w:r>
    </w:p>
    <w:p w14:paraId="25BC7ADE" w14:textId="77777777" w:rsidR="0035531B" w:rsidRPr="00FB71F3" w:rsidRDefault="0035531B" w:rsidP="00CC4380">
      <w:pPr>
        <w:pStyle w:val="Odstavec1-2i"/>
      </w:pPr>
      <w:r w:rsidRPr="00FB71F3">
        <w:t>je</w:t>
      </w:r>
      <w:r w:rsidR="00092CC9" w:rsidRPr="00FB71F3">
        <w:t xml:space="preserve"> v </w:t>
      </w:r>
      <w:r w:rsidRPr="00FB71F3">
        <w:t>likvidaci, bylo proti němu vydáno rozhodnutí</w:t>
      </w:r>
      <w:r w:rsidR="00092CC9" w:rsidRPr="00FB71F3">
        <w:t xml:space="preserve"> o </w:t>
      </w:r>
      <w:r w:rsidRPr="00FB71F3">
        <w:t>úpadku nebo byla vůči němu nařízena nucená správa podle jiného právního předpisu nebo</w:t>
      </w:r>
      <w:r w:rsidR="00092CC9" w:rsidRPr="00FB71F3">
        <w:t xml:space="preserve"> v </w:t>
      </w:r>
      <w:r w:rsidRPr="00FB71F3">
        <w:t xml:space="preserve">obdobné situaci podle právního řádu země sídla dodavatele.  </w:t>
      </w:r>
    </w:p>
    <w:p w14:paraId="4AC25C2E" w14:textId="77777777" w:rsidR="0035531B" w:rsidRPr="00FB71F3" w:rsidRDefault="0035531B" w:rsidP="00092CC9">
      <w:pPr>
        <w:pStyle w:val="Odrka1-1"/>
      </w:pPr>
      <w:r w:rsidRPr="00FB71F3">
        <w:t xml:space="preserve">Způsob prokázání základní způsobilosti: </w:t>
      </w:r>
    </w:p>
    <w:p w14:paraId="1D574022" w14:textId="77777777" w:rsidR="0035531B" w:rsidRPr="00FB71F3" w:rsidRDefault="0035531B" w:rsidP="00CC4380">
      <w:pPr>
        <w:pStyle w:val="Textbezslovn"/>
        <w:ind w:left="1077"/>
      </w:pPr>
      <w:r w:rsidRPr="00FB71F3">
        <w:t>Dodavatel prokazuje splnění podmínek základní způsobilosti ve vztahu</w:t>
      </w:r>
      <w:r w:rsidR="00BC6D2B" w:rsidRPr="00FB71F3">
        <w:t xml:space="preserve"> k </w:t>
      </w:r>
      <w:r w:rsidRPr="00FB71F3">
        <w:t xml:space="preserve">České republice předložením: </w:t>
      </w:r>
    </w:p>
    <w:p w14:paraId="37440FA6" w14:textId="77777777" w:rsidR="0035531B" w:rsidRPr="00FB71F3" w:rsidRDefault="0035531B" w:rsidP="00CC4380">
      <w:pPr>
        <w:pStyle w:val="Odrka1-2-"/>
      </w:pPr>
      <w:r w:rsidRPr="00FB71F3">
        <w:t>výpisu</w:t>
      </w:r>
      <w:r w:rsidR="0060115D" w:rsidRPr="00FB71F3">
        <w:t xml:space="preserve"> z </w:t>
      </w:r>
      <w:r w:rsidRPr="00FB71F3">
        <w:t>evidence Rejstříku trestů ve vztahu</w:t>
      </w:r>
      <w:r w:rsidR="00BC6D2B" w:rsidRPr="00FB71F3">
        <w:t xml:space="preserve"> k </w:t>
      </w:r>
      <w:r w:rsidRPr="00FB71F3">
        <w:t>§ 74 odst. 1 písm. a) ZZVZ;</w:t>
      </w:r>
    </w:p>
    <w:p w14:paraId="49192F17" w14:textId="77777777" w:rsidR="0035531B" w:rsidRPr="00FB71F3" w:rsidRDefault="0035531B" w:rsidP="00CC4380">
      <w:pPr>
        <w:pStyle w:val="Odrka1-2-"/>
      </w:pPr>
      <w:r w:rsidRPr="00FB71F3">
        <w:t>potvrzení příslušného finančního úřadu ve vztahu</w:t>
      </w:r>
      <w:r w:rsidR="00BC6D2B" w:rsidRPr="00FB71F3">
        <w:t xml:space="preserve"> k </w:t>
      </w:r>
      <w:r w:rsidRPr="00FB71F3">
        <w:t>§ 74 odst. 1 písm. b) ZZVZ;</w:t>
      </w:r>
    </w:p>
    <w:p w14:paraId="663072C0" w14:textId="77777777" w:rsidR="0035531B" w:rsidRPr="00FB71F3" w:rsidRDefault="0035531B" w:rsidP="00CC4380">
      <w:pPr>
        <w:pStyle w:val="Odrka1-2-"/>
      </w:pPr>
      <w:r w:rsidRPr="00FB71F3">
        <w:t>písemného čestného prohlášení ve vztahu ke spotřební dani ve vztahu</w:t>
      </w:r>
      <w:r w:rsidR="00BC6D2B" w:rsidRPr="00FB71F3">
        <w:t xml:space="preserve"> k </w:t>
      </w:r>
      <w:r w:rsidRPr="00FB71F3">
        <w:t>§ 74 odst. 1 písm. b) ZZVZ;</w:t>
      </w:r>
    </w:p>
    <w:p w14:paraId="6BAF1114" w14:textId="77777777" w:rsidR="0035531B" w:rsidRPr="00FB71F3" w:rsidRDefault="0035531B" w:rsidP="00CC4380">
      <w:pPr>
        <w:pStyle w:val="Odrka1-2-"/>
      </w:pPr>
      <w:r w:rsidRPr="00FB71F3">
        <w:t>písemného čestného prohlášení ve vztahu</w:t>
      </w:r>
      <w:r w:rsidR="00BC6D2B" w:rsidRPr="00FB71F3">
        <w:t xml:space="preserve"> k </w:t>
      </w:r>
      <w:r w:rsidRPr="00FB71F3">
        <w:t xml:space="preserve">§ 74 odst. 1 písm. c) ZZVZ; </w:t>
      </w:r>
    </w:p>
    <w:p w14:paraId="362F2A98" w14:textId="77777777" w:rsidR="0035531B" w:rsidRPr="00FB71F3" w:rsidRDefault="0035531B" w:rsidP="00CC4380">
      <w:pPr>
        <w:pStyle w:val="Odrka1-2-"/>
      </w:pPr>
      <w:r w:rsidRPr="00FB71F3">
        <w:t>potvrzení příslušné okresní správy sociálního zabezpečení ve vztahu</w:t>
      </w:r>
      <w:r w:rsidR="00BC6D2B" w:rsidRPr="00FB71F3">
        <w:t xml:space="preserve"> k </w:t>
      </w:r>
      <w:r w:rsidRPr="00FB71F3">
        <w:t xml:space="preserve">§ 74 odst. 1 písm. d) ZZVZ; </w:t>
      </w:r>
    </w:p>
    <w:p w14:paraId="4A81ECA6" w14:textId="77777777" w:rsidR="0035531B" w:rsidRPr="00FB71F3" w:rsidRDefault="0035531B" w:rsidP="00CC4380">
      <w:pPr>
        <w:pStyle w:val="Odrka1-2-"/>
      </w:pPr>
      <w:r w:rsidRPr="00FB71F3">
        <w:t>výpisu</w:t>
      </w:r>
      <w:r w:rsidR="0060115D" w:rsidRPr="00FB71F3">
        <w:t xml:space="preserve"> z </w:t>
      </w:r>
      <w:r w:rsidRPr="00FB71F3">
        <w:t>obchodního rejstříku, nebo předložením písemného čestného prohlášení</w:t>
      </w:r>
      <w:r w:rsidR="00092CC9" w:rsidRPr="00FB71F3">
        <w:t xml:space="preserve"> v </w:t>
      </w:r>
      <w:r w:rsidRPr="00FB71F3">
        <w:t>případě, že není</w:t>
      </w:r>
      <w:r w:rsidR="00092CC9" w:rsidRPr="00FB71F3">
        <w:t xml:space="preserve"> v </w:t>
      </w:r>
      <w:r w:rsidRPr="00FB71F3">
        <w:t>obchodním rejstříku zapsán, ve vztahu</w:t>
      </w:r>
      <w:r w:rsidR="00BC6D2B" w:rsidRPr="00FB71F3">
        <w:t xml:space="preserve"> k </w:t>
      </w:r>
      <w:r w:rsidRPr="00FB71F3">
        <w:t>§ 74 odst. 1 písm. e) ZZVZ.</w:t>
      </w:r>
    </w:p>
    <w:p w14:paraId="75607790" w14:textId="77777777" w:rsidR="0035531B" w:rsidRPr="00FB71F3" w:rsidRDefault="0035531B" w:rsidP="00CC4380">
      <w:pPr>
        <w:pStyle w:val="Textbezslovn"/>
        <w:ind w:left="1077"/>
      </w:pPr>
      <w:r w:rsidRPr="00FB71F3">
        <w:t>Vzor čestného prohlášení</w:t>
      </w:r>
      <w:r w:rsidR="00092CC9" w:rsidRPr="00FB71F3">
        <w:t xml:space="preserve"> o </w:t>
      </w:r>
      <w:r w:rsidRPr="00FB71F3">
        <w:t xml:space="preserve">splnění části základní způsobilosti tvoří Přílohu č. 7 těchto Pokynů. </w:t>
      </w:r>
    </w:p>
    <w:p w14:paraId="10D7D8A9" w14:textId="77777777" w:rsidR="0035531B" w:rsidRPr="00FB71F3" w:rsidRDefault="0035531B" w:rsidP="00CC4380">
      <w:pPr>
        <w:pStyle w:val="Textbezslovn"/>
        <w:ind w:left="1077"/>
      </w:pPr>
      <w:r w:rsidRPr="00FB71F3">
        <w:t>Zahraniční dodavatelé prokazují základní způsobilost doklady, které se vydávají</w:t>
      </w:r>
      <w:r w:rsidR="00092CC9" w:rsidRPr="00FB71F3">
        <w:t xml:space="preserve"> v </w:t>
      </w:r>
      <w:r w:rsidRPr="00FB71F3">
        <w:t>zemi jejich sídla</w:t>
      </w:r>
      <w:r w:rsidR="00092CC9" w:rsidRPr="00FB71F3">
        <w:t xml:space="preserve"> v </w:t>
      </w:r>
      <w:r w:rsidRPr="00FB71F3">
        <w:t>těch případech, kdy je stanovena povinnost prokázat některou</w:t>
      </w:r>
      <w:r w:rsidR="0060115D" w:rsidRPr="00FB71F3">
        <w:t xml:space="preserve"> z </w:t>
      </w:r>
      <w:r w:rsidRPr="00FB71F3">
        <w:t>podmínek základní způsobilosti ve vztahu</w:t>
      </w:r>
      <w:r w:rsidR="00BC6D2B" w:rsidRPr="00FB71F3">
        <w:t xml:space="preserve"> k </w:t>
      </w:r>
      <w:r w:rsidRPr="00FB71F3">
        <w:t>zemi sídla.</w:t>
      </w:r>
      <w:r w:rsidR="00092CC9" w:rsidRPr="00FB71F3">
        <w:t xml:space="preserve"> </w:t>
      </w:r>
      <w:r w:rsidR="009E5779" w:rsidRPr="00FB71F3">
        <w:t>V</w:t>
      </w:r>
      <w:r w:rsidR="00092CC9" w:rsidRPr="00FB71F3">
        <w:t> </w:t>
      </w:r>
      <w:r w:rsidRPr="00FB71F3">
        <w:t>ostatních případech, kdy dodavatelé se sídlem</w:t>
      </w:r>
      <w:r w:rsidR="00092CC9" w:rsidRPr="00FB71F3">
        <w:t xml:space="preserve"> v </w:t>
      </w:r>
      <w:r w:rsidRPr="00FB71F3">
        <w:t>zahraničí mají povinnost prokázat některou</w:t>
      </w:r>
      <w:r w:rsidR="0060115D" w:rsidRPr="00FB71F3">
        <w:t xml:space="preserve"> z </w:t>
      </w:r>
      <w:r w:rsidRPr="00FB71F3">
        <w:t>podmínek základní způsobilosti ve vztahu</w:t>
      </w:r>
      <w:r w:rsidR="00BC6D2B" w:rsidRPr="00FB71F3">
        <w:t xml:space="preserve"> k </w:t>
      </w:r>
      <w:r w:rsidRPr="00FB71F3">
        <w:t>České republice, předkládají doklady uvedené</w:t>
      </w:r>
      <w:r w:rsidR="00092CC9" w:rsidRPr="00FB71F3">
        <w:t xml:space="preserve"> v </w:t>
      </w:r>
      <w:r w:rsidRPr="00FB71F3">
        <w:t>předchozí odrážce (tj. třetí odrážce tohoto odst. 8.2</w:t>
      </w:r>
      <w:r w:rsidR="00845C50" w:rsidRPr="00FB71F3">
        <w:t xml:space="preserve"> s </w:t>
      </w:r>
      <w:r w:rsidRPr="00FB71F3">
        <w:t>názvem Způsob prokázání základní způsobilosti).</w:t>
      </w:r>
    </w:p>
    <w:p w14:paraId="439F7CEC" w14:textId="77777777" w:rsidR="0035531B" w:rsidRPr="00FB71F3" w:rsidRDefault="0035531B" w:rsidP="0035531B">
      <w:pPr>
        <w:pStyle w:val="Text1-1"/>
        <w:rPr>
          <w:rStyle w:val="Tun9b"/>
        </w:rPr>
      </w:pPr>
      <w:r w:rsidRPr="00FB71F3">
        <w:rPr>
          <w:rStyle w:val="Tun9b"/>
        </w:rPr>
        <w:t>Prokázání splnění profesní způsobilosti</w:t>
      </w:r>
    </w:p>
    <w:p w14:paraId="5888460B" w14:textId="77777777" w:rsidR="0035531B" w:rsidRPr="00FB71F3" w:rsidRDefault="0035531B" w:rsidP="00092CC9">
      <w:pPr>
        <w:pStyle w:val="Odrka1-1"/>
      </w:pPr>
      <w:r w:rsidRPr="00FB71F3">
        <w:t>Zadavatel požaduje</w:t>
      </w:r>
      <w:r w:rsidR="00BC6D2B" w:rsidRPr="00FB71F3">
        <w:t xml:space="preserve"> k </w:t>
      </w:r>
      <w:r w:rsidRPr="00FB71F3">
        <w:t>prokázání splnění profesní způsobilosti podle § 77 ZZVZ ve vztahu</w:t>
      </w:r>
      <w:r w:rsidR="00BC6D2B" w:rsidRPr="00FB71F3">
        <w:t xml:space="preserve"> k </w:t>
      </w:r>
      <w:r w:rsidRPr="00FB71F3">
        <w:t>České republice předložení výpisu</w:t>
      </w:r>
      <w:r w:rsidR="0060115D" w:rsidRPr="00FB71F3">
        <w:t xml:space="preserve"> z </w:t>
      </w:r>
      <w:r w:rsidRPr="00FB71F3">
        <w:t>obchodního rejstříku nebo jiné obdobné evidence, pokud jiný právní předpis zápis do takové evidence vyžaduje.</w:t>
      </w:r>
    </w:p>
    <w:p w14:paraId="7EF40BCE" w14:textId="77777777" w:rsidR="0035531B" w:rsidRPr="00FB71F3" w:rsidRDefault="0035531B" w:rsidP="00092CC9">
      <w:pPr>
        <w:pStyle w:val="Odrka1-1"/>
      </w:pPr>
      <w:r w:rsidRPr="00FB71F3">
        <w:lastRenderedPageBreak/>
        <w:t>Zadavatel požaduje předložení dokladu</w:t>
      </w:r>
      <w:r w:rsidR="00092CC9" w:rsidRPr="00FB71F3">
        <w:t xml:space="preserve"> o </w:t>
      </w:r>
      <w:r w:rsidRPr="00FB71F3">
        <w:t>oprávnění</w:t>
      </w:r>
      <w:r w:rsidR="00BC6D2B" w:rsidRPr="00FB71F3">
        <w:t xml:space="preserve"> k </w:t>
      </w:r>
      <w:r w:rsidRPr="00FB71F3">
        <w:t>podnikání podle jiných právních předpisů</w:t>
      </w:r>
      <w:r w:rsidR="00092CC9" w:rsidRPr="00FB71F3">
        <w:t xml:space="preserve"> v </w:t>
      </w:r>
      <w:r w:rsidRPr="00FB71F3">
        <w:t>rozsahu odpovídajícím předmětu veřejné zakázky, zejména doklad prokazující příslušné živnostenské oprávnění. Dodavatel</w:t>
      </w:r>
      <w:r w:rsidR="00092CC9" w:rsidRPr="00FB71F3">
        <w:t xml:space="preserve"> v </w:t>
      </w:r>
      <w:r w:rsidRPr="00FB71F3">
        <w:t>souladu se zákonem č. 455/1991 Sb.,</w:t>
      </w:r>
      <w:r w:rsidR="00092CC9" w:rsidRPr="00FB71F3">
        <w:t xml:space="preserve"> o </w:t>
      </w:r>
      <w:r w:rsidRPr="00FB71F3">
        <w:t>živnostenském podnikání, ve znění pozdějších předpisů, prokazuje živnostenské oprávnění výpisem ze živnostenského rejstříku, případně do vydání výpisu ohlášením</w:t>
      </w:r>
      <w:r w:rsidR="00845C50" w:rsidRPr="00FB71F3">
        <w:t xml:space="preserve"> s </w:t>
      </w:r>
      <w:r w:rsidRPr="00FB71F3">
        <w:t>prokázaným doručením živnostenskému úřadu (v případě ohlašovacích živností). Ve smyslu přechodných ustanovení</w:t>
      </w:r>
      <w:r w:rsidR="00BC6D2B" w:rsidRPr="00FB71F3">
        <w:t xml:space="preserve"> k </w:t>
      </w:r>
      <w:r w:rsidRPr="00FB71F3">
        <w:t>zák. č. 130/2008 Sb., kterým se mění zákon č. 455/1991 Sb.,</w:t>
      </w:r>
      <w:r w:rsidR="00092CC9" w:rsidRPr="00FB71F3">
        <w:t xml:space="preserve"> o </w:t>
      </w:r>
      <w:r w:rsidRPr="00FB71F3">
        <w:t>živnostenském podnikání (živnostenský zákon), ve znění pozdějších předpisů,</w:t>
      </w:r>
      <w:r w:rsidR="00845C50" w:rsidRPr="00FB71F3">
        <w:t xml:space="preserve"> a </w:t>
      </w:r>
      <w:r w:rsidRPr="00FB71F3">
        <w:t>další související zákony, lze živnostenské oprávnění prokázat i obsahově odpovídajícím živnostenským listem,</w:t>
      </w:r>
      <w:r w:rsidR="00845C50" w:rsidRPr="00FB71F3">
        <w:t xml:space="preserve"> a </w:t>
      </w:r>
      <w:r w:rsidRPr="00FB71F3">
        <w:t xml:space="preserve">to až do doby vydání prvního výpisu ze živnostenského rejstříku dodavateli. </w:t>
      </w:r>
    </w:p>
    <w:p w14:paraId="7375C8AE" w14:textId="72BFFE2E" w:rsidR="0035531B" w:rsidRPr="00FB71F3" w:rsidRDefault="0035531B" w:rsidP="00CC4380">
      <w:pPr>
        <w:pStyle w:val="Textbezslovn"/>
        <w:ind w:left="1077"/>
      </w:pPr>
      <w:r w:rsidRPr="00FB71F3">
        <w:t>Dodavatel doloží, že má</w:t>
      </w:r>
      <w:r w:rsidR="00BC6D2B" w:rsidRPr="00FB71F3">
        <w:t xml:space="preserve"> k </w:t>
      </w:r>
      <w:r w:rsidRPr="00FB71F3">
        <w:t xml:space="preserve">dispozici </w:t>
      </w:r>
      <w:r w:rsidR="002F3208" w:rsidRPr="00FB71F3">
        <w:t xml:space="preserve">živnostenské </w:t>
      </w:r>
      <w:r w:rsidRPr="00FB71F3">
        <w:t>oprávnění</w:t>
      </w:r>
      <w:r w:rsidR="00BC6D2B" w:rsidRPr="00FB71F3">
        <w:t xml:space="preserve"> k </w:t>
      </w:r>
      <w:r w:rsidRPr="00FB71F3">
        <w:t xml:space="preserve">podnikání pro následující činnosti: </w:t>
      </w:r>
    </w:p>
    <w:p w14:paraId="08A0BC51" w14:textId="77777777" w:rsidR="0035531B" w:rsidRPr="00FB71F3" w:rsidRDefault="0035531B" w:rsidP="00A31866">
      <w:pPr>
        <w:pStyle w:val="Odrka1-2-"/>
        <w:spacing w:after="0"/>
      </w:pPr>
      <w:r w:rsidRPr="00FB71F3">
        <w:t>Provádění staveb, jejich změn</w:t>
      </w:r>
      <w:r w:rsidR="00845C50" w:rsidRPr="00FB71F3">
        <w:t xml:space="preserve"> a </w:t>
      </w:r>
      <w:r w:rsidRPr="00FB71F3">
        <w:t>odstraňování,</w:t>
      </w:r>
    </w:p>
    <w:p w14:paraId="196521B5" w14:textId="77777777" w:rsidR="0035531B" w:rsidRPr="00FB71F3" w:rsidRDefault="0035531B" w:rsidP="00A31866">
      <w:pPr>
        <w:pStyle w:val="Odrka1-2-"/>
        <w:spacing w:after="0"/>
      </w:pPr>
      <w:r w:rsidRPr="00FB71F3">
        <w:t>Revize, prohlídky</w:t>
      </w:r>
      <w:r w:rsidR="00845C50" w:rsidRPr="00FB71F3">
        <w:t xml:space="preserve"> a </w:t>
      </w:r>
      <w:r w:rsidRPr="00FB71F3">
        <w:t>zkoušky určených technických zařízení</w:t>
      </w:r>
      <w:r w:rsidR="00092CC9" w:rsidRPr="00FB71F3">
        <w:t xml:space="preserve"> v </w:t>
      </w:r>
      <w:r w:rsidRPr="00FB71F3">
        <w:t>provozu,</w:t>
      </w:r>
    </w:p>
    <w:p w14:paraId="57CACBA8" w14:textId="77777777" w:rsidR="0035531B" w:rsidRPr="00FB71F3" w:rsidRDefault="0035531B" w:rsidP="00A31866">
      <w:pPr>
        <w:pStyle w:val="Odrka1-2-"/>
        <w:spacing w:after="0"/>
      </w:pPr>
      <w:r w:rsidRPr="00FB71F3">
        <w:t>Výkon zeměměřických činností,</w:t>
      </w:r>
    </w:p>
    <w:p w14:paraId="19F3E0FF" w14:textId="77777777" w:rsidR="0035531B" w:rsidRPr="00FB71F3" w:rsidRDefault="00F46844" w:rsidP="00A31866">
      <w:pPr>
        <w:pStyle w:val="Odrka1-2-"/>
        <w:spacing w:after="0"/>
      </w:pPr>
      <w:r w:rsidRPr="00FB71F3">
        <w:t>Projektovou činnost ve výstavbě.</w:t>
      </w:r>
    </w:p>
    <w:p w14:paraId="3C0B5EDE" w14:textId="77777777" w:rsidR="00180482" w:rsidRPr="00FB71F3" w:rsidRDefault="00180482" w:rsidP="00DD22E5">
      <w:pPr>
        <w:pStyle w:val="Odrka1-2-"/>
        <w:numPr>
          <w:ilvl w:val="0"/>
          <w:numId w:val="0"/>
        </w:numPr>
        <w:ind w:left="1531"/>
      </w:pPr>
    </w:p>
    <w:p w14:paraId="1B434863" w14:textId="77777777" w:rsidR="0035531B" w:rsidRPr="00FB71F3" w:rsidRDefault="0035531B" w:rsidP="00092CC9">
      <w:pPr>
        <w:pStyle w:val="Odrka1-1"/>
      </w:pPr>
      <w:r w:rsidRPr="00FB71F3">
        <w:t>Odborná způsobilost:</w:t>
      </w:r>
    </w:p>
    <w:p w14:paraId="7F3CBA5B" w14:textId="77777777" w:rsidR="00E65C98" w:rsidRPr="00FB71F3" w:rsidRDefault="0035531B" w:rsidP="00CC4380">
      <w:pPr>
        <w:pStyle w:val="Odrka1-2-"/>
        <w:rPr>
          <w:rStyle w:val="Tun9b"/>
          <w:b w:val="0"/>
        </w:rPr>
      </w:pPr>
      <w:r w:rsidRPr="00FB71F3">
        <w:t>Zadavatel požaduje předložení dokladu</w:t>
      </w:r>
      <w:r w:rsidR="00092CC9" w:rsidRPr="00FB71F3">
        <w:t xml:space="preserve"> o </w:t>
      </w:r>
      <w:r w:rsidRPr="00FB71F3">
        <w:t>autorizaci</w:t>
      </w:r>
      <w:r w:rsidR="00092CC9" w:rsidRPr="00FB71F3">
        <w:t xml:space="preserve"> v </w:t>
      </w:r>
      <w:r w:rsidRPr="00FB71F3">
        <w:t xml:space="preserve">rozsahu dle § 5 odst. 3 písm. </w:t>
      </w:r>
    </w:p>
    <w:p w14:paraId="57C61E55" w14:textId="77777777" w:rsidR="00E65C98" w:rsidRPr="00FB71F3" w:rsidRDefault="00E65C98" w:rsidP="00E65C98">
      <w:pPr>
        <w:pStyle w:val="Odrka1-1"/>
        <w:numPr>
          <w:ilvl w:val="0"/>
          <w:numId w:val="0"/>
        </w:numPr>
        <w:ind w:left="1190" w:firstLine="341"/>
      </w:pPr>
      <w:r w:rsidRPr="00FB71F3">
        <w:rPr>
          <w:b/>
        </w:rPr>
        <w:t xml:space="preserve">e) </w:t>
      </w:r>
      <w:r w:rsidRPr="00FB71F3">
        <w:t>technologická zařízení staveb</w:t>
      </w:r>
    </w:p>
    <w:p w14:paraId="668684A9" w14:textId="77777777" w:rsidR="0035531B" w:rsidRPr="00FB71F3" w:rsidRDefault="0035531B" w:rsidP="00E65C98">
      <w:pPr>
        <w:pStyle w:val="Odrka1-2-"/>
        <w:numPr>
          <w:ilvl w:val="0"/>
          <w:numId w:val="0"/>
        </w:numPr>
        <w:ind w:left="1531"/>
      </w:pPr>
      <w:r w:rsidRPr="00FB71F3">
        <w:t>zákona č. 360/1992 Sb.,</w:t>
      </w:r>
      <w:r w:rsidR="00092CC9" w:rsidRPr="00FB71F3">
        <w:t xml:space="preserve"> o </w:t>
      </w:r>
      <w:r w:rsidRPr="00FB71F3">
        <w:t>výkonu povolání autorizovaných architektů</w:t>
      </w:r>
      <w:r w:rsidR="00845C50" w:rsidRPr="00FB71F3">
        <w:t xml:space="preserve"> a</w:t>
      </w:r>
      <w:r w:rsidR="00092CC9" w:rsidRPr="00FB71F3">
        <w:t xml:space="preserve"> o </w:t>
      </w:r>
      <w:r w:rsidRPr="00FB71F3">
        <w:t>výkonu povolání autorizovaných inženýrů</w:t>
      </w:r>
      <w:r w:rsidR="00845C50" w:rsidRPr="00FB71F3">
        <w:t xml:space="preserve"> a </w:t>
      </w:r>
      <w:r w:rsidRPr="00FB71F3">
        <w:t>techniků činných ve výstavbě, ve znění pozdějších předpisů</w:t>
      </w:r>
      <w:r w:rsidR="00E65C98" w:rsidRPr="00FB71F3">
        <w:t xml:space="preserve"> (dále jen „autorizační zákon“)</w:t>
      </w:r>
      <w:r w:rsidRPr="00FB71F3">
        <w:t>.</w:t>
      </w:r>
    </w:p>
    <w:p w14:paraId="519C22CE" w14:textId="77777777" w:rsidR="0035531B" w:rsidRPr="00FB71F3" w:rsidRDefault="0035531B" w:rsidP="00CC4380">
      <w:pPr>
        <w:pStyle w:val="Odrka1-2-"/>
      </w:pPr>
      <w:r w:rsidRPr="00FB71F3">
        <w:t>Zadavatel požaduje předložení úředního oprávnění pro ověřování výsledků zeměměřických činností</w:t>
      </w:r>
      <w:r w:rsidR="00092CC9" w:rsidRPr="00FB71F3">
        <w:t xml:space="preserve"> v </w:t>
      </w:r>
      <w:r w:rsidRPr="00FB71F3">
        <w:t xml:space="preserve">rozsahu dle § 13 odst. 1 písm. </w:t>
      </w:r>
      <w:r w:rsidRPr="00FB71F3">
        <w:rPr>
          <w:rStyle w:val="Tun9b"/>
        </w:rPr>
        <w:t>a)</w:t>
      </w:r>
      <w:r w:rsidR="00845C50" w:rsidRPr="00FB71F3">
        <w:rPr>
          <w:rStyle w:val="Tun9b"/>
        </w:rPr>
        <w:t xml:space="preserve"> </w:t>
      </w:r>
      <w:r w:rsidR="00845C50" w:rsidRPr="00FB71F3">
        <w:rPr>
          <w:rStyle w:val="Tun9b"/>
          <w:b w:val="0"/>
        </w:rPr>
        <w:t>a</w:t>
      </w:r>
      <w:r w:rsidR="00845C50" w:rsidRPr="00FB71F3">
        <w:rPr>
          <w:rStyle w:val="Tun9b"/>
        </w:rPr>
        <w:t> </w:t>
      </w:r>
      <w:r w:rsidRPr="00FB71F3">
        <w:rPr>
          <w:rStyle w:val="Tun9b"/>
        </w:rPr>
        <w:t>c)</w:t>
      </w:r>
      <w:r w:rsidRPr="00FB71F3">
        <w:t xml:space="preserve"> zákona č. 200/1994 Sb.,</w:t>
      </w:r>
      <w:r w:rsidR="00092CC9" w:rsidRPr="00FB71F3">
        <w:t xml:space="preserve"> o </w:t>
      </w:r>
      <w:r w:rsidRPr="00FB71F3">
        <w:t>zeměměřictví</w:t>
      </w:r>
      <w:r w:rsidR="00845C50" w:rsidRPr="00FB71F3">
        <w:t xml:space="preserve"> a</w:t>
      </w:r>
      <w:r w:rsidR="00092CC9" w:rsidRPr="00FB71F3">
        <w:t xml:space="preserve"> o </w:t>
      </w:r>
      <w:r w:rsidRPr="00FB71F3">
        <w:t>změně</w:t>
      </w:r>
      <w:r w:rsidR="00845C50" w:rsidRPr="00FB71F3">
        <w:t xml:space="preserve"> a </w:t>
      </w:r>
      <w:r w:rsidRPr="00FB71F3">
        <w:t>doplnění některých zákonů souvisejících</w:t>
      </w:r>
      <w:r w:rsidR="00845C50" w:rsidRPr="00FB71F3">
        <w:t xml:space="preserve"> s </w:t>
      </w:r>
      <w:r w:rsidRPr="00FB71F3">
        <w:t>jeho zavedením, ve znění pozdějších předpisů.</w:t>
      </w:r>
    </w:p>
    <w:p w14:paraId="6DF029C0" w14:textId="77777777" w:rsidR="0035531B" w:rsidRPr="00FB71F3" w:rsidRDefault="0035531B" w:rsidP="00CC4380">
      <w:pPr>
        <w:pStyle w:val="Textbezslovn"/>
        <w:ind w:left="1077"/>
      </w:pPr>
      <w:r w:rsidRPr="00FB71F3">
        <w:t>Je-li dodavatel fyzickou osobou, musí odbornou způsobilost splňovat buď sám, nebo prostřednictvím jiné fyzické osoby (zaměstnanec nebo jiná</w:t>
      </w:r>
      <w:r w:rsidR="00845C50" w:rsidRPr="00FB71F3">
        <w:t xml:space="preserve"> s </w:t>
      </w:r>
      <w:r w:rsidRPr="00FB71F3">
        <w:t>dodavatelem spolupracující osoba). Je-li dodavatel právnickou osobou, musí odbornou způsobilost splnit prostřednictvím jiné fyzické osoby (statutární orgán, zaměstnanec nebo jiná</w:t>
      </w:r>
      <w:r w:rsidR="00845C50" w:rsidRPr="00FB71F3">
        <w:t xml:space="preserve"> s </w:t>
      </w:r>
      <w:r w:rsidRPr="00FB71F3">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17EA0B0" w14:textId="77777777" w:rsidR="0035531B" w:rsidRPr="00FB71F3" w:rsidRDefault="0035531B" w:rsidP="00CC4380">
      <w:pPr>
        <w:pStyle w:val="Textbezslovn"/>
        <w:ind w:left="1077"/>
      </w:pPr>
      <w:r w:rsidRPr="00FB71F3">
        <w:t>Doklady</w:t>
      </w:r>
      <w:r w:rsidR="00BC6D2B" w:rsidRPr="00FB71F3">
        <w:t xml:space="preserve"> k </w:t>
      </w:r>
      <w:r w:rsidRPr="00FB71F3">
        <w:t>prokázání profesní způsobilosti dodavatel</w:t>
      </w:r>
      <w:r w:rsidR="00092CC9" w:rsidRPr="00FB71F3">
        <w:t xml:space="preserve"> v </w:t>
      </w:r>
      <w:r w:rsidRPr="00FB71F3">
        <w:t>rámci nabídky nemusí předložit, pokud právní předpisy</w:t>
      </w:r>
      <w:r w:rsidR="00092CC9" w:rsidRPr="00FB71F3">
        <w:t xml:space="preserve"> v </w:t>
      </w:r>
      <w:r w:rsidRPr="00FB71F3">
        <w:t xml:space="preserve">zemi jeho sídla obdobnou profesní způsobilost nevyžadují. </w:t>
      </w:r>
    </w:p>
    <w:p w14:paraId="61E7562E" w14:textId="77777777" w:rsidR="0035531B" w:rsidRPr="00FB71F3" w:rsidRDefault="0035531B" w:rsidP="0035531B">
      <w:pPr>
        <w:pStyle w:val="Text1-1"/>
        <w:rPr>
          <w:rStyle w:val="Tun9b"/>
        </w:rPr>
      </w:pPr>
      <w:r w:rsidRPr="00FB71F3">
        <w:rPr>
          <w:rStyle w:val="Tun9b"/>
        </w:rPr>
        <w:t>Ekonomická kvalifikace</w:t>
      </w:r>
    </w:p>
    <w:p w14:paraId="02E1FF2D" w14:textId="77777777" w:rsidR="0035531B" w:rsidRPr="00FB71F3" w:rsidRDefault="0035531B" w:rsidP="00CC4380">
      <w:pPr>
        <w:pStyle w:val="Textbezslovn"/>
      </w:pPr>
      <w:r w:rsidRPr="00FB71F3">
        <w:t>Splnění kritérií ekonomické kvalifikace podle § 78 ZZVZ prokáže dodavatel předložením údajů</w:t>
      </w:r>
      <w:r w:rsidR="00092CC9" w:rsidRPr="00FB71F3">
        <w:t xml:space="preserve"> o </w:t>
      </w:r>
      <w:r w:rsidRPr="00FB71F3">
        <w:t>celkovém ročním obratu dodavatele, zjištěném podle zvláštních právních předpisů</w:t>
      </w:r>
      <w:r w:rsidR="002C04EE" w:rsidRPr="00FB71F3">
        <w:rPr>
          <w:rStyle w:val="Znakapoznpodarou"/>
        </w:rPr>
        <w:footnoteReference w:id="1"/>
      </w:r>
      <w:r w:rsidRPr="00FB71F3">
        <w:t>, za poslední tři uzavřená, bezprostředně předcházející účetní období; jestliže dodavatel vznikl později, postačí, doloží-li údaje</w:t>
      </w:r>
      <w:r w:rsidR="00092CC9" w:rsidRPr="00FB71F3">
        <w:t xml:space="preserve"> o </w:t>
      </w:r>
      <w:r w:rsidRPr="00FB71F3">
        <w:t>svém obratu</w:t>
      </w:r>
      <w:r w:rsidR="00092CC9" w:rsidRPr="00FB71F3">
        <w:t xml:space="preserve"> v </w:t>
      </w:r>
      <w:r w:rsidRPr="00FB71F3">
        <w:t>požadované výši za všechna účetní období od svého vzniku;</w:t>
      </w:r>
    </w:p>
    <w:p w14:paraId="33071A5F" w14:textId="59C8903D" w:rsidR="0035531B" w:rsidRPr="00FB71F3" w:rsidRDefault="0035531B" w:rsidP="00092CC9">
      <w:pPr>
        <w:pStyle w:val="Odrka1-1"/>
      </w:pPr>
      <w:r w:rsidRPr="00FB71F3">
        <w:t>celkový roční obrat dodavatele, zjištěný podle zvláštních právních předpisů, nesmí činit</w:t>
      </w:r>
      <w:r w:rsidR="00092CC9" w:rsidRPr="00FB71F3">
        <w:t xml:space="preserve"> v </w:t>
      </w:r>
      <w:r w:rsidRPr="00FB71F3">
        <w:t>žádném</w:t>
      </w:r>
      <w:r w:rsidR="0060115D" w:rsidRPr="00FB71F3">
        <w:t xml:space="preserve"> z </w:t>
      </w:r>
      <w:r w:rsidRPr="00FB71F3">
        <w:t xml:space="preserve">bezprostředně předcházejících tří uzavřených účetních období méně než </w:t>
      </w:r>
      <w:r w:rsidR="004F4E65" w:rsidRPr="00FB71F3">
        <w:rPr>
          <w:b/>
        </w:rPr>
        <w:t>1</w:t>
      </w:r>
      <w:r w:rsidR="00591A9A" w:rsidRPr="00FB71F3">
        <w:rPr>
          <w:b/>
        </w:rPr>
        <w:t>00</w:t>
      </w:r>
      <w:r w:rsidR="004F4E65" w:rsidRPr="00FB71F3">
        <w:rPr>
          <w:b/>
        </w:rPr>
        <w:t xml:space="preserve"> 000 000,-</w:t>
      </w:r>
      <w:r w:rsidR="004F4E65" w:rsidRPr="00FB71F3">
        <w:t xml:space="preserve"> </w:t>
      </w:r>
      <w:r w:rsidRPr="00FB71F3">
        <w:rPr>
          <w:b/>
        </w:rPr>
        <w:t>Kč</w:t>
      </w:r>
      <w:r w:rsidRPr="00FB71F3">
        <w:t xml:space="preserve"> bez DPH;</w:t>
      </w:r>
    </w:p>
    <w:p w14:paraId="328B6AC2" w14:textId="77777777" w:rsidR="0035531B" w:rsidRPr="00FB71F3" w:rsidRDefault="0035531B" w:rsidP="00092CC9">
      <w:pPr>
        <w:pStyle w:val="Odrka1-1"/>
      </w:pPr>
      <w:r w:rsidRPr="00FB71F3">
        <w:t>zadavatel pro vyloučení pochybností výslovně</w:t>
      </w:r>
      <w:r w:rsidR="00092CC9" w:rsidRPr="00FB71F3">
        <w:t xml:space="preserve"> v </w:t>
      </w:r>
      <w:r w:rsidRPr="00FB71F3">
        <w:t>souladu</w:t>
      </w:r>
      <w:r w:rsidR="00845C50" w:rsidRPr="00FB71F3">
        <w:t xml:space="preserve"> s </w:t>
      </w:r>
      <w:r w:rsidRPr="00FB71F3">
        <w:t>§ 84 ZZVZ uvádí, že požadovaného obratu musí dosáhnout dodavatel sám, případně jej může prokázat jako celek samostatně jeden</w:t>
      </w:r>
      <w:r w:rsidR="0060115D" w:rsidRPr="00FB71F3">
        <w:t xml:space="preserve"> z </w:t>
      </w:r>
      <w:r w:rsidRPr="00FB71F3">
        <w:t xml:space="preserve">členů společnosti, nebo jiná osoba; sčítání obratů </w:t>
      </w:r>
      <w:r w:rsidRPr="00FB71F3">
        <w:lastRenderedPageBreak/>
        <w:t>několika dodavatelů/jiných osob za účelem dosažení požadované minimální hodnoty není připouštěno;</w:t>
      </w:r>
    </w:p>
    <w:p w14:paraId="298B6075" w14:textId="77777777" w:rsidR="0035531B" w:rsidRDefault="0035531B" w:rsidP="00092CC9">
      <w:pPr>
        <w:pStyle w:val="Odrka1-1"/>
      </w:pPr>
      <w:r w:rsidRPr="00FB71F3">
        <w:t>dodavatel prokáže splnění tohoto kvalifikačního kritéria předložením čestného prohlášení</w:t>
      </w:r>
      <w:r w:rsidR="00092CC9" w:rsidRPr="00FB71F3">
        <w:t xml:space="preserve"> o </w:t>
      </w:r>
      <w:r w:rsidRPr="00FB71F3">
        <w:t>výši obratu</w:t>
      </w:r>
      <w:r w:rsidR="00845C50" w:rsidRPr="00FB71F3">
        <w:t xml:space="preserve"> s </w:t>
      </w:r>
      <w:r w:rsidRPr="00FB71F3">
        <w:t>uvedením požadovaných údajů, jehož přílohou budou příslušné výkazy zisku</w:t>
      </w:r>
      <w:r w:rsidR="00845C50" w:rsidRPr="00FB71F3">
        <w:t xml:space="preserve"> a </w:t>
      </w:r>
      <w:r w:rsidRPr="00FB71F3">
        <w:t>ztrát dodavatele nebo obdobné doklady podle právního řádu země sídla dodavatele. Z těchto dokladů musí</w:t>
      </w:r>
      <w:r>
        <w:t xml:space="preserve">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63002305"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174C71B4"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6AB2B5AB" w14:textId="77777777" w:rsidR="004F4E65" w:rsidRPr="00FB71F3" w:rsidRDefault="002B66F2" w:rsidP="00DD0B98">
      <w:pPr>
        <w:pStyle w:val="Odrka1-1"/>
      </w:pPr>
      <w:r>
        <w:t xml:space="preserve">Zadavatel požaduje předložení seznamu významných ukončených služeb obdobného charakteru poskytnutých dodavatelem v </w:t>
      </w:r>
      <w:r w:rsidRPr="004F4E65">
        <w:t xml:space="preserve">posledních </w:t>
      </w:r>
      <w:r w:rsidR="0038050F" w:rsidRPr="00C4193F">
        <w:rPr>
          <w:b/>
        </w:rPr>
        <w:t>5</w:t>
      </w:r>
      <w:r w:rsidR="00C4193F" w:rsidRPr="00C4193F">
        <w:rPr>
          <w:b/>
        </w:rPr>
        <w:t xml:space="preserve"> letech</w:t>
      </w:r>
      <w:r w:rsidR="00C4193F">
        <w:t xml:space="preserve"> </w:t>
      </w:r>
      <w:r w:rsidRPr="004F4E65">
        <w:t>před</w:t>
      </w:r>
      <w:r>
        <w:t xml:space="preserve"> zahájením zadávacího řízení. Za významné služby obdobného charakteru se pokládají projek</w:t>
      </w:r>
      <w:r w:rsidR="000A7769">
        <w:t>tové</w:t>
      </w:r>
      <w:r>
        <w:t xml:space="preserve"> práce spočívající ve zhotovení projektové dokumentace ve stupni projektové dokumentace pro stavební povolení (DSP) nebo ve stupni </w:t>
      </w:r>
      <w:r w:rsidR="00E61C9B">
        <w:t xml:space="preserve">projektové </w:t>
      </w:r>
      <w:r>
        <w:t xml:space="preserve">dokumentace pro společné povolení (DUSP) </w:t>
      </w:r>
      <w:r w:rsidRPr="00CE678F">
        <w:t>nebo ve společném stupni projektové dokumentace pro stavební povolení a projektové dokumentace pro provádění stavby (</w:t>
      </w:r>
      <w:r w:rsidR="00613FCF">
        <w:t>DSP+</w:t>
      </w:r>
      <w:r w:rsidRPr="00CE678F">
        <w:t>PDPS)</w:t>
      </w:r>
      <w:r>
        <w:t xml:space="preserve"> </w:t>
      </w:r>
      <w:r w:rsidR="00613FCF">
        <w:t xml:space="preserve">nebo ve společném stupni projektové </w:t>
      </w:r>
      <w:r w:rsidR="00613FCF" w:rsidRPr="00FD5774">
        <w:t xml:space="preserve">dokumentace pro společné </w:t>
      </w:r>
      <w:r w:rsidR="00613FCF" w:rsidRPr="004F4E65">
        <w:t xml:space="preserve">povolení a projektové dokumentace pro provádění stavby (DUSP+PDPS) </w:t>
      </w:r>
      <w:r w:rsidRPr="004F4E65">
        <w:t>pro stavby železničních drah</w:t>
      </w:r>
      <w:r>
        <w:t xml:space="preserve"> ve smyslu § 5 odst. 1 </w:t>
      </w:r>
      <w:r w:rsidRPr="008D4732">
        <w:t>a § 3 odst. 1 zák</w:t>
      </w:r>
      <w:r>
        <w:t xml:space="preserve">. č. 266/1994 Sb., o dráhách, ve </w:t>
      </w:r>
      <w:r w:rsidRPr="00FB71F3">
        <w:t>znění pozdějších předpisů, které svým charakterem odpovídají profesnímu obsahu zadávané veřejné zakázky, tj. zahrnují alespoň následující činnosti: projektování na systému ETCS</w:t>
      </w:r>
      <w:r w:rsidR="004F4E65" w:rsidRPr="00FB71F3">
        <w:t>.</w:t>
      </w:r>
    </w:p>
    <w:p w14:paraId="64F05290" w14:textId="77777777" w:rsidR="002B66F2" w:rsidRPr="00FB71F3" w:rsidRDefault="002B66F2" w:rsidP="004F4E65">
      <w:pPr>
        <w:pStyle w:val="Odrka1-1"/>
        <w:numPr>
          <w:ilvl w:val="0"/>
          <w:numId w:val="0"/>
        </w:numPr>
        <w:ind w:left="1077"/>
      </w:pPr>
      <w:r w:rsidRPr="00FB71F3">
        <w:t>Za službu obdobného charakteru, resp. projek</w:t>
      </w:r>
      <w:r w:rsidR="000A7769" w:rsidRPr="00FB71F3">
        <w:t>tové</w:t>
      </w:r>
      <w:r w:rsidRPr="00FB71F3">
        <w:t xml:space="preserve"> práce spočívající ve zhotovení projektové dokumentace ve stupni DSP nebo DUSP nebo ve společném stupni DSP </w:t>
      </w:r>
      <w:r w:rsidR="00613FCF" w:rsidRPr="00FB71F3">
        <w:t>+</w:t>
      </w:r>
      <w:r w:rsidRPr="00FB71F3">
        <w:t>PDPS</w:t>
      </w:r>
      <w:r w:rsidR="00613FCF" w:rsidRPr="00FB71F3">
        <w:t xml:space="preserve"> nebo DUSP+PDPS</w:t>
      </w:r>
      <w:r w:rsidRPr="00FB71F3">
        <w:t xml:space="preserve">, zadavatel považuje rovněž provedení aktualizace projektové dokumentace ve stupni DSP nebo DUSP nebo ve společném stupni DSP </w:t>
      </w:r>
      <w:r w:rsidR="00613FCF" w:rsidRPr="00FB71F3">
        <w:t>+</w:t>
      </w:r>
      <w:r w:rsidRPr="00FB71F3">
        <w:t>PDPS</w:t>
      </w:r>
      <w:r w:rsidR="00613FCF" w:rsidRPr="00FB71F3">
        <w:t xml:space="preserve"> nebo DUSP+PDPS</w:t>
      </w:r>
      <w:r w:rsidRPr="00FB71F3">
        <w:t>.</w:t>
      </w:r>
    </w:p>
    <w:p w14:paraId="729C384C" w14:textId="3076CEAE" w:rsidR="002B66F2" w:rsidRPr="00FB71F3" w:rsidRDefault="002B66F2" w:rsidP="003303BF">
      <w:pPr>
        <w:pStyle w:val="Textbezslovn"/>
        <w:ind w:left="1077"/>
      </w:pPr>
      <w:r w:rsidRPr="00FB71F3">
        <w:t>Celkový součet cen významných služeb obdobného charakteru za poslední</w:t>
      </w:r>
      <w:r w:rsidR="0038050F" w:rsidRPr="00FB71F3">
        <w:t>ch</w:t>
      </w:r>
      <w:r w:rsidRPr="00FB71F3">
        <w:t xml:space="preserve"> </w:t>
      </w:r>
      <w:r w:rsidR="0038050F" w:rsidRPr="00FB71F3">
        <w:rPr>
          <w:b/>
        </w:rPr>
        <w:t>5</w:t>
      </w:r>
      <w:r w:rsidRPr="00FB71F3">
        <w:rPr>
          <w:b/>
        </w:rPr>
        <w:t xml:space="preserve"> </w:t>
      </w:r>
      <w:r w:rsidR="0038050F" w:rsidRPr="00FB71F3">
        <w:rPr>
          <w:b/>
        </w:rPr>
        <w:t>let</w:t>
      </w:r>
      <w:r w:rsidRPr="00FB71F3">
        <w:t xml:space="preserve"> před zahájením zadávacího řízení, které dodavatel poskytl, musí dosahovat v souhrnu nejméně </w:t>
      </w:r>
      <w:r w:rsidR="00591A9A" w:rsidRPr="00FB71F3">
        <w:rPr>
          <w:b/>
        </w:rPr>
        <w:t>13</w:t>
      </w:r>
      <w:r w:rsidR="005906BC" w:rsidRPr="00FB71F3">
        <w:rPr>
          <w:b/>
        </w:rPr>
        <w:t xml:space="preserve"> mil.</w:t>
      </w:r>
      <w:r w:rsidR="005906BC" w:rsidRPr="00FB71F3">
        <w:t xml:space="preserve"> </w:t>
      </w:r>
      <w:r w:rsidRPr="00FB71F3">
        <w:rPr>
          <w:b/>
        </w:rPr>
        <w:t xml:space="preserve">Kč </w:t>
      </w:r>
      <w:r w:rsidRPr="00FB71F3">
        <w:t xml:space="preserve">bez DPH, přičemž alespoň jedna služba musí dosahovat ceny nejméně </w:t>
      </w:r>
      <w:r w:rsidR="005906BC" w:rsidRPr="00FB71F3">
        <w:rPr>
          <w:b/>
        </w:rPr>
        <w:t>6</w:t>
      </w:r>
      <w:r w:rsidR="00591A9A" w:rsidRPr="00FB71F3">
        <w:rPr>
          <w:b/>
        </w:rPr>
        <w:t>,5</w:t>
      </w:r>
      <w:r w:rsidR="005906BC" w:rsidRPr="00FB71F3">
        <w:rPr>
          <w:b/>
        </w:rPr>
        <w:t xml:space="preserve"> mil.</w:t>
      </w:r>
      <w:r w:rsidR="005906BC" w:rsidRPr="00FB71F3">
        <w:t xml:space="preserve"> </w:t>
      </w:r>
      <w:r w:rsidRPr="00FB71F3">
        <w:rPr>
          <w:b/>
        </w:rPr>
        <w:t>Kč</w:t>
      </w:r>
      <w:r w:rsidRPr="00FB71F3">
        <w:t xml:space="preserve"> bez DPH. </w:t>
      </w:r>
      <w:r w:rsidR="003947BB" w:rsidRPr="00FB71F3">
        <w:t xml:space="preserve">Hodnotou služby se </w:t>
      </w:r>
      <w:r w:rsidR="003947BB" w:rsidRPr="00FB71F3">
        <w:rPr>
          <w:rFonts w:cs="Arial"/>
          <w:iCs/>
        </w:rPr>
        <w:t>pro účely posouzení splnění kritérií technické kvalifikace</w:t>
      </w:r>
      <w:r w:rsidR="003947BB" w:rsidRPr="00FB71F3">
        <w:t xml:space="preserve"> rozumí cena, za kterou dodavatel provedl předmětné služby; tato cena nebude upravována o míru inflace tak, aby odpovídala současným hodnotám služeb.</w:t>
      </w:r>
    </w:p>
    <w:p w14:paraId="6E28C194" w14:textId="10BCAFEB" w:rsidR="002B66F2" w:rsidRPr="00FB71F3" w:rsidRDefault="002B66F2" w:rsidP="003303BF">
      <w:pPr>
        <w:pStyle w:val="Textbezslovn"/>
        <w:ind w:left="1077"/>
      </w:pPr>
      <w:r w:rsidRPr="00FB71F3">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C516FC">
        <w:t>c</w:t>
      </w:r>
      <w:r w:rsidRPr="00FB71F3">
        <w:t xml:space="preserve">, státní organizace. </w:t>
      </w:r>
    </w:p>
    <w:p w14:paraId="2C974247" w14:textId="77777777" w:rsidR="002B66F2" w:rsidRPr="00FB71F3" w:rsidRDefault="002B66F2" w:rsidP="003303BF">
      <w:pPr>
        <w:pStyle w:val="Textbezslovn"/>
        <w:ind w:left="1077"/>
      </w:pPr>
      <w:r w:rsidRPr="00FB71F3">
        <w:lastRenderedPageBreak/>
        <w:t xml:space="preserve">Doba </w:t>
      </w:r>
      <w:r w:rsidR="0038050F" w:rsidRPr="00FB71F3">
        <w:t xml:space="preserve">posledních </w:t>
      </w:r>
      <w:r w:rsidR="0038050F" w:rsidRPr="00FB71F3">
        <w:rPr>
          <w:b/>
        </w:rPr>
        <w:t>5</w:t>
      </w:r>
      <w:r w:rsidRPr="00FB71F3">
        <w:rPr>
          <w:b/>
        </w:rPr>
        <w:t xml:space="preserve"> let</w:t>
      </w:r>
      <w:r w:rsidRPr="00FB71F3">
        <w:t xml:space="preserve"> </w:t>
      </w:r>
      <w:r w:rsidR="0038050F" w:rsidRPr="00FB71F3">
        <w:t>před zahájením zadávacího řízení se pro účely prokázání technické kvalifikace ohledně referenčn</w:t>
      </w:r>
      <w:r w:rsidR="0038050F" w:rsidRPr="00722AA6">
        <w:t xml:space="preserve">ích zakázek </w:t>
      </w:r>
      <w:r w:rsidRPr="00722AA6">
        <w:t xml:space="preserve">považuje za splněnou, pokud byly služby </w:t>
      </w:r>
      <w:r w:rsidR="0038050F" w:rsidRPr="00722AA6">
        <w:t xml:space="preserve">dokončeny </w:t>
      </w:r>
      <w:r w:rsidRPr="00722AA6">
        <w:t xml:space="preserve">v průběhu této doby </w:t>
      </w:r>
      <w:r w:rsidR="0038050F" w:rsidRPr="00722AA6">
        <w:t>nebo kdykoli po zahájení zadávacího řízení, včetně doby po podání nabídek, a to nejpozději do doby zadavatelem případně stanovené k předložení údajů a dokladů dle § 46 ZZVZ. P</w:t>
      </w:r>
      <w:r w:rsidRPr="00722AA6">
        <w:t xml:space="preserve">ro prokázání kvalifikace postačuje, aby byly požadované minimální hodnoty služeb dosaženy za celou dobu poskytování služeb, nikoliv pouze v průběhu posledních </w:t>
      </w:r>
      <w:r w:rsidR="0038050F" w:rsidRPr="00C4193F">
        <w:rPr>
          <w:b/>
        </w:rPr>
        <w:t>5</w:t>
      </w:r>
      <w:r w:rsidRPr="00C4193F">
        <w:rPr>
          <w:b/>
        </w:rPr>
        <w:t xml:space="preserve"> let</w:t>
      </w:r>
      <w:r>
        <w:t xml:space="preserve"> před zahájením zadávacího řízení. V případě, že byla referovaná služba, resp. činnost součástí rozsáhlejšího plnění pro objednatele služby (např. kromě zpracování projektové dokumentace měl dodavatel vykonávat i autorský dozor při realizaci stavby apod.) postačí, </w:t>
      </w:r>
      <w:r w:rsidRPr="005906BC">
        <w:t>pokud je dokončeno plnění v rozsahu referované činnosti (tj. projektové práce ve stupni DSP nebo DUSP nebo společném stupni DSP</w:t>
      </w:r>
      <w:r w:rsidR="000D20BC" w:rsidRPr="005906BC">
        <w:t>+</w:t>
      </w:r>
      <w:r w:rsidRPr="005906BC">
        <w:t xml:space="preserve">PDPS </w:t>
      </w:r>
      <w:r w:rsidR="000D20BC" w:rsidRPr="005906BC">
        <w:t xml:space="preserve">nebo DUSP+PDPS </w:t>
      </w:r>
      <w:r w:rsidRPr="005906BC">
        <w:t xml:space="preserve">pro stavby železničních drah); zároveň však platí, že nestačí, pokud je v posledních </w:t>
      </w:r>
      <w:r w:rsidR="0038050F" w:rsidRPr="00C4193F">
        <w:rPr>
          <w:b/>
        </w:rPr>
        <w:t>5</w:t>
      </w:r>
      <w:r w:rsidRPr="00C4193F">
        <w:rPr>
          <w:b/>
        </w:rPr>
        <w:t xml:space="preserve"> letech</w:t>
      </w:r>
      <w:r w:rsidRPr="005906BC">
        <w:t xml:space="preserve"> dokončena služba rozsáhlejšího plnění jako celek, avšak plnění v rozsahu referované činnosti bylo dokončeno dříve než před </w:t>
      </w:r>
      <w:r w:rsidR="0038050F" w:rsidRPr="00C4193F">
        <w:rPr>
          <w:b/>
        </w:rPr>
        <w:t>5</w:t>
      </w:r>
      <w:r w:rsidRPr="00C4193F">
        <w:rPr>
          <w:b/>
        </w:rPr>
        <w:t xml:space="preserve"> lety</w:t>
      </w:r>
      <w:r w:rsidRPr="005906BC">
        <w:t xml:space="preserve">. Obdobným způsobem je nutno naplnit i parametr ceny dané referované činnosti, tzn. pro potřeby prokázání splnění minimální úrovně této technické kvalifikace (tj. ceny i doby) lze </w:t>
      </w:r>
      <w:r w:rsidRPr="00FB71F3">
        <w:t>zahrnovat pouze tu část plnění referenční zakázky, která připadá na činnosti požadovaného charakteru, tj. nelze je směšovat s pracemi jinými.</w:t>
      </w:r>
    </w:p>
    <w:p w14:paraId="41D66CD8" w14:textId="77777777" w:rsidR="002B66F2" w:rsidRPr="00FB71F3" w:rsidRDefault="002B66F2" w:rsidP="003303BF">
      <w:pPr>
        <w:pStyle w:val="Textbezslovn"/>
        <w:ind w:left="1077"/>
      </w:pPr>
      <w:r w:rsidRPr="00FB71F3">
        <w:t>Pro odstranění pochybností zadavatel upřesňuje, že pro potřeby doložení referenčních zakázek (významných služeb) se zakázka na projek</w:t>
      </w:r>
      <w:r w:rsidR="000A7769" w:rsidRPr="00FB71F3">
        <w:t>tové</w:t>
      </w:r>
      <w:r w:rsidRPr="00FB71F3">
        <w:t xml:space="preserve"> práce ve stupni DSP nebo DUSP nebo společném stupni DSP</w:t>
      </w:r>
      <w:r w:rsidR="00613FCF" w:rsidRPr="00FB71F3">
        <w:t>+</w:t>
      </w:r>
      <w:r w:rsidRPr="00FB71F3">
        <w:t xml:space="preserve">PDPS </w:t>
      </w:r>
      <w:r w:rsidR="00613FCF" w:rsidRPr="00FB71F3">
        <w:t xml:space="preserve">nebo DUSP+PDPS </w:t>
      </w:r>
      <w:r w:rsidRPr="00FB71F3">
        <w:t xml:space="preserve">považuje za dokončenou předáním kompletní DSP nebo DUSP nebo kompletní DSP </w:t>
      </w:r>
      <w:r w:rsidR="00613FCF" w:rsidRPr="00FB71F3">
        <w:t>+</w:t>
      </w:r>
      <w:r w:rsidRPr="00FB71F3">
        <w:t>PDPS</w:t>
      </w:r>
      <w:r w:rsidR="00613FCF" w:rsidRPr="00FB71F3">
        <w:t xml:space="preserve"> nebo DUSP+PDPS</w:t>
      </w:r>
      <w:r w:rsidRPr="00FB71F3">
        <w:t>, příp. jejich kompletní aktualizace, objednateli po zapracování všech připomínek ze strany objednatele, a to bez případného podání žádosti o stavební povolení nebo společné povolení, je-li součástí plnění zakázky.</w:t>
      </w:r>
    </w:p>
    <w:p w14:paraId="5A1A6625" w14:textId="77777777" w:rsidR="002B66F2" w:rsidRPr="00FB71F3" w:rsidRDefault="002B66F2" w:rsidP="003303BF">
      <w:pPr>
        <w:pStyle w:val="Textbezslovn"/>
        <w:ind w:left="1077"/>
      </w:pPr>
      <w:r w:rsidRPr="00FB71F3">
        <w:t>Dodavatel může použít k prokázání splnění kritéria kvalifikace týkajícího se požadavku na předložení seznamu referenčních zakázek i takové služby, které poskytl</w:t>
      </w:r>
    </w:p>
    <w:p w14:paraId="41CD84D0" w14:textId="77777777" w:rsidR="002B66F2" w:rsidRPr="00FB71F3" w:rsidRDefault="002B66F2" w:rsidP="0031783A">
      <w:pPr>
        <w:pStyle w:val="Odstavec1-1a"/>
        <w:numPr>
          <w:ilvl w:val="0"/>
          <w:numId w:val="14"/>
        </w:numPr>
      </w:pPr>
      <w:r w:rsidRPr="00FB71F3">
        <w:t>společně s jinými dodavateli, a to v rozsahu, v jakém se na plnění zakázky podílel, nebo</w:t>
      </w:r>
    </w:p>
    <w:p w14:paraId="046D0492" w14:textId="77777777" w:rsidR="002B66F2" w:rsidRPr="00FB71F3" w:rsidRDefault="002B66F2" w:rsidP="0031783A">
      <w:pPr>
        <w:pStyle w:val="Odstavec1-1a"/>
        <w:numPr>
          <w:ilvl w:val="0"/>
          <w:numId w:val="14"/>
        </w:numPr>
      </w:pPr>
      <w:r w:rsidRPr="00FB71F3">
        <w:t>jako poddodavatel, a to v rozsahu, v jakém se na plnění zakázky podílel.</w:t>
      </w:r>
    </w:p>
    <w:p w14:paraId="655502D1" w14:textId="77777777" w:rsidR="002B66F2" w:rsidRDefault="002B66F2" w:rsidP="003303BF">
      <w:pPr>
        <w:pStyle w:val="Textbezslovn"/>
        <w:ind w:left="1097"/>
      </w:pPr>
      <w:r w:rsidRPr="00FB71F3">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w:t>
      </w:r>
      <w:r>
        <w:t>telé tvořící konsorcium, v rámci stejné referenční zakázky realizovali rozdílné části plnění samostatně naplňující definici významné služby.</w:t>
      </w:r>
    </w:p>
    <w:p w14:paraId="095A0B7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5E7640D3" w14:textId="7770F07F" w:rsidR="00CE678F" w:rsidRPr="00FB71F3" w:rsidRDefault="00CE678F" w:rsidP="00CE678F">
      <w:pPr>
        <w:pStyle w:val="Odrka1-1"/>
      </w:pPr>
      <w:r>
        <w:t xml:space="preserve">Zadavatel požaduje předložení </w:t>
      </w:r>
      <w:r w:rsidRPr="005906BC">
        <w:t xml:space="preserve">seznamu stavebních prací </w:t>
      </w:r>
      <w:r w:rsidR="00734869" w:rsidRPr="005906BC">
        <w:t xml:space="preserve">spočívajících v provedení novostavby nebo rekonstrukce </w:t>
      </w:r>
      <w:r w:rsidRPr="005906BC">
        <w:t xml:space="preserve">na stavbách železničních drah, jak jsou vymezeny v § 5 odst. 1 a v § 3 odst. 1 zákona č. 266/1994 Sb., o dráhách, ve znění pozdějších předpisů, </w:t>
      </w:r>
      <w:r w:rsidR="00C24393" w:rsidRPr="005906BC">
        <w:t xml:space="preserve">poskytnutých dodavatelem </w:t>
      </w:r>
      <w:r w:rsidRPr="005906BC">
        <w:t xml:space="preserve">za posledních </w:t>
      </w:r>
      <w:r w:rsidRPr="00C4193F">
        <w:rPr>
          <w:b/>
        </w:rPr>
        <w:t>5 let</w:t>
      </w:r>
      <w:r w:rsidRPr="005906BC">
        <w:t xml:space="preserve"> před zahájením zadávacího řízení (dále </w:t>
      </w:r>
      <w:r w:rsidRPr="00FB71F3">
        <w:t>jako „</w:t>
      </w:r>
      <w:r w:rsidRPr="00FB71F3">
        <w:rPr>
          <w:b/>
        </w:rPr>
        <w:t>stavební práce</w:t>
      </w:r>
      <w:r w:rsidRPr="00FB71F3">
        <w:t xml:space="preserve">“). Předloženým seznamem stavebních prací přitom musí dodavatel prokázat, že hodnota stavebních prací jím poskytnutých na uvedených stavbách za posledních </w:t>
      </w:r>
      <w:r w:rsidRPr="00FB71F3">
        <w:rPr>
          <w:b/>
        </w:rPr>
        <w:t>5 let</w:t>
      </w:r>
      <w:r w:rsidRPr="00FB71F3">
        <w:t xml:space="preserve"> </w:t>
      </w:r>
      <w:r w:rsidR="00C24393" w:rsidRPr="00FB71F3">
        <w:t xml:space="preserve">před zahájením zadávacího řízení </w:t>
      </w:r>
      <w:r w:rsidRPr="00FB71F3">
        <w:t xml:space="preserve">činí v součtu, včetně případných poddodávek, nejméně </w:t>
      </w:r>
      <w:r w:rsidR="00591A9A" w:rsidRPr="00FB71F3">
        <w:rPr>
          <w:b/>
        </w:rPr>
        <w:t>180</w:t>
      </w:r>
      <w:r w:rsidR="005906BC" w:rsidRPr="00FB71F3">
        <w:rPr>
          <w:b/>
        </w:rPr>
        <w:t xml:space="preserve"> mil.</w:t>
      </w:r>
      <w:r w:rsidR="005906BC" w:rsidRPr="00FB71F3">
        <w:t xml:space="preserve"> </w:t>
      </w:r>
      <w:r w:rsidRPr="00FB71F3">
        <w:rPr>
          <w:b/>
        </w:rPr>
        <w:t>Kč</w:t>
      </w:r>
      <w:r w:rsidRPr="00FB71F3">
        <w:t xml:space="preserve"> bez DPH.</w:t>
      </w:r>
      <w:r w:rsidR="00C24393" w:rsidRPr="00FB71F3">
        <w:t xml:space="preserve"> Hodnotou stavebních prací se </w:t>
      </w:r>
      <w:r w:rsidR="00C24393" w:rsidRPr="00FB71F3">
        <w:rPr>
          <w:rFonts w:cs="Arial"/>
          <w:iCs/>
        </w:rPr>
        <w:t>pro účely posouzení splnění kritérií technické kvalifikace</w:t>
      </w:r>
      <w:r w:rsidR="00C24393" w:rsidRPr="00FB71F3">
        <w:t xml:space="preserve"> rozumí cena, za kterou dodavatel provedl předmětné stavební práce; tato cena nebude </w:t>
      </w:r>
      <w:r w:rsidR="00C24393" w:rsidRPr="00FB71F3">
        <w:lastRenderedPageBreak/>
        <w:t>upravována o míru inflace tak, aby odpovídala současným hodnotám stavebních prací.</w:t>
      </w:r>
    </w:p>
    <w:p w14:paraId="79A1B6C4" w14:textId="0C8E88F8" w:rsidR="00CE678F" w:rsidRPr="00FB71F3" w:rsidRDefault="00CE678F" w:rsidP="00CE678F">
      <w:pPr>
        <w:pStyle w:val="Textbezslovn"/>
        <w:ind w:left="1097"/>
      </w:pPr>
      <w:r w:rsidRPr="00FB71F3">
        <w:t>Zadavatel požaduje, aby dodavatel předložil i osvědčení objednatelů o řádném poskytnutí a dokončení stavebních prací. Zadavatel požaduje</w:t>
      </w:r>
      <w:r>
        <w:t xml:space="preserve">, aby dodavatel informacemi uvedenými v předloženém seznamu stavebních prací a v přiložených osvědčeních objednatelů o řádném poskytnutí a dokončení nejvýznamnějších stavebních prací prokázal, že dodavatel v </w:t>
      </w:r>
      <w:r w:rsidRPr="005906BC">
        <w:t xml:space="preserve">posledních </w:t>
      </w:r>
      <w:r w:rsidRPr="00C4193F">
        <w:rPr>
          <w:b/>
        </w:rPr>
        <w:t>5 letech</w:t>
      </w:r>
      <w:r>
        <w:t xml:space="preserve"> před zahájením zadávacího řízení řádně poskytl a dokončil nejvýznamnější stavební práce v součtu, včetně </w:t>
      </w:r>
      <w:r w:rsidRPr="00FB71F3">
        <w:t xml:space="preserve">případných poddodávek, alespoň ve výši </w:t>
      </w:r>
      <w:r w:rsidR="005906BC" w:rsidRPr="00FB71F3">
        <w:rPr>
          <w:b/>
        </w:rPr>
        <w:t>90 mil.</w:t>
      </w:r>
      <w:r w:rsidR="005906BC" w:rsidRPr="00FB71F3">
        <w:t xml:space="preserve"> </w:t>
      </w:r>
      <w:r w:rsidRPr="00FB71F3">
        <w:rPr>
          <w:b/>
        </w:rPr>
        <w:t>Kč</w:t>
      </w:r>
      <w:r w:rsidRPr="00FB71F3">
        <w:t xml:space="preserve"> bez DPH. Za </w:t>
      </w:r>
      <w:r w:rsidRPr="00FB71F3">
        <w:rPr>
          <w:b/>
        </w:rPr>
        <w:t>nejvýznamnější stavební práce</w:t>
      </w:r>
      <w:r w:rsidRPr="00FB71F3">
        <w:t xml:space="preserve"> zadavatel považuje:</w:t>
      </w:r>
    </w:p>
    <w:p w14:paraId="4BED6E6B" w14:textId="4893F9DE" w:rsidR="005906BC" w:rsidRPr="00FB71F3" w:rsidRDefault="00CE678F" w:rsidP="005D23DE">
      <w:pPr>
        <w:pStyle w:val="Odrka1-2-"/>
        <w:numPr>
          <w:ilvl w:val="1"/>
          <w:numId w:val="28"/>
        </w:numPr>
        <w:spacing w:before="240"/>
      </w:pPr>
      <w:r w:rsidRPr="00FB71F3">
        <w:t>stavební práce s hodnotou jednotlivé realizované zakázky alespoň ve výši</w:t>
      </w:r>
      <w:r w:rsidR="005906BC" w:rsidRPr="00FB71F3">
        <w:t xml:space="preserve"> </w:t>
      </w:r>
      <w:r w:rsidR="00A278CA" w:rsidRPr="00FB71F3">
        <w:rPr>
          <w:b/>
        </w:rPr>
        <w:t>36</w:t>
      </w:r>
      <w:r w:rsidR="005906BC" w:rsidRPr="00FB71F3">
        <w:rPr>
          <w:b/>
        </w:rPr>
        <w:t xml:space="preserve"> mil. K</w:t>
      </w:r>
      <w:r w:rsidRPr="00FB71F3">
        <w:rPr>
          <w:b/>
        </w:rPr>
        <w:t xml:space="preserve">č </w:t>
      </w:r>
      <w:r w:rsidRPr="00FB71F3">
        <w:t xml:space="preserve">bez DPH, </w:t>
      </w:r>
      <w:r w:rsidR="005906BC" w:rsidRPr="00FB71F3">
        <w:t>přičemž předmětem nejméně jedné zakázky musí být novostavba nebo rekonstrukce obdobné stavby s technologií ETCS</w:t>
      </w:r>
      <w:r w:rsidR="00F33F63" w:rsidRPr="00FB71F3">
        <w:t xml:space="preserve"> včetně doplnění GSM-R</w:t>
      </w:r>
      <w:r w:rsidR="005906BC" w:rsidRPr="00FB71F3">
        <w:t>,</w:t>
      </w:r>
    </w:p>
    <w:p w14:paraId="6EB1EA64" w14:textId="62336BB8" w:rsidR="005906BC" w:rsidRPr="00FB71F3" w:rsidRDefault="005906BC" w:rsidP="005D23DE">
      <w:pPr>
        <w:pStyle w:val="Odrka1-2-"/>
        <w:numPr>
          <w:ilvl w:val="1"/>
          <w:numId w:val="28"/>
        </w:numPr>
        <w:spacing w:before="240"/>
      </w:pPr>
      <w:r w:rsidRPr="00FB71F3">
        <w:t xml:space="preserve">stavební práce, kde předmětem nejméně jedné zakázky musí být novostavba nebo rekonstrukce obdobné stavby s technologií ETCS v délce trati minimálně </w:t>
      </w:r>
      <w:r w:rsidR="00591A9A" w:rsidRPr="00FB71F3">
        <w:rPr>
          <w:b/>
        </w:rPr>
        <w:t>2</w:t>
      </w:r>
      <w:r w:rsidRPr="00FB71F3">
        <w:rPr>
          <w:b/>
        </w:rPr>
        <w:t>0 km</w:t>
      </w:r>
      <w:r w:rsidRPr="00FB71F3">
        <w:t xml:space="preserve">. </w:t>
      </w:r>
    </w:p>
    <w:p w14:paraId="3A79F145" w14:textId="77777777" w:rsidR="005906BC" w:rsidRPr="00FB71F3" w:rsidRDefault="00CE678F" w:rsidP="005906BC">
      <w:pPr>
        <w:pStyle w:val="Odrka1-2-"/>
        <w:numPr>
          <w:ilvl w:val="0"/>
          <w:numId w:val="0"/>
        </w:numPr>
        <w:spacing w:before="240"/>
        <w:ind w:left="1097"/>
      </w:pPr>
      <w:r w:rsidRPr="00FB71F3">
        <w:t xml:space="preserve">Stavební, resp. nejvýznamnější stavební práce je třeba doložit v takovém počtu, aby byla dosažena požadovaná hodnota stavebních, resp. nejvýznamnějších stavebních prací v součtu za posledních </w:t>
      </w:r>
      <w:r w:rsidRPr="00FB71F3">
        <w:rPr>
          <w:b/>
        </w:rPr>
        <w:t>5 let</w:t>
      </w:r>
      <w:r w:rsidRPr="00FB71F3">
        <w:t xml:space="preserve">. </w:t>
      </w:r>
    </w:p>
    <w:p w14:paraId="7329B01E" w14:textId="77777777" w:rsidR="00D23DD5" w:rsidRPr="00FB71F3" w:rsidRDefault="005906BC" w:rsidP="008A6C63">
      <w:pPr>
        <w:pStyle w:val="Textbezslovn"/>
        <w:ind w:left="1097"/>
      </w:pPr>
      <w:r w:rsidRPr="00FB71F3">
        <w:t xml:space="preserve"> </w:t>
      </w:r>
      <w:r w:rsidR="00B765FF" w:rsidRPr="00FB71F3">
        <w:t>„Obdobnou stavbou s technologií ETCS“ je míněna stavba systému ETCS na konvenční nebo vysokorychlostní trati s pravidelným smíšeným provozem, tj. s provozem vlaků vybavených mobilní částí ETCS i vlaků nevybavených mobilní částí ETCS. Případně jde o stavbu, která funkcemi ETCS zajišťuje bezpečnost na trati pravidelně pojížděné jen vlaky vybavenými mobilní částí ETCS i při existenci vlaku, který mobilní částí ETCS vybaven není (nebo je mobilní část ETCS v poruše, nebo jen nemá navázané spojení s RBC) a který se v prostorovém oddílu nebo na dopravní koleji nachází před vlakem vybaveným mobilní částí ETCS. Současná existence dvou vlaků v prostorovém oddílu vyplývá z permisivního významu návěsti Stůj na oddílových návěstidlech; na dopravní koleji vyplývá z možnosti dělení vlaku nebo vzniku dvou vlaků po posunu.</w:t>
      </w:r>
    </w:p>
    <w:p w14:paraId="215656C0" w14:textId="77777777" w:rsidR="00B765FF" w:rsidRPr="00FB71F3" w:rsidRDefault="00B765FF" w:rsidP="008A6C63">
      <w:pPr>
        <w:pStyle w:val="Textbezslovn"/>
        <w:ind w:left="1097"/>
      </w:pPr>
      <w:r w:rsidRPr="00FB71F3">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084AD44D" w14:textId="77777777" w:rsidR="00B765FF" w:rsidRPr="00FB71F3" w:rsidRDefault="00B765FF" w:rsidP="008A6C63">
      <w:pPr>
        <w:pStyle w:val="Textbezslovn"/>
        <w:ind w:left="1097"/>
      </w:pPr>
      <w:r w:rsidRPr="00FB71F3">
        <w:rPr>
          <w:rFonts w:cs="Arial"/>
          <w:iCs/>
        </w:rPr>
        <w:t xml:space="preserve">Pro vyloučení pochybností zadavatel upřesňuje, že rekonstrukcí se pro účely posouzení splnění kritérií technické kvalifikace rozumí </w:t>
      </w:r>
      <w:r w:rsidRPr="00FB71F3">
        <w:t>též modernizace, optimalizace, revitalizace, elektrizace nebo jiná změna dokončené stavby ve smyslu zákona č. 183/2006 Sb., o územním plánování a stavebním řádu (stavební zákon), ve znění pozdějších předpisů (dále jen „stavební zákon“).</w:t>
      </w:r>
    </w:p>
    <w:p w14:paraId="39BF4B90" w14:textId="77777777" w:rsidR="00AE32DC" w:rsidRDefault="00AE32DC" w:rsidP="00AE32DC">
      <w:pPr>
        <w:pStyle w:val="Textbezslovn"/>
        <w:ind w:left="1097"/>
      </w:pPr>
      <w:r w:rsidRPr="00FB71F3">
        <w:t>Za rekonstrukci se nepovažují opravné ani údržbové práce, jež mají pro účely posouzení splnění kritérií technické kvalifik</w:t>
      </w:r>
      <w:r>
        <w:t xml:space="preserve">ace v těchto zadávacích podmínkách následující význam: </w:t>
      </w:r>
    </w:p>
    <w:p w14:paraId="7AC2B8FD" w14:textId="77777777"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 xml:space="preserve">Za opravu zadavatel považuje např. stavební práce, </w:t>
      </w:r>
      <w:r w:rsidRPr="00906665">
        <w:lastRenderedPageBreak/>
        <w:t>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1B3FAE69" w14:textId="77777777" w:rsidR="00AE32DC" w:rsidRDefault="00AE32DC" w:rsidP="00AE32DC">
      <w:pPr>
        <w:pStyle w:val="Textbezslovn"/>
        <w:numPr>
          <w:ilvl w:val="0"/>
          <w:numId w:val="23"/>
        </w:numPr>
        <w:ind w:left="1491" w:hanging="357"/>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 lože.</w:t>
      </w:r>
    </w:p>
    <w:p w14:paraId="7512A637" w14:textId="4F35AC9B" w:rsidR="00D23DD5" w:rsidRPr="005906BC" w:rsidRDefault="00D23DD5" w:rsidP="008A6C63">
      <w:pPr>
        <w:pStyle w:val="Textbezslovn"/>
        <w:ind w:left="1097"/>
      </w:pPr>
      <w:r>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w:t>
      </w:r>
      <w:r w:rsidRPr="005906BC">
        <w:t>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82063B">
        <w:t>c</w:t>
      </w:r>
      <w:r w:rsidRPr="005906BC">
        <w:t xml:space="preserve">, státní organizace. </w:t>
      </w:r>
    </w:p>
    <w:p w14:paraId="677F9566" w14:textId="77777777" w:rsidR="00D23DD5" w:rsidRDefault="00D23DD5" w:rsidP="008A6C63">
      <w:pPr>
        <w:pStyle w:val="Textbezslovn"/>
        <w:ind w:left="1097"/>
      </w:pPr>
      <w:r w:rsidRPr="005906BC">
        <w:t xml:space="preserve">Doba </w:t>
      </w:r>
      <w:r w:rsidR="00D53868" w:rsidRPr="005906BC">
        <w:t xml:space="preserve">posledních </w:t>
      </w:r>
      <w:r w:rsidRPr="00C4193F">
        <w:rPr>
          <w:b/>
        </w:rPr>
        <w:t>5 let</w:t>
      </w:r>
      <w:r w:rsidRPr="005906BC">
        <w:t xml:space="preserve"> </w:t>
      </w:r>
      <w:r w:rsidR="00D53868" w:rsidRPr="005906BC">
        <w:t xml:space="preserve">před zahájením zadávacího řízení </w:t>
      </w:r>
      <w:r w:rsidRPr="005906BC">
        <w:t xml:space="preserve">se </w:t>
      </w:r>
      <w:r w:rsidR="00D53868" w:rsidRPr="005906BC">
        <w:t xml:space="preserve">pro účely prokázání technické kvalifikace ohledně referenčních zakázek </w:t>
      </w:r>
      <w:r w:rsidRPr="005906BC">
        <w:t xml:space="preserve">považuje za splněnou, pokud byly stavební práce/nejvýznamnější stavební </w:t>
      </w:r>
      <w:r w:rsidR="00D53868" w:rsidRPr="005906BC">
        <w:t xml:space="preserve">dokončeny </w:t>
      </w:r>
      <w:r w:rsidRPr="005906BC">
        <w:t xml:space="preserve">v průběhu této doby </w:t>
      </w:r>
      <w:r w:rsidR="00D53868" w:rsidRPr="005906BC">
        <w:t>nebo kdykoli po zahájení zadávacího řízení, včetně doby po podání nabídek, a to nejpozději do doby zadavatelem případně stanovené k předložení údajů a dokladů dle § 46 ZZVZ. P</w:t>
      </w:r>
      <w:r w:rsidRPr="005906BC">
        <w:t xml:space="preserve">ro prokázání kvalifikace postačuje, aby byly požadované minimální hodnoty stavebních/nejvýznamnějších stavebních </w:t>
      </w:r>
      <w:r w:rsidR="00D53868" w:rsidRPr="005906BC">
        <w:t xml:space="preserve">prací </w:t>
      </w:r>
      <w:r w:rsidRPr="005906BC">
        <w:t>dosaženy za celou dobu realizace stavebních/nejvýznamnějších stavebních</w:t>
      </w:r>
      <w:r w:rsidR="00D53868" w:rsidRPr="005906BC">
        <w:t xml:space="preserve"> prací</w:t>
      </w:r>
      <w:r w:rsidRPr="005906BC">
        <w:t xml:space="preserve">, nikoliv pouze v průběhu posledních </w:t>
      </w:r>
      <w:r w:rsidRPr="00C4193F">
        <w:rPr>
          <w:b/>
        </w:rPr>
        <w:t>5 let</w:t>
      </w:r>
      <w:r w:rsidRPr="005906BC">
        <w:t xml:space="preserve"> před zahájením zadávacího řízení. Dokončením se u stavebních</w:t>
      </w:r>
      <w:r w:rsidR="00D53868" w:rsidRPr="005906BC">
        <w:t>/nejvýznamnějších stavebních</w:t>
      </w:r>
      <w:r w:rsidRPr="005906BC">
        <w:t xml:space="preserve"> prací </w:t>
      </w:r>
      <w:r w:rsidR="00D53868" w:rsidRPr="005906BC">
        <w:t xml:space="preserve">pro účely prokázání technické kvalifikace v tomto zadávacím řízení </w:t>
      </w:r>
      <w:r w:rsidRPr="005906BC">
        <w:t xml:space="preserve">rozumí </w:t>
      </w:r>
      <w:r w:rsidR="00D53868" w:rsidRPr="005906BC">
        <w:t xml:space="preserve">i </w:t>
      </w:r>
      <w:r w:rsidRPr="005906BC">
        <w:t>uvedení díla</w:t>
      </w:r>
      <w:r w:rsidR="00613FCF" w:rsidRPr="005906BC">
        <w:t>, resp. poslední části stavby,</w:t>
      </w:r>
      <w:r w:rsidRPr="005906BC">
        <w:t xml:space="preserve"> alespoň do zkušebního provozu. Zadavatel nicméně za dílo dokončené v období posledních </w:t>
      </w:r>
      <w:r w:rsidRPr="00C4193F">
        <w:rPr>
          <w:b/>
        </w:rPr>
        <w:t>5 let</w:t>
      </w:r>
      <w:r w:rsidRPr="005906BC">
        <w:t xml:space="preserve"> bude považovat též dílo, které v tomto období bylo dokončeno jako celek, tj. včetně plnění navazujících na zkušební provoz, např. zpracování dokumentace skutečného</w:t>
      </w:r>
      <w:r>
        <w:t xml:space="preserve"> provedení stavby.</w:t>
      </w:r>
    </w:p>
    <w:p w14:paraId="249348FE"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4163F112" w14:textId="77777777" w:rsidR="00D23DD5" w:rsidRDefault="00D23DD5" w:rsidP="008A6C63">
      <w:pPr>
        <w:pStyle w:val="Textbezslovn"/>
        <w:ind w:left="1097"/>
      </w:pPr>
      <w:r>
        <w:t xml:space="preserve">Nejvýznamnější stavební prací se rozumí jeden dokončený obchodní případ (tj. stavební práce poskytnuté v rámci jednoho smluvního vztahu s jedním </w:t>
      </w:r>
      <w:r>
        <w:lastRenderedPageBreak/>
        <w:t>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32240D3E"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2C1CC4DD" w14:textId="77777777" w:rsidR="00D23DD5" w:rsidRDefault="00D23DD5" w:rsidP="0031783A">
      <w:pPr>
        <w:pStyle w:val="Odstavec1-1a"/>
        <w:numPr>
          <w:ilvl w:val="0"/>
          <w:numId w:val="15"/>
        </w:numPr>
      </w:pPr>
      <w:r>
        <w:t>společně s jinými dodavateli, a to v rozsahu, v jakém se na plnění zakázky podílel, nebo</w:t>
      </w:r>
    </w:p>
    <w:p w14:paraId="66B914BF" w14:textId="77777777" w:rsidR="00D23DD5" w:rsidRDefault="00D23DD5" w:rsidP="0031783A">
      <w:pPr>
        <w:pStyle w:val="Odstavec1-1a"/>
        <w:numPr>
          <w:ilvl w:val="0"/>
          <w:numId w:val="15"/>
        </w:numPr>
      </w:pPr>
      <w:r>
        <w:t xml:space="preserve">jako poddodavatel, a to v rozsahu, v jakém se na plnění zakázky podílel. </w:t>
      </w:r>
    </w:p>
    <w:p w14:paraId="655DC1A5"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58DAC41C"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BA258F6"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7E3BB9B1" w14:textId="46AA0D4E"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4CD546A" w14:textId="77777777" w:rsidR="00881D42" w:rsidRDefault="00881D42" w:rsidP="008A6C63">
      <w:pPr>
        <w:pStyle w:val="Textbezslovn"/>
        <w:ind w:left="1097"/>
      </w:pPr>
    </w:p>
    <w:p w14:paraId="544FC3D2" w14:textId="77777777" w:rsidR="0035531B" w:rsidRPr="00930B79" w:rsidRDefault="0035531B" w:rsidP="0035531B">
      <w:pPr>
        <w:pStyle w:val="Text1-1"/>
        <w:rPr>
          <w:rStyle w:val="Tun9b"/>
        </w:rPr>
      </w:pPr>
      <w:r w:rsidRPr="00930B79">
        <w:rPr>
          <w:rStyle w:val="Tun9b"/>
        </w:rPr>
        <w:t>Technická kvalifikace – seznam odborného personálu:</w:t>
      </w:r>
    </w:p>
    <w:p w14:paraId="13182755" w14:textId="77777777" w:rsidR="005E7F11"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w:t>
      </w:r>
      <w:r>
        <w:lastRenderedPageBreak/>
        <w:t xml:space="preserve">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BA0D72">
        <w:t xml:space="preserve">I v případě, že bude kvalifikace jednotlivých členů odborného personálu v plném rozsahu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20A9ABC4" w14:textId="252CE6A0" w:rsidR="000E4762" w:rsidRDefault="000E4762" w:rsidP="000E4762">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dokumentů):</w:t>
      </w:r>
    </w:p>
    <w:p w14:paraId="282F4769" w14:textId="77777777" w:rsidR="000E4762" w:rsidRPr="0014295A" w:rsidRDefault="000E4762" w:rsidP="0031783A">
      <w:pPr>
        <w:pStyle w:val="Textbezslovn"/>
        <w:numPr>
          <w:ilvl w:val="0"/>
          <w:numId w:val="17"/>
        </w:numPr>
      </w:pPr>
      <w:r w:rsidRPr="0014295A">
        <w:rPr>
          <w:b/>
        </w:rPr>
        <w:t>projekt mana</w:t>
      </w:r>
      <w:r w:rsidR="00E94BCA" w:rsidRPr="0014295A">
        <w:rPr>
          <w:b/>
        </w:rPr>
        <w:t>ž</w:t>
      </w:r>
      <w:r w:rsidRPr="0014295A">
        <w:rPr>
          <w:b/>
        </w:rPr>
        <w:t>er</w:t>
      </w:r>
    </w:p>
    <w:p w14:paraId="38D34C61" w14:textId="77777777" w:rsidR="000E4762" w:rsidRPr="0014295A" w:rsidRDefault="000E4762" w:rsidP="00B376E4">
      <w:pPr>
        <w:pStyle w:val="Odrka1-2-"/>
      </w:pPr>
      <w:r w:rsidRPr="0014295A">
        <w:t>minimálně středoškolské vzdělání;</w:t>
      </w:r>
    </w:p>
    <w:p w14:paraId="1D25F8C9" w14:textId="77777777" w:rsidR="000E4762" w:rsidRPr="00FB71F3" w:rsidRDefault="000E4762" w:rsidP="00B376E4">
      <w:pPr>
        <w:pStyle w:val="Odrka1-2-"/>
      </w:pPr>
      <w:r w:rsidRPr="00FB71F3">
        <w:t xml:space="preserve">nejméně </w:t>
      </w:r>
      <w:r w:rsidRPr="00FB71F3">
        <w:rPr>
          <w:b/>
        </w:rPr>
        <w:t>5 let</w:t>
      </w:r>
      <w:r w:rsidRPr="00FB71F3">
        <w:t xml:space="preserve"> praxe v řízení (z pozice zhotovitele) provádění staveb železničních drah; </w:t>
      </w:r>
    </w:p>
    <w:p w14:paraId="54C5FECD" w14:textId="31D40B95" w:rsidR="000E4762" w:rsidRPr="00FB71F3" w:rsidRDefault="00D562E2" w:rsidP="00B376E4">
      <w:pPr>
        <w:pStyle w:val="Odrka1-2-"/>
      </w:pPr>
      <w:r w:rsidRPr="00FB71F3">
        <w:t xml:space="preserve">zkušenost s řízením realizace alespoň jedné stavby železničních drah v hodnotě nejméně </w:t>
      </w:r>
      <w:r w:rsidR="00A278CA" w:rsidRPr="00FB71F3">
        <w:rPr>
          <w:b/>
        </w:rPr>
        <w:t>36</w:t>
      </w:r>
      <w:r w:rsidR="005E7F11" w:rsidRPr="00FB71F3">
        <w:rPr>
          <w:b/>
        </w:rPr>
        <w:t xml:space="preserve"> </w:t>
      </w:r>
      <w:r w:rsidRPr="00FB71F3">
        <w:rPr>
          <w:b/>
        </w:rPr>
        <w:t>mil. Kč</w:t>
      </w:r>
      <w:r w:rsidRPr="00FB71F3">
        <w:t xml:space="preserve"> bez DPH, a to v posledních 10 letech před zahájením zadávacího řízení</w:t>
      </w:r>
      <w:r w:rsidR="000E4762" w:rsidRPr="00FB71F3">
        <w:t>;</w:t>
      </w:r>
    </w:p>
    <w:p w14:paraId="4ACCD8C3" w14:textId="77777777" w:rsidR="000E4762" w:rsidRPr="00FB71F3" w:rsidRDefault="000E4762" w:rsidP="0031783A">
      <w:pPr>
        <w:pStyle w:val="Textbezslovn"/>
        <w:numPr>
          <w:ilvl w:val="0"/>
          <w:numId w:val="17"/>
        </w:numPr>
      </w:pPr>
      <w:r w:rsidRPr="00FB71F3">
        <w:rPr>
          <w:b/>
        </w:rPr>
        <w:t>odpovědný projektant</w:t>
      </w:r>
    </w:p>
    <w:p w14:paraId="2FA485F6" w14:textId="77777777" w:rsidR="000E4762" w:rsidRPr="00FB71F3" w:rsidRDefault="00B376E4" w:rsidP="00DD0B98">
      <w:pPr>
        <w:pStyle w:val="Odrka1-2-"/>
      </w:pPr>
      <w:r w:rsidRPr="00FB71F3">
        <w:t>v</w:t>
      </w:r>
      <w:r w:rsidR="000E4762" w:rsidRPr="00FB71F3">
        <w:t>ysokoškolské vzdělání;</w:t>
      </w:r>
    </w:p>
    <w:p w14:paraId="55B3EF08" w14:textId="2F1DEA40" w:rsidR="00926C8D" w:rsidRPr="00FB71F3" w:rsidRDefault="000E4762" w:rsidP="00DD0B98">
      <w:pPr>
        <w:pStyle w:val="Odrka1-2-"/>
      </w:pPr>
      <w:r w:rsidRPr="00FB71F3">
        <w:t xml:space="preserve">nejméně </w:t>
      </w:r>
      <w:r w:rsidRPr="00FB71F3">
        <w:rPr>
          <w:b/>
        </w:rPr>
        <w:t>5 let</w:t>
      </w:r>
      <w:r w:rsidRPr="00FB71F3">
        <w:t xml:space="preserve"> praxe v oboru projektování železničních staveb ETCS</w:t>
      </w:r>
      <w:r w:rsidR="00D5550E">
        <w:t>;</w:t>
      </w:r>
      <w:r w:rsidRPr="00FB71F3">
        <w:t xml:space="preserve"> </w:t>
      </w:r>
    </w:p>
    <w:p w14:paraId="72E5D660" w14:textId="77777777" w:rsidR="000E4762" w:rsidRPr="00FB71F3" w:rsidRDefault="000E4762" w:rsidP="00DD0B98">
      <w:pPr>
        <w:pStyle w:val="Odrka1-2-"/>
      </w:pPr>
      <w:r w:rsidRPr="00FB71F3">
        <w:t xml:space="preserve">musí předložit doklad o autorizaci v rozsahu dle § 5 odst. 3 písm. e) </w:t>
      </w:r>
      <w:r w:rsidR="00D10FD0" w:rsidRPr="00FB71F3">
        <w:t xml:space="preserve">autorizačního </w:t>
      </w:r>
      <w:r w:rsidR="00C42A05" w:rsidRPr="00FB71F3">
        <w:t>zákona</w:t>
      </w:r>
      <w:r w:rsidRPr="00FB71F3">
        <w:t>, tedy v oboru technologická zařízení staveb;</w:t>
      </w:r>
    </w:p>
    <w:p w14:paraId="765E2439" w14:textId="77777777" w:rsidR="000E4762" w:rsidRPr="00FB71F3" w:rsidRDefault="000E4762" w:rsidP="0031783A">
      <w:pPr>
        <w:pStyle w:val="Textbezslovn"/>
        <w:numPr>
          <w:ilvl w:val="0"/>
          <w:numId w:val="17"/>
        </w:numPr>
        <w:rPr>
          <w:b/>
        </w:rPr>
      </w:pPr>
      <w:r w:rsidRPr="00FB71F3">
        <w:rPr>
          <w:b/>
        </w:rPr>
        <w:t xml:space="preserve">stavbyvedoucí </w:t>
      </w:r>
    </w:p>
    <w:p w14:paraId="14A08895" w14:textId="77777777" w:rsidR="000E4762" w:rsidRPr="00FB71F3" w:rsidRDefault="000E4762" w:rsidP="00B376E4">
      <w:pPr>
        <w:pStyle w:val="Odrka1-2-"/>
      </w:pPr>
      <w:r w:rsidRPr="00FB71F3">
        <w:t>minimálně středoškolské vzdělání;</w:t>
      </w:r>
    </w:p>
    <w:p w14:paraId="6DA488EE" w14:textId="77777777" w:rsidR="000E4762" w:rsidRPr="00FB71F3" w:rsidRDefault="000E4762" w:rsidP="00B376E4">
      <w:pPr>
        <w:pStyle w:val="Odrka1-2-"/>
      </w:pPr>
      <w:r w:rsidRPr="00FB71F3">
        <w:t xml:space="preserve">nejméně </w:t>
      </w:r>
      <w:r w:rsidRPr="00FB71F3">
        <w:rPr>
          <w:b/>
        </w:rPr>
        <w:t>5 let</w:t>
      </w:r>
      <w:r w:rsidRPr="00FB71F3">
        <w:t xml:space="preserve"> praxe v oboru provádění </w:t>
      </w:r>
      <w:r w:rsidR="00C42A05" w:rsidRPr="00FB71F3">
        <w:t xml:space="preserve">nebo řízení provádění </w:t>
      </w:r>
      <w:r w:rsidRPr="00FB71F3">
        <w:t>železničních staveb;</w:t>
      </w:r>
    </w:p>
    <w:p w14:paraId="5C25F344" w14:textId="77777777" w:rsidR="000E4762" w:rsidRPr="00FB71F3" w:rsidRDefault="000E4762" w:rsidP="00B376E4">
      <w:pPr>
        <w:pStyle w:val="Odrka1-2-"/>
      </w:pPr>
      <w:r w:rsidRPr="00FB71F3">
        <w:t>musí předložit doklad o autorizaci v rozsahu dle § 5, odst. 3 písm. e) autorizačního zákona, tedy v oboru technologická zařízení staveb;</w:t>
      </w:r>
    </w:p>
    <w:p w14:paraId="36F26B9E" w14:textId="274177B6" w:rsidR="00D562E2" w:rsidRPr="00FB71F3" w:rsidRDefault="00D562E2" w:rsidP="00B376E4">
      <w:pPr>
        <w:pStyle w:val="Odrka1-2-"/>
      </w:pPr>
      <w:r w:rsidRPr="00FB71F3">
        <w:t xml:space="preserve">zkušenost s řízením realizace alespoň jedné stavby železničních drah v hodnotě nejméně </w:t>
      </w:r>
      <w:r w:rsidR="00A278CA" w:rsidRPr="00FB71F3">
        <w:rPr>
          <w:b/>
        </w:rPr>
        <w:t>36</w:t>
      </w:r>
      <w:r w:rsidRPr="00FB71F3">
        <w:rPr>
          <w:b/>
        </w:rPr>
        <w:t xml:space="preserve"> mil.</w:t>
      </w:r>
      <w:r w:rsidRPr="00FB71F3">
        <w:t xml:space="preserve"> Kč bez DPH, a to v posledních 10 letech před zahájením zadávacího řízení;</w:t>
      </w:r>
    </w:p>
    <w:p w14:paraId="0D17662A" w14:textId="77777777" w:rsidR="000E4762" w:rsidRPr="00FB71F3" w:rsidRDefault="000E4762" w:rsidP="0031783A">
      <w:pPr>
        <w:pStyle w:val="Textbezslovn"/>
        <w:numPr>
          <w:ilvl w:val="0"/>
          <w:numId w:val="17"/>
        </w:numPr>
      </w:pPr>
      <w:r w:rsidRPr="00FB71F3">
        <w:rPr>
          <w:b/>
        </w:rPr>
        <w:t>specialista (vedoucí prací) pro sdělovací zařízení</w:t>
      </w:r>
    </w:p>
    <w:p w14:paraId="55B723F6" w14:textId="77777777" w:rsidR="000E4762" w:rsidRPr="00FB71F3" w:rsidRDefault="000E4762" w:rsidP="00B376E4">
      <w:pPr>
        <w:pStyle w:val="Odrka1-2-"/>
      </w:pPr>
      <w:r w:rsidRPr="00FB71F3">
        <w:t>minimálně středoškolské vzdělání;</w:t>
      </w:r>
    </w:p>
    <w:p w14:paraId="6DEB71E0" w14:textId="77777777" w:rsidR="000E4762" w:rsidRPr="00FB71F3" w:rsidRDefault="000E4762" w:rsidP="00B376E4">
      <w:pPr>
        <w:pStyle w:val="Odrka1-2-"/>
      </w:pPr>
      <w:r w:rsidRPr="00FB71F3">
        <w:t xml:space="preserve">nejméně </w:t>
      </w:r>
      <w:r w:rsidRPr="00FB71F3">
        <w:rPr>
          <w:b/>
        </w:rPr>
        <w:t>5 let</w:t>
      </w:r>
      <w:r w:rsidRPr="00FB71F3">
        <w:t xml:space="preserve"> praxe v oboru své specializace </w:t>
      </w:r>
      <w:r w:rsidR="00FF2749" w:rsidRPr="00FB71F3">
        <w:t xml:space="preserve">(sdělovací zařízení) </w:t>
      </w:r>
      <w:r w:rsidRPr="00FB71F3">
        <w:t>při provádění železničních staveb;</w:t>
      </w:r>
    </w:p>
    <w:p w14:paraId="7C7C9296" w14:textId="77777777" w:rsidR="000E4762" w:rsidRPr="00926C8D" w:rsidRDefault="000E4762" w:rsidP="00B376E4">
      <w:pPr>
        <w:pStyle w:val="Odrka1-2-"/>
      </w:pPr>
      <w:r w:rsidRPr="00FB71F3">
        <w:t>musí předložit doklad o autorizaci</w:t>
      </w:r>
      <w:r w:rsidRPr="00926C8D">
        <w:t xml:space="preserve"> v rozsahu dle § 5 odst. 3 písm. e) autorizačního zákona, tedy v oboru technologická zařízení staveb;</w:t>
      </w:r>
    </w:p>
    <w:p w14:paraId="52107A34" w14:textId="77777777" w:rsidR="000E4762" w:rsidRPr="00926C8D" w:rsidRDefault="000E4762" w:rsidP="0031783A">
      <w:pPr>
        <w:pStyle w:val="Textbezslovn"/>
        <w:numPr>
          <w:ilvl w:val="0"/>
          <w:numId w:val="17"/>
        </w:numPr>
        <w:rPr>
          <w:b/>
        </w:rPr>
      </w:pPr>
      <w:r w:rsidRPr="00926C8D">
        <w:rPr>
          <w:b/>
        </w:rPr>
        <w:t>specialista (vedoucí prací) pro zabezpečovací zařízení</w:t>
      </w:r>
    </w:p>
    <w:p w14:paraId="5D2D0484" w14:textId="77777777" w:rsidR="000E4762" w:rsidRPr="00926C8D" w:rsidRDefault="000E4762" w:rsidP="00B376E4">
      <w:pPr>
        <w:pStyle w:val="Odrka1-2-"/>
      </w:pPr>
      <w:r w:rsidRPr="00926C8D">
        <w:t>minimálně středoškolské vzdělání;</w:t>
      </w:r>
    </w:p>
    <w:p w14:paraId="23131DD0" w14:textId="77777777" w:rsidR="000E4762" w:rsidRPr="00926C8D" w:rsidRDefault="000E4762" w:rsidP="00B376E4">
      <w:pPr>
        <w:pStyle w:val="Odrka1-2-"/>
      </w:pPr>
      <w:r w:rsidRPr="00926C8D">
        <w:t xml:space="preserve">nejméně </w:t>
      </w:r>
      <w:r w:rsidRPr="00C4193F">
        <w:rPr>
          <w:b/>
        </w:rPr>
        <w:t>5 let</w:t>
      </w:r>
      <w:r w:rsidRPr="00926C8D">
        <w:t xml:space="preserve"> praxe v oboru své specializace </w:t>
      </w:r>
      <w:r w:rsidR="00FF2749" w:rsidRPr="00926C8D">
        <w:t xml:space="preserve">(zabezpečovací zařízení) </w:t>
      </w:r>
      <w:r w:rsidRPr="00926C8D">
        <w:t>při provádění železničních staveb;</w:t>
      </w:r>
    </w:p>
    <w:p w14:paraId="2F6B7095" w14:textId="77777777" w:rsidR="000E4762" w:rsidRPr="00926C8D" w:rsidRDefault="000E4762" w:rsidP="00B376E4">
      <w:pPr>
        <w:pStyle w:val="Odrka1-2-"/>
      </w:pPr>
      <w:r w:rsidRPr="00926C8D">
        <w:t>musí předložit doklad o autorizaci v rozsahu dle § 5 odst. 3 písm. e) autorizačního zákona, tedy v oboru technologická zařízení staveb;</w:t>
      </w:r>
    </w:p>
    <w:p w14:paraId="47CACA90" w14:textId="77777777" w:rsidR="000E4762" w:rsidRPr="00926C8D" w:rsidRDefault="000E4762" w:rsidP="0031783A">
      <w:pPr>
        <w:pStyle w:val="Textbezslovn"/>
        <w:numPr>
          <w:ilvl w:val="0"/>
          <w:numId w:val="17"/>
        </w:numPr>
      </w:pPr>
      <w:r w:rsidRPr="00926C8D">
        <w:rPr>
          <w:b/>
        </w:rPr>
        <w:lastRenderedPageBreak/>
        <w:t>úředně oprávněný zeměměřický inženýr</w:t>
      </w:r>
    </w:p>
    <w:p w14:paraId="49C9C643" w14:textId="77777777" w:rsidR="000E4762" w:rsidRPr="00926C8D" w:rsidRDefault="000E4762" w:rsidP="00B376E4">
      <w:pPr>
        <w:pStyle w:val="Odrka1-2-"/>
      </w:pPr>
      <w:r w:rsidRPr="00926C8D">
        <w:t>oprávnění pro ověřování výsledků zeměměřičských činností v rozsahu dle § 13 odst. 1 písm. a) a c) zákona č. 200/1994 Sb., o zeměměřičství a o změně a doplnění některých zákonů souvisejících s jeho zavedením, ve znění pozdějších předpisů.</w:t>
      </w:r>
    </w:p>
    <w:p w14:paraId="1BA2EA50" w14:textId="77777777" w:rsidR="00881D42" w:rsidRDefault="00881D42" w:rsidP="000E4762">
      <w:pPr>
        <w:pStyle w:val="Textbezslovn"/>
        <w:rPr>
          <w:b/>
        </w:rPr>
      </w:pPr>
    </w:p>
    <w:p w14:paraId="5CC7CAE9" w14:textId="7D1EA4BD" w:rsidR="000E4762" w:rsidRPr="00926C8D"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w:t>
      </w:r>
      <w:r w:rsidRPr="00926C8D">
        <w:t xml:space="preserve">požadována, rozumí činnost spočívající v řízení provádění stavby v pozici zhotovitele ve funkci </w:t>
      </w:r>
      <w:r w:rsidR="00D562E2" w:rsidRPr="00926C8D">
        <w:t xml:space="preserve">projekt manažera nebo </w:t>
      </w:r>
      <w:r w:rsidRPr="00926C8D">
        <w:t xml:space="preserve">stavbyvedoucího nebo v obdobné (případně jinak nazvané) funkci při realizaci staveb v zahraničním prostředí, jež je z hlediska věcné náplně práce a odpovědnosti s funkcí </w:t>
      </w:r>
      <w:r w:rsidR="00D562E2" w:rsidRPr="00926C8D">
        <w:t xml:space="preserve">projekt manažera nebo </w:t>
      </w:r>
      <w:r w:rsidRPr="00926C8D">
        <w:t xml:space="preserve">stavbyvedoucího srovnatelná. </w:t>
      </w:r>
    </w:p>
    <w:p w14:paraId="77C02CED" w14:textId="77777777" w:rsidR="000E4762" w:rsidRDefault="000E4762" w:rsidP="000E4762">
      <w:pPr>
        <w:pStyle w:val="Textbezslovn"/>
      </w:pPr>
      <w:r w:rsidRPr="00926C8D">
        <w:t xml:space="preserve">Zadavatel výše </w:t>
      </w:r>
      <w:r w:rsidR="00290B63" w:rsidRPr="00926C8D">
        <w:t xml:space="preserve">u jednotlivých členů odborného personálu zhotovitele </w:t>
      </w:r>
      <w:r w:rsidRPr="00926C8D">
        <w:t>stanovil maximální lhůtu, za kterou budou uznány zkušenosti příslušných</w:t>
      </w:r>
      <w:r>
        <w:t xml:space="preserve"> členů odborného personálu s řízením realizace, realizací nebo projektováním stavby. V této lhůtě tyto referenční stavby musely být dokončeny (mohly však být zahájeny dříve)</w:t>
      </w:r>
      <w:r w:rsidR="00290B63">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22886999" w14:textId="77777777"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47E2D4" w14:textId="77777777" w:rsidR="000E4762" w:rsidRDefault="000E4762" w:rsidP="000E4762">
      <w:pPr>
        <w:pStyle w:val="Textbezslovn"/>
      </w:pPr>
      <w: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6ED5CD75" w14:textId="77777777"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w:t>
      </w:r>
      <w:r>
        <w:lastRenderedPageBreak/>
        <w:t>předložených dodavatelem k prokázání technické kvalifikace dle čl. 8.6 těchto Pokynů musí být uvedeny veškeré informace nezbytné k posouzení splnění kvalifikace, a to v rozsahu údajů stanovených v Příloze č. 5 a 6 těchto Pokynů.</w:t>
      </w:r>
    </w:p>
    <w:p w14:paraId="1B37F7AB" w14:textId="537F2F23"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D5550E">
        <w:t>y</w:t>
      </w:r>
      <w:r>
        <w:t xml:space="preserve"> či zakáz</w:t>
      </w:r>
      <w:r w:rsidR="00D5550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D251FD4"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2442F783"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381E1ADB" w14:textId="77777777" w:rsidR="000E4762"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    </w:t>
      </w:r>
    </w:p>
    <w:p w14:paraId="75F91B39" w14:textId="77777777" w:rsidR="0035531B" w:rsidRPr="0006499F" w:rsidRDefault="0035531B" w:rsidP="0035531B">
      <w:pPr>
        <w:pStyle w:val="Text1-1"/>
        <w:rPr>
          <w:rStyle w:val="Tun9b"/>
        </w:rPr>
      </w:pPr>
      <w:r w:rsidRPr="0006499F">
        <w:rPr>
          <w:rStyle w:val="Tun9b"/>
        </w:rPr>
        <w:t>Další technická kvalifikace</w:t>
      </w:r>
    </w:p>
    <w:p w14:paraId="70964779" w14:textId="77777777" w:rsidR="00926C8D" w:rsidRPr="002706FE" w:rsidRDefault="00926C8D" w:rsidP="00926C8D">
      <w:pPr>
        <w:pStyle w:val="Text1-1"/>
        <w:numPr>
          <w:ilvl w:val="0"/>
          <w:numId w:val="0"/>
        </w:numPr>
        <w:ind w:left="737"/>
        <w:rPr>
          <w:rStyle w:val="Tun9b"/>
          <w:b w:val="0"/>
        </w:rPr>
      </w:pPr>
      <w:r w:rsidRPr="002706FE">
        <w:rPr>
          <w:rStyle w:val="Tun9b"/>
          <w:b w:val="0"/>
        </w:rPr>
        <w:t>Zadavatel další kvalifikaci nepožaduje.</w:t>
      </w:r>
    </w:p>
    <w:p w14:paraId="5040F134" w14:textId="77777777" w:rsidR="0035531B" w:rsidRPr="0006499F" w:rsidRDefault="0035531B" w:rsidP="0035531B">
      <w:pPr>
        <w:pStyle w:val="Text1-1"/>
        <w:rPr>
          <w:rStyle w:val="Tun9b"/>
        </w:rPr>
      </w:pPr>
      <w:r w:rsidRPr="0006499F">
        <w:rPr>
          <w:rStyle w:val="Tun9b"/>
        </w:rPr>
        <w:t>Požadavek na prokázání kvalifikace poddodavatele</w:t>
      </w:r>
    </w:p>
    <w:p w14:paraId="667248A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495A3D08"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25E43A3E"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F9B2A4D"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EB2944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63EF4C7F" w14:textId="45362F4F"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AC1C0B1" w14:textId="5E74BBC8" w:rsidR="009F305C" w:rsidRDefault="009F305C" w:rsidP="0006499F">
      <w:pPr>
        <w:pStyle w:val="Textbezslovn"/>
      </w:pPr>
    </w:p>
    <w:p w14:paraId="3F54CC36" w14:textId="77777777" w:rsidR="009F305C" w:rsidRDefault="009F305C" w:rsidP="0006499F">
      <w:pPr>
        <w:pStyle w:val="Textbezslovn"/>
      </w:pPr>
    </w:p>
    <w:p w14:paraId="6E5682C5" w14:textId="77777777"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7E3A938"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43DF8151"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070CE33"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32A36933"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20787F1"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35F70E28"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61E6D3B2"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6F543239"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0C179764"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 xml:space="preserve">odborné způsobilosti nevydává, </w:t>
      </w:r>
      <w:r>
        <w:lastRenderedPageBreak/>
        <w:t>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017935A"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37C83C4" w14:textId="77777777" w:rsidR="0035531B" w:rsidRPr="00FB71F3"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 xml:space="preserve">České republice zahraniční fyzickou osobou ohledně ověřování výsledků zeměměřických činností je možné pouze na základě </w:t>
      </w:r>
      <w:r w:rsidRPr="00FB71F3">
        <w:t>úředního oprávnění, které vydává Český úřad zeměměřický</w:t>
      </w:r>
      <w:r w:rsidR="00845C50" w:rsidRPr="00FB71F3">
        <w:t xml:space="preserve"> a </w:t>
      </w:r>
      <w:r w:rsidRPr="00FB71F3">
        <w:t>katastrální. Úřední oprávnění udělí příslušný úřad fyzické osobě, které uzná odbornou kvalifikaci</w:t>
      </w:r>
      <w:r w:rsidR="00845C50" w:rsidRPr="00FB71F3">
        <w:t xml:space="preserve"> a </w:t>
      </w:r>
      <w:r w:rsidRPr="00FB71F3">
        <w:t>bezúhonnost podle zákona</w:t>
      </w:r>
      <w:r w:rsidR="00092CC9" w:rsidRPr="00FB71F3">
        <w:t xml:space="preserve"> o </w:t>
      </w:r>
      <w:r w:rsidRPr="00FB71F3">
        <w:t>uznávání odborné kvalifikace (zák. č. 18/2004 Sb., ve znění pozdějších předpisů). Doklady</w:t>
      </w:r>
      <w:r w:rsidR="00092CC9" w:rsidRPr="00FB71F3">
        <w:t xml:space="preserve"> o </w:t>
      </w:r>
      <w:r w:rsidRPr="00FB71F3">
        <w:t>splnění výše uvedených povinností dokládá vybraný dodavatel jako podmínku pro uzavření smlouvy.</w:t>
      </w:r>
    </w:p>
    <w:p w14:paraId="7AD7C626" w14:textId="77777777" w:rsidR="0035531B" w:rsidRPr="00FB71F3" w:rsidRDefault="0035531B" w:rsidP="0006499F">
      <w:pPr>
        <w:pStyle w:val="Odrka1-1"/>
        <w:spacing w:after="0"/>
      </w:pPr>
      <w:r w:rsidRPr="00FB71F3">
        <w:t>Informace</w:t>
      </w:r>
      <w:r w:rsidR="00BC6D2B" w:rsidRPr="00FB71F3">
        <w:t xml:space="preserve"> k </w:t>
      </w:r>
      <w:r w:rsidRPr="00FB71F3">
        <w:t>doložení pověření Ministerstva dopravy ČR</w:t>
      </w:r>
      <w:r w:rsidR="00BC6D2B" w:rsidRPr="00FB71F3">
        <w:t xml:space="preserve"> k </w:t>
      </w:r>
      <w:r w:rsidRPr="00FB71F3">
        <w:t>provádění technických prohlídek</w:t>
      </w:r>
      <w:r w:rsidR="00845C50" w:rsidRPr="00FB71F3">
        <w:t xml:space="preserve"> a </w:t>
      </w:r>
      <w:r w:rsidRPr="00FB71F3">
        <w:t>zkoušek určených technických zařízení (UTZ) dle § 47 odst. 4 zákona č. 266/1994 Sb.,</w:t>
      </w:r>
      <w:r w:rsidR="00092CC9" w:rsidRPr="00FB71F3">
        <w:t xml:space="preserve"> o </w:t>
      </w:r>
      <w:r w:rsidRPr="00FB71F3">
        <w:t>drahách, ve znění pozdějších předpisů: osoba žádající</w:t>
      </w:r>
      <w:r w:rsidR="00092CC9" w:rsidRPr="00FB71F3">
        <w:t xml:space="preserve"> o </w:t>
      </w:r>
      <w:r w:rsidRPr="00FB71F3">
        <w:t>uvedené pověření postupuje podle „Podmínek pro pověřování právnických osob podle § 47 odst. 4 zákona č. 266/1994 Sb.,</w:t>
      </w:r>
      <w:r w:rsidR="00092CC9" w:rsidRPr="00FB71F3">
        <w:t xml:space="preserve"> o </w:t>
      </w:r>
      <w:r w:rsidRPr="00FB71F3">
        <w:t>dráhách, ve znění pozdějších předpisů,</w:t>
      </w:r>
      <w:r w:rsidR="00BC6D2B" w:rsidRPr="00FB71F3">
        <w:t xml:space="preserve"> k </w:t>
      </w:r>
      <w:r w:rsidRPr="00FB71F3">
        <w:t>provádění technických prohlídek</w:t>
      </w:r>
      <w:r w:rsidR="00845C50" w:rsidRPr="00FB71F3">
        <w:t xml:space="preserve"> a </w:t>
      </w:r>
      <w:r w:rsidRPr="00FB71F3">
        <w:t>zkoušek určených technických zařízení“ stanovených Ministerstvem dopravy, jež jsou dostupné na internetových stránkách Ministerstva dopravy:</w:t>
      </w:r>
    </w:p>
    <w:p w14:paraId="42D9A660" w14:textId="77777777" w:rsidR="0035531B" w:rsidRPr="00FB71F3" w:rsidRDefault="002F35DF" w:rsidP="0006499F">
      <w:pPr>
        <w:pStyle w:val="Textbezslovn"/>
        <w:ind w:left="1077"/>
      </w:pPr>
      <w:hyperlink r:id="rId19" w:history="1">
        <w:r w:rsidR="008D552B" w:rsidRPr="00FB71F3">
          <w:rPr>
            <w:rStyle w:val="Hypertextovodkaz"/>
            <w:rFonts w:cs="Calibri"/>
          </w:rPr>
          <w:t>http://www.mdcr.cz/cs/Drazni_doprava/Seznam_pravnickych_osob/</w:t>
        </w:r>
      </w:hyperlink>
      <w:r w:rsidR="0035531B" w:rsidRPr="00FB71F3">
        <w:t xml:space="preserve"> </w:t>
      </w:r>
    </w:p>
    <w:p w14:paraId="32D09368" w14:textId="77777777" w:rsidR="0035531B" w:rsidRPr="00FB71F3" w:rsidRDefault="0035531B" w:rsidP="0006499F">
      <w:pPr>
        <w:pStyle w:val="Textbezslovn"/>
        <w:ind w:left="1077"/>
      </w:pPr>
      <w:r w:rsidRPr="00FB71F3">
        <w:t>Doklady</w:t>
      </w:r>
      <w:r w:rsidR="00092CC9" w:rsidRPr="00FB71F3">
        <w:t xml:space="preserve"> o </w:t>
      </w:r>
      <w:r w:rsidRPr="00FB71F3">
        <w:t>splnění výše uvedených povinností dokládá vybraný dodavatel jako podmínku pro uzavření smlouvy.</w:t>
      </w:r>
    </w:p>
    <w:p w14:paraId="06B3D128" w14:textId="77777777" w:rsidR="0035531B" w:rsidRPr="00FB71F3" w:rsidRDefault="0035531B" w:rsidP="0035531B">
      <w:pPr>
        <w:pStyle w:val="Text1-1"/>
        <w:rPr>
          <w:rStyle w:val="Tun9b"/>
        </w:rPr>
      </w:pPr>
      <w:r w:rsidRPr="00FB71F3">
        <w:rPr>
          <w:rStyle w:val="Tun9b"/>
        </w:rPr>
        <w:lastRenderedPageBreak/>
        <w:t>Prokazování kvalifikace</w:t>
      </w:r>
      <w:r w:rsidR="00092CC9" w:rsidRPr="00FB71F3">
        <w:rPr>
          <w:rStyle w:val="Tun9b"/>
        </w:rPr>
        <w:t xml:space="preserve"> v </w:t>
      </w:r>
      <w:r w:rsidRPr="00FB71F3">
        <w:rPr>
          <w:rStyle w:val="Tun9b"/>
        </w:rPr>
        <w:t>případě společné účasti</w:t>
      </w:r>
      <w:r w:rsidR="00845C50" w:rsidRPr="00FB71F3">
        <w:rPr>
          <w:rStyle w:val="Tun9b"/>
        </w:rPr>
        <w:t xml:space="preserve"> a </w:t>
      </w:r>
      <w:r w:rsidRPr="00FB71F3">
        <w:rPr>
          <w:rStyle w:val="Tun9b"/>
        </w:rPr>
        <w:t>prostřednictvím jiných osob</w:t>
      </w:r>
    </w:p>
    <w:p w14:paraId="3B6B8CE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80840B2"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A3FB1">
        <w:t>Za jiné osoby považuje zadavatel jak poddodavatele, tak i osoby, které s dodavatelem tvoří koncern</w:t>
      </w:r>
      <w:r w:rsidR="00F24F8E">
        <w:t>.</w:t>
      </w:r>
    </w:p>
    <w:p w14:paraId="5FA6C5E7" w14:textId="069835E1" w:rsidR="0035531B" w:rsidRDefault="0035531B" w:rsidP="0006499F">
      <w:pPr>
        <w:pStyle w:val="Textbezslovn"/>
      </w:pPr>
      <w:r>
        <w:t>Dodavatel je</w:t>
      </w:r>
      <w:r w:rsidR="00092CC9">
        <w:t xml:space="preserve"> v </w:t>
      </w:r>
      <w:r>
        <w:t>takovém případě povinen zadavateli předložit:</w:t>
      </w:r>
    </w:p>
    <w:p w14:paraId="1C031592" w14:textId="3D8C0BDA" w:rsidR="0035531B" w:rsidRDefault="0035531B" w:rsidP="0006499F">
      <w:pPr>
        <w:pStyle w:val="Odrka1-1"/>
      </w:pPr>
      <w:r>
        <w:t>doklady</w:t>
      </w:r>
      <w:r w:rsidR="00092CC9">
        <w:t xml:space="preserve"> o </w:t>
      </w:r>
      <w:r>
        <w:t xml:space="preserve">splnění základní způsobilosti podle § 74 ZZVZ jinou </w:t>
      </w:r>
      <w:r w:rsidR="0053070B">
        <w:t>o</w:t>
      </w:r>
      <w:r>
        <w:t>sobou,</w:t>
      </w:r>
    </w:p>
    <w:p w14:paraId="3D5F5609" w14:textId="77777777" w:rsidR="0035531B" w:rsidRDefault="0035531B" w:rsidP="0006499F">
      <w:pPr>
        <w:pStyle w:val="Odrka1-1"/>
      </w:pPr>
      <w:r>
        <w:t xml:space="preserve">doklady prokazující splnění profesní způsobilosti podle § 77 odst. 1 ZZVZ jinou osobou, </w:t>
      </w:r>
    </w:p>
    <w:p w14:paraId="0D746280" w14:textId="77777777" w:rsidR="0035531B" w:rsidRDefault="0035531B" w:rsidP="0006499F">
      <w:pPr>
        <w:pStyle w:val="Odrka1-1"/>
      </w:pPr>
      <w:r>
        <w:t>doklady prokazující splnění chybějící části kvalifikace prostřednictvím jiné osoby a</w:t>
      </w:r>
    </w:p>
    <w:p w14:paraId="44F38A10"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E045F2E"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8C4399C"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B72CAA">
        <w:rPr>
          <w:rStyle w:val="Tun9b"/>
        </w:rPr>
        <w:t xml:space="preserve">služby nebo </w:t>
      </w:r>
      <w:r w:rsidRPr="0006499F">
        <w:rPr>
          <w:rStyle w:val="Tun9b"/>
        </w:rPr>
        <w:t>stavební práce, resp. příslušné části plnění, ke kterým se prokazované kritérium kvalifikace vztahuje.</w:t>
      </w:r>
      <w:r>
        <w:t xml:space="preserve"> </w:t>
      </w:r>
    </w:p>
    <w:p w14:paraId="3AE2DD9B"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2C5C452C" w14:textId="77777777" w:rsidR="0035531B" w:rsidRPr="00EF11CF" w:rsidRDefault="0035531B" w:rsidP="0006499F">
      <w:pPr>
        <w:pStyle w:val="Textbezslovn"/>
      </w:pPr>
      <w:r>
        <w:t>Jiná osoba prokazuje základní způsobilost podle § 74 ZZVZ</w:t>
      </w:r>
      <w:r w:rsidR="00845C50">
        <w:t xml:space="preserve"> a </w:t>
      </w:r>
      <w:r>
        <w:t xml:space="preserve">profesní způsobilost podle </w:t>
      </w:r>
      <w:r w:rsidRPr="00EF11CF">
        <w:t xml:space="preserve">§ 77 odst. 1 obdobnými doklady, jež je povinen předložit dodavatel. </w:t>
      </w:r>
    </w:p>
    <w:p w14:paraId="6AD675DC" w14:textId="77777777" w:rsidR="0035531B" w:rsidRPr="00EF11CF" w:rsidRDefault="0035531B" w:rsidP="0006499F">
      <w:pPr>
        <w:pStyle w:val="Textbezslovn"/>
      </w:pPr>
      <w:r w:rsidRPr="00EF11CF">
        <w:t>Dodavatel není oprávněn prostřednictvím jiné osoby prokázat splnění základní způsobilosti</w:t>
      </w:r>
      <w:r w:rsidR="00845C50" w:rsidRPr="00EF11CF">
        <w:t xml:space="preserve"> a </w:t>
      </w:r>
      <w:r w:rsidRPr="00EF11CF">
        <w:t>výpisu</w:t>
      </w:r>
      <w:r w:rsidR="0060115D" w:rsidRPr="00EF11CF">
        <w:t xml:space="preserve"> z </w:t>
      </w:r>
      <w:r w:rsidRPr="00EF11CF">
        <w:t>obchodního rejstříku nebo jiné obdobné evidence.</w:t>
      </w:r>
    </w:p>
    <w:p w14:paraId="407460B3" w14:textId="77777777" w:rsidR="004A3FB1" w:rsidRPr="00EF11CF" w:rsidRDefault="004A3FB1" w:rsidP="004A3FB1">
      <w:pPr>
        <w:pStyle w:val="Text1-1"/>
      </w:pPr>
      <w:r w:rsidRPr="00EF11CF">
        <w:rPr>
          <w:rStyle w:val="Tun9b"/>
        </w:rPr>
        <w:t>Změny</w:t>
      </w:r>
      <w:r w:rsidRPr="00EF11CF">
        <w:rPr>
          <w:b/>
        </w:rPr>
        <w:t xml:space="preserve"> v kvalifikaci dodavatele</w:t>
      </w:r>
    </w:p>
    <w:p w14:paraId="4BAE7C88" w14:textId="77777777" w:rsidR="004A3FB1" w:rsidRPr="00EF11CF" w:rsidRDefault="004A3FB1" w:rsidP="004A3FB1">
      <w:pPr>
        <w:pStyle w:val="Text1-1"/>
        <w:numPr>
          <w:ilvl w:val="0"/>
          <w:numId w:val="0"/>
        </w:numPr>
        <w:ind w:left="737"/>
      </w:pPr>
      <w:r w:rsidRPr="00EF11CF">
        <w:t xml:space="preserve">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w:t>
      </w:r>
      <w:r w:rsidRPr="00EF11CF">
        <w:lastRenderedPageBreak/>
        <w:t>prominout jejich zmeškání. Tato povinnost dodavateli nevzniká, pokud je kvalifikace změněna takovým způsobem, že:</w:t>
      </w:r>
    </w:p>
    <w:p w14:paraId="7FEC4E82" w14:textId="77777777" w:rsidR="004A3FB1" w:rsidRPr="00EF11CF" w:rsidRDefault="004A3FB1" w:rsidP="004A3FB1">
      <w:pPr>
        <w:pStyle w:val="Text1-1"/>
        <w:numPr>
          <w:ilvl w:val="0"/>
          <w:numId w:val="0"/>
        </w:numPr>
        <w:ind w:left="737"/>
      </w:pPr>
      <w:r w:rsidRPr="00EF11CF">
        <w:t>a) podmínky kvalifikace jsou nadále splněny a</w:t>
      </w:r>
    </w:p>
    <w:p w14:paraId="278CE104" w14:textId="77777777" w:rsidR="004A3FB1" w:rsidRPr="00EF11CF" w:rsidRDefault="004A3FB1" w:rsidP="004A3FB1">
      <w:pPr>
        <w:pStyle w:val="Text1-1"/>
        <w:numPr>
          <w:ilvl w:val="0"/>
          <w:numId w:val="0"/>
        </w:numPr>
        <w:ind w:left="737"/>
      </w:pPr>
      <w:r w:rsidRPr="00EF11CF">
        <w:t>b) nedošlo k ovlivnění kritérií hodnocení nabídek.</w:t>
      </w:r>
    </w:p>
    <w:p w14:paraId="62A11FCE" w14:textId="21DBC6ED" w:rsidR="004A3FB1" w:rsidRDefault="004A3FB1" w:rsidP="004A3FB1">
      <w:pPr>
        <w:pStyle w:val="Text1-1"/>
        <w:numPr>
          <w:ilvl w:val="0"/>
          <w:numId w:val="0"/>
        </w:numPr>
        <w:ind w:left="737"/>
      </w:pPr>
      <w:r w:rsidRPr="00EF11CF">
        <w:t>Dozví-li se zadavatel, že dodavatel nesplnil povinnost uvedenou v tomto článku, zadavatel jej bezodkladně ze zadávacího řízení vyloučí.</w:t>
      </w:r>
    </w:p>
    <w:p w14:paraId="5A4E1B5E" w14:textId="77777777" w:rsidR="0035531B" w:rsidRDefault="0035531B" w:rsidP="00193D8F">
      <w:pPr>
        <w:pStyle w:val="Nadpis1-1"/>
      </w:pPr>
      <w:bookmarkStart w:id="12" w:name="_Toc71810806"/>
      <w:r>
        <w:t>DALŠÍ INFORMACE/DOKUMENTY PŘEDKLÁDANÉ DODAVATELEM</w:t>
      </w:r>
      <w:r w:rsidR="00092CC9">
        <w:t xml:space="preserve"> v </w:t>
      </w:r>
      <w:r>
        <w:t>NABÍDCE</w:t>
      </w:r>
      <w:bookmarkEnd w:id="12"/>
    </w:p>
    <w:p w14:paraId="017CD6D2"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2D49D875"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w:t>
      </w:r>
      <w:r w:rsidR="00EF11CF">
        <w:t xml:space="preserve"> </w:t>
      </w:r>
      <w:r>
        <w:t>1 těchto Pokynů.</w:t>
      </w:r>
    </w:p>
    <w:p w14:paraId="0501D3C1"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2254A86" w14:textId="77777777" w:rsidR="00645BDD" w:rsidRDefault="00645BDD" w:rsidP="00645BDD">
      <w:pPr>
        <w:pStyle w:val="Odrka1-1"/>
      </w:pPr>
      <w:r>
        <w:t>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stavby stanovený v zadávacích podmínkách.</w:t>
      </w:r>
    </w:p>
    <w:p w14:paraId="5BA8C9BD" w14:textId="3FC1D076" w:rsidR="00645BDD" w:rsidRPr="00FB71F3"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w:t>
      </w:r>
      <w:r w:rsidR="002E527B" w:rsidRPr="00FB71F3">
        <w:t>zjednodušen</w:t>
      </w:r>
      <w:r w:rsidR="00BB344E">
        <w:t>ou</w:t>
      </w:r>
      <w:r w:rsidR="002E527B" w:rsidRPr="00FB71F3">
        <w:t xml:space="preserve"> </w:t>
      </w:r>
      <w:r w:rsidRPr="00FB71F3">
        <w:t>dokumentaci</w:t>
      </w:r>
      <w:r w:rsidR="002E527B" w:rsidRPr="00FB71F3">
        <w:t xml:space="preserve"> ve stadiu 2</w:t>
      </w:r>
      <w:r w:rsidRPr="00FB71F3">
        <w:t xml:space="preserve">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75502BB0" w14:textId="585A058F" w:rsidR="00645BDD" w:rsidRPr="00FB71F3" w:rsidRDefault="00645BDD" w:rsidP="00645BDD">
      <w:pPr>
        <w:pStyle w:val="Odrka1-1"/>
      </w:pPr>
      <w:r w:rsidRPr="00FB71F3">
        <w:t xml:space="preserve">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w:t>
      </w:r>
      <w:r w:rsidRPr="00FB71F3">
        <w:lastRenderedPageBreak/>
        <w:t xml:space="preserve">elektrotechniky a energetiky, na železniční dopravní cestě ve vlastnictví státu státní organizace Správa železniční dopravní cesty“, v platném znění. </w:t>
      </w:r>
      <w:r w:rsidR="00464C3B" w:rsidRPr="00FB71F3">
        <w:t xml:space="preserve">Specifikaci typu zařízení předloží všichni dodavatelé v nabídce. </w:t>
      </w:r>
      <w:r w:rsidRPr="00FB71F3">
        <w:t xml:space="preserve">Nebude-li dodavatel současně i výrobcem nebo dodavatelem takto určeného zabezpečovacího zařízení, zařízení elektrotechniky a energetiky, předloží </w:t>
      </w:r>
      <w:r w:rsidR="00464C3B" w:rsidRPr="00FB71F3">
        <w:t xml:space="preserve">následně vybraný </w:t>
      </w:r>
      <w:r w:rsidRPr="00FB71F3">
        <w:t xml:space="preserve">dodavatel </w:t>
      </w:r>
      <w:r w:rsidR="00464C3B" w:rsidRPr="00FB71F3">
        <w:t xml:space="preserve">v rámci poskytnutí součinnosti před uzavřením smlouvy postupem dle čl. 19 těchto Pokynů </w:t>
      </w:r>
      <w:r w:rsidRPr="00FB71F3">
        <w:t>smlouv</w:t>
      </w:r>
      <w:r w:rsidR="00464C3B" w:rsidRPr="00FB71F3">
        <w:t>u</w:t>
      </w:r>
      <w:r w:rsidRPr="00FB71F3">
        <w:t xml:space="preserve"> uzavřen</w:t>
      </w:r>
      <w:r w:rsidR="00464C3B" w:rsidRPr="00FB71F3">
        <w:t>ou</w:t>
      </w:r>
      <w:r w:rsidRPr="00FB71F3">
        <w:t xml:space="preserve">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Specifikace typu, případně smlouva s výrobcem nebo dodavatelem bude požadována pro následující zařízení: </w:t>
      </w:r>
    </w:p>
    <w:p w14:paraId="1FA90729" w14:textId="77777777" w:rsidR="00926C8D" w:rsidRPr="00FB71F3" w:rsidRDefault="00926C8D" w:rsidP="00926C8D">
      <w:pPr>
        <w:pStyle w:val="Odrka1-2-"/>
      </w:pPr>
      <w:r w:rsidRPr="00FB71F3">
        <w:t xml:space="preserve">dálkové ovládání železničních zabezpečovacích zařízení </w:t>
      </w:r>
    </w:p>
    <w:p w14:paraId="32846C10" w14:textId="77777777" w:rsidR="00926C8D" w:rsidRPr="00FB71F3" w:rsidRDefault="00926C8D" w:rsidP="00926C8D">
      <w:pPr>
        <w:pStyle w:val="Odrka1-2-"/>
      </w:pPr>
      <w:r w:rsidRPr="00FB71F3">
        <w:t xml:space="preserve">navržený systém ETCS </w:t>
      </w:r>
    </w:p>
    <w:p w14:paraId="1D32762F" w14:textId="77777777" w:rsidR="00926C8D" w:rsidRPr="00FB71F3" w:rsidRDefault="00926C8D" w:rsidP="00926C8D">
      <w:pPr>
        <w:pStyle w:val="Odrka1-2-"/>
      </w:pPr>
      <w:r w:rsidRPr="00FB71F3">
        <w:t>navržené typy staničního a traťového zabezpečovacího zařízení</w:t>
      </w:r>
    </w:p>
    <w:p w14:paraId="33ECB0C8" w14:textId="77777777" w:rsidR="0075249A" w:rsidRPr="00FB71F3" w:rsidRDefault="00645BDD" w:rsidP="00645BDD">
      <w:pPr>
        <w:pStyle w:val="Odrka1-1"/>
        <w:numPr>
          <w:ilvl w:val="0"/>
          <w:numId w:val="0"/>
        </w:numPr>
        <w:ind w:left="1077" w:hanging="340"/>
      </w:pPr>
      <w:r w:rsidRPr="00FB71F3">
        <w:t>•</w:t>
      </w:r>
      <w:r w:rsidRPr="00FB71F3">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1A46BBFB" w14:textId="77777777" w:rsidR="0035531B" w:rsidRPr="00FB71F3" w:rsidRDefault="0035531B" w:rsidP="0035531B">
      <w:pPr>
        <w:pStyle w:val="Text1-1"/>
      </w:pPr>
      <w:r w:rsidRPr="00FB71F3">
        <w:t>Podání nabídky společně několika dodavateli:</w:t>
      </w:r>
    </w:p>
    <w:p w14:paraId="26A63F10" w14:textId="77777777" w:rsidR="00645BDD" w:rsidRPr="00FB71F3" w:rsidRDefault="00645BDD" w:rsidP="00645BDD">
      <w:pPr>
        <w:pStyle w:val="Odrka1-1"/>
      </w:pPr>
      <w:r w:rsidRPr="00FB71F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52CE091A" w14:textId="77777777" w:rsidR="00645BDD" w:rsidRPr="00FB71F3" w:rsidRDefault="00645BDD" w:rsidP="00645BDD">
      <w:pPr>
        <w:pStyle w:val="Odrka1-1"/>
      </w:pPr>
      <w:r w:rsidRPr="00FB71F3">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453FFE71" w14:textId="77777777" w:rsidR="00645BDD" w:rsidRDefault="00645BDD" w:rsidP="00645BDD">
      <w:pPr>
        <w:pStyle w:val="Odrka1-1"/>
      </w:pPr>
      <w:r w:rsidRPr="00FB71F3">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w:t>
      </w:r>
      <w:r>
        <w:t xml:space="preserve">m dokladu bude uveden (identifikován) vedoucí společník jako osoba uskutečňující ekonomickou činnost jako poskytovatel služby v souladu se zákonem č. 235/2004 Sb. o dani z </w:t>
      </w:r>
      <w:r>
        <w:lastRenderedPageBreak/>
        <w:t>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11004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7E448BB7" w14:textId="77777777" w:rsidR="0035531B" w:rsidRPr="0060115D" w:rsidRDefault="0035531B" w:rsidP="0035531B">
      <w:pPr>
        <w:pStyle w:val="Text1-1"/>
        <w:rPr>
          <w:rStyle w:val="Tun9b"/>
        </w:rPr>
      </w:pPr>
      <w:r w:rsidRPr="0060115D">
        <w:rPr>
          <w:rStyle w:val="Tun9b"/>
        </w:rPr>
        <w:t>Poddodavatelské omezení</w:t>
      </w:r>
    </w:p>
    <w:p w14:paraId="26B0E936" w14:textId="77777777" w:rsidR="00645BDD" w:rsidRDefault="00645BDD" w:rsidP="00645BDD">
      <w:pPr>
        <w:pStyle w:val="Odrka1-1"/>
      </w:pPr>
      <w:r>
        <w:t>Zadavatel nevymezuje žádné činnosti při plnění veřejné zakázky, které musí být plněny přímo vybraným dodavatelem.</w:t>
      </w:r>
    </w:p>
    <w:p w14:paraId="6BEF8EA9" w14:textId="77777777" w:rsidR="00BC6D2B" w:rsidRDefault="00BC6D2B" w:rsidP="00BC6D2B">
      <w:pPr>
        <w:pStyle w:val="Text1-1"/>
      </w:pPr>
      <w:r>
        <w:t>Dopis nabídky a návrh smlouvy na plnění této veřejné zakázky:</w:t>
      </w:r>
    </w:p>
    <w:p w14:paraId="6040E5A0"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34B60B42"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46DABE8A" w14:textId="77777777" w:rsidR="0035531B" w:rsidRDefault="0035531B" w:rsidP="00BC6D2B">
      <w:pPr>
        <w:pStyle w:val="Nadpis1-1"/>
      </w:pPr>
      <w:bookmarkStart w:id="13" w:name="_Toc71810807"/>
      <w:r>
        <w:t>PROHLÍDKA MÍSTA PLNĚNÍ (STAVENIŠTĚ)</w:t>
      </w:r>
      <w:bookmarkEnd w:id="13"/>
    </w:p>
    <w:p w14:paraId="50CC8C9F"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23B9D75" w14:textId="77777777" w:rsidR="0035531B" w:rsidRDefault="0035531B" w:rsidP="00BC6D2B">
      <w:pPr>
        <w:pStyle w:val="Nadpis1-1"/>
      </w:pPr>
      <w:bookmarkStart w:id="14" w:name="_Toc71810808"/>
      <w:r>
        <w:t>JAZYK NABÍDEK</w:t>
      </w:r>
      <w:r w:rsidR="007F7463" w:rsidRPr="007F7463">
        <w:t xml:space="preserve"> </w:t>
      </w:r>
      <w:r w:rsidR="007F7463">
        <w:t>A KOMUNIKAČNÍ JAZYK</w:t>
      </w:r>
      <w:bookmarkEnd w:id="14"/>
    </w:p>
    <w:p w14:paraId="54146858"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2DF3E5D1" w14:textId="77777777" w:rsidR="0035531B" w:rsidRDefault="00177A1C" w:rsidP="00177A1C">
      <w:pPr>
        <w:pStyle w:val="Text1-1"/>
      </w:pPr>
      <w: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w:t>
      </w:r>
      <w:r>
        <w:lastRenderedPageBreak/>
        <w:t>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00C44158" w14:textId="77777777" w:rsidR="0035531B" w:rsidRDefault="0035531B" w:rsidP="00BC6D2B">
      <w:pPr>
        <w:pStyle w:val="Nadpis1-1"/>
      </w:pPr>
      <w:bookmarkStart w:id="15" w:name="_Toc71810809"/>
      <w:r>
        <w:t>OBSAH</w:t>
      </w:r>
      <w:r w:rsidR="00845C50">
        <w:t xml:space="preserve"> a </w:t>
      </w:r>
      <w:r>
        <w:t>PODÁVÁNÍ NABÍDEK</w:t>
      </w:r>
      <w:bookmarkEnd w:id="15"/>
    </w:p>
    <w:p w14:paraId="040B8C36" w14:textId="77777777" w:rsidR="00177A1C" w:rsidRDefault="00177A1C" w:rsidP="00177A1C">
      <w:pPr>
        <w:pStyle w:val="Text1-1"/>
      </w:pPr>
      <w:r>
        <w:t>Dodavatel může podat v zadávacím řízení jen jednu nabídku.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w:t>
      </w:r>
      <w:r w:rsidR="00F24F8E">
        <w:t xml:space="preserve">: </w:t>
      </w:r>
      <w:hyperlink r:id="rId20"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4A0EB2C8" w14:textId="77777777"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1" w:history="1">
        <w:r w:rsidR="007F7463">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ve formátech analogicky k § 18 odst. 2 a 3 vyhl</w:t>
      </w:r>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30ED8CB7" w14:textId="77777777" w:rsidR="00177A1C" w:rsidRDefault="00177A1C" w:rsidP="00177A1C">
      <w:pPr>
        <w:pStyle w:val="Text1-1"/>
      </w:pPr>
      <w:r>
        <w:t>Nabídka bude předložena v následující struktuře:</w:t>
      </w:r>
    </w:p>
    <w:p w14:paraId="243C0BD8" w14:textId="77777777" w:rsidR="00177A1C" w:rsidRDefault="00177A1C" w:rsidP="00177A1C">
      <w:pPr>
        <w:pStyle w:val="Odrka1-1"/>
      </w:pPr>
      <w:r>
        <w:t>Dopis nabídky a Příloha k nabídce, zpracované dle instrukcí obsažených v čl. 9.4 těchto Pokynů.</w:t>
      </w:r>
    </w:p>
    <w:p w14:paraId="2E9F1C43" w14:textId="77777777" w:rsidR="00177A1C" w:rsidRDefault="00177A1C" w:rsidP="00177A1C">
      <w:pPr>
        <w:pStyle w:val="Odrka1-1"/>
      </w:pPr>
      <w:r>
        <w:t>Všeobecné informace o dodavateli (identifikační a další údaje) ve formě formuláře obsaženého v Příloze č. 1 těchto Pokynů.</w:t>
      </w:r>
    </w:p>
    <w:p w14:paraId="290BF20F" w14:textId="77777777" w:rsidR="00177A1C" w:rsidRDefault="00177A1C" w:rsidP="00177A1C">
      <w:pPr>
        <w:pStyle w:val="Odrka1-1"/>
      </w:pPr>
      <w:r>
        <w:t>Plná moc, dohoda o plné moci nebo pověření, je-li tohoto dokumentu třeba.</w:t>
      </w:r>
    </w:p>
    <w:p w14:paraId="4A51FA5F"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45FEEEF2"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60218AFC" w14:textId="77777777" w:rsidR="00177A1C" w:rsidRDefault="00177A1C" w:rsidP="00177A1C">
      <w:pPr>
        <w:pStyle w:val="Odrka1-1"/>
      </w:pPr>
      <w:r>
        <w:t xml:space="preserve">Doklady prokazující splnění </w:t>
      </w:r>
      <w:r w:rsidRPr="00177A1C">
        <w:rPr>
          <w:b/>
        </w:rPr>
        <w:t>profesní způsobilosti</w:t>
      </w:r>
      <w:r>
        <w:t>.</w:t>
      </w:r>
    </w:p>
    <w:p w14:paraId="01DDD3EC" w14:textId="21D0CEC2"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w:t>
      </w:r>
      <w:r>
        <w:lastRenderedPageBreak/>
        <w:t>od svého vzniku) dosáhl alespoň minimální požadované výše celkového ročního obratu.</w:t>
      </w:r>
    </w:p>
    <w:p w14:paraId="3617A734" w14:textId="77777777" w:rsidR="00926C8D" w:rsidRDefault="00177A1C" w:rsidP="00DD0B98">
      <w:pPr>
        <w:pStyle w:val="Odrka1-1"/>
      </w:pPr>
      <w:r>
        <w:t xml:space="preserve">Doklady prokazující splnění </w:t>
      </w:r>
      <w:r w:rsidRPr="00926C8D">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926C8D">
        <w:t>.</w:t>
      </w:r>
      <w:r>
        <w:t xml:space="preserve"> </w:t>
      </w:r>
    </w:p>
    <w:p w14:paraId="44763EA6" w14:textId="77777777" w:rsidR="00177A1C" w:rsidRDefault="00177A1C" w:rsidP="00DD0B98">
      <w:pPr>
        <w:pStyle w:val="Odrka1-1"/>
      </w:pPr>
      <w:r>
        <w:t>Seznam jiných osob, jejichž prostřednictvím prokazuje dodavatel určitou část kvalifikace, ve formě formuláře obsaženého v Příloze č. 9 těchto Pokynů, a doklady vztahující se k těmto jiným osobám.</w:t>
      </w:r>
    </w:p>
    <w:p w14:paraId="074E3F19" w14:textId="77777777" w:rsidR="00177A1C" w:rsidRDefault="00177A1C" w:rsidP="00177A1C">
      <w:pPr>
        <w:pStyle w:val="Odrka1-1"/>
      </w:pPr>
      <w:r>
        <w:t>Údaje o poddodavatelích ve formě formuláře obsaženého v Příloze č. 2 těchto Pokynů.</w:t>
      </w:r>
    </w:p>
    <w:p w14:paraId="5FD75EEC" w14:textId="77777777" w:rsidR="00177A1C" w:rsidRPr="00FB71F3" w:rsidRDefault="00177A1C" w:rsidP="00177A1C">
      <w:pPr>
        <w:pStyle w:val="Odrka1-1"/>
      </w:pPr>
      <w:r>
        <w:t xml:space="preserve">Informace o tom, zda budou na staveništi působit zaměstnanci více než jednoho </w:t>
      </w:r>
      <w:r w:rsidRPr="003E4EF1">
        <w:t xml:space="preserve">zhotovitele </w:t>
      </w:r>
      <w:r w:rsidRPr="00FB71F3">
        <w:t>ve formě formuláře obsaženého v Příloze č. 8 těchto Pokynů.</w:t>
      </w:r>
    </w:p>
    <w:p w14:paraId="64617074" w14:textId="77777777" w:rsidR="00177A1C" w:rsidRPr="00FB71F3" w:rsidRDefault="00177A1C" w:rsidP="00177A1C">
      <w:pPr>
        <w:pStyle w:val="Odrka1-1"/>
      </w:pPr>
      <w:r w:rsidRPr="00FB71F3">
        <w:t>Harmonogram postupu prací zpracovaný podle požadavků zadavatele stanovených v článku 9.1 těchto Pokynů.</w:t>
      </w:r>
    </w:p>
    <w:p w14:paraId="0924017D" w14:textId="77777777" w:rsidR="003E4EF1" w:rsidRPr="00FB71F3" w:rsidRDefault="00177A1C" w:rsidP="00DD0B98">
      <w:pPr>
        <w:pStyle w:val="Odrka1-1"/>
      </w:pPr>
      <w:r w:rsidRPr="00FB71F3">
        <w:t xml:space="preserve">Specifikace typu zabezpečovacího zařízení, zařízení elektrotechniky a energetiky dle č. 9.1 těchto Pokynů. </w:t>
      </w:r>
    </w:p>
    <w:p w14:paraId="4559C8BD" w14:textId="77777777" w:rsidR="00177A1C" w:rsidRPr="00FB71F3" w:rsidRDefault="00177A1C" w:rsidP="00DD0B98">
      <w:pPr>
        <w:pStyle w:val="Odrka1-1"/>
      </w:pPr>
      <w:r w:rsidRPr="00FB71F3">
        <w:t xml:space="preserve">Specifikace způsobu plnění předmětu veřejné zakázky dle čl. 9.1 </w:t>
      </w:r>
      <w:r w:rsidR="003E4EF1" w:rsidRPr="00FB71F3">
        <w:t xml:space="preserve">těchto Pokynů. </w:t>
      </w:r>
    </w:p>
    <w:p w14:paraId="2076DA92" w14:textId="77777777" w:rsidR="00177A1C" w:rsidRPr="00FB71F3" w:rsidRDefault="00177A1C" w:rsidP="00177A1C">
      <w:pPr>
        <w:pStyle w:val="Odrka1-1"/>
      </w:pPr>
      <w:r w:rsidRPr="00FB71F3">
        <w:t>Doklad o poskytnutí jistoty za nabídku.</w:t>
      </w:r>
    </w:p>
    <w:p w14:paraId="0AABD9B3" w14:textId="77777777" w:rsidR="00446A64" w:rsidRPr="00FB71F3" w:rsidRDefault="00446A64" w:rsidP="00446A64">
      <w:pPr>
        <w:pStyle w:val="Odrka1-1"/>
      </w:pPr>
      <w:r w:rsidRPr="00FB71F3">
        <w:t>Oceněné Požadavky na výkon nebo funkci, včetně Rekapitulace ceny, jež jsou obsaženy v Dílu 4 zadávací dokumentace.</w:t>
      </w:r>
    </w:p>
    <w:p w14:paraId="7DCB6684" w14:textId="77777777" w:rsidR="00177A1C" w:rsidRPr="00FB71F3" w:rsidRDefault="00177A1C" w:rsidP="00177A1C">
      <w:pPr>
        <w:pStyle w:val="Odrka1-1"/>
      </w:pPr>
      <w:r w:rsidRPr="00FB71F3">
        <w:t xml:space="preserve">Další dokumenty, dle uvážení dodavatele, na které nebyl prostor v </w:t>
      </w:r>
      <w:r w:rsidR="00446A64" w:rsidRPr="00FB71F3">
        <w:t>předcházejících částech nabídky</w:t>
      </w:r>
      <w:r w:rsidRPr="00FB71F3">
        <w:t>.</w:t>
      </w:r>
    </w:p>
    <w:p w14:paraId="7F28C285" w14:textId="77777777" w:rsidR="00177A1C" w:rsidRDefault="00177A1C" w:rsidP="00177A1C">
      <w:pPr>
        <w:pStyle w:val="Text1-1"/>
      </w:pPr>
      <w:r w:rsidRPr="00FB71F3">
        <w:t>Nabídky podané po uplynutí lhůty pro podání nabídky nebo podané jiným, než výše uvedeným způsobem, nebudou otevřeny, takové nabídky</w:t>
      </w:r>
      <w:r>
        <w:t xml:space="preserve"> se nepovažují za podané a v zadávacím řízení se k nim nepřihlíží.</w:t>
      </w:r>
    </w:p>
    <w:p w14:paraId="59BB7029"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6CABAE0"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w:t>
      </w:r>
      <w:r>
        <w:lastRenderedPageBreak/>
        <w:t>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2A6FDF05" w14:textId="77777777" w:rsidR="0035531B" w:rsidRDefault="0035531B" w:rsidP="007038DC">
      <w:pPr>
        <w:pStyle w:val="Nadpis1-1"/>
      </w:pPr>
      <w:bookmarkStart w:id="16" w:name="_Toc71810810"/>
      <w:r>
        <w:t>POŽADAVKY NA ZPRACOVÁNÍ NABÍDKOVÉ CENY</w:t>
      </w:r>
      <w:bookmarkEnd w:id="16"/>
      <w:r>
        <w:t xml:space="preserve"> </w:t>
      </w:r>
    </w:p>
    <w:p w14:paraId="20CB8CC6"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3BE4461F" w14:textId="77777777" w:rsidR="00A5091E" w:rsidRPr="00FB71F3" w:rsidRDefault="00A5091E" w:rsidP="00A5091E">
      <w:pPr>
        <w:pStyle w:val="Text1-1"/>
      </w:pPr>
      <w:r>
        <w:t xml:space="preserve">Dodavatelé ocení všechny položky požadavků na výkon </w:t>
      </w:r>
      <w:r w:rsidRPr="005D5C91">
        <w:t xml:space="preserve">nebo funkci </w:t>
      </w:r>
      <w:r w:rsidR="001B40E6" w:rsidRPr="005D5C91">
        <w:t>(není-li v zadávací</w:t>
      </w:r>
      <w:r w:rsidR="00FA1983" w:rsidRPr="005D5C91">
        <w:t>ch</w:t>
      </w:r>
      <w:r w:rsidR="001B40E6" w:rsidRPr="005D5C91">
        <w:t xml:space="preserve"> </w:t>
      </w:r>
      <w:r w:rsidR="00FA1983" w:rsidRPr="005D5C91">
        <w:t>podmínkách</w:t>
      </w:r>
      <w:r w:rsidR="001B40E6" w:rsidRPr="005D5C91">
        <w:t xml:space="preserve"> stanoveno jinak) </w:t>
      </w:r>
      <w:r w:rsidRPr="005D5C91">
        <w:t xml:space="preserve">uvedené v Dílu 4 s názvem Požadavky na výkon nebo funkci s přihlédnutím k technickým specifikacím jednotlivých položek, včetně Rekapitulace ceny. </w:t>
      </w:r>
      <w:r w:rsidRPr="005D5C91">
        <w:rPr>
          <w:b/>
        </w:rPr>
        <w:t>V případě, že dodavatel některou z položek uvedených v Požadavcích na výkon nebo funkci</w:t>
      </w:r>
      <w:r w:rsidR="001B40E6" w:rsidRPr="005D5C91">
        <w:rPr>
          <w:b/>
        </w:rPr>
        <w:t xml:space="preserve">, </w:t>
      </w:r>
      <w:r w:rsidR="001B40E6" w:rsidRPr="005D5C91">
        <w:rPr>
          <w:rStyle w:val="Tun9b"/>
        </w:rPr>
        <w:t>jež mají být oceněny,</w:t>
      </w:r>
      <w:r w:rsidRPr="005D5C91">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rsidRPr="005D5C91">
        <w:t xml:space="preserve"> V případě, že nabídka takové vysvětlení nebude obsahovat,</w:t>
      </w:r>
      <w:r>
        <w:t xml:space="preserve">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w:t>
      </w:r>
      <w:r w:rsidRPr="00FB71F3">
        <w:t xml:space="preserve">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w:t>
      </w:r>
    </w:p>
    <w:p w14:paraId="3F62E3F6" w14:textId="51AF96AC" w:rsidR="0035531B" w:rsidRPr="00FB71F3" w:rsidRDefault="00F666EA" w:rsidP="00A5091E">
      <w:pPr>
        <w:pStyle w:val="Text1-1"/>
      </w:pPr>
      <w:r w:rsidRPr="00FB71F3">
        <w:rPr>
          <w:rStyle w:val="Tun9b"/>
        </w:rPr>
        <w:t xml:space="preserve">Zadavatel stanovuje závaznou zadávací podmínku tak, že částka </w:t>
      </w:r>
      <w:r w:rsidR="00AC550E" w:rsidRPr="00FB71F3">
        <w:rPr>
          <w:rStyle w:val="Tun9b"/>
        </w:rPr>
        <w:t>225 761 149,-</w:t>
      </w:r>
      <w:r w:rsidRPr="00FB71F3">
        <w:rPr>
          <w:rStyle w:val="Tun9b"/>
        </w:rPr>
        <w:t xml:space="preserve"> Kč je nejvyšší přípustnou nabídkovou cenou (bez DPH), a to pod sankcí vyloučení z další účasti v zadávacím řízení. </w:t>
      </w:r>
      <w:r w:rsidR="00A5091E" w:rsidRPr="00FB71F3">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rsidRPr="00FB71F3">
        <w:t>.</w:t>
      </w:r>
    </w:p>
    <w:p w14:paraId="4FD01FE5" w14:textId="77777777" w:rsidR="0035531B" w:rsidRPr="00FB71F3" w:rsidRDefault="0035531B" w:rsidP="007038DC">
      <w:pPr>
        <w:pStyle w:val="Nadpis1-1"/>
      </w:pPr>
      <w:bookmarkStart w:id="17" w:name="_Toc71810811"/>
      <w:r w:rsidRPr="00FB71F3">
        <w:t>VARIANTY NABÍDKY</w:t>
      </w:r>
      <w:bookmarkEnd w:id="17"/>
    </w:p>
    <w:p w14:paraId="7E6471A0" w14:textId="77777777" w:rsidR="0035531B" w:rsidRPr="00FB71F3" w:rsidRDefault="0035531B" w:rsidP="0035531B">
      <w:pPr>
        <w:pStyle w:val="Text1-1"/>
      </w:pPr>
      <w:r w:rsidRPr="00FB71F3">
        <w:t xml:space="preserve">Zadavatel nepřipouští předložení varianty nabídky. </w:t>
      </w:r>
    </w:p>
    <w:p w14:paraId="6E67F45E" w14:textId="77777777" w:rsidR="0035531B" w:rsidRPr="00FB71F3" w:rsidRDefault="0035531B" w:rsidP="007038DC">
      <w:pPr>
        <w:pStyle w:val="Nadpis1-1"/>
      </w:pPr>
      <w:bookmarkStart w:id="18" w:name="_Toc71810812"/>
      <w:r w:rsidRPr="00FB71F3">
        <w:t>OTEVÍRÁNÍ NABÍDEK</w:t>
      </w:r>
      <w:bookmarkEnd w:id="18"/>
      <w:r w:rsidRPr="00FB71F3">
        <w:t xml:space="preserve"> </w:t>
      </w:r>
    </w:p>
    <w:p w14:paraId="2516B40F" w14:textId="77777777" w:rsidR="0035531B" w:rsidRPr="00FB71F3" w:rsidRDefault="0035531B" w:rsidP="0035531B">
      <w:pPr>
        <w:pStyle w:val="Text1-1"/>
      </w:pPr>
      <w:r w:rsidRPr="00FB71F3">
        <w:t>Otevírání nabídek</w:t>
      </w:r>
      <w:r w:rsidR="00092CC9" w:rsidRPr="00FB71F3">
        <w:t xml:space="preserve"> v </w:t>
      </w:r>
      <w:r w:rsidRPr="00FB71F3">
        <w:t>elektronické podobě bude probíhat</w:t>
      </w:r>
      <w:r w:rsidR="00092CC9" w:rsidRPr="00FB71F3">
        <w:t xml:space="preserve"> v </w:t>
      </w:r>
      <w:r w:rsidRPr="00FB71F3">
        <w:t xml:space="preserve">souladu se ZZVZ bez účasti veřejnosti, resp. dodavatelů. </w:t>
      </w:r>
    </w:p>
    <w:p w14:paraId="73066B4D" w14:textId="77777777" w:rsidR="0035531B" w:rsidRPr="00FB71F3" w:rsidRDefault="0035531B" w:rsidP="007038DC">
      <w:pPr>
        <w:pStyle w:val="Nadpis1-1"/>
      </w:pPr>
      <w:bookmarkStart w:id="19" w:name="_Toc71810813"/>
      <w:r w:rsidRPr="00FB71F3">
        <w:t>POSOUZENÍ SPLNĚNÍ PODMÍNEK ÚČASTI</w:t>
      </w:r>
      <w:bookmarkEnd w:id="19"/>
    </w:p>
    <w:p w14:paraId="584F7097" w14:textId="77777777" w:rsidR="001A4B1E" w:rsidRPr="00FB71F3" w:rsidRDefault="001A4B1E" w:rsidP="001A4B1E">
      <w:pPr>
        <w:pStyle w:val="Text1-1"/>
      </w:pPr>
      <w:r w:rsidRPr="00FB71F3">
        <w:t>Posouzení splnění podmínek účasti v zadávacím řízení může být provedeno až po hodnocení nabídek.</w:t>
      </w:r>
    </w:p>
    <w:p w14:paraId="7A9F485D" w14:textId="77777777" w:rsidR="001A4B1E" w:rsidRDefault="001A4B1E" w:rsidP="001A4B1E">
      <w:pPr>
        <w:pStyle w:val="Text1-1"/>
      </w:pPr>
      <w:r w:rsidRPr="00FB71F3">
        <w:t>Zadavatel je oprávněn ověřovat věrohodnost v nabídce poskytnutých údajů a dokladů a rovněž si je i sám opatřovat. Pro účely zajištění řádného průběhu zadávacího</w:t>
      </w:r>
      <w:r>
        <w:t xml:space="preserve"> řízení je zadavatel oprávněn požadovat, aby účastník zadávacího řízení v přiměřené lhůtě objasnil předložené údaje a doklady nebo další či chybějící údaje doplnil. Po podání nabídek může </w:t>
      </w:r>
      <w:r>
        <w:lastRenderedPageBreak/>
        <w:t>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4BA80D1F"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090C497D"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76BF11D" w14:textId="77777777" w:rsidR="0035531B" w:rsidRDefault="0035531B" w:rsidP="007038DC">
      <w:pPr>
        <w:pStyle w:val="Nadpis1-1"/>
      </w:pPr>
      <w:bookmarkStart w:id="20" w:name="_Toc71810814"/>
      <w:r>
        <w:t>HODNOCENÍ NABÍDEK</w:t>
      </w:r>
      <w:bookmarkEnd w:id="20"/>
    </w:p>
    <w:p w14:paraId="430DC1EC" w14:textId="77777777" w:rsidR="001A4B1E" w:rsidRDefault="001A4B1E" w:rsidP="001A4B1E">
      <w:pPr>
        <w:pStyle w:val="Text1-1"/>
      </w:pPr>
      <w:r>
        <w:t>Nabídky budou hodnoceny podle jejich ekonomické výhodnosti. Ekonomickou výhodnost bude zadavatel hodnotit podle nejnižší nabídkové ceny.</w:t>
      </w:r>
    </w:p>
    <w:p w14:paraId="01D55327"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6FE3BF87" w14:textId="77777777" w:rsidR="0035531B" w:rsidRDefault="0035531B" w:rsidP="007038DC">
      <w:pPr>
        <w:pStyle w:val="Nadpis1-1"/>
      </w:pPr>
      <w:bookmarkStart w:id="21" w:name="_Toc71810815"/>
      <w:r>
        <w:t>ZRUŠENÍ ZADÁVACÍHO ŘÍZENÍ</w:t>
      </w:r>
      <w:bookmarkEnd w:id="21"/>
    </w:p>
    <w:p w14:paraId="0F379F60" w14:textId="77777777" w:rsidR="0035531B" w:rsidRDefault="0035531B" w:rsidP="0035531B">
      <w:pPr>
        <w:pStyle w:val="Text1-1"/>
      </w:pPr>
      <w:r>
        <w:t>Důvody pro zrušení zadávacího řízení této veřejné zakázky upravuje § 127 ZZVZ.</w:t>
      </w:r>
    </w:p>
    <w:p w14:paraId="63E9DDB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1DEADBDE" w14:textId="77777777" w:rsidR="0035531B" w:rsidRDefault="0035531B" w:rsidP="001A4B1E">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w:t>
      </w:r>
      <w:r w:rsidR="00F666EA">
        <w:t xml:space="preserve">nejvyšší přípustnou nabídkovou cenu </w:t>
      </w:r>
      <w:r w:rsidR="001A4B1E" w:rsidRPr="001A4B1E">
        <w:t>uvedenou v čl. 5.3 těchto Pokynů</w:t>
      </w:r>
      <w:r w:rsidR="001A4B1E">
        <w:t>.</w:t>
      </w:r>
      <w:r w:rsidR="001A4B1E" w:rsidRPr="001A4B1E">
        <w:t xml:space="preserve"> </w:t>
      </w:r>
    </w:p>
    <w:p w14:paraId="5601A432" w14:textId="77777777" w:rsidR="0035531B" w:rsidRDefault="0035531B" w:rsidP="007038DC">
      <w:pPr>
        <w:pStyle w:val="Nadpis1-1"/>
      </w:pPr>
      <w:bookmarkStart w:id="22" w:name="_Toc71810816"/>
      <w:r>
        <w:t>UZAVŘENÍ SMLOUVY</w:t>
      </w:r>
      <w:bookmarkEnd w:id="22"/>
    </w:p>
    <w:p w14:paraId="1804F61F"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1162C294" w14:textId="1B4E0A09" w:rsidR="001A4B1E"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2" w:history="1">
        <w:r w:rsidR="00B173BF" w:rsidRPr="00A6336E">
          <w:rPr>
            <w:rStyle w:val="Hypertextovodkaz"/>
            <w:noProof w:val="0"/>
          </w:rPr>
          <w:t>https://zakazky.spravazeleznic.cz/</w:t>
        </w:r>
      </w:hyperlink>
      <w:r>
        <w:t xml:space="preserve">, případně jinou formou písemné elektronické komunikace (zadavatel preferuje komunikaci prostřednictvím elektronického nástroje E-ZAK) dokumenty uvedené v článku 19.3 </w:t>
      </w:r>
      <w:r w:rsidR="00B173BF">
        <w:t xml:space="preserve">(s výjimkou bankovní záruky) </w:t>
      </w:r>
      <w:r>
        <w:t>a případně i v článku 19.4, 19.5</w:t>
      </w:r>
      <w:r w:rsidR="001B40E6">
        <w:t xml:space="preserve"> či</w:t>
      </w:r>
      <w:r>
        <w:t xml:space="preserve"> 19.6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14:paraId="14CF6DE7"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4B7EAFE" w14:textId="77777777" w:rsidR="001A4B1E" w:rsidRDefault="001A4B1E" w:rsidP="009F15E5">
      <w:pPr>
        <w:pStyle w:val="Odrka1-1"/>
      </w:pPr>
      <w:r>
        <w:t>originálů nebo ověřených kopií dokladů o kvalifikaci ve smyslu čl. 8 těchto Pokynů;</w:t>
      </w:r>
    </w:p>
    <w:p w14:paraId="4EBEF554" w14:textId="77777777" w:rsidR="001A4B1E" w:rsidRDefault="001A4B1E" w:rsidP="009F15E5">
      <w:pPr>
        <w:pStyle w:val="Odrka1-1"/>
      </w:pPr>
      <w:r>
        <w:t xml:space="preserve">originálu bankovní záruky za provedení díla ve výši stanovené </w:t>
      </w:r>
      <w:r w:rsidR="00800164">
        <w:t>v Příloze k nabídce a splňující požadavky stanovené v pod-článku 4.2 Zvláštních podmínek</w:t>
      </w:r>
      <w:r>
        <w:t>; bankovní záruku vybraný dodavatel předloží až po uplynutí lhůty ve smyslu § 246 ZZVZ, ve které zadavatel nesmí uzavřít smlouvu;</w:t>
      </w:r>
    </w:p>
    <w:p w14:paraId="0ED67674" w14:textId="77777777"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548AF8EF"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727CDCE3" w14:textId="77777777" w:rsidR="001A4B1E" w:rsidRDefault="001A4B1E" w:rsidP="009F15E5">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3B32D82B" w14:textId="77777777" w:rsidR="001A4B1E" w:rsidRPr="00FB71F3" w:rsidRDefault="001A4B1E" w:rsidP="009F15E5">
      <w:pPr>
        <w:pStyle w:val="Odrka1-1"/>
      </w:pPr>
      <w:r>
        <w:t xml:space="preserve">originálů nebo ověřených kopií 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části kvalifikace. Z předložených dokumentů </w:t>
      </w:r>
      <w:r>
        <w:lastRenderedPageBreak/>
        <w:t xml:space="preserve">musí být patrné, že poddodavatelé uvedení v Příloze č. </w:t>
      </w:r>
      <w:r w:rsidR="00800164">
        <w:t>3</w:t>
      </w:r>
      <w:r>
        <w:t xml:space="preserve"> Smlouvy o dílo souhlasí se svým budoucím zapojením do plnění předmětu veřejné zakázky a jsou připraveni své </w:t>
      </w:r>
      <w:r w:rsidRPr="00FB71F3">
        <w:t>konkrétně specifikované plnění poskytnout;</w:t>
      </w:r>
    </w:p>
    <w:p w14:paraId="289BAC16" w14:textId="77777777" w:rsidR="003E4EF1" w:rsidRPr="00FB71F3" w:rsidRDefault="001A4B1E" w:rsidP="003E4EF1">
      <w:pPr>
        <w:pStyle w:val="Odrka1-1"/>
      </w:pPr>
      <w:r w:rsidRPr="00FB71F3">
        <w:t xml:space="preserve">originálu nebo ověřené kopie smlouvy uzavřené s výrobcem nebo dodavatelem zabezpečovacího zařízení, zařízení elektrotechniky a energetiky ve smyslu čl. 9.1 těchto Pokynů,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p>
    <w:p w14:paraId="77257FE3" w14:textId="77777777" w:rsidR="001A4B1E" w:rsidRPr="00FB71F3" w:rsidRDefault="001A4B1E" w:rsidP="009F15E5">
      <w:pPr>
        <w:pStyle w:val="Odrka1-1"/>
      </w:pPr>
      <w:r w:rsidRPr="00FB71F3">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74A814A2" w14:textId="77777777" w:rsidR="001A4B1E" w:rsidRPr="00FB71F3" w:rsidRDefault="001A4B1E" w:rsidP="009F15E5">
      <w:pPr>
        <w:pStyle w:val="Odrka1-1"/>
      </w:pPr>
      <w:r w:rsidRPr="00FB71F3">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6F2C7DB7" w14:textId="77777777" w:rsidR="003E4EF1" w:rsidRPr="00FB71F3" w:rsidRDefault="001A4B1E" w:rsidP="003E4EF1">
      <w:pPr>
        <w:pStyle w:val="Odrka1-1"/>
      </w:pPr>
      <w:r w:rsidRPr="00FB71F3">
        <w:t xml:space="preserve">originálu nebo ověřené kopie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18DFC0DB" w14:textId="77777777" w:rsidR="003E4EF1" w:rsidRPr="00FB71F3" w:rsidRDefault="003E4EF1" w:rsidP="00DD0B98">
      <w:pPr>
        <w:pStyle w:val="Odrka1-1"/>
        <w:numPr>
          <w:ilvl w:val="0"/>
          <w:numId w:val="0"/>
        </w:numPr>
        <w:spacing w:after="0"/>
        <w:ind w:left="567" w:firstLine="510"/>
      </w:pPr>
      <w:r w:rsidRPr="00FB71F3">
        <w:t>-    elektrické sítě drah a elektrické rozvody drah,</w:t>
      </w:r>
    </w:p>
    <w:p w14:paraId="5AF65046" w14:textId="77777777" w:rsidR="003E4EF1" w:rsidRPr="00FB71F3" w:rsidRDefault="003E4EF1" w:rsidP="003E4EF1">
      <w:pPr>
        <w:pStyle w:val="Odrka1-1"/>
        <w:numPr>
          <w:ilvl w:val="0"/>
          <w:numId w:val="0"/>
        </w:numPr>
        <w:tabs>
          <w:tab w:val="left" w:pos="1276"/>
        </w:tabs>
        <w:spacing w:after="0"/>
        <w:ind w:left="567" w:firstLine="510"/>
      </w:pPr>
      <w:r w:rsidRPr="00FB71F3">
        <w:t xml:space="preserve">- </w:t>
      </w:r>
      <w:r w:rsidRPr="00FB71F3">
        <w:tab/>
      </w:r>
      <w:r w:rsidRPr="00FB71F3">
        <w:tab/>
        <w:t>elektrická rozvodná zařízení drah a elektrické stanice drah,</w:t>
      </w:r>
    </w:p>
    <w:p w14:paraId="3672688B" w14:textId="77777777" w:rsidR="003E4EF1" w:rsidRPr="00FB71F3" w:rsidRDefault="003E4EF1" w:rsidP="003E4EF1">
      <w:pPr>
        <w:pStyle w:val="Odrka1-1"/>
        <w:numPr>
          <w:ilvl w:val="0"/>
          <w:numId w:val="0"/>
        </w:numPr>
        <w:tabs>
          <w:tab w:val="left" w:pos="1276"/>
        </w:tabs>
        <w:spacing w:after="0"/>
        <w:ind w:left="1418" w:hanging="341"/>
      </w:pPr>
      <w:r w:rsidRPr="00FB71F3">
        <w:t xml:space="preserve">- </w:t>
      </w:r>
      <w:r w:rsidRPr="00FB71F3">
        <w:tab/>
      </w:r>
      <w:r w:rsidRPr="00FB71F3">
        <w:tab/>
        <w:t>zabezpečovací zařízení, jehož elektrické obvody plní funkci přímého zajišťování bezpečnosti drážní dopravy,</w:t>
      </w:r>
    </w:p>
    <w:p w14:paraId="5E21718A" w14:textId="77777777" w:rsidR="003E4EF1" w:rsidRPr="00FB71F3" w:rsidRDefault="003E4EF1" w:rsidP="003E4EF1">
      <w:pPr>
        <w:pStyle w:val="Odrka1-1"/>
        <w:numPr>
          <w:ilvl w:val="0"/>
          <w:numId w:val="0"/>
        </w:numPr>
        <w:tabs>
          <w:tab w:val="left" w:pos="1276"/>
        </w:tabs>
        <w:spacing w:after="0"/>
        <w:ind w:left="567" w:firstLine="510"/>
      </w:pPr>
      <w:r w:rsidRPr="00FB71F3">
        <w:t xml:space="preserve">- </w:t>
      </w:r>
      <w:r w:rsidRPr="00FB71F3">
        <w:tab/>
      </w:r>
      <w:r w:rsidRPr="00FB71F3">
        <w:tab/>
        <w:t>náhradní zdroje elektrické energie pro provozování dráhy,</w:t>
      </w:r>
    </w:p>
    <w:p w14:paraId="440D9B31" w14:textId="77777777" w:rsidR="003E4EF1" w:rsidRPr="00FB71F3" w:rsidRDefault="003E4EF1" w:rsidP="00172B36">
      <w:pPr>
        <w:pStyle w:val="Odrka1-1"/>
        <w:numPr>
          <w:ilvl w:val="0"/>
          <w:numId w:val="0"/>
        </w:numPr>
        <w:tabs>
          <w:tab w:val="left" w:pos="1276"/>
        </w:tabs>
        <w:spacing w:after="0"/>
        <w:ind w:left="1418" w:hanging="341"/>
      </w:pPr>
      <w:r w:rsidRPr="00FB71F3">
        <w:t xml:space="preserve">- </w:t>
      </w:r>
      <w:r w:rsidRPr="00FB71F3">
        <w:tab/>
      </w:r>
      <w:r w:rsidRPr="00FB71F3">
        <w:tab/>
        <w:t>silnoproudá zařízení drážní zabezpečovací, sdělovací, požární, signalizační a výpočetní  techniky.</w:t>
      </w:r>
    </w:p>
    <w:p w14:paraId="59077B65" w14:textId="77777777" w:rsidR="00172B36" w:rsidRPr="00FB71F3" w:rsidRDefault="00172B36" w:rsidP="00172B36">
      <w:pPr>
        <w:pStyle w:val="Odrka1-1"/>
        <w:numPr>
          <w:ilvl w:val="0"/>
          <w:numId w:val="0"/>
        </w:numPr>
        <w:tabs>
          <w:tab w:val="left" w:pos="1276"/>
        </w:tabs>
        <w:spacing w:after="0"/>
        <w:ind w:left="1418" w:hanging="341"/>
      </w:pPr>
    </w:p>
    <w:p w14:paraId="0F15AE4E" w14:textId="77777777" w:rsidR="001A4B1E" w:rsidRPr="00FB71F3" w:rsidRDefault="001A4B1E" w:rsidP="00172B36">
      <w:pPr>
        <w:pStyle w:val="Text1-1"/>
        <w:numPr>
          <w:ilvl w:val="0"/>
          <w:numId w:val="0"/>
        </w:numPr>
        <w:spacing w:after="0"/>
        <w:ind w:left="737"/>
      </w:pPr>
      <w:r w:rsidRPr="00FB71F3">
        <w:t>Zadavatel upřesňuje, že pokud bude originál nebo úředně ověřená kopie některých dokladů doložena již v nabídce nebo v průběhu zadávacího řízení, zadavatel k jeho předkládání nebude vybraného dodavatele vyzývat.</w:t>
      </w:r>
    </w:p>
    <w:p w14:paraId="4DCCAD4B" w14:textId="77777777" w:rsidR="00172B36" w:rsidRPr="00FB71F3" w:rsidRDefault="00172B36" w:rsidP="00172B36">
      <w:pPr>
        <w:pStyle w:val="Text1-1"/>
        <w:numPr>
          <w:ilvl w:val="0"/>
          <w:numId w:val="0"/>
        </w:numPr>
        <w:spacing w:after="0"/>
        <w:ind w:left="737"/>
      </w:pPr>
    </w:p>
    <w:p w14:paraId="6468C1C0" w14:textId="11613CD6" w:rsidR="00F02E62" w:rsidRPr="00FB71F3" w:rsidRDefault="00F02E62" w:rsidP="008D475C">
      <w:pPr>
        <w:pStyle w:val="Text1-1"/>
      </w:pPr>
      <w:r w:rsidRPr="00FB71F3">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21DDC8CE" w14:textId="77777777" w:rsidR="00F02E62" w:rsidRPr="00FB71F3" w:rsidRDefault="00F02E62" w:rsidP="00F02E62">
      <w:pPr>
        <w:pStyle w:val="Textbezslovn"/>
      </w:pPr>
      <w:r w:rsidRPr="00FB71F3">
        <w:t xml:space="preserve">a) ke sdělení identifikačních údajů všech osob, které jsou jeho skutečným majitelem, a </w:t>
      </w:r>
    </w:p>
    <w:p w14:paraId="546D4972" w14:textId="77777777" w:rsidR="00F02E62" w:rsidRPr="00FB71F3" w:rsidRDefault="00F02E62" w:rsidP="00F02E62">
      <w:pPr>
        <w:pStyle w:val="Textbezslovn"/>
      </w:pPr>
      <w:r w:rsidRPr="00FB71F3">
        <w:t xml:space="preserve">b) k předložení dokladů, z nichž vyplývá vztah všech osob podle předchozího písmene a) k dodavateli; těmito doklady jsou zejména: </w:t>
      </w:r>
    </w:p>
    <w:p w14:paraId="7FA7869B" w14:textId="77777777" w:rsidR="00F02E62" w:rsidRPr="00FB71F3" w:rsidRDefault="00F02E62" w:rsidP="00F02E62">
      <w:pPr>
        <w:pStyle w:val="Odrka1-2-"/>
      </w:pPr>
      <w:r w:rsidRPr="00FB71F3">
        <w:t xml:space="preserve">výpis ze zahraniční evidence obdobné veřejnému rejstříku, </w:t>
      </w:r>
    </w:p>
    <w:p w14:paraId="58E3F399" w14:textId="77777777" w:rsidR="00F02E62" w:rsidRPr="00FB71F3" w:rsidRDefault="00F02E62" w:rsidP="00F02E62">
      <w:pPr>
        <w:pStyle w:val="Odrka1-2-"/>
      </w:pPr>
      <w:r w:rsidRPr="00FB71F3">
        <w:t xml:space="preserve">seznam akcionářů, </w:t>
      </w:r>
    </w:p>
    <w:p w14:paraId="3C052832" w14:textId="77777777" w:rsidR="00F02E62" w:rsidRPr="00FB71F3" w:rsidRDefault="00F02E62" w:rsidP="00F02E62">
      <w:pPr>
        <w:pStyle w:val="Odrka1-2-"/>
      </w:pPr>
      <w:r w:rsidRPr="00FB71F3">
        <w:t xml:space="preserve">rozhodnutí statutárního orgánu o vyplacení podílu na zisku, </w:t>
      </w:r>
    </w:p>
    <w:p w14:paraId="2CE3EA6B" w14:textId="77777777" w:rsidR="00F02E62" w:rsidRPr="00FB71F3" w:rsidRDefault="00F02E62" w:rsidP="00F02E62">
      <w:pPr>
        <w:pStyle w:val="Odrka1-2-"/>
      </w:pPr>
      <w:r w:rsidRPr="00FB71F3">
        <w:t>společenská smlouva, zakladatelská listina nebo stanovy.</w:t>
      </w:r>
    </w:p>
    <w:p w14:paraId="3EA4E60F" w14:textId="6AA95C66" w:rsidR="00F02E62" w:rsidRPr="00FB71F3" w:rsidRDefault="00F02E62" w:rsidP="00F02E62">
      <w:pPr>
        <w:pStyle w:val="Text1-1"/>
        <w:numPr>
          <w:ilvl w:val="0"/>
          <w:numId w:val="0"/>
        </w:numPr>
        <w:ind w:left="737"/>
      </w:pPr>
      <w:r w:rsidRPr="00FB71F3">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w:t>
      </w:r>
      <w:r w:rsidRPr="00FB71F3">
        <w:lastRenderedPageBreak/>
        <w:t>po odeslání oznámení o vyloučení dodavatele se nepřihlíží). Zadavatel vyloučí vybraného dodavatele, je-li zahraniční právnickou osobou, pokud nepředložil údaje nebo doklady vyžádané zadavatelem postupem dle tohoto článku 19.4</w:t>
      </w:r>
      <w:r w:rsidR="00587F7F">
        <w:t>.</w:t>
      </w:r>
    </w:p>
    <w:p w14:paraId="571AA976" w14:textId="77777777" w:rsidR="001A4B1E" w:rsidRPr="00FB71F3" w:rsidRDefault="001A4B1E" w:rsidP="001A4B1E">
      <w:pPr>
        <w:pStyle w:val="Text1-1"/>
      </w:pPr>
      <w:r w:rsidRPr="00FB71F3">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34E3EFCE" w14:textId="77777777" w:rsidR="001A4B1E" w:rsidRPr="00FB71F3" w:rsidRDefault="001A4B1E" w:rsidP="001A4B1E">
      <w:pPr>
        <w:pStyle w:val="Text1-1"/>
      </w:pPr>
      <w:r w:rsidRPr="00FB71F3">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277386CE" w14:textId="77777777" w:rsidR="0035531B" w:rsidRPr="00FB71F3" w:rsidRDefault="0035531B" w:rsidP="00B77C6D">
      <w:pPr>
        <w:pStyle w:val="Nadpis1-1"/>
      </w:pPr>
      <w:bookmarkStart w:id="23" w:name="_Toc71810817"/>
      <w:r w:rsidRPr="00FB71F3">
        <w:t>OCHRANA INFORMACÍ</w:t>
      </w:r>
      <w:bookmarkEnd w:id="23"/>
    </w:p>
    <w:p w14:paraId="160765EE" w14:textId="77777777" w:rsidR="009F15E5" w:rsidRPr="00FB71F3" w:rsidRDefault="009F15E5" w:rsidP="009F15E5">
      <w:pPr>
        <w:pStyle w:val="Text1-1"/>
      </w:pPr>
      <w:r w:rsidRPr="00FB71F3">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4DE0DD0" w14:textId="77777777" w:rsidR="009F15E5" w:rsidRPr="00FB71F3" w:rsidRDefault="009F15E5" w:rsidP="009F15E5">
      <w:pPr>
        <w:pStyle w:val="Text1-1"/>
      </w:pPr>
      <w:r w:rsidRPr="00FB71F3">
        <w:t>Účastník zadávacího řízení není oprávněn dovolávat se následně ochrany těch informací, které jako důvěrné či jako obchodní tajemství ve své nabídce neoznačil.</w:t>
      </w:r>
    </w:p>
    <w:p w14:paraId="45C4C0CD" w14:textId="77777777" w:rsidR="009F15E5" w:rsidRPr="00FB71F3" w:rsidRDefault="009F15E5" w:rsidP="009F15E5">
      <w:pPr>
        <w:pStyle w:val="Text1-1"/>
      </w:pPr>
      <w:r w:rsidRPr="00FB71F3">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82542F4" w14:textId="77777777" w:rsidR="0035531B" w:rsidRPr="00FB71F3" w:rsidRDefault="0035531B" w:rsidP="00564DDD">
      <w:pPr>
        <w:pStyle w:val="Nadpis1-1"/>
      </w:pPr>
      <w:bookmarkStart w:id="24" w:name="_Toc71810818"/>
      <w:r w:rsidRPr="00FB71F3">
        <w:t>ZADÁVACÍ LHŮTA</w:t>
      </w:r>
      <w:r w:rsidR="00845C50" w:rsidRPr="00FB71F3">
        <w:t xml:space="preserve"> </w:t>
      </w:r>
      <w:r w:rsidR="00092CC9" w:rsidRPr="00FB71F3">
        <w:t>A</w:t>
      </w:r>
      <w:r w:rsidR="00845C50" w:rsidRPr="00FB71F3">
        <w:t> </w:t>
      </w:r>
      <w:r w:rsidRPr="00FB71F3">
        <w:t>JISTOTA ZA NABÍDKU</w:t>
      </w:r>
      <w:bookmarkEnd w:id="24"/>
    </w:p>
    <w:p w14:paraId="3886533F" w14:textId="77777777" w:rsidR="0035531B" w:rsidRPr="00FB71F3" w:rsidRDefault="0035531B" w:rsidP="0035531B">
      <w:pPr>
        <w:pStyle w:val="Text1-1"/>
      </w:pPr>
      <w:r w:rsidRPr="00FB71F3">
        <w:t>Lhůta, po kterou účastníci zadávacího řízení nesmí ze zadávacího řízení odstoupit, činí</w:t>
      </w:r>
      <w:r w:rsidR="008E3553" w:rsidRPr="00FB71F3">
        <w:t xml:space="preserve"> </w:t>
      </w:r>
      <w:r w:rsidRPr="00FB71F3">
        <w:t xml:space="preserve"> </w:t>
      </w:r>
      <w:r w:rsidRPr="00FB71F3">
        <w:rPr>
          <w:b/>
        </w:rPr>
        <w:t>6 měsíců</w:t>
      </w:r>
      <w:r w:rsidRPr="00FB71F3">
        <w:t xml:space="preserve"> od skončení lhůty pro podání nabídek. </w:t>
      </w:r>
    </w:p>
    <w:p w14:paraId="1434721A" w14:textId="3F240E4E" w:rsidR="00AC3CDB" w:rsidRPr="00FB71F3" w:rsidRDefault="0035531B" w:rsidP="00DD0B98">
      <w:pPr>
        <w:pStyle w:val="Text1-1"/>
      </w:pPr>
      <w:r w:rsidRPr="00FB71F3">
        <w:t>Zadavatel</w:t>
      </w:r>
      <w:r w:rsidR="00092CC9" w:rsidRPr="00FB71F3">
        <w:t xml:space="preserve"> v </w:t>
      </w:r>
      <w:r w:rsidRPr="00FB71F3">
        <w:t>souladu</w:t>
      </w:r>
      <w:r w:rsidR="00845C50" w:rsidRPr="00FB71F3">
        <w:t xml:space="preserve"> s </w:t>
      </w:r>
      <w:r w:rsidRPr="00FB71F3">
        <w:t>§ 41 ZZVZ požaduje, aby účastníci</w:t>
      </w:r>
      <w:r w:rsidR="00BC6D2B" w:rsidRPr="00FB71F3">
        <w:t xml:space="preserve"> k </w:t>
      </w:r>
      <w:r w:rsidRPr="00FB71F3">
        <w:t>zajištění plnění svých povinností vyplývajících</w:t>
      </w:r>
      <w:r w:rsidR="0060115D" w:rsidRPr="00FB71F3">
        <w:t xml:space="preserve"> z </w:t>
      </w:r>
      <w:r w:rsidRPr="00FB71F3">
        <w:t>účasti</w:t>
      </w:r>
      <w:r w:rsidR="00092CC9" w:rsidRPr="00FB71F3">
        <w:t xml:space="preserve"> v </w:t>
      </w:r>
      <w:r w:rsidRPr="00FB71F3">
        <w:t xml:space="preserve">zadávacím řízení poskytli jistotu ve výši </w:t>
      </w:r>
      <w:r w:rsidR="00A278CA" w:rsidRPr="00FB71F3">
        <w:rPr>
          <w:b/>
        </w:rPr>
        <w:t>2 700 000,-</w:t>
      </w:r>
      <w:r w:rsidR="00AC3CDB" w:rsidRPr="00FB71F3">
        <w:rPr>
          <w:b/>
        </w:rPr>
        <w:t xml:space="preserve"> </w:t>
      </w:r>
      <w:r w:rsidRPr="00FB71F3">
        <w:rPr>
          <w:b/>
        </w:rPr>
        <w:t>Kč</w:t>
      </w:r>
      <w:r w:rsidRPr="00FB71F3">
        <w:t xml:space="preserve"> (slovy:</w:t>
      </w:r>
      <w:r w:rsidR="00AC3CDB" w:rsidRPr="00FB71F3">
        <w:t xml:space="preserve"> </w:t>
      </w:r>
      <w:r w:rsidR="00F372F2" w:rsidRPr="00FB71F3">
        <w:t>dvamilionysedmsettisíc</w:t>
      </w:r>
      <w:r w:rsidRPr="00FB71F3">
        <w:t xml:space="preserve"> korun českých)</w:t>
      </w:r>
      <w:r w:rsidR="00AC3CDB" w:rsidRPr="00FB71F3">
        <w:t xml:space="preserve">. </w:t>
      </w:r>
      <w:r w:rsidRPr="00FB71F3">
        <w:t xml:space="preserve"> </w:t>
      </w:r>
    </w:p>
    <w:p w14:paraId="3B0A1D99" w14:textId="77777777" w:rsidR="0035531B" w:rsidRPr="00FB71F3" w:rsidRDefault="0035531B" w:rsidP="00DD0B98">
      <w:pPr>
        <w:pStyle w:val="Text1-1"/>
      </w:pPr>
      <w:r w:rsidRPr="00FB71F3">
        <w:t>Jistota bude poskytnuta</w:t>
      </w:r>
      <w:r w:rsidR="00092CC9" w:rsidRPr="00FB71F3">
        <w:t xml:space="preserve"> v </w:t>
      </w:r>
      <w:r w:rsidRPr="00FB71F3">
        <w:t xml:space="preserve">elektronické podobě formou: </w:t>
      </w:r>
    </w:p>
    <w:p w14:paraId="0E1E3B5F" w14:textId="77777777" w:rsidR="0035531B" w:rsidRPr="00FB71F3" w:rsidRDefault="0035531B" w:rsidP="00564DDD">
      <w:pPr>
        <w:pStyle w:val="Odrka1-1"/>
      </w:pPr>
      <w:r w:rsidRPr="00FB71F3">
        <w:t xml:space="preserve">složení peněžní částky na účet zadavatele („peněžní jistota“), nebo </w:t>
      </w:r>
    </w:p>
    <w:p w14:paraId="38D8553F" w14:textId="77777777" w:rsidR="0035531B" w:rsidRPr="00FB71F3" w:rsidRDefault="0035531B" w:rsidP="00564DDD">
      <w:pPr>
        <w:pStyle w:val="Odrka1-1"/>
      </w:pPr>
      <w:r w:rsidRPr="00FB71F3">
        <w:t xml:space="preserve">bankovní záruky ve prospěch zadavatele, nebo </w:t>
      </w:r>
    </w:p>
    <w:p w14:paraId="5E4B3265" w14:textId="77777777" w:rsidR="0035531B" w:rsidRPr="00FB71F3" w:rsidRDefault="0035531B" w:rsidP="00564DDD">
      <w:pPr>
        <w:pStyle w:val="Odrka1-1"/>
      </w:pPr>
      <w:r w:rsidRPr="00FB71F3">
        <w:t>pojištění záruky ve prospěch zadavatele.</w:t>
      </w:r>
    </w:p>
    <w:p w14:paraId="05D924BC" w14:textId="62981B18" w:rsidR="0035531B" w:rsidRPr="00FB71F3" w:rsidRDefault="0035531B" w:rsidP="0035531B">
      <w:pPr>
        <w:pStyle w:val="Text1-1"/>
      </w:pPr>
      <w:r w:rsidRPr="00FB71F3">
        <w:t xml:space="preserve">Jistota ve formě složení peněžní částky na účet zadavatele musí být připsána na účet zadavatele ve lhůtě pro podání nabídek. Potřebné údaje pro složení peněžní jistoty na účet zadavatele jsou následující: </w:t>
      </w:r>
      <w:r w:rsidR="002D6BE9" w:rsidRPr="00FB71F3">
        <w:rPr>
          <w:rFonts w:ascii="Verdana" w:hAnsi="Verdana"/>
          <w:b/>
        </w:rPr>
        <w:t xml:space="preserve">č. ú. 30007-22307011/0710 </w:t>
      </w:r>
      <w:r w:rsidR="002D6BE9" w:rsidRPr="00FB71F3">
        <w:rPr>
          <w:rFonts w:ascii="Verdana" w:hAnsi="Verdana"/>
        </w:rPr>
        <w:t xml:space="preserve">Česká národní banka, </w:t>
      </w:r>
      <w:r w:rsidR="002D6BE9" w:rsidRPr="00FB71F3">
        <w:rPr>
          <w:rFonts w:ascii="Verdana" w:hAnsi="Verdana"/>
        </w:rPr>
        <w:lastRenderedPageBreak/>
        <w:t>Na příkopě 864/28, Praha 1</w:t>
      </w:r>
      <w:r w:rsidR="002D6BE9" w:rsidRPr="00FB71F3">
        <w:t xml:space="preserve">, variabilní symbol </w:t>
      </w:r>
      <w:r w:rsidR="002D6BE9" w:rsidRPr="00FB71F3">
        <w:rPr>
          <w:b/>
        </w:rPr>
        <w:t>5</w:t>
      </w:r>
      <w:r w:rsidR="00F372F2" w:rsidRPr="00FB71F3">
        <w:rPr>
          <w:b/>
        </w:rPr>
        <w:t>113520004</w:t>
      </w:r>
      <w:r w:rsidRPr="00FB71F3">
        <w:rPr>
          <w:b/>
        </w:rPr>
        <w:t>.</w:t>
      </w:r>
      <w:r w:rsidRPr="00FB71F3">
        <w:t xml:space="preserve"> Účastník zadávacího řízení prokáže</w:t>
      </w:r>
      <w:r w:rsidR="00092CC9" w:rsidRPr="00FB71F3">
        <w:t xml:space="preserve"> v </w:t>
      </w:r>
      <w:r w:rsidRPr="00FB71F3">
        <w:t>nabídce poskytnutí peněžní jistoty sdělením údajů</w:t>
      </w:r>
      <w:r w:rsidR="00092CC9" w:rsidRPr="00FB71F3">
        <w:t xml:space="preserve"> o </w:t>
      </w:r>
      <w:r w:rsidRPr="00FB71F3">
        <w:t>provedené platbě zadavateli. Dokladem prokazujícím poskytnutí peněžní jistoty na účet zadavatele může být i výpis</w:t>
      </w:r>
      <w:r w:rsidR="0060115D" w:rsidRPr="00FB71F3">
        <w:t xml:space="preserve"> z </w:t>
      </w:r>
      <w:r w:rsidRPr="00FB71F3">
        <w:t>účtu účastníka</w:t>
      </w:r>
      <w:r w:rsidR="00BB4AF2" w:rsidRPr="00FB71F3">
        <w:t xml:space="preserve"> u </w:t>
      </w:r>
      <w:r w:rsidRPr="00FB71F3">
        <w:t>peněžního ústavu,</w:t>
      </w:r>
      <w:r w:rsidR="0060115D" w:rsidRPr="00FB71F3">
        <w:t xml:space="preserve"> z </w:t>
      </w:r>
      <w:r w:rsidRPr="00FB71F3">
        <w:t>něhož je patrné, že účastník převedl částku ve výši odpovídající požadované jistotě na účet zadavatele uvedený výše nebo potvrzení peněžního ústavu</w:t>
      </w:r>
      <w:r w:rsidR="00092CC9" w:rsidRPr="00FB71F3">
        <w:t xml:space="preserve"> o </w:t>
      </w:r>
      <w:r w:rsidRPr="00FB71F3">
        <w:t xml:space="preserve">složení částky ve výši odpovídající požadované jistotě na výše uvedený účet zadavatele. </w:t>
      </w:r>
    </w:p>
    <w:p w14:paraId="7663042E" w14:textId="77777777" w:rsidR="0035531B" w:rsidRPr="00FB71F3" w:rsidRDefault="0035531B" w:rsidP="0035531B">
      <w:pPr>
        <w:pStyle w:val="Text1-1"/>
      </w:pPr>
      <w:r w:rsidRPr="00FB71F3">
        <w:t>Jistota ve formě bankovní záruky bude předložena jako součást nabídky</w:t>
      </w:r>
      <w:r w:rsidR="00092CC9" w:rsidRPr="00FB71F3">
        <w:t xml:space="preserve"> v </w:t>
      </w:r>
      <w:r w:rsidRPr="00FB71F3">
        <w:t>elektronické podobě prostřednictvím elektronického nástroje E-ZAK</w:t>
      </w:r>
      <w:r w:rsidR="00092CC9" w:rsidRPr="00FB71F3">
        <w:t xml:space="preserve"> v </w:t>
      </w:r>
      <w:r w:rsidRPr="00FB71F3">
        <w:t>podobě originálu záruční listiny obsahující závazek vyplatit zadavateli za podmínek stanovených</w:t>
      </w:r>
      <w:r w:rsidR="00092CC9" w:rsidRPr="00FB71F3">
        <w:t xml:space="preserve"> v </w:t>
      </w:r>
      <w:r w:rsidRPr="00FB71F3">
        <w:t>§ 41 odst. 8 ZZVZ jistotu. Bankovní záruka musí být podepsána peněžním ústavem vydávající tuto bankovní záruku prostřednictvím elektronického podpisu dle zákona č. 297/2016 Sb.,</w:t>
      </w:r>
      <w:r w:rsidR="00092CC9" w:rsidRPr="00FB71F3">
        <w:t xml:space="preserve"> o </w:t>
      </w:r>
      <w:r w:rsidRPr="00FB71F3">
        <w:t>službách vytvářejících důvěru pro elektronické transakce, ve znění pozdějších předpisů. Předložení listinné bankovní záruky nebo kopie bankovní záruky není připuštěno</w:t>
      </w:r>
      <w:r w:rsidR="00D042A9" w:rsidRPr="00FB71F3">
        <w:t xml:space="preserve"> (sken bankovní záruky nestačí, musí to být elektronický originál s elektronickým podpisem</w:t>
      </w:r>
      <w:r w:rsidR="00F02E62" w:rsidRPr="00FB71F3">
        <w:t xml:space="preserve"> výstavce záruky; bankovní záruku je nutné vložit do nabídky jako samostatný soubor nebo jako součást zkomprimované složky jednotlivých souborů</w:t>
      </w:r>
      <w:r w:rsidR="00D042A9" w:rsidRPr="00FB71F3">
        <w:t>)</w:t>
      </w:r>
      <w:r w:rsidRPr="00FB71F3">
        <w:t>.</w:t>
      </w:r>
    </w:p>
    <w:p w14:paraId="4FA44847" w14:textId="77777777" w:rsidR="0035531B" w:rsidRPr="00FB71F3" w:rsidRDefault="0035531B" w:rsidP="0035531B">
      <w:pPr>
        <w:pStyle w:val="Text1-1"/>
      </w:pPr>
      <w:r w:rsidRPr="00FB71F3">
        <w:t>Jistota ve formě pojištění záruky bude předložena jako součást nabídky</w:t>
      </w:r>
      <w:r w:rsidR="00092CC9" w:rsidRPr="00FB71F3">
        <w:t xml:space="preserve"> v </w:t>
      </w:r>
      <w:r w:rsidRPr="00FB71F3">
        <w:t>elektronické podobě prostřednictvím elektronického nástroje E-ZAK</w:t>
      </w:r>
      <w:r w:rsidR="00092CC9" w:rsidRPr="00FB71F3">
        <w:t xml:space="preserve"> v </w:t>
      </w:r>
      <w:r w:rsidRPr="00FB71F3">
        <w:t>podobě písemného prohlášení pojistitele obsahujícím závazek vyplatit zadavateli za podmínek stanovených</w:t>
      </w:r>
      <w:r w:rsidR="00092CC9" w:rsidRPr="00FB71F3">
        <w:t xml:space="preserve"> v </w:t>
      </w:r>
      <w:r w:rsidRPr="00FB71F3">
        <w:t>§ 41 odst. 8 ZZVZ jistotu.</w:t>
      </w:r>
    </w:p>
    <w:p w14:paraId="6C75B776" w14:textId="77777777" w:rsidR="0035531B" w:rsidRPr="00FB71F3" w:rsidRDefault="0035531B" w:rsidP="0035531B">
      <w:pPr>
        <w:pStyle w:val="Text1-1"/>
      </w:pPr>
      <w:r w:rsidRPr="00FB71F3">
        <w:t>Je-li jistota poskytnuta formou bankovní záruky nebo pojištění záruky, je účastník zadávacího řízení povinen zajistit její platnost po celou dobu trvání zadávací lhůty. Nakládání</w:t>
      </w:r>
      <w:r w:rsidR="00845C50" w:rsidRPr="00FB71F3">
        <w:t xml:space="preserve"> s </w:t>
      </w:r>
      <w:r w:rsidRPr="00FB71F3">
        <w:t>peněžní jistotou, resp. její vrácení, příp. propadnutí, upravuje § 41 ZZVZ.</w:t>
      </w:r>
    </w:p>
    <w:p w14:paraId="7B0C2ABE" w14:textId="77777777" w:rsidR="001B40E6" w:rsidRPr="00FB71F3" w:rsidRDefault="001B40E6" w:rsidP="00564DDD">
      <w:pPr>
        <w:pStyle w:val="Nadpis1-1"/>
      </w:pPr>
      <w:bookmarkStart w:id="25" w:name="_Toc71810819"/>
      <w:r w:rsidRPr="00FB71F3">
        <w:t>SOCIÁLNĚ A ENVIROMENTÁLNĚ ODPOVĚDNÉ ZADÁVÁNÍ, INOVACE</w:t>
      </w:r>
      <w:bookmarkEnd w:id="25"/>
    </w:p>
    <w:p w14:paraId="1CD0A50D" w14:textId="77777777" w:rsidR="001B40E6" w:rsidRPr="00FB71F3" w:rsidRDefault="001B40E6" w:rsidP="001B40E6">
      <w:pPr>
        <w:pStyle w:val="Text1-1"/>
      </w:pPr>
      <w:r w:rsidRPr="00FB71F3">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B58981A" w14:textId="77777777" w:rsidR="001B40E6" w:rsidRPr="00FB71F3" w:rsidRDefault="001B40E6" w:rsidP="001B40E6">
      <w:pPr>
        <w:pStyle w:val="Text1-1"/>
      </w:pPr>
      <w:r w:rsidRPr="00FB71F3">
        <w:t>Zadavatel aplikuje v zadávacím řízení níže uvedené prvky odpovědného zadávání:</w:t>
      </w:r>
    </w:p>
    <w:p w14:paraId="60CFCFA5" w14:textId="77777777" w:rsidR="001B40E6" w:rsidRPr="00FB71F3" w:rsidRDefault="001B40E6" w:rsidP="001B40E6">
      <w:pPr>
        <w:pStyle w:val="Odrka1-1"/>
      </w:pPr>
      <w:r w:rsidRPr="00FB71F3">
        <w:t>rovnocenné platební podmínky v rámci dodavatelského řetězce,</w:t>
      </w:r>
    </w:p>
    <w:p w14:paraId="1F5DE19B" w14:textId="00873056" w:rsidR="001B40E6" w:rsidRPr="00FB71F3" w:rsidRDefault="001B40E6" w:rsidP="001B40E6">
      <w:pPr>
        <w:pStyle w:val="Odrka1-1"/>
      </w:pPr>
      <w:r w:rsidRPr="00FB71F3">
        <w:t>porady a jednání vedená primárně distančním způsobem,</w:t>
      </w:r>
    </w:p>
    <w:p w14:paraId="6FA4CA07" w14:textId="022BF232" w:rsidR="001B40E6" w:rsidRPr="00FB71F3" w:rsidRDefault="000B3BDC" w:rsidP="001B40E6">
      <w:pPr>
        <w:pStyle w:val="Odrka1-1"/>
      </w:pPr>
      <w:r>
        <w:t>studentské exkurze.</w:t>
      </w:r>
    </w:p>
    <w:p w14:paraId="09DE862D" w14:textId="687E8765" w:rsidR="001B40E6" w:rsidRPr="00FB71F3" w:rsidRDefault="001B40E6" w:rsidP="001B40E6">
      <w:pPr>
        <w:pStyle w:val="Text1-1"/>
      </w:pPr>
      <w:r w:rsidRPr="00FB71F3">
        <w:t xml:space="preserve">Výše uvedené prvky odpovědného zadávání a povinnosti dodavatele s nimi spojené zadavatel stanovil v ustanoveních článku </w:t>
      </w:r>
      <w:r w:rsidR="005034C3" w:rsidRPr="00FB71F3">
        <w:t>16</w:t>
      </w:r>
      <w:r w:rsidRPr="00FB71F3">
        <w:t>. závazného vzoru Smlouvy o dílo, jež tvoří díl 2, část 1 zadávací dokumentace.</w:t>
      </w:r>
    </w:p>
    <w:p w14:paraId="591D1E62" w14:textId="77777777" w:rsidR="009D675D" w:rsidRPr="00FB71F3" w:rsidRDefault="009D675D" w:rsidP="009D675D">
      <w:pPr>
        <w:pStyle w:val="Text1-1"/>
        <w:numPr>
          <w:ilvl w:val="0"/>
          <w:numId w:val="0"/>
        </w:numPr>
        <w:ind w:left="737"/>
      </w:pPr>
    </w:p>
    <w:p w14:paraId="38CE1DF3" w14:textId="77777777" w:rsidR="0035531B" w:rsidRPr="00FB71F3" w:rsidRDefault="0035531B" w:rsidP="00564DDD">
      <w:pPr>
        <w:pStyle w:val="Nadpis1-1"/>
      </w:pPr>
      <w:bookmarkStart w:id="26" w:name="_Toc71810820"/>
      <w:r w:rsidRPr="00FB71F3">
        <w:t>PŘÍLOHY TĚCHTO POKYNŮ</w:t>
      </w:r>
      <w:bookmarkEnd w:id="26"/>
    </w:p>
    <w:p w14:paraId="565FD68E" w14:textId="77777777" w:rsidR="0035531B" w:rsidRPr="00FB71F3" w:rsidRDefault="0035531B" w:rsidP="00564DDD">
      <w:pPr>
        <w:pStyle w:val="Textbezslovn"/>
        <w:tabs>
          <w:tab w:val="left" w:pos="2127"/>
        </w:tabs>
        <w:spacing w:after="0"/>
        <w:ind w:left="2127" w:hanging="1390"/>
      </w:pPr>
      <w:r w:rsidRPr="00FB71F3">
        <w:t>Příloha č. 1</w:t>
      </w:r>
      <w:r w:rsidRPr="00FB71F3">
        <w:tab/>
        <w:t>Všeobecné informace</w:t>
      </w:r>
      <w:r w:rsidR="00092CC9" w:rsidRPr="00FB71F3">
        <w:t xml:space="preserve"> o </w:t>
      </w:r>
      <w:r w:rsidRPr="00FB71F3">
        <w:t xml:space="preserve">dodavateli </w:t>
      </w:r>
    </w:p>
    <w:p w14:paraId="35B6F947" w14:textId="77777777" w:rsidR="0035531B" w:rsidRPr="00FB71F3" w:rsidRDefault="0035531B" w:rsidP="00564DDD">
      <w:pPr>
        <w:pStyle w:val="Textbezslovn"/>
        <w:tabs>
          <w:tab w:val="left" w:pos="2127"/>
        </w:tabs>
        <w:spacing w:after="0"/>
        <w:ind w:left="2127" w:hanging="1390"/>
      </w:pPr>
      <w:r w:rsidRPr="00FB71F3">
        <w:t>Příloha č. 2</w:t>
      </w:r>
      <w:r w:rsidRPr="00FB71F3">
        <w:tab/>
        <w:t>Seznam poddodavatelů</w:t>
      </w:r>
    </w:p>
    <w:p w14:paraId="4785DDA7" w14:textId="77777777" w:rsidR="0035531B" w:rsidRPr="00FB71F3" w:rsidRDefault="0035531B" w:rsidP="00564DDD">
      <w:pPr>
        <w:pStyle w:val="Textbezslovn"/>
        <w:tabs>
          <w:tab w:val="left" w:pos="2127"/>
        </w:tabs>
        <w:spacing w:after="0"/>
        <w:ind w:left="2127" w:hanging="1390"/>
      </w:pPr>
      <w:r w:rsidRPr="00FB71F3">
        <w:t xml:space="preserve">Příloha č. 3 </w:t>
      </w:r>
      <w:r w:rsidRPr="00FB71F3">
        <w:tab/>
        <w:t>Údaje</w:t>
      </w:r>
      <w:r w:rsidR="00092CC9" w:rsidRPr="00FB71F3">
        <w:t xml:space="preserve"> o </w:t>
      </w:r>
      <w:r w:rsidRPr="00FB71F3">
        <w:t>společnosti dodavatelů podávajících nabídku společně</w:t>
      </w:r>
    </w:p>
    <w:p w14:paraId="759526BB" w14:textId="77777777" w:rsidR="0035531B" w:rsidRPr="00FB71F3" w:rsidRDefault="0035531B" w:rsidP="00564DDD">
      <w:pPr>
        <w:pStyle w:val="Textbezslovn"/>
        <w:tabs>
          <w:tab w:val="left" w:pos="2127"/>
        </w:tabs>
        <w:spacing w:after="0"/>
        <w:ind w:left="2127" w:hanging="1390"/>
      </w:pPr>
      <w:r w:rsidRPr="00FB71F3">
        <w:lastRenderedPageBreak/>
        <w:t>Příloha č. 4</w:t>
      </w:r>
      <w:r w:rsidRPr="00FB71F3">
        <w:tab/>
        <w:t xml:space="preserve">Seznam </w:t>
      </w:r>
      <w:r w:rsidR="00254BF2" w:rsidRPr="00FB71F3">
        <w:t xml:space="preserve">významných služeb </w:t>
      </w:r>
      <w:r w:rsidRPr="00FB71F3">
        <w:t>stavebních prací</w:t>
      </w:r>
    </w:p>
    <w:p w14:paraId="75FBD6AE" w14:textId="77777777" w:rsidR="0035531B" w:rsidRPr="00FB71F3" w:rsidRDefault="0035531B" w:rsidP="00564DDD">
      <w:pPr>
        <w:pStyle w:val="Textbezslovn"/>
        <w:tabs>
          <w:tab w:val="left" w:pos="2127"/>
        </w:tabs>
        <w:spacing w:after="0"/>
        <w:ind w:left="2127" w:hanging="1390"/>
      </w:pPr>
      <w:r w:rsidRPr="00FB71F3">
        <w:t xml:space="preserve">Příloha č. 5 </w:t>
      </w:r>
      <w:r w:rsidRPr="00FB71F3">
        <w:tab/>
        <w:t xml:space="preserve">Seznam odborného personálu dodavatele </w:t>
      </w:r>
    </w:p>
    <w:p w14:paraId="5967D010" w14:textId="77777777" w:rsidR="0035531B" w:rsidRPr="00FB71F3" w:rsidRDefault="0035531B" w:rsidP="00564DDD">
      <w:pPr>
        <w:pStyle w:val="Textbezslovn"/>
        <w:tabs>
          <w:tab w:val="left" w:pos="2127"/>
        </w:tabs>
        <w:spacing w:after="0"/>
        <w:ind w:left="2127" w:hanging="1390"/>
      </w:pPr>
      <w:r w:rsidRPr="00FB71F3">
        <w:t>Příloha č. 6</w:t>
      </w:r>
      <w:r w:rsidRPr="00FB71F3">
        <w:tab/>
        <w:t>Vzor profesního životopisu</w:t>
      </w:r>
    </w:p>
    <w:p w14:paraId="7EA5E394" w14:textId="77777777" w:rsidR="0035531B" w:rsidRPr="00FB71F3" w:rsidRDefault="0035531B" w:rsidP="00564DDD">
      <w:pPr>
        <w:pStyle w:val="Textbezslovn"/>
        <w:tabs>
          <w:tab w:val="left" w:pos="2127"/>
        </w:tabs>
        <w:spacing w:after="0"/>
        <w:ind w:left="2127" w:hanging="1390"/>
      </w:pPr>
      <w:r w:rsidRPr="00FB71F3">
        <w:t>Příloha č. 7</w:t>
      </w:r>
      <w:r w:rsidRPr="00FB71F3">
        <w:tab/>
        <w:t>Vzor čestného prohlášení</w:t>
      </w:r>
      <w:r w:rsidR="00092CC9" w:rsidRPr="00FB71F3">
        <w:t xml:space="preserve"> o </w:t>
      </w:r>
      <w:r w:rsidRPr="00FB71F3">
        <w:t>splnění části základní způsobilosti</w:t>
      </w:r>
    </w:p>
    <w:p w14:paraId="3D18A8F1" w14:textId="77777777" w:rsidR="0035531B" w:rsidRPr="00FB71F3" w:rsidRDefault="0035531B" w:rsidP="00564DDD">
      <w:pPr>
        <w:pStyle w:val="Textbezslovn"/>
        <w:tabs>
          <w:tab w:val="left" w:pos="2127"/>
        </w:tabs>
        <w:spacing w:after="0"/>
        <w:ind w:left="2127" w:hanging="1390"/>
      </w:pPr>
      <w:r w:rsidRPr="00FB71F3">
        <w:t>Příloha č. 8</w:t>
      </w:r>
      <w:r w:rsidRPr="00FB71F3">
        <w:tab/>
        <w:t>Informace</w:t>
      </w:r>
      <w:r w:rsidR="00092CC9" w:rsidRPr="00FB71F3">
        <w:t xml:space="preserve"> o </w:t>
      </w:r>
      <w:r w:rsidRPr="00FB71F3">
        <w:t>tom, zda budou na staveništi působit zaměstnanci více než jednoho zhotovitele</w:t>
      </w:r>
    </w:p>
    <w:p w14:paraId="7615E8E9" w14:textId="77777777" w:rsidR="0035531B" w:rsidRPr="00FB71F3" w:rsidRDefault="0035531B" w:rsidP="00564DDD">
      <w:pPr>
        <w:pStyle w:val="Textbezslovn"/>
        <w:tabs>
          <w:tab w:val="left" w:pos="2127"/>
        </w:tabs>
        <w:spacing w:after="0"/>
        <w:ind w:left="2127" w:hanging="1390"/>
      </w:pPr>
      <w:r w:rsidRPr="00FB71F3">
        <w:t>Příloha č. 9</w:t>
      </w:r>
      <w:r w:rsidRPr="00FB71F3">
        <w:tab/>
        <w:t>Seznam jiných osob</w:t>
      </w:r>
      <w:r w:rsidR="00BC6D2B" w:rsidRPr="00FB71F3">
        <w:t xml:space="preserve"> k </w:t>
      </w:r>
      <w:r w:rsidRPr="00FB71F3">
        <w:t>prokázání kvalifikace</w:t>
      </w:r>
    </w:p>
    <w:p w14:paraId="419517CC" w14:textId="77777777" w:rsidR="0035531B" w:rsidRPr="00FB71F3" w:rsidRDefault="0035531B" w:rsidP="00564DDD">
      <w:pPr>
        <w:pStyle w:val="Textbezslovn"/>
        <w:tabs>
          <w:tab w:val="left" w:pos="2127"/>
        </w:tabs>
        <w:spacing w:after="0"/>
        <w:ind w:left="2127" w:hanging="1390"/>
      </w:pPr>
      <w:r w:rsidRPr="00FB71F3">
        <w:t>Příloha č. 10</w:t>
      </w:r>
      <w:r w:rsidRPr="00FB71F3">
        <w:tab/>
        <w:t>Vzor čestného prohlášení</w:t>
      </w:r>
      <w:r w:rsidR="00092CC9" w:rsidRPr="00FB71F3">
        <w:t xml:space="preserve"> o </w:t>
      </w:r>
      <w:r w:rsidRPr="00FB71F3">
        <w:t>výši obratu</w:t>
      </w:r>
    </w:p>
    <w:p w14:paraId="0FBECF58" w14:textId="77777777" w:rsidR="0035531B" w:rsidRPr="00FB71F3" w:rsidRDefault="0035531B" w:rsidP="00564DDD">
      <w:pPr>
        <w:pStyle w:val="Textbezslovn"/>
        <w:spacing w:after="0"/>
      </w:pPr>
    </w:p>
    <w:p w14:paraId="26251B77" w14:textId="77777777" w:rsidR="0035531B" w:rsidRPr="00FB71F3" w:rsidRDefault="0035531B" w:rsidP="00564DDD">
      <w:pPr>
        <w:pStyle w:val="Textbezslovn"/>
        <w:spacing w:after="0"/>
      </w:pPr>
    </w:p>
    <w:p w14:paraId="789B7C6B" w14:textId="77777777" w:rsidR="0035531B" w:rsidRPr="00FB71F3" w:rsidRDefault="0035531B" w:rsidP="00564DDD">
      <w:pPr>
        <w:pStyle w:val="Textbezslovn"/>
        <w:spacing w:after="0"/>
      </w:pPr>
    </w:p>
    <w:p w14:paraId="435EB96A" w14:textId="08BE105F" w:rsidR="0035531B" w:rsidRPr="00FB71F3" w:rsidRDefault="0035531B" w:rsidP="00564DDD">
      <w:pPr>
        <w:pStyle w:val="Textbezslovn"/>
        <w:spacing w:after="0"/>
      </w:pPr>
      <w:r w:rsidRPr="00FB71F3">
        <w:t xml:space="preserve">V Praze dne </w:t>
      </w:r>
      <w:r w:rsidR="00C657B2">
        <w:t>10.0</w:t>
      </w:r>
      <w:r w:rsidR="00186541">
        <w:t>8</w:t>
      </w:r>
      <w:bookmarkStart w:id="27" w:name="_GoBack"/>
      <w:bookmarkEnd w:id="27"/>
      <w:r w:rsidR="00C657B2">
        <w:t>.2021</w:t>
      </w:r>
    </w:p>
    <w:p w14:paraId="105FBE1A" w14:textId="264CDDC0" w:rsidR="00F372F2" w:rsidRPr="00FB71F3" w:rsidRDefault="00F372F2" w:rsidP="00564DDD">
      <w:pPr>
        <w:pStyle w:val="Textbezslovn"/>
        <w:spacing w:after="0"/>
      </w:pPr>
    </w:p>
    <w:p w14:paraId="6DE3CC57" w14:textId="77777777" w:rsidR="00F372F2" w:rsidRPr="00FB71F3" w:rsidRDefault="00F372F2" w:rsidP="00564DDD">
      <w:pPr>
        <w:pStyle w:val="Textbezslovn"/>
        <w:spacing w:after="0"/>
      </w:pPr>
    </w:p>
    <w:p w14:paraId="14662C17" w14:textId="15B20FFF" w:rsidR="0035531B" w:rsidRPr="00FB71F3" w:rsidRDefault="0035531B" w:rsidP="00564DDD">
      <w:pPr>
        <w:pStyle w:val="Textbezslovn"/>
        <w:spacing w:after="0"/>
      </w:pPr>
      <w:r w:rsidRPr="00FB71F3">
        <w:t>Ing. Mojmír Nejezchleb</w:t>
      </w:r>
      <w:r w:rsidR="00536244">
        <w:t xml:space="preserve"> </w:t>
      </w:r>
    </w:p>
    <w:p w14:paraId="2EB62175" w14:textId="77777777" w:rsidR="0035531B" w:rsidRPr="00FB71F3" w:rsidRDefault="0035531B" w:rsidP="00564DDD">
      <w:pPr>
        <w:pStyle w:val="Textbezslovn"/>
        <w:spacing w:after="0"/>
      </w:pPr>
      <w:r w:rsidRPr="00FB71F3">
        <w:t>náměstek generálního ředitele pro modernizaci dráhy</w:t>
      </w:r>
    </w:p>
    <w:p w14:paraId="395A4CA9" w14:textId="3E39205A" w:rsidR="0035531B" w:rsidRDefault="0035531B" w:rsidP="00564DDD">
      <w:pPr>
        <w:pStyle w:val="Textbezslovn"/>
        <w:spacing w:after="0"/>
      </w:pPr>
      <w:r w:rsidRPr="00FB71F3">
        <w:t xml:space="preserve">Správa </w:t>
      </w:r>
      <w:r w:rsidR="00587F7F">
        <w:t>železnic</w:t>
      </w:r>
      <w:r w:rsidRPr="00FB71F3">
        <w:t>,</w:t>
      </w:r>
      <w:r w:rsidR="00587F7F">
        <w:t xml:space="preserve"> </w:t>
      </w:r>
      <w:r w:rsidRPr="00FB71F3">
        <w:t>státní organizace</w:t>
      </w:r>
    </w:p>
    <w:p w14:paraId="583BBBBF" w14:textId="77777777" w:rsidR="0035531B" w:rsidRDefault="0035531B" w:rsidP="00564DDD">
      <w:pPr>
        <w:pStyle w:val="Textbezslovn"/>
      </w:pPr>
    </w:p>
    <w:p w14:paraId="069E6BC0" w14:textId="77777777" w:rsidR="00564DDD" w:rsidRDefault="00564DDD">
      <w:r>
        <w:br w:type="page"/>
      </w:r>
    </w:p>
    <w:p w14:paraId="069864AB" w14:textId="77777777" w:rsidR="0035531B" w:rsidRDefault="0035531B" w:rsidP="00FE4333">
      <w:pPr>
        <w:pStyle w:val="Nadpisbezsl1-1"/>
      </w:pPr>
      <w:r w:rsidRPr="00FE4333">
        <w:lastRenderedPageBreak/>
        <w:t>Příloha</w:t>
      </w:r>
      <w:r>
        <w:t xml:space="preserve"> č. 1 </w:t>
      </w:r>
    </w:p>
    <w:p w14:paraId="1F5AA54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3834E43" w14:textId="77777777" w:rsidR="00AB1063" w:rsidRDefault="00AB1063" w:rsidP="00454716">
      <w:pPr>
        <w:pStyle w:val="Textbezslovn"/>
        <w:ind w:left="28"/>
      </w:pPr>
    </w:p>
    <w:p w14:paraId="0F5E4665" w14:textId="77777777" w:rsidR="0035531B" w:rsidRDefault="0035531B" w:rsidP="00454716">
      <w:pPr>
        <w:pStyle w:val="Textbezslovn"/>
        <w:ind w:left="28"/>
      </w:pPr>
      <w:r>
        <w:t>Obchodní firma [</w:t>
      </w:r>
      <w:r w:rsidRPr="00DE6A35">
        <w:rPr>
          <w:b/>
          <w:highlight w:val="yellow"/>
        </w:rPr>
        <w:t>DOPLNÍ DODAVATEL</w:t>
      </w:r>
      <w:r>
        <w:t>]</w:t>
      </w:r>
    </w:p>
    <w:p w14:paraId="2EBF5374" w14:textId="77777777" w:rsidR="0035531B" w:rsidRDefault="0035531B" w:rsidP="00454716">
      <w:pPr>
        <w:pStyle w:val="Textbezslovn"/>
        <w:ind w:left="28"/>
      </w:pPr>
      <w:r>
        <w:t>Sídlo [</w:t>
      </w:r>
      <w:r w:rsidRPr="00564DDD">
        <w:rPr>
          <w:highlight w:val="yellow"/>
        </w:rPr>
        <w:t>DOPLNÍ DODAVATEL</w:t>
      </w:r>
      <w:r>
        <w:t>]</w:t>
      </w:r>
    </w:p>
    <w:p w14:paraId="7CF15CE8"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2863354" w14:textId="77777777" w:rsidR="0035531B" w:rsidRDefault="0035531B" w:rsidP="00454716">
      <w:pPr>
        <w:pStyle w:val="Textbezslovn"/>
        <w:ind w:left="28"/>
      </w:pPr>
      <w:r>
        <w:t>Právní forma [</w:t>
      </w:r>
      <w:r w:rsidRPr="00564DDD">
        <w:rPr>
          <w:highlight w:val="yellow"/>
        </w:rPr>
        <w:t>DOPLNÍ DODAVATEL</w:t>
      </w:r>
      <w:r>
        <w:t>]</w:t>
      </w:r>
    </w:p>
    <w:p w14:paraId="016C11E2"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9F6C1F3" w14:textId="77777777" w:rsidR="0035531B" w:rsidRDefault="0035531B" w:rsidP="00454716">
      <w:pPr>
        <w:pStyle w:val="Textbezslovn"/>
        <w:ind w:left="28"/>
      </w:pPr>
      <w:r>
        <w:t>Podrobnosti registrace [</w:t>
      </w:r>
      <w:r w:rsidRPr="00564DDD">
        <w:rPr>
          <w:highlight w:val="yellow"/>
        </w:rPr>
        <w:t>DOPLNÍ DODAVATEL</w:t>
      </w:r>
      <w:r>
        <w:t>]</w:t>
      </w:r>
    </w:p>
    <w:p w14:paraId="7A7B5F9E" w14:textId="77777777" w:rsidR="0035531B" w:rsidRDefault="0035531B" w:rsidP="00454716">
      <w:pPr>
        <w:pStyle w:val="Textbezslovn"/>
        <w:ind w:left="28"/>
      </w:pPr>
      <w:r>
        <w:t xml:space="preserve">Počet let působení jako dodavatel: </w:t>
      </w:r>
    </w:p>
    <w:p w14:paraId="6A101BA8"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701E9CE" w14:textId="77777777" w:rsidR="0035531B" w:rsidRDefault="0035531B" w:rsidP="00564DDD">
      <w:pPr>
        <w:pStyle w:val="Odrka1-1"/>
      </w:pPr>
      <w:r>
        <w:t>v zahraničí [</w:t>
      </w:r>
      <w:r w:rsidRPr="00564DDD">
        <w:rPr>
          <w:highlight w:val="yellow"/>
        </w:rPr>
        <w:t>DOPLNÍ DODAVATEL</w:t>
      </w:r>
      <w:r>
        <w:t>]</w:t>
      </w:r>
    </w:p>
    <w:p w14:paraId="6F733B48"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2B622E2"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064F6F8" w14:textId="77777777" w:rsidR="0035531B" w:rsidRDefault="0035531B" w:rsidP="00564DDD">
      <w:pPr>
        <w:pStyle w:val="Textbezslovn"/>
      </w:pPr>
      <w:r>
        <w:t xml:space="preserve"> </w:t>
      </w:r>
    </w:p>
    <w:p w14:paraId="0C634AC9" w14:textId="77777777" w:rsidR="00564DDD"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5838A775" w14:textId="77777777" w:rsidR="0035531B" w:rsidRDefault="0035531B" w:rsidP="00FE4333">
      <w:pPr>
        <w:pStyle w:val="Nadpisbezsl1-1"/>
      </w:pPr>
      <w:r>
        <w:lastRenderedPageBreak/>
        <w:t>Příloha č. 2</w:t>
      </w:r>
    </w:p>
    <w:p w14:paraId="107D1451" w14:textId="77777777" w:rsidR="0035531B" w:rsidRPr="00FE4333" w:rsidRDefault="0035531B" w:rsidP="00FE4333">
      <w:pPr>
        <w:pStyle w:val="Nadpisbezsl1-2"/>
        <w:rPr>
          <w:rStyle w:val="Tun9b"/>
          <w:b/>
        </w:rPr>
      </w:pPr>
      <w:r w:rsidRPr="00FE4333">
        <w:rPr>
          <w:rStyle w:val="Tun9b"/>
          <w:b/>
        </w:rPr>
        <w:t>Seznam poddodavatelů</w:t>
      </w:r>
    </w:p>
    <w:p w14:paraId="29810E9D" w14:textId="77777777" w:rsidR="00AB1063" w:rsidRDefault="00AB1063" w:rsidP="00564DDD">
      <w:pPr>
        <w:pStyle w:val="Textbezslovn"/>
      </w:pPr>
    </w:p>
    <w:p w14:paraId="571A76CC" w14:textId="77777777" w:rsidR="0035531B" w:rsidRDefault="0035531B" w:rsidP="00454716">
      <w:pPr>
        <w:pStyle w:val="Textbezslovn"/>
        <w:ind w:left="0"/>
      </w:pPr>
      <w:r>
        <w:t>Jestliže dodavatel uvažuje zadat poddodavateli plnění části veřejné zakázky, uvede následující údaje:</w:t>
      </w:r>
    </w:p>
    <w:p w14:paraId="2D4C612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54023F7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638D8DB"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DE43DC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822A43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C66737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549E3F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EBB60D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7FA19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A6B0A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BD9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3E160A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470C1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4522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DD3032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2BDF6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2576A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D1E7D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C43E06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30516C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489D9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98918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8B8225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0A010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9D738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A4AB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812FB6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B43435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7BE8F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2F79A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62F5B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97A181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FA3E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0ACD9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A5A851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DB158A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A3554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193049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97D38E7" w14:textId="77777777" w:rsidR="00564DDD" w:rsidRPr="00454716" w:rsidRDefault="00454716" w:rsidP="00454716">
            <w:pPr>
              <w:rPr>
                <w:sz w:val="16"/>
                <w:szCs w:val="16"/>
              </w:rPr>
            </w:pPr>
            <w:r w:rsidRPr="00454716">
              <w:rPr>
                <w:sz w:val="16"/>
                <w:szCs w:val="16"/>
              </w:rPr>
              <w:t>Celkem %</w:t>
            </w:r>
          </w:p>
        </w:tc>
        <w:tc>
          <w:tcPr>
            <w:tcW w:w="3969" w:type="dxa"/>
          </w:tcPr>
          <w:p w14:paraId="73FCA7BE"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EBC1C3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0238E1D" w14:textId="77777777" w:rsidR="0035531B" w:rsidRDefault="0035531B" w:rsidP="00454716">
      <w:pPr>
        <w:pStyle w:val="Textbezslovn"/>
      </w:pPr>
    </w:p>
    <w:p w14:paraId="3F0FBB0A" w14:textId="77777777" w:rsidR="00454716" w:rsidRDefault="00454716" w:rsidP="00454716">
      <w:pPr>
        <w:pStyle w:val="Textbezslovn"/>
      </w:pPr>
      <w:r>
        <w:br w:type="page"/>
      </w:r>
    </w:p>
    <w:p w14:paraId="59873391" w14:textId="77777777" w:rsidR="0035531B" w:rsidRDefault="0035531B" w:rsidP="00FE4333">
      <w:pPr>
        <w:pStyle w:val="Nadpisbezsl1-1"/>
      </w:pPr>
      <w:r>
        <w:lastRenderedPageBreak/>
        <w:t xml:space="preserve">Příloha č. 3 </w:t>
      </w:r>
    </w:p>
    <w:p w14:paraId="32D21FB6"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2176162" w14:textId="77777777" w:rsidR="0035531B" w:rsidRDefault="0035531B" w:rsidP="00454716">
      <w:pPr>
        <w:pStyle w:val="Textbezslovn"/>
        <w:ind w:left="0"/>
      </w:pPr>
    </w:p>
    <w:p w14:paraId="15FFC565"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0447089" w14:textId="77777777" w:rsidR="0035531B" w:rsidRDefault="0035531B" w:rsidP="00454716">
      <w:pPr>
        <w:pStyle w:val="Textbezslovn"/>
        <w:ind w:left="0"/>
      </w:pPr>
    </w:p>
    <w:p w14:paraId="2C9DFE21"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442B00F8" w14:textId="77777777" w:rsidR="0035531B" w:rsidRDefault="0035531B" w:rsidP="00454716">
      <w:pPr>
        <w:pStyle w:val="Textbezslovn"/>
        <w:ind w:left="0"/>
      </w:pPr>
      <w:r>
        <w:t>Obchodní firma [</w:t>
      </w:r>
      <w:r w:rsidRPr="0070255F">
        <w:rPr>
          <w:b/>
          <w:highlight w:val="yellow"/>
        </w:rPr>
        <w:t>DOPLNÍ DODAVATEL</w:t>
      </w:r>
      <w:r>
        <w:t>]</w:t>
      </w:r>
    </w:p>
    <w:p w14:paraId="40D100C9" w14:textId="77777777" w:rsidR="0035531B" w:rsidRDefault="0035531B" w:rsidP="00454716">
      <w:pPr>
        <w:pStyle w:val="Textbezslovn"/>
        <w:ind w:left="0"/>
      </w:pPr>
      <w:r>
        <w:t>Sídlo [</w:t>
      </w:r>
      <w:r w:rsidRPr="00454716">
        <w:rPr>
          <w:highlight w:val="yellow"/>
        </w:rPr>
        <w:t>DOPLNÍ DODAVATEL</w:t>
      </w:r>
      <w:r>
        <w:t>]</w:t>
      </w:r>
    </w:p>
    <w:p w14:paraId="2D17FEEE" w14:textId="77777777" w:rsidR="0035531B" w:rsidRDefault="0035531B" w:rsidP="00454716">
      <w:pPr>
        <w:pStyle w:val="Textbezslovn"/>
        <w:ind w:left="0"/>
      </w:pPr>
      <w:r>
        <w:t>Právní forma [</w:t>
      </w:r>
      <w:r w:rsidRPr="00454716">
        <w:rPr>
          <w:highlight w:val="yellow"/>
        </w:rPr>
        <w:t>DOPLNÍ DODAVATEL</w:t>
      </w:r>
      <w:r>
        <w:t>]</w:t>
      </w:r>
    </w:p>
    <w:p w14:paraId="0C9BB71F" w14:textId="77777777" w:rsidR="0035531B" w:rsidRDefault="0035531B" w:rsidP="00454716">
      <w:pPr>
        <w:pStyle w:val="Textbezslovn"/>
        <w:ind w:left="0"/>
      </w:pPr>
      <w:r>
        <w:t>IČO [</w:t>
      </w:r>
      <w:r w:rsidRPr="00454716">
        <w:rPr>
          <w:highlight w:val="yellow"/>
        </w:rPr>
        <w:t>DOPLNÍ DODAVATEL</w:t>
      </w:r>
      <w:r>
        <w:t>]</w:t>
      </w:r>
    </w:p>
    <w:p w14:paraId="4CCCDEC0" w14:textId="77777777" w:rsidR="0035531B" w:rsidRDefault="0035531B" w:rsidP="00454716">
      <w:pPr>
        <w:pStyle w:val="Textbezslovn"/>
        <w:ind w:left="0"/>
      </w:pPr>
    </w:p>
    <w:p w14:paraId="6A8A5852"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586B2332" w14:textId="77777777" w:rsidR="0035531B" w:rsidRDefault="0035531B" w:rsidP="00443374">
      <w:pPr>
        <w:pStyle w:val="Odstavec1-2i"/>
        <w:numPr>
          <w:ilvl w:val="0"/>
          <w:numId w:val="0"/>
        </w:numPr>
        <w:ind w:left="1077"/>
      </w:pPr>
      <w:r>
        <w:t>[</w:t>
      </w:r>
      <w:r w:rsidRPr="00454716">
        <w:rPr>
          <w:highlight w:val="yellow"/>
        </w:rPr>
        <w:t>DOPLNÍ DODAVATEL</w:t>
      </w:r>
      <w:r>
        <w:t>]</w:t>
      </w:r>
    </w:p>
    <w:p w14:paraId="2132141A" w14:textId="77777777" w:rsidR="0035531B" w:rsidRDefault="0035531B" w:rsidP="00443374">
      <w:pPr>
        <w:pStyle w:val="Odstavec1-2i"/>
        <w:numPr>
          <w:ilvl w:val="0"/>
          <w:numId w:val="0"/>
        </w:numPr>
        <w:ind w:left="1077"/>
      </w:pPr>
      <w:r>
        <w:t>[</w:t>
      </w:r>
      <w:r w:rsidRPr="00454716">
        <w:rPr>
          <w:highlight w:val="yellow"/>
        </w:rPr>
        <w:t>DOPLNÍ DODAVATEL</w:t>
      </w:r>
      <w:r>
        <w:t>]</w:t>
      </w:r>
    </w:p>
    <w:p w14:paraId="1939E23E" w14:textId="77777777" w:rsidR="0035531B" w:rsidRDefault="0035531B" w:rsidP="00443374">
      <w:pPr>
        <w:pStyle w:val="Odstavec1-2i"/>
        <w:numPr>
          <w:ilvl w:val="0"/>
          <w:numId w:val="0"/>
        </w:numPr>
        <w:ind w:left="1077"/>
      </w:pPr>
      <w:r>
        <w:t>[</w:t>
      </w:r>
      <w:r w:rsidRPr="00454716">
        <w:rPr>
          <w:highlight w:val="yellow"/>
        </w:rPr>
        <w:t>DOPLNÍ DODAVATEL</w:t>
      </w:r>
      <w:r>
        <w:t>]</w:t>
      </w:r>
    </w:p>
    <w:p w14:paraId="5CA93239" w14:textId="77777777" w:rsidR="0035531B" w:rsidRDefault="0035531B" w:rsidP="00443374">
      <w:pPr>
        <w:pStyle w:val="Odstavec1-2i"/>
        <w:numPr>
          <w:ilvl w:val="0"/>
          <w:numId w:val="0"/>
        </w:numPr>
        <w:ind w:left="1077"/>
      </w:pPr>
      <w:r>
        <w:t>atd.</w:t>
      </w:r>
    </w:p>
    <w:p w14:paraId="61F89C68" w14:textId="77777777" w:rsidR="0035531B" w:rsidRDefault="0035531B" w:rsidP="00454716">
      <w:pPr>
        <w:pStyle w:val="Textbezslovn"/>
        <w:ind w:left="0"/>
      </w:pPr>
    </w:p>
    <w:p w14:paraId="19952A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5A35164E"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A905A9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EEF59D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1F56A64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7F9D2F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1A5907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7A509A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709B1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D6369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1FF86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389154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D0235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5C0B1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CF8044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1C9336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C673F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6798F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C2195D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6F7F47C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0F281B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5C2A721"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B63C7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DE6462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61D86A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6C116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57927241"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8361C9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EF321F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CE34C45" w14:textId="77777777" w:rsidR="0035531B" w:rsidRDefault="0035531B" w:rsidP="00454716">
      <w:pPr>
        <w:pStyle w:val="Textbezslovn"/>
        <w:ind w:left="0"/>
      </w:pPr>
    </w:p>
    <w:p w14:paraId="56F1B5FA" w14:textId="77777777" w:rsidR="0035531B" w:rsidRDefault="0035531B" w:rsidP="00454716">
      <w:pPr>
        <w:pStyle w:val="Textbezslovn"/>
        <w:ind w:left="0"/>
      </w:pPr>
    </w:p>
    <w:p w14:paraId="11DF1988"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6E3247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42FB9E16" w14:textId="77777777" w:rsidR="0035531B" w:rsidRDefault="0035531B" w:rsidP="00454716">
      <w:pPr>
        <w:pStyle w:val="Textbezslovn"/>
        <w:ind w:left="0"/>
      </w:pPr>
    </w:p>
    <w:p w14:paraId="49EC8131" w14:textId="77777777" w:rsidR="0035531B" w:rsidRDefault="0035531B" w:rsidP="00454716">
      <w:pPr>
        <w:pStyle w:val="Textbezslovn"/>
        <w:ind w:left="0"/>
      </w:pPr>
    </w:p>
    <w:p w14:paraId="11250E6B"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5A6DBA3" w14:textId="77777777" w:rsidR="0035531B" w:rsidRDefault="0035531B" w:rsidP="00454716">
      <w:pPr>
        <w:pStyle w:val="Textbezslovn"/>
        <w:ind w:left="0"/>
      </w:pPr>
    </w:p>
    <w:p w14:paraId="7D44E1F7" w14:textId="77777777" w:rsidR="0035531B" w:rsidRDefault="0035531B" w:rsidP="00454716">
      <w:pPr>
        <w:pStyle w:val="Textbezslovn"/>
        <w:ind w:left="0"/>
      </w:pPr>
    </w:p>
    <w:p w14:paraId="569DB432" w14:textId="77777777" w:rsidR="00454716" w:rsidRDefault="00454716" w:rsidP="00454716">
      <w:pPr>
        <w:pStyle w:val="Textbezslovn"/>
        <w:ind w:left="0"/>
      </w:pPr>
      <w:r>
        <w:br w:type="page"/>
      </w:r>
    </w:p>
    <w:p w14:paraId="7B16B88E" w14:textId="77777777" w:rsidR="0035531B" w:rsidRDefault="0035531B" w:rsidP="00FE4333">
      <w:pPr>
        <w:pStyle w:val="Nadpisbezsl1-1"/>
      </w:pPr>
      <w:r>
        <w:lastRenderedPageBreak/>
        <w:t>Příloha č. 4</w:t>
      </w:r>
    </w:p>
    <w:p w14:paraId="31B309FC"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3C92DFB0" w14:textId="77777777" w:rsidR="00AB1063" w:rsidRDefault="00AB1063" w:rsidP="00AD792A">
      <w:pPr>
        <w:pStyle w:val="Textbezslovn"/>
        <w:ind w:left="0"/>
      </w:pPr>
    </w:p>
    <w:p w14:paraId="699C464A" w14:textId="77777777" w:rsidR="00F265BD" w:rsidRDefault="00F265BD" w:rsidP="00AD792A">
      <w:pPr>
        <w:pStyle w:val="Textbezslovn"/>
        <w:ind w:left="0"/>
        <w:rPr>
          <w:b/>
        </w:rPr>
      </w:pPr>
      <w:r w:rsidRPr="00F265BD">
        <w:rPr>
          <w:b/>
        </w:rPr>
        <w:t>Seznam významných služeb</w:t>
      </w:r>
    </w:p>
    <w:p w14:paraId="2B417F8B"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7CD9E5E6"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AC6B83D"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0496AD3E"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2380D607"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209F8E5B"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Pr>
          <w:p w14:paraId="2424FB4C"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9C95BF7" w14:textId="77777777" w:rsidR="00F265BD" w:rsidRPr="00AD792A" w:rsidRDefault="00C711B5"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w:t>
            </w:r>
            <w:r w:rsidR="00F265BD" w:rsidRPr="00443374">
              <w:rPr>
                <w:b/>
              </w:rPr>
              <w:t>poslední</w:t>
            </w:r>
            <w:r w:rsidRPr="00443374">
              <w:rPr>
                <w:b/>
              </w:rPr>
              <w:t>ch</w:t>
            </w:r>
            <w:r w:rsidR="00F265BD" w:rsidRPr="00443374">
              <w:rPr>
                <w:b/>
              </w:rPr>
              <w:t xml:space="preserve"> </w:t>
            </w:r>
            <w:r w:rsidRPr="00443374">
              <w:rPr>
                <w:b/>
              </w:rPr>
              <w:t>5</w:t>
            </w:r>
            <w:r w:rsidR="00F265BD" w:rsidRPr="00AD792A">
              <w:rPr>
                <w:b/>
              </w:rPr>
              <w:t xml:space="preserve"> </w:t>
            </w:r>
            <w:r>
              <w:rPr>
                <w:b/>
              </w:rPr>
              <w:t>let</w:t>
            </w:r>
            <w:r w:rsidR="00F265BD" w:rsidRPr="00AD792A">
              <w:rPr>
                <w:b/>
              </w:rPr>
              <w:t xml:space="preserve"> v Kč***</w:t>
            </w:r>
            <w:r w:rsidR="00F265BD">
              <w:rPr>
                <w:b/>
              </w:rPr>
              <w:t xml:space="preserve"> </w:t>
            </w:r>
            <w:r w:rsidR="00F265BD" w:rsidRPr="00AD792A">
              <w:rPr>
                <w:b/>
              </w:rPr>
              <w:t>bez DPH</w:t>
            </w:r>
          </w:p>
        </w:tc>
      </w:tr>
      <w:tr w:rsidR="00F265BD" w:rsidRPr="00454716" w14:paraId="32C4C822"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4E559A38"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450A455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611E8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808B9F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1D23DB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995CC2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2073387"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423E9864"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76691E9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9C6DCF9"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D1801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0896B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D8AD482"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366C0A92"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95093A5"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733CCCF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E914B5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70460C9"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01D58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76AC74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5C940D06"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DE4EB7"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07EADD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6E06932"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A309DA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61DA8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ADBC7F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043A19E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6C4906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DE45E2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CFC50B0"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6B03FF5"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29299E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1D273572"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0DAE6A7"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40165D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04AC297F"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BC09872"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6A526CF"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8CE7B1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7453E090"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8CF75B2" w14:textId="77777777" w:rsidR="00F265BD" w:rsidRDefault="00F265BD" w:rsidP="00F265BD">
      <w:pPr>
        <w:pStyle w:val="Textbezslovn"/>
        <w:ind w:left="0"/>
      </w:pPr>
    </w:p>
    <w:p w14:paraId="49E3367C" w14:textId="77777777" w:rsidR="00F265BD" w:rsidRDefault="00F265BD" w:rsidP="00AD792A">
      <w:pPr>
        <w:pStyle w:val="Textbezslovn"/>
        <w:ind w:left="0"/>
        <w:rPr>
          <w:b/>
        </w:rPr>
      </w:pPr>
    </w:p>
    <w:p w14:paraId="2CAE0099" w14:textId="77777777" w:rsidR="00F265BD" w:rsidRDefault="00F265BD" w:rsidP="00AD792A">
      <w:pPr>
        <w:pStyle w:val="Textbezslovn"/>
        <w:ind w:left="0"/>
        <w:rPr>
          <w:b/>
        </w:rPr>
      </w:pPr>
      <w:r w:rsidRPr="00F265BD">
        <w:rPr>
          <w:b/>
        </w:rPr>
        <w:t>Seznam stavebních prací</w:t>
      </w:r>
    </w:p>
    <w:p w14:paraId="2A59C759"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3EC83058"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1416C09"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55DA72C7"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38723082"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0FBBBA81"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2FEEA115"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70A681A3"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w:t>
            </w:r>
            <w:r w:rsidR="00102765" w:rsidRPr="00443374">
              <w:rPr>
                <w:b/>
              </w:rPr>
              <w:t>posledních 5 let</w:t>
            </w:r>
            <w:r w:rsidR="00102765" w:rsidRPr="00AD792A">
              <w:rPr>
                <w:b/>
              </w:rPr>
              <w:t xml:space="preserve"> v Kč***</w:t>
            </w:r>
            <w:r w:rsidR="00102765">
              <w:rPr>
                <w:b/>
              </w:rPr>
              <w:t xml:space="preserve"> </w:t>
            </w:r>
            <w:r w:rsidR="00102765" w:rsidRPr="00AD792A">
              <w:rPr>
                <w:b/>
              </w:rPr>
              <w:t>bez DPH</w:t>
            </w:r>
          </w:p>
        </w:tc>
      </w:tr>
      <w:tr w:rsidR="00102765" w:rsidRPr="00454716" w14:paraId="199B132E"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0F369A0"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3527E7C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6F4AB0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351A8D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EC751F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FA149D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01CDEFEC"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D3B7D3C"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1E40697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81B1868"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84124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FBD95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1528D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7FA867BC"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79DC6B"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6209CAB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CB3ABA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3CCC3D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182D6D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78E2F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141B26C0"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AA08C1B"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7C2BEEE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C7900F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925DC1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C7A381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C60E3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6A8CF5B"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0AA4905"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4FC04AA3"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EFC38F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D213457"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DE1CFB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2AE963D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5A043A2"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527A722"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D438B5B"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23461141"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10B35E"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5BE054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5DE20E1"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204F8D46" w14:textId="77777777" w:rsidR="00AD792A" w:rsidRDefault="00AD792A" w:rsidP="00AD792A">
      <w:pPr>
        <w:pStyle w:val="Textbezslovn"/>
        <w:ind w:left="0"/>
      </w:pPr>
    </w:p>
    <w:p w14:paraId="26EB6D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0E0343B"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4407E59"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93BD7AD" w14:textId="77777777" w:rsidR="0035531B" w:rsidRDefault="0035531B" w:rsidP="00AD792A">
      <w:pPr>
        <w:pStyle w:val="Textbezslovn"/>
        <w:tabs>
          <w:tab w:val="left" w:pos="1560"/>
        </w:tabs>
        <w:ind w:left="1560" w:hanging="851"/>
      </w:pPr>
      <w:r w:rsidRPr="00AD792A">
        <w:rPr>
          <w:b/>
        </w:rPr>
        <w:lastRenderedPageBreak/>
        <w:t xml:space="preserve">P - </w:t>
      </w:r>
      <w:r w:rsidR="00AD792A" w:rsidRPr="00AD792A">
        <w:rPr>
          <w:b/>
        </w:rPr>
        <w:tab/>
      </w:r>
      <w:r>
        <w:t>pokud byl poddodavatelem jiného dodavatele.</w:t>
      </w:r>
    </w:p>
    <w:p w14:paraId="67CDDC4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5F88F7EB"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49BE7F0"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C1D9571"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65FACCD1"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619053AD" w14:textId="77777777" w:rsidR="0035531B" w:rsidRDefault="0035531B" w:rsidP="00EE3C5F">
      <w:pPr>
        <w:pStyle w:val="Textbezslovn"/>
      </w:pPr>
    </w:p>
    <w:p w14:paraId="78E7074F"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52105E61" w14:textId="77777777" w:rsidR="0035531B" w:rsidRDefault="0035531B" w:rsidP="00EE3C5F">
      <w:pPr>
        <w:pStyle w:val="Textbezslovn"/>
      </w:pPr>
      <w:r>
        <w:t xml:space="preserve"> </w:t>
      </w:r>
    </w:p>
    <w:p w14:paraId="590192AB" w14:textId="77777777" w:rsidR="00EE3C5F" w:rsidRDefault="00EE3C5F">
      <w:r>
        <w:br w:type="page"/>
      </w:r>
    </w:p>
    <w:p w14:paraId="2C648563" w14:textId="77777777" w:rsidR="0035531B" w:rsidRDefault="0035531B" w:rsidP="00FE4333">
      <w:pPr>
        <w:pStyle w:val="Nadpisbezsl1-1"/>
      </w:pPr>
      <w:r>
        <w:lastRenderedPageBreak/>
        <w:t>Příloha č. 5</w:t>
      </w:r>
    </w:p>
    <w:p w14:paraId="275DE395" w14:textId="77777777" w:rsidR="0035531B" w:rsidRPr="00EE3C5F" w:rsidRDefault="0035531B" w:rsidP="00FE4333">
      <w:pPr>
        <w:pStyle w:val="Nadpisbezsl1-2"/>
      </w:pPr>
      <w:r w:rsidRPr="00EE3C5F">
        <w:t>Seznam odborného personálu dodavatele</w:t>
      </w:r>
    </w:p>
    <w:p w14:paraId="57F0A2F2"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204604C"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5A7F342"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72C008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4E1DBEF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6340E34" w14:textId="77777777" w:rsidR="00EE3C5F" w:rsidRPr="00EE3C5F" w:rsidRDefault="00EE3C5F"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sidR="00102765">
              <w:rPr>
                <w:b/>
                <w:sz w:val="16"/>
                <w:szCs w:val="16"/>
              </w:rPr>
              <w:t xml:space="preserve">zakázky </w:t>
            </w:r>
            <w:r w:rsidRPr="00EE3C5F">
              <w:rPr>
                <w:b/>
                <w:sz w:val="16"/>
                <w:szCs w:val="16"/>
              </w:rPr>
              <w:t>a cena bez DPH, další podrobnosti uvést v životopisu)</w:t>
            </w:r>
          </w:p>
        </w:tc>
        <w:tc>
          <w:tcPr>
            <w:tcW w:w="1268" w:type="dxa"/>
          </w:tcPr>
          <w:p w14:paraId="7611C01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FB95C18"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CEF00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805479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D9864B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C99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D84EE5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6CB284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50EFDA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B25D01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4AD468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77245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3B94C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AD3AE7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D5FA1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DE963A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DA2041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B84E10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3BA3D7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8DBACC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5D87DE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D6287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7ED1EA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EBD3D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CF1872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02D0BB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E80298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5C70F9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0AD057E"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8B8881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A4ABC7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8F5123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B26D69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C02AB9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D7E29DC"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C189A8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6EC7945"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CC808F7" w14:textId="77777777" w:rsidR="00EE3C5F" w:rsidRDefault="00EE3C5F" w:rsidP="00EE3C5F">
      <w:pPr>
        <w:pStyle w:val="Textbezslovn"/>
      </w:pPr>
    </w:p>
    <w:p w14:paraId="010CCECA"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365D3CD" w14:textId="77777777" w:rsidR="00EE3C5F" w:rsidRDefault="00EE3C5F" w:rsidP="00EE3C5F">
      <w:pPr>
        <w:pStyle w:val="Textbezslovn"/>
      </w:pPr>
    </w:p>
    <w:p w14:paraId="547B570F" w14:textId="77777777" w:rsidR="0035531B" w:rsidRPr="00EE3C5F" w:rsidRDefault="0035531B" w:rsidP="00E22C30">
      <w:pPr>
        <w:pStyle w:val="Textbezslovn"/>
        <w:ind w:left="0"/>
        <w:rPr>
          <w:b/>
        </w:rPr>
      </w:pPr>
      <w:r w:rsidRPr="00EE3C5F">
        <w:rPr>
          <w:b/>
        </w:rPr>
        <w:t xml:space="preserve">Přílohy: </w:t>
      </w:r>
      <w:r w:rsidRPr="00EE3C5F">
        <w:rPr>
          <w:b/>
        </w:rPr>
        <w:tab/>
      </w:r>
    </w:p>
    <w:p w14:paraId="1AC7BBDC" w14:textId="77777777" w:rsidR="0035531B" w:rsidRDefault="0035531B" w:rsidP="00B61530">
      <w:pPr>
        <w:pStyle w:val="Odrka1-1"/>
        <w:tabs>
          <w:tab w:val="clear" w:pos="1077"/>
        </w:tabs>
        <w:ind w:left="426"/>
      </w:pPr>
      <w:r>
        <w:t>profesní životopisy každého člena odborného personálu dodavatele (viz Příloha č. 6 Pokynů)</w:t>
      </w:r>
    </w:p>
    <w:p w14:paraId="7B7E9F7D"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43B983EF"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F0735AD" w14:textId="77777777" w:rsidR="0035531B" w:rsidRDefault="0035531B" w:rsidP="00EE3C5F">
      <w:pPr>
        <w:pStyle w:val="Textbezslovn"/>
      </w:pPr>
      <w:r>
        <w:t xml:space="preserve"> </w:t>
      </w:r>
    </w:p>
    <w:p w14:paraId="12A2FD20" w14:textId="77777777" w:rsidR="00EE3C5F" w:rsidRDefault="00EE3C5F">
      <w:r>
        <w:br w:type="page"/>
      </w:r>
    </w:p>
    <w:p w14:paraId="11D56ED9" w14:textId="77777777" w:rsidR="0035531B" w:rsidRDefault="0035531B" w:rsidP="00FE4333">
      <w:pPr>
        <w:pStyle w:val="Nadpisbezsl1-1"/>
      </w:pPr>
      <w:r>
        <w:lastRenderedPageBreak/>
        <w:t>Příloha č. 6</w:t>
      </w:r>
    </w:p>
    <w:p w14:paraId="440A337A" w14:textId="77777777" w:rsidR="0035531B" w:rsidRPr="00EE3C5F" w:rsidRDefault="0035531B" w:rsidP="00FE4333">
      <w:pPr>
        <w:pStyle w:val="Nadpisbezsl1-2"/>
      </w:pPr>
      <w:r w:rsidRPr="00EE3C5F">
        <w:t>Vzor profesního životopisu</w:t>
      </w:r>
    </w:p>
    <w:p w14:paraId="5665B572" w14:textId="77777777" w:rsidR="0035531B" w:rsidRDefault="0035531B" w:rsidP="00474F4D">
      <w:pPr>
        <w:pStyle w:val="Textbezslovn"/>
        <w:ind w:left="0"/>
      </w:pPr>
    </w:p>
    <w:p w14:paraId="16EEC65C"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613C7922" w14:textId="77777777" w:rsidR="00474F4D" w:rsidRDefault="00474F4D" w:rsidP="00474F4D">
      <w:pPr>
        <w:pStyle w:val="Textbezslovn"/>
        <w:ind w:left="0"/>
      </w:pPr>
    </w:p>
    <w:p w14:paraId="67FFF2A7" w14:textId="77777777" w:rsidR="0035531B" w:rsidRDefault="0035531B" w:rsidP="0031783A">
      <w:pPr>
        <w:pStyle w:val="Odstavec1-1a"/>
        <w:numPr>
          <w:ilvl w:val="0"/>
          <w:numId w:val="13"/>
        </w:numPr>
      </w:pPr>
      <w:r>
        <w:t>Příjmení: [</w:t>
      </w:r>
      <w:r w:rsidRPr="00DE6A35">
        <w:rPr>
          <w:b/>
          <w:highlight w:val="yellow"/>
        </w:rPr>
        <w:t>DOPLNÍ DODAVATEL</w:t>
      </w:r>
      <w:r>
        <w:t>]</w:t>
      </w:r>
    </w:p>
    <w:p w14:paraId="610CE0AF" w14:textId="77777777" w:rsidR="0035531B" w:rsidRDefault="0035531B" w:rsidP="0031783A">
      <w:pPr>
        <w:pStyle w:val="Odstavec1-1a"/>
        <w:numPr>
          <w:ilvl w:val="0"/>
          <w:numId w:val="13"/>
        </w:numPr>
      </w:pPr>
      <w:r>
        <w:t>Jméno: [</w:t>
      </w:r>
      <w:r w:rsidRPr="00DE6A35">
        <w:rPr>
          <w:b/>
          <w:highlight w:val="yellow"/>
        </w:rPr>
        <w:t>DOPLNÍ DODAVATEL</w:t>
      </w:r>
      <w:r>
        <w:t>]</w:t>
      </w:r>
    </w:p>
    <w:p w14:paraId="4614889E" w14:textId="77777777" w:rsidR="0035531B" w:rsidRDefault="0035531B" w:rsidP="0031783A">
      <w:pPr>
        <w:pStyle w:val="Odstavec1-1a"/>
        <w:numPr>
          <w:ilvl w:val="0"/>
          <w:numId w:val="13"/>
        </w:numPr>
      </w:pPr>
      <w:r>
        <w:t>Datum narození: [</w:t>
      </w:r>
      <w:r w:rsidRPr="00833899">
        <w:rPr>
          <w:highlight w:val="yellow"/>
        </w:rPr>
        <w:t>DOPLNÍ DODAVATEL</w:t>
      </w:r>
      <w:r>
        <w:t>]</w:t>
      </w:r>
    </w:p>
    <w:p w14:paraId="1CC9F695"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0B057C29" w14:textId="77777777" w:rsidR="0035531B" w:rsidRPr="00833899" w:rsidRDefault="0035531B" w:rsidP="0031783A">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28249CD0" w14:textId="77777777" w:rsidTr="007F0A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C78F60D"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78443A9"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E38A8FD" w14:textId="77777777" w:rsidTr="007F0AC2">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1FA09921" w14:textId="77777777" w:rsidR="00474F4D" w:rsidRPr="00833899" w:rsidRDefault="00452F69" w:rsidP="00307641">
            <w:pPr>
              <w:rPr>
                <w:sz w:val="16"/>
                <w:szCs w:val="16"/>
              </w:rPr>
            </w:pPr>
            <w:r w:rsidRPr="00833899">
              <w:rPr>
                <w:sz w:val="16"/>
                <w:szCs w:val="16"/>
              </w:rPr>
              <w:t>Délka:</w:t>
            </w:r>
          </w:p>
          <w:p w14:paraId="6F1F37FD" w14:textId="77777777" w:rsidR="00452F69" w:rsidRPr="00833899" w:rsidRDefault="00452F69" w:rsidP="007F0AC2">
            <w:pPr>
              <w:rPr>
                <w:sz w:val="16"/>
                <w:szCs w:val="16"/>
              </w:rPr>
            </w:pPr>
            <w:r w:rsidRPr="00833899">
              <w:rPr>
                <w:sz w:val="16"/>
                <w:szCs w:val="16"/>
              </w:rPr>
              <w:t>Od (měsíc/rok)</w:t>
            </w:r>
            <w:r w:rsidR="007F0AC2">
              <w:rPr>
                <w:sz w:val="16"/>
                <w:szCs w:val="16"/>
              </w:rPr>
              <w:t xml:space="preserve"> - d</w:t>
            </w:r>
            <w:r w:rsidRPr="00833899">
              <w:rPr>
                <w:sz w:val="16"/>
                <w:szCs w:val="16"/>
              </w:rPr>
              <w:t>o (měsíc/rok)</w:t>
            </w:r>
          </w:p>
        </w:tc>
        <w:tc>
          <w:tcPr>
            <w:tcW w:w="4394" w:type="dxa"/>
            <w:tcBorders>
              <w:top w:val="single" w:sz="2" w:space="0" w:color="auto"/>
            </w:tcBorders>
          </w:tcPr>
          <w:p w14:paraId="1BB3DD2C"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E342976" w14:textId="77777777" w:rsidTr="007F0AC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EB7E11B"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F439191"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2278024" w14:textId="77777777" w:rsidR="0035531B" w:rsidRPr="00833899" w:rsidRDefault="0035531B" w:rsidP="00474F4D">
      <w:pPr>
        <w:pStyle w:val="Textbezslovn"/>
        <w:ind w:left="0"/>
      </w:pPr>
    </w:p>
    <w:p w14:paraId="006BAA9E"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D7D1217"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022BDA05"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757B2B4"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A6F88C6" w14:textId="77777777" w:rsidR="0035531B" w:rsidRPr="00833899" w:rsidRDefault="0035531B" w:rsidP="00474F4D">
      <w:pPr>
        <w:pStyle w:val="Textbezslovn"/>
        <w:ind w:left="0"/>
      </w:pPr>
    </w:p>
    <w:p w14:paraId="13DED53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6A59AA8"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0ABE8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A2B0169"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EE205F0"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A03EAC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73B0712"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8B1DD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F2C59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5317A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35BE69E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8541EB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0944FC2"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4C4AE0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EB8DB2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E2C830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CAC07E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BBA2F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4BC28A8" w14:textId="77777777" w:rsidR="00452F69" w:rsidRPr="00833899" w:rsidRDefault="00452F69" w:rsidP="00307641">
            <w:pPr>
              <w:rPr>
                <w:b w:val="0"/>
                <w:sz w:val="16"/>
                <w:szCs w:val="16"/>
              </w:rPr>
            </w:pPr>
            <w:r w:rsidRPr="00833899">
              <w:rPr>
                <w:b w:val="0"/>
                <w:sz w:val="16"/>
                <w:szCs w:val="16"/>
              </w:rPr>
              <w:t>Popis pracovních činností/náplň praxe</w:t>
            </w:r>
            <w:r w:rsidR="00AB1AB1">
              <w:rPr>
                <w:b w:val="0"/>
                <w:sz w:val="16"/>
                <w:szCs w:val="16"/>
              </w:rPr>
              <w:t xml:space="preserve"> (u projektování uveďte i náplň projektovaných staveb apod.)</w:t>
            </w:r>
          </w:p>
        </w:tc>
        <w:tc>
          <w:tcPr>
            <w:tcW w:w="2835" w:type="dxa"/>
            <w:tcBorders>
              <w:top w:val="single" w:sz="2" w:space="0" w:color="auto"/>
            </w:tcBorders>
            <w:shd w:val="clear" w:color="auto" w:fill="auto"/>
          </w:tcPr>
          <w:p w14:paraId="5170856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D683EBE" w14:textId="77777777" w:rsidR="00452F69" w:rsidRPr="00833899" w:rsidRDefault="00452F69" w:rsidP="00474F4D">
      <w:pPr>
        <w:pStyle w:val="Textbezslovn"/>
        <w:ind w:left="0"/>
      </w:pPr>
    </w:p>
    <w:p w14:paraId="733BC467"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6EAAB43"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3B90F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D8D786E" w14:textId="77777777" w:rsidR="0035531B" w:rsidRDefault="0035531B" w:rsidP="00102765">
      <w:pPr>
        <w:pStyle w:val="Odstavec1-1a"/>
      </w:pPr>
      <w:r w:rsidRPr="00452F69">
        <w:rPr>
          <w:b/>
        </w:rPr>
        <w:t>Zkušenosti</w:t>
      </w:r>
      <w:r w:rsidR="00845C50">
        <w:t xml:space="preserve"> s </w:t>
      </w:r>
      <w:r>
        <w:t xml:space="preserve">řízením </w:t>
      </w:r>
      <w:r w:rsidRPr="005D5C91">
        <w:t>realizace, realizací nebo projektováním zakázek</w:t>
      </w:r>
      <w:r w:rsidR="00BB4AF2" w:rsidRPr="005D5C91">
        <w:t xml:space="preserve"> u </w:t>
      </w:r>
      <w:r w:rsidRPr="005D5C91">
        <w:t>těch</w:t>
      </w:r>
      <w:r>
        <w:t xml:space="preserve">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3"/>
      </w:r>
      <w:r w:rsidRPr="00446A64">
        <w:t>:</w:t>
      </w:r>
      <w:r w:rsidR="00102765" w:rsidRPr="00446A64">
        <w:t xml:space="preserve"> </w:t>
      </w:r>
    </w:p>
    <w:p w14:paraId="67520447" w14:textId="77777777" w:rsidR="0082024B" w:rsidRPr="00446A64" w:rsidRDefault="0082024B" w:rsidP="00102765">
      <w:pPr>
        <w:pStyle w:val="Odstavec1-1a"/>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43A6F53"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07AFC6C"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193292E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42428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CDA0F7" w14:textId="77777777" w:rsidR="00452F69" w:rsidRPr="00833899" w:rsidRDefault="00452F69" w:rsidP="000A7769">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3BA4E7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AD0A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8FE574F"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r w:rsidR="00AB1AB1">
              <w:rPr>
                <w:sz w:val="16"/>
                <w:szCs w:val="16"/>
              </w:rPr>
              <w:t xml:space="preserve"> (</w:t>
            </w:r>
            <w:r w:rsidR="00AB1AB1" w:rsidRPr="007147A7">
              <w:rPr>
                <w:sz w:val="16"/>
                <w:szCs w:val="16"/>
              </w:rPr>
              <w:t xml:space="preserve">u projektování uveďte i druhy </w:t>
            </w:r>
            <w:r w:rsidR="00AB1AB1">
              <w:rPr>
                <w:sz w:val="16"/>
                <w:szCs w:val="16"/>
              </w:rPr>
              <w:t xml:space="preserve">a </w:t>
            </w:r>
            <w:r w:rsidR="00AB1AB1" w:rsidRPr="007147A7">
              <w:rPr>
                <w:sz w:val="16"/>
                <w:szCs w:val="16"/>
              </w:rPr>
              <w:t>nápl</w:t>
            </w:r>
            <w:r w:rsidR="00AB1AB1">
              <w:rPr>
                <w:sz w:val="16"/>
                <w:szCs w:val="16"/>
              </w:rPr>
              <w:t>ň</w:t>
            </w:r>
            <w:r w:rsidR="00AB1AB1" w:rsidRPr="007147A7">
              <w:rPr>
                <w:sz w:val="16"/>
                <w:szCs w:val="16"/>
              </w:rPr>
              <w:t xml:space="preserve"> projektovaných staveb, stupně dokumentací apod.)</w:t>
            </w:r>
          </w:p>
        </w:tc>
        <w:tc>
          <w:tcPr>
            <w:tcW w:w="2835" w:type="dxa"/>
            <w:tcBorders>
              <w:top w:val="single" w:sz="2" w:space="0" w:color="auto"/>
            </w:tcBorders>
          </w:tcPr>
          <w:p w14:paraId="6068429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5A637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2B7853C" w14:textId="77777777" w:rsidR="00452F69" w:rsidRPr="00833899" w:rsidRDefault="00452F69" w:rsidP="00307641">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resp. referované činnosti</w:t>
            </w:r>
          </w:p>
        </w:tc>
        <w:tc>
          <w:tcPr>
            <w:tcW w:w="2835" w:type="dxa"/>
            <w:tcBorders>
              <w:top w:val="single" w:sz="2" w:space="0" w:color="auto"/>
            </w:tcBorders>
          </w:tcPr>
          <w:p w14:paraId="657F3D2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C8494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FA621E5"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36F365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CE4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2FA40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7FB3EE6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2C12F53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345235"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3A42B47D"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2ED2EF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E55A4E7"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66A42A07"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02FFDE5" w14:textId="77777777" w:rsidR="0035531B" w:rsidRPr="00833899" w:rsidRDefault="0035531B" w:rsidP="00474F4D">
      <w:pPr>
        <w:pStyle w:val="Textbezslovn"/>
        <w:ind w:left="0"/>
      </w:pPr>
    </w:p>
    <w:p w14:paraId="6C2C0232"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F5D275B" w14:textId="77777777" w:rsidR="0035531B" w:rsidRDefault="0035531B" w:rsidP="00452F69">
      <w:pPr>
        <w:pStyle w:val="Textbezslovn"/>
        <w:ind w:left="1077"/>
      </w:pPr>
      <w:r>
        <w:t>(vlastní doklady budou tvořit přílohu Seznamu odborného personálu zhotovitele, tj. Přílohy č. 5 těchto Pokynů)</w:t>
      </w:r>
    </w:p>
    <w:p w14:paraId="63BBBD2D" w14:textId="77777777" w:rsidR="0035531B" w:rsidRDefault="0035531B" w:rsidP="00452F69">
      <w:pPr>
        <w:pStyle w:val="Odstavec1-1a"/>
      </w:pPr>
      <w:r>
        <w:t>Jiné informace (dle uvážení dodavatele): [</w:t>
      </w:r>
      <w:r w:rsidRPr="00833899">
        <w:rPr>
          <w:highlight w:val="yellow"/>
        </w:rPr>
        <w:t>DOPLNÍ DODAVATEL</w:t>
      </w:r>
      <w:r>
        <w:t>]</w:t>
      </w:r>
    </w:p>
    <w:p w14:paraId="34554F93" w14:textId="77777777" w:rsidR="0035531B" w:rsidRDefault="0035531B" w:rsidP="00474F4D">
      <w:pPr>
        <w:pStyle w:val="Textbezslovn"/>
        <w:ind w:left="0"/>
      </w:pPr>
    </w:p>
    <w:p w14:paraId="47DA8747" w14:textId="77777777" w:rsidR="0035531B" w:rsidRDefault="0035531B" w:rsidP="00474F4D">
      <w:pPr>
        <w:pStyle w:val="Textbezslovn"/>
        <w:ind w:left="0"/>
      </w:pPr>
      <w:r>
        <w:t xml:space="preserve"> </w:t>
      </w:r>
    </w:p>
    <w:p w14:paraId="25849692" w14:textId="77777777" w:rsidR="00EE3C5F" w:rsidRDefault="00EE3C5F" w:rsidP="00474F4D">
      <w:r>
        <w:br w:type="page"/>
      </w:r>
    </w:p>
    <w:p w14:paraId="6A912877" w14:textId="77777777" w:rsidR="0035531B" w:rsidRDefault="0035531B" w:rsidP="00FE4333">
      <w:pPr>
        <w:pStyle w:val="Nadpisbezsl1-1"/>
      </w:pPr>
      <w:r>
        <w:lastRenderedPageBreak/>
        <w:t>Příloha č. 7</w:t>
      </w:r>
    </w:p>
    <w:p w14:paraId="5DCA5DBB"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77ABC7B" w14:textId="77777777" w:rsidR="00AB1063" w:rsidRDefault="00AB1063" w:rsidP="00452F69">
      <w:pPr>
        <w:pStyle w:val="Textbezslovn"/>
      </w:pPr>
    </w:p>
    <w:p w14:paraId="7A9D8396" w14:textId="77777777" w:rsidR="0035531B" w:rsidRPr="00833899" w:rsidRDefault="0035531B" w:rsidP="00452F69">
      <w:pPr>
        <w:pStyle w:val="Textbezslovn"/>
        <w:ind w:left="0"/>
        <w:rPr>
          <w:rStyle w:val="Tun9b"/>
          <w:b w:val="0"/>
        </w:rPr>
      </w:pPr>
      <w:r w:rsidRPr="00452F69">
        <w:rPr>
          <w:rStyle w:val="Tun9b"/>
        </w:rPr>
        <w:t>Čestné prohlášení</w:t>
      </w:r>
    </w:p>
    <w:p w14:paraId="07CE0795"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06059CC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05D0465"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B7E58B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91DCC3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772FC66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EDC0DC6" w14:textId="77777777" w:rsidR="0035531B" w:rsidRDefault="0035531B" w:rsidP="00452F69">
      <w:pPr>
        <w:pStyle w:val="Textbezslovn"/>
        <w:ind w:left="0"/>
      </w:pPr>
      <w:r w:rsidRPr="00307641">
        <w:rPr>
          <w:b/>
        </w:rPr>
        <w:t>čestně prohlašuje</w:t>
      </w:r>
      <w:r>
        <w:t>, že:</w:t>
      </w:r>
    </w:p>
    <w:p w14:paraId="5B095E89"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17CA67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0B880F"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36F9D50" w14:textId="77777777" w:rsidR="00D139AC" w:rsidRPr="00D139AC" w:rsidRDefault="00D139AC" w:rsidP="00307641">
      <w:pPr>
        <w:pStyle w:val="Doplujcdaje"/>
        <w:jc w:val="both"/>
      </w:pPr>
    </w:p>
    <w:p w14:paraId="5BF2D543"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0DEC44F5" w14:textId="77777777" w:rsidR="0035531B" w:rsidRDefault="0035531B" w:rsidP="00307641">
      <w:pPr>
        <w:pStyle w:val="Textbezslovn"/>
        <w:ind w:left="0"/>
      </w:pPr>
    </w:p>
    <w:p w14:paraId="3C1E27C5" w14:textId="77777777" w:rsidR="00307641" w:rsidRDefault="00307641" w:rsidP="00307641">
      <w:pPr>
        <w:pStyle w:val="Textbezslovn"/>
        <w:ind w:left="0"/>
      </w:pPr>
    </w:p>
    <w:p w14:paraId="6BE8965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4DB94E4" w14:textId="77777777" w:rsidR="0035531B" w:rsidRDefault="0035531B" w:rsidP="00307641">
      <w:pPr>
        <w:pStyle w:val="Textbezslovn"/>
        <w:ind w:left="0"/>
      </w:pPr>
    </w:p>
    <w:p w14:paraId="06EBC539" w14:textId="77777777" w:rsidR="0035531B" w:rsidRDefault="0035531B" w:rsidP="00307641">
      <w:pPr>
        <w:pStyle w:val="Textbezslovn"/>
        <w:ind w:left="0"/>
      </w:pPr>
      <w:r>
        <w:t>Podpis osoby oprávněné jednat za dodavatele:</w:t>
      </w:r>
    </w:p>
    <w:p w14:paraId="1DF9DFBF" w14:textId="77777777" w:rsidR="0035531B" w:rsidRDefault="0035531B" w:rsidP="00307641">
      <w:pPr>
        <w:pStyle w:val="Textbezslovn"/>
        <w:ind w:left="0"/>
      </w:pPr>
    </w:p>
    <w:p w14:paraId="1609532B" w14:textId="77777777" w:rsidR="00307641" w:rsidRDefault="00307641" w:rsidP="00307641">
      <w:pPr>
        <w:pStyle w:val="Textbezslovn"/>
        <w:ind w:left="0"/>
      </w:pPr>
    </w:p>
    <w:p w14:paraId="7EC8559C" w14:textId="77777777" w:rsidR="00307641" w:rsidRDefault="0035531B" w:rsidP="00307641">
      <w:pPr>
        <w:pStyle w:val="Textbezslovn"/>
        <w:ind w:left="0"/>
      </w:pPr>
      <w:r>
        <w:t>Jméno</w:t>
      </w:r>
      <w:r w:rsidR="00307641">
        <w:t>: ______________________</w:t>
      </w:r>
    </w:p>
    <w:p w14:paraId="66893C54" w14:textId="77777777" w:rsidR="0035531B" w:rsidRDefault="0035531B" w:rsidP="00307641">
      <w:pPr>
        <w:pStyle w:val="Textbezslovn"/>
        <w:ind w:left="0"/>
      </w:pPr>
      <w:r>
        <w:tab/>
      </w:r>
    </w:p>
    <w:p w14:paraId="39DC49B1" w14:textId="77777777" w:rsidR="00307641" w:rsidRDefault="00307641" w:rsidP="00307641">
      <w:pPr>
        <w:pStyle w:val="Textbezslovn"/>
        <w:ind w:left="0"/>
      </w:pPr>
    </w:p>
    <w:p w14:paraId="5303E9B6" w14:textId="77777777" w:rsidR="0035531B" w:rsidRDefault="0035531B" w:rsidP="00307641">
      <w:pPr>
        <w:pStyle w:val="Textbezslovn"/>
        <w:ind w:left="0"/>
      </w:pPr>
      <w:r>
        <w:t>Podp</w:t>
      </w:r>
      <w:r w:rsidR="00307641">
        <w:t>is: ______________________</w:t>
      </w:r>
    </w:p>
    <w:p w14:paraId="5829BFDC" w14:textId="77777777" w:rsidR="0035531B" w:rsidRDefault="0035531B" w:rsidP="00307641">
      <w:pPr>
        <w:pStyle w:val="Textbezslovn"/>
        <w:ind w:left="0"/>
      </w:pPr>
      <w:r>
        <w:t xml:space="preserve"> </w:t>
      </w:r>
    </w:p>
    <w:p w14:paraId="54B24578" w14:textId="77777777" w:rsidR="00EE3C5F" w:rsidRDefault="00EE3C5F" w:rsidP="00452F69">
      <w:pPr>
        <w:pStyle w:val="Textbezslovn"/>
      </w:pPr>
      <w:r>
        <w:br w:type="page"/>
      </w:r>
    </w:p>
    <w:p w14:paraId="561FF1AC" w14:textId="77777777" w:rsidR="0035531B" w:rsidRDefault="0035531B" w:rsidP="00FE4333">
      <w:pPr>
        <w:pStyle w:val="Nadpisbezsl1-1"/>
      </w:pPr>
      <w:r>
        <w:lastRenderedPageBreak/>
        <w:t>Příloha č. 8</w:t>
      </w:r>
    </w:p>
    <w:p w14:paraId="22872E99"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71378A0" w14:textId="77777777" w:rsidR="00AB1063" w:rsidRDefault="00AB1063" w:rsidP="00307641">
      <w:pPr>
        <w:pStyle w:val="Textbezslovn"/>
      </w:pPr>
    </w:p>
    <w:p w14:paraId="01077230" w14:textId="77777777" w:rsidR="0035531B" w:rsidRPr="00307641" w:rsidRDefault="0035531B" w:rsidP="00307641">
      <w:pPr>
        <w:pStyle w:val="Textbezslovn"/>
        <w:ind w:left="0"/>
        <w:rPr>
          <w:b/>
        </w:rPr>
      </w:pPr>
      <w:r w:rsidRPr="00307641">
        <w:rPr>
          <w:b/>
        </w:rPr>
        <w:t>Čestné prohlášení</w:t>
      </w:r>
    </w:p>
    <w:p w14:paraId="15B449AC"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14:paraId="407B01B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9FE5BC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E12E42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5C7EC0E"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1B7DC4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55899D87"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B6D1DCF"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41D58E7"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34E8736E"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54A110CF"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420ECAD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C885453"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2517D32A" w14:textId="77777777" w:rsidR="0035531B" w:rsidRDefault="0035531B" w:rsidP="00307641">
      <w:pPr>
        <w:pStyle w:val="Textbezslovn"/>
        <w:ind w:left="0"/>
      </w:pPr>
    </w:p>
    <w:p w14:paraId="1E0CB206" w14:textId="77777777" w:rsidR="00DE6A35" w:rsidRDefault="00DE6A35">
      <w:pPr>
        <w:rPr>
          <w:rFonts w:asciiTheme="majorHAnsi" w:hAnsiTheme="majorHAnsi"/>
          <w:b/>
          <w:caps/>
          <w:sz w:val="22"/>
        </w:rPr>
      </w:pPr>
      <w:r>
        <w:br w:type="page"/>
      </w:r>
    </w:p>
    <w:p w14:paraId="681659C2" w14:textId="77777777" w:rsidR="0035531B" w:rsidRDefault="0035531B" w:rsidP="001E651D">
      <w:pPr>
        <w:pStyle w:val="Nadpisbezsl1-1"/>
      </w:pPr>
      <w:r>
        <w:lastRenderedPageBreak/>
        <w:t>Příloha č. 9</w:t>
      </w:r>
    </w:p>
    <w:p w14:paraId="3C7E4F8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4BEB986" w14:textId="77777777" w:rsidR="00AB1063" w:rsidRDefault="00AB1063" w:rsidP="00307641">
      <w:pPr>
        <w:pStyle w:val="Textbezslovn"/>
      </w:pPr>
    </w:p>
    <w:p w14:paraId="33E039B3"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3C1250B5"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DB4D68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5AF10F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8299137"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FEED3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95DF7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9A9BE1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FE1B3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82CDB0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DAB1B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8AB8F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C1104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9B153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8B0CF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E807C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97FEB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B2C49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7D0AB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811D8B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2A3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2C70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BEA9F6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340015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16A4D2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61FF67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41E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80179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2168D9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32E689"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886CF52"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6CC49AA"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9C2DF46" w14:textId="77777777" w:rsidR="0035531B" w:rsidRPr="00833899" w:rsidRDefault="0035531B" w:rsidP="00307641">
      <w:pPr>
        <w:pStyle w:val="Textbezslovn"/>
      </w:pPr>
    </w:p>
    <w:p w14:paraId="03FC618A" w14:textId="77777777" w:rsidR="0035531B" w:rsidRDefault="0035531B" w:rsidP="00307641">
      <w:pPr>
        <w:pStyle w:val="Textbezslovn"/>
      </w:pPr>
    </w:p>
    <w:p w14:paraId="0436AE33" w14:textId="77777777" w:rsidR="00307641" w:rsidRDefault="00307641">
      <w:r>
        <w:br w:type="page"/>
      </w:r>
    </w:p>
    <w:p w14:paraId="40C57D72" w14:textId="77777777" w:rsidR="0035531B" w:rsidRDefault="0035531B" w:rsidP="001E651D">
      <w:pPr>
        <w:pStyle w:val="Nadpisbezsl1-1"/>
      </w:pPr>
      <w:r>
        <w:lastRenderedPageBreak/>
        <w:t>Příloha č. 10</w:t>
      </w:r>
    </w:p>
    <w:p w14:paraId="736A4A9D"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4FBD5ED2" w14:textId="77777777" w:rsidR="00AB1063" w:rsidRDefault="00AB1063" w:rsidP="00307641">
      <w:pPr>
        <w:pStyle w:val="Textbezslovn"/>
        <w:ind w:left="0"/>
        <w:rPr>
          <w:b/>
        </w:rPr>
      </w:pPr>
    </w:p>
    <w:p w14:paraId="2EEB8CCF" w14:textId="77777777" w:rsidR="0035531B" w:rsidRPr="00307641" w:rsidRDefault="0035531B" w:rsidP="00307641">
      <w:pPr>
        <w:pStyle w:val="Textbezslovn"/>
        <w:ind w:left="0"/>
        <w:rPr>
          <w:b/>
        </w:rPr>
      </w:pPr>
      <w:r w:rsidRPr="00307641">
        <w:rPr>
          <w:b/>
        </w:rPr>
        <w:t>Čestné prohlášení</w:t>
      </w:r>
    </w:p>
    <w:p w14:paraId="1D85B7F8"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14:paraId="2DEF65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419D435"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DEEDA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F4089BC"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9F0BE3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3BF65A2"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00AABD5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175C09C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12D6827"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6015B9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6D23706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039C1EF3"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E701332"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0EECA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3D913A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D42697"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3AD953C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3A94D87D"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C9D4273"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680B151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C34C8A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001A7F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2DED81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7B420AA0"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2F9E867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F98BA0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12566A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BCC0B06"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A142379"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1A1B93D"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44C42A9"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CA61DA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DCFB4FA" w14:textId="77777777" w:rsidR="0035531B" w:rsidRDefault="0035531B" w:rsidP="00307641">
      <w:pPr>
        <w:pStyle w:val="Textbezslovn"/>
        <w:ind w:left="0"/>
      </w:pPr>
    </w:p>
    <w:p w14:paraId="545EC5D1" w14:textId="77777777" w:rsidR="0035531B" w:rsidRDefault="0035531B" w:rsidP="00307641">
      <w:pPr>
        <w:pStyle w:val="Textbezslovn"/>
        <w:ind w:left="0"/>
      </w:pPr>
      <w:r>
        <w:t>Roční obrat odpovídá [</w:t>
      </w:r>
      <w:r w:rsidRPr="00833899">
        <w:rPr>
          <w:highlight w:val="yellow"/>
        </w:rPr>
        <w:t>DODAVATEL UPRAVÍ DLE POTŘEBY</w:t>
      </w:r>
      <w:r>
        <w:t>]</w:t>
      </w:r>
    </w:p>
    <w:p w14:paraId="52D7CB73"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BA4E387"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FB98956"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BD6732C"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7D0D2B08" w14:textId="77777777" w:rsidR="0035531B" w:rsidRDefault="0035531B" w:rsidP="00307641">
      <w:pPr>
        <w:pStyle w:val="Textbezslovn"/>
        <w:ind w:left="0"/>
      </w:pPr>
    </w:p>
    <w:bookmarkEnd w:id="1"/>
    <w:bookmarkEnd w:id="2"/>
    <w:bookmarkEnd w:id="3"/>
    <w:bookmarkEnd w:id="4"/>
    <w:p w14:paraId="7D38E01E" w14:textId="77777777" w:rsidR="00964860" w:rsidRDefault="00964860" w:rsidP="00964860">
      <w:pPr>
        <w:pStyle w:val="Textbezslovn"/>
        <w:ind w:left="0"/>
      </w:pPr>
    </w:p>
    <w:sectPr w:rsidR="00964860"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5879E" w14:textId="77777777" w:rsidR="002F35DF" w:rsidRDefault="002F35DF" w:rsidP="00962258">
      <w:pPr>
        <w:spacing w:after="0" w:line="240" w:lineRule="auto"/>
      </w:pPr>
      <w:r>
        <w:separator/>
      </w:r>
    </w:p>
  </w:endnote>
  <w:endnote w:type="continuationSeparator" w:id="0">
    <w:p w14:paraId="3DFF2751" w14:textId="77777777" w:rsidR="002F35DF" w:rsidRDefault="002F35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197F" w14:paraId="3ABA563C" w14:textId="77777777" w:rsidTr="00EB46E5">
      <w:tc>
        <w:tcPr>
          <w:tcW w:w="1361" w:type="dxa"/>
          <w:tcMar>
            <w:left w:w="0" w:type="dxa"/>
            <w:right w:w="0" w:type="dxa"/>
          </w:tcMar>
          <w:vAlign w:val="bottom"/>
        </w:tcPr>
        <w:p w14:paraId="11F10E24" w14:textId="27D976D4" w:rsidR="00BA197F" w:rsidRPr="00B8518B" w:rsidRDefault="00BA197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6541">
            <w:rPr>
              <w:rStyle w:val="slostrnky"/>
              <w:noProof/>
            </w:rPr>
            <w:t>34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86541">
            <w:rPr>
              <w:rStyle w:val="slostrnky"/>
              <w:noProof/>
            </w:rPr>
            <w:t>44</w:t>
          </w:r>
          <w:r w:rsidRPr="00B8518B">
            <w:rPr>
              <w:rStyle w:val="slostrnky"/>
            </w:rPr>
            <w:fldChar w:fldCharType="end"/>
          </w:r>
        </w:p>
      </w:tc>
      <w:tc>
        <w:tcPr>
          <w:tcW w:w="284" w:type="dxa"/>
          <w:shd w:val="clear" w:color="auto" w:fill="auto"/>
          <w:tcMar>
            <w:left w:w="0" w:type="dxa"/>
            <w:right w:w="0" w:type="dxa"/>
          </w:tcMar>
        </w:tcPr>
        <w:p w14:paraId="67B83525" w14:textId="77777777" w:rsidR="00BA197F" w:rsidRDefault="00BA197F" w:rsidP="00B8518B">
          <w:pPr>
            <w:pStyle w:val="Zpat"/>
          </w:pPr>
        </w:p>
      </w:tc>
      <w:tc>
        <w:tcPr>
          <w:tcW w:w="425" w:type="dxa"/>
          <w:shd w:val="clear" w:color="auto" w:fill="auto"/>
          <w:tcMar>
            <w:left w:w="0" w:type="dxa"/>
            <w:right w:w="0" w:type="dxa"/>
          </w:tcMar>
        </w:tcPr>
        <w:p w14:paraId="20DBC3E1" w14:textId="77777777" w:rsidR="00BA197F" w:rsidRDefault="00BA197F" w:rsidP="00B8518B">
          <w:pPr>
            <w:pStyle w:val="Zpat"/>
          </w:pPr>
        </w:p>
      </w:tc>
      <w:tc>
        <w:tcPr>
          <w:tcW w:w="8505" w:type="dxa"/>
        </w:tcPr>
        <w:p w14:paraId="29F656BF" w14:textId="01127A77" w:rsidR="00BA197F" w:rsidRPr="004F4E65" w:rsidRDefault="00BA197F" w:rsidP="00EB46E5">
          <w:pPr>
            <w:pStyle w:val="Zpat0"/>
          </w:pPr>
          <w:r w:rsidRPr="004F4E65">
            <w:t xml:space="preserve">„ETCS </w:t>
          </w:r>
          <w:r>
            <w:t>Praha Uhříněves – Praha hl. n. (mimo)</w:t>
          </w:r>
          <w:r w:rsidRPr="004F4E65">
            <w:t>“</w:t>
          </w:r>
        </w:p>
        <w:p w14:paraId="6A6AA637" w14:textId="77777777" w:rsidR="00BA197F" w:rsidRDefault="00BA197F" w:rsidP="00EB46E5">
          <w:pPr>
            <w:pStyle w:val="Zpat0"/>
          </w:pPr>
          <w:r w:rsidRPr="004F4E65">
            <w:t xml:space="preserve">Díl 1 – </w:t>
          </w:r>
          <w:r w:rsidRPr="004F4E65">
            <w:rPr>
              <w:caps/>
            </w:rPr>
            <w:t>Požadavky a podmínky pro zpracování nabídky</w:t>
          </w:r>
        </w:p>
        <w:p w14:paraId="18777B1A" w14:textId="77777777" w:rsidR="00BA197F" w:rsidRDefault="00BA197F" w:rsidP="007C12F8">
          <w:pPr>
            <w:pStyle w:val="Zpat0"/>
          </w:pPr>
          <w:r>
            <w:t xml:space="preserve">Část 2 – </w:t>
          </w:r>
          <w:r w:rsidRPr="0035531B">
            <w:rPr>
              <w:caps/>
            </w:rPr>
            <w:t>Pokyny pro dodavatele</w:t>
          </w:r>
          <w:r>
            <w:t xml:space="preserve"> – Projektová dokumentace a zhotovení stavby</w:t>
          </w:r>
        </w:p>
      </w:tc>
    </w:tr>
  </w:tbl>
  <w:p w14:paraId="198B01B5" w14:textId="77777777" w:rsidR="00BA197F" w:rsidRPr="00B8518B" w:rsidRDefault="00BA197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C3503" w14:textId="77777777" w:rsidR="00BA197F" w:rsidRDefault="00BA197F" w:rsidP="00D81AD8">
    <w:pPr>
      <w:pStyle w:val="Zpat"/>
      <w:jc w:val="center"/>
      <w:rPr>
        <w:rFonts w:cs="Calibri"/>
        <w:sz w:val="16"/>
        <w:szCs w:val="16"/>
      </w:rPr>
    </w:pPr>
    <w:r>
      <w:rPr>
        <w:noProof/>
        <w:lang w:eastAsia="cs-CZ"/>
      </w:rPr>
      <w:drawing>
        <wp:inline distT="0" distB="0" distL="0" distR="0" wp14:anchorId="3C1C4684" wp14:editId="23CA006F">
          <wp:extent cx="3902075" cy="434975"/>
          <wp:effectExtent l="0" t="0" r="3175" b="3175"/>
          <wp:docPr id="27" name="Obrázek 27"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r w:rsidRPr="00D81AD8">
      <w:rPr>
        <w:rFonts w:cs="Calibri"/>
        <w:sz w:val="16"/>
        <w:szCs w:val="16"/>
      </w:rPr>
      <w:t xml:space="preserve"> </w:t>
    </w:r>
  </w:p>
  <w:p w14:paraId="22AB87F2" w14:textId="20A301E3" w:rsidR="00BA197F" w:rsidRPr="00460660" w:rsidRDefault="00BA197F" w:rsidP="00D81AD8">
    <w:pPr>
      <w:pStyle w:val="Zpat"/>
      <w:jc w:val="center"/>
      <w:rPr>
        <w:sz w:val="2"/>
        <w:szCs w:val="2"/>
      </w:rPr>
    </w:pPr>
    <w:r>
      <w:rPr>
        <w:rFonts w:cs="Calibri"/>
        <w:sz w:val="16"/>
        <w:szCs w:val="16"/>
      </w:rPr>
      <w:t>Za tuto publikaci odpovídá pouze její autor. Evropská unie nenese odpovědnost za jakékoli využití informací v ní obsažených.</w:t>
    </w:r>
  </w:p>
  <w:p w14:paraId="3B2D0DC8" w14:textId="5FE700F3" w:rsidR="00BA197F" w:rsidRPr="00B8518B" w:rsidRDefault="00BA197F" w:rsidP="00460660">
    <w:pPr>
      <w:pStyle w:val="Zpat"/>
      <w:rPr>
        <w:sz w:val="2"/>
        <w:szCs w:val="2"/>
      </w:rPr>
    </w:pPr>
  </w:p>
  <w:p w14:paraId="4A7694A3" w14:textId="77777777" w:rsidR="00BA197F" w:rsidRPr="00460660" w:rsidRDefault="00BA197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1A479D" w14:textId="77777777" w:rsidR="002F35DF" w:rsidRDefault="002F35DF" w:rsidP="00962258">
      <w:pPr>
        <w:spacing w:after="0" w:line="240" w:lineRule="auto"/>
      </w:pPr>
      <w:r>
        <w:separator/>
      </w:r>
    </w:p>
  </w:footnote>
  <w:footnote w:type="continuationSeparator" w:id="0">
    <w:p w14:paraId="0C80CD3B" w14:textId="77777777" w:rsidR="002F35DF" w:rsidRDefault="002F35DF" w:rsidP="00962258">
      <w:pPr>
        <w:spacing w:after="0" w:line="240" w:lineRule="auto"/>
      </w:pPr>
      <w:r>
        <w:continuationSeparator/>
      </w:r>
    </w:p>
  </w:footnote>
  <w:footnote w:id="1">
    <w:p w14:paraId="6B9FFFE7" w14:textId="77777777" w:rsidR="00BA197F" w:rsidRDefault="00BA197F">
      <w:pPr>
        <w:pStyle w:val="Textpoznpodarou"/>
      </w:pPr>
      <w:r>
        <w:rPr>
          <w:rStyle w:val="Znakapoznpodarou"/>
        </w:rPr>
        <w:footnoteRef/>
      </w:r>
      <w:r>
        <w:t xml:space="preserve"> </w:t>
      </w:r>
      <w:r w:rsidRPr="002C04EE">
        <w:t>Zákon č. 563/1991 Sb., o účetnictví, ve znění pozdějších předpisů.</w:t>
      </w:r>
    </w:p>
  </w:footnote>
  <w:footnote w:id="2">
    <w:p w14:paraId="74293E45" w14:textId="77777777" w:rsidR="00BA197F" w:rsidRDefault="00BA197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3">
    <w:p w14:paraId="6D46D8EC" w14:textId="77777777" w:rsidR="00BA197F" w:rsidRDefault="00BA197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51FCB950" w14:textId="77777777" w:rsidR="00BA197F" w:rsidRDefault="00BA197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75E1B56" w14:textId="77777777" w:rsidR="00BA197F" w:rsidRDefault="00BA197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204B93F3" w14:textId="77777777" w:rsidR="00BA197F" w:rsidRDefault="00BA197F">
      <w:pPr>
        <w:pStyle w:val="Textpoznpodarou"/>
      </w:pPr>
      <w:r>
        <w:rPr>
          <w:rStyle w:val="Znakapoznpodarou"/>
        </w:rPr>
        <w:footnoteRef/>
      </w:r>
      <w:r>
        <w:t xml:space="preserve"> </w:t>
      </w:r>
      <w:r w:rsidRPr="007E2234">
        <w:t>Identifikační údaje doplní dodavatel dle skutečnosti, zda se jedná o fyzickou či právnickou osobu.</w:t>
      </w:r>
    </w:p>
    <w:p w14:paraId="0E77A5BA" w14:textId="77777777" w:rsidR="00BA197F" w:rsidRDefault="00BA197F">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197F" w14:paraId="3E84EFCB" w14:textId="77777777" w:rsidTr="00C02D0A">
      <w:trPr>
        <w:trHeight w:hRule="exact" w:val="454"/>
      </w:trPr>
      <w:tc>
        <w:tcPr>
          <w:tcW w:w="1361" w:type="dxa"/>
          <w:tcMar>
            <w:top w:w="57" w:type="dxa"/>
            <w:left w:w="0" w:type="dxa"/>
            <w:right w:w="0" w:type="dxa"/>
          </w:tcMar>
        </w:tcPr>
        <w:p w14:paraId="52F75B0A" w14:textId="77777777" w:rsidR="00BA197F" w:rsidRPr="00B8518B" w:rsidRDefault="00BA197F" w:rsidP="00523EA7">
          <w:pPr>
            <w:pStyle w:val="Zpat"/>
            <w:rPr>
              <w:rStyle w:val="slostrnky"/>
            </w:rPr>
          </w:pPr>
        </w:p>
      </w:tc>
      <w:tc>
        <w:tcPr>
          <w:tcW w:w="3458" w:type="dxa"/>
          <w:shd w:val="clear" w:color="auto" w:fill="auto"/>
          <w:tcMar>
            <w:top w:w="57" w:type="dxa"/>
            <w:left w:w="0" w:type="dxa"/>
            <w:right w:w="0" w:type="dxa"/>
          </w:tcMar>
        </w:tcPr>
        <w:p w14:paraId="766C7C66" w14:textId="77777777" w:rsidR="00BA197F" w:rsidRDefault="00BA197F" w:rsidP="00523EA7">
          <w:pPr>
            <w:pStyle w:val="Zpat"/>
          </w:pPr>
        </w:p>
      </w:tc>
      <w:tc>
        <w:tcPr>
          <w:tcW w:w="5698" w:type="dxa"/>
          <w:shd w:val="clear" w:color="auto" w:fill="auto"/>
          <w:tcMar>
            <w:top w:w="57" w:type="dxa"/>
            <w:left w:w="0" w:type="dxa"/>
            <w:right w:w="0" w:type="dxa"/>
          </w:tcMar>
        </w:tcPr>
        <w:p w14:paraId="3AED593B" w14:textId="77777777" w:rsidR="00BA197F" w:rsidRPr="00D6163D" w:rsidRDefault="00BA197F" w:rsidP="00D6163D">
          <w:pPr>
            <w:pStyle w:val="Druhdokumentu"/>
          </w:pPr>
        </w:p>
      </w:tc>
    </w:tr>
  </w:tbl>
  <w:p w14:paraId="0CF023E7" w14:textId="77777777" w:rsidR="00BA197F" w:rsidRPr="00D6163D" w:rsidRDefault="00BA197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A197F" w14:paraId="048B2BCC" w14:textId="77777777" w:rsidTr="00B22106">
      <w:trPr>
        <w:trHeight w:hRule="exact" w:val="936"/>
      </w:trPr>
      <w:tc>
        <w:tcPr>
          <w:tcW w:w="1361" w:type="dxa"/>
          <w:tcMar>
            <w:left w:w="0" w:type="dxa"/>
            <w:right w:w="0" w:type="dxa"/>
          </w:tcMar>
        </w:tcPr>
        <w:p w14:paraId="5174D9F0" w14:textId="77777777" w:rsidR="00BA197F" w:rsidRPr="00B8518B" w:rsidRDefault="00BA197F" w:rsidP="00FC6389">
          <w:pPr>
            <w:pStyle w:val="Zpat"/>
            <w:rPr>
              <w:rStyle w:val="slostrnky"/>
            </w:rPr>
          </w:pPr>
        </w:p>
      </w:tc>
      <w:tc>
        <w:tcPr>
          <w:tcW w:w="3458" w:type="dxa"/>
          <w:shd w:val="clear" w:color="auto" w:fill="auto"/>
          <w:tcMar>
            <w:left w:w="0" w:type="dxa"/>
            <w:right w:w="0" w:type="dxa"/>
          </w:tcMar>
        </w:tcPr>
        <w:p w14:paraId="0AD9A9DA" w14:textId="77777777" w:rsidR="00BA197F" w:rsidRDefault="00BA197F" w:rsidP="00FC6389">
          <w:pPr>
            <w:pStyle w:val="Zpat"/>
          </w:pPr>
        </w:p>
      </w:tc>
      <w:tc>
        <w:tcPr>
          <w:tcW w:w="5756" w:type="dxa"/>
          <w:shd w:val="clear" w:color="auto" w:fill="auto"/>
          <w:tcMar>
            <w:left w:w="0" w:type="dxa"/>
            <w:right w:w="0" w:type="dxa"/>
          </w:tcMar>
        </w:tcPr>
        <w:p w14:paraId="5B55C59E" w14:textId="77777777" w:rsidR="00BA197F" w:rsidRPr="00D6163D" w:rsidRDefault="00BA197F" w:rsidP="00FC6389">
          <w:pPr>
            <w:pStyle w:val="Druhdokumentu"/>
          </w:pPr>
        </w:p>
      </w:tc>
    </w:tr>
    <w:tr w:rsidR="00BA197F" w14:paraId="6CBF36CE" w14:textId="77777777" w:rsidTr="00B22106">
      <w:trPr>
        <w:trHeight w:hRule="exact" w:val="936"/>
      </w:trPr>
      <w:tc>
        <w:tcPr>
          <w:tcW w:w="1361" w:type="dxa"/>
          <w:tcMar>
            <w:left w:w="0" w:type="dxa"/>
            <w:right w:w="0" w:type="dxa"/>
          </w:tcMar>
        </w:tcPr>
        <w:p w14:paraId="6A1BEC13" w14:textId="77777777" w:rsidR="00BA197F" w:rsidRPr="00B8518B" w:rsidRDefault="00BA197F" w:rsidP="00FC6389">
          <w:pPr>
            <w:pStyle w:val="Zpat"/>
            <w:rPr>
              <w:rStyle w:val="slostrnky"/>
            </w:rPr>
          </w:pPr>
        </w:p>
      </w:tc>
      <w:tc>
        <w:tcPr>
          <w:tcW w:w="3458" w:type="dxa"/>
          <w:shd w:val="clear" w:color="auto" w:fill="auto"/>
          <w:tcMar>
            <w:left w:w="0" w:type="dxa"/>
            <w:right w:w="0" w:type="dxa"/>
          </w:tcMar>
        </w:tcPr>
        <w:p w14:paraId="4C3C933B" w14:textId="77777777" w:rsidR="00BA197F" w:rsidRDefault="00BA197F" w:rsidP="00FC6389">
          <w:pPr>
            <w:pStyle w:val="Zpat"/>
          </w:pPr>
        </w:p>
      </w:tc>
      <w:tc>
        <w:tcPr>
          <w:tcW w:w="5756" w:type="dxa"/>
          <w:shd w:val="clear" w:color="auto" w:fill="auto"/>
          <w:tcMar>
            <w:left w:w="0" w:type="dxa"/>
            <w:right w:w="0" w:type="dxa"/>
          </w:tcMar>
        </w:tcPr>
        <w:p w14:paraId="4AE921B7" w14:textId="77777777" w:rsidR="00BA197F" w:rsidRPr="00D6163D" w:rsidRDefault="00BA197F" w:rsidP="00FC6389">
          <w:pPr>
            <w:pStyle w:val="Druhdokumentu"/>
          </w:pPr>
        </w:p>
      </w:tc>
    </w:tr>
  </w:tbl>
  <w:p w14:paraId="7EA6680E" w14:textId="77777777" w:rsidR="00BA197F" w:rsidRPr="00D6163D" w:rsidRDefault="00BA197F" w:rsidP="00FC6389">
    <w:pPr>
      <w:pStyle w:val="Zhlav"/>
      <w:rPr>
        <w:sz w:val="8"/>
        <w:szCs w:val="8"/>
      </w:rPr>
    </w:pPr>
    <w:r>
      <w:rPr>
        <w:noProof/>
        <w:lang w:eastAsia="cs-CZ"/>
      </w:rPr>
      <w:drawing>
        <wp:anchor distT="0" distB="0" distL="114300" distR="114300" simplePos="0" relativeHeight="251672576" behindDoc="0" locked="1" layoutInCell="1" allowOverlap="1" wp14:anchorId="678465D1" wp14:editId="5D42ED8C">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F2DE97" w14:textId="77777777" w:rsidR="00BA197F" w:rsidRPr="00460660" w:rsidRDefault="00BA197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825"/>
        </w:tabs>
        <w:ind w:left="7825"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35F64E2"/>
    <w:multiLevelType w:val="multilevel"/>
    <w:tmpl w:val="EBCC884C"/>
    <w:lvl w:ilvl="0">
      <w:start w:val="1"/>
      <w:numFmt w:val="bullet"/>
      <w:lvlText w:val=""/>
      <w:lvlJc w:val="left"/>
      <w:pPr>
        <w:tabs>
          <w:tab w:val="num" w:pos="1077"/>
        </w:tabs>
        <w:ind w:left="1077" w:hanging="340"/>
      </w:pPr>
      <w:rPr>
        <w:rFonts w:ascii="Symbol" w:hAnsi="Symbol" w:hint="default"/>
        <w:b/>
        <w:i w:val="0"/>
        <w:sz w:val="18"/>
      </w:rPr>
    </w:lvl>
    <w:lvl w:ilvl="1">
      <w:numFmt w:val="bullet"/>
      <w:lvlText w:val="-"/>
      <w:lvlJc w:val="left"/>
      <w:pPr>
        <w:tabs>
          <w:tab w:val="num" w:pos="1531"/>
        </w:tabs>
        <w:ind w:left="1531" w:hanging="454"/>
      </w:pPr>
      <w:rPr>
        <w:rFonts w:ascii="Verdana" w:eastAsia="Times New Roman" w:hAnsi="Verdana" w:cstheme="minorBidi"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14"/>
  </w:num>
  <w:num w:numId="4">
    <w:abstractNumId w:val="5"/>
  </w:num>
  <w:num w:numId="5">
    <w:abstractNumId w:val="1"/>
  </w:num>
  <w:num w:numId="6">
    <w:abstractNumId w:val="8"/>
  </w:num>
  <w:num w:numId="7">
    <w:abstractNumId w:val="12"/>
  </w:num>
  <w:num w:numId="8">
    <w:abstractNumId w:val="9"/>
  </w:num>
  <w:num w:numId="9">
    <w:abstractNumId w:val="16"/>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3"/>
  </w:num>
  <w:num w:numId="16">
    <w:abstractNumId w:val="0"/>
  </w:num>
  <w:num w:numId="17">
    <w:abstractNumId w:val="11"/>
  </w:num>
  <w:num w:numId="18">
    <w:abstractNumId w:val="15"/>
  </w:num>
  <w:num w:numId="19">
    <w:abstractNumId w:val="9"/>
  </w:num>
  <w:num w:numId="20">
    <w:abstractNumId w:val="9"/>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0"/>
  </w:num>
  <w:num w:numId="24">
    <w:abstractNumId w:val="9"/>
  </w:num>
  <w:num w:numId="25">
    <w:abstractNumId w:val="9"/>
  </w:num>
  <w:num w:numId="26">
    <w:abstractNumId w:val="9"/>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9C3"/>
    <w:rsid w:val="00005E73"/>
    <w:rsid w:val="000174E8"/>
    <w:rsid w:val="00017F3C"/>
    <w:rsid w:val="00020C61"/>
    <w:rsid w:val="00025BE5"/>
    <w:rsid w:val="0002609D"/>
    <w:rsid w:val="000338E9"/>
    <w:rsid w:val="00041EC8"/>
    <w:rsid w:val="00044AE0"/>
    <w:rsid w:val="00047A50"/>
    <w:rsid w:val="0005465A"/>
    <w:rsid w:val="0006499F"/>
    <w:rsid w:val="0006588D"/>
    <w:rsid w:val="00067A5E"/>
    <w:rsid w:val="00067EE3"/>
    <w:rsid w:val="000719BB"/>
    <w:rsid w:val="00072A65"/>
    <w:rsid w:val="00072C1E"/>
    <w:rsid w:val="000839DD"/>
    <w:rsid w:val="00092CC9"/>
    <w:rsid w:val="000A3C49"/>
    <w:rsid w:val="000A7769"/>
    <w:rsid w:val="000B3BDC"/>
    <w:rsid w:val="000B4EB8"/>
    <w:rsid w:val="000C2171"/>
    <w:rsid w:val="000C41F2"/>
    <w:rsid w:val="000C6E66"/>
    <w:rsid w:val="000D0B24"/>
    <w:rsid w:val="000D20BC"/>
    <w:rsid w:val="000D22C4"/>
    <w:rsid w:val="000D27D1"/>
    <w:rsid w:val="000D5E72"/>
    <w:rsid w:val="000E1A7F"/>
    <w:rsid w:val="000E4762"/>
    <w:rsid w:val="000E6F70"/>
    <w:rsid w:val="00102765"/>
    <w:rsid w:val="00106A0E"/>
    <w:rsid w:val="00112864"/>
    <w:rsid w:val="00114472"/>
    <w:rsid w:val="00114988"/>
    <w:rsid w:val="00115069"/>
    <w:rsid w:val="001150F2"/>
    <w:rsid w:val="00116A8F"/>
    <w:rsid w:val="001214E7"/>
    <w:rsid w:val="001215CD"/>
    <w:rsid w:val="001379B6"/>
    <w:rsid w:val="00137DD7"/>
    <w:rsid w:val="0014295A"/>
    <w:rsid w:val="00145038"/>
    <w:rsid w:val="00146BCB"/>
    <w:rsid w:val="00162366"/>
    <w:rsid w:val="001656A2"/>
    <w:rsid w:val="00170EC5"/>
    <w:rsid w:val="00172B36"/>
    <w:rsid w:val="001744C2"/>
    <w:rsid w:val="001747C1"/>
    <w:rsid w:val="00177A1C"/>
    <w:rsid w:val="00177D6B"/>
    <w:rsid w:val="00180482"/>
    <w:rsid w:val="001827B5"/>
    <w:rsid w:val="00186541"/>
    <w:rsid w:val="00187039"/>
    <w:rsid w:val="00191F90"/>
    <w:rsid w:val="00193D8F"/>
    <w:rsid w:val="001950C2"/>
    <w:rsid w:val="00195371"/>
    <w:rsid w:val="001A0DE1"/>
    <w:rsid w:val="001A4B1E"/>
    <w:rsid w:val="001B23A1"/>
    <w:rsid w:val="001B40E6"/>
    <w:rsid w:val="001B4E74"/>
    <w:rsid w:val="001C645F"/>
    <w:rsid w:val="001D6B2E"/>
    <w:rsid w:val="001E5032"/>
    <w:rsid w:val="001E651D"/>
    <w:rsid w:val="001E678E"/>
    <w:rsid w:val="001F1FBD"/>
    <w:rsid w:val="00204EC4"/>
    <w:rsid w:val="002071BB"/>
    <w:rsid w:val="00207DF5"/>
    <w:rsid w:val="002107BB"/>
    <w:rsid w:val="00216349"/>
    <w:rsid w:val="00223B69"/>
    <w:rsid w:val="00231F4F"/>
    <w:rsid w:val="00233A53"/>
    <w:rsid w:val="00240B81"/>
    <w:rsid w:val="00247D01"/>
    <w:rsid w:val="0025030F"/>
    <w:rsid w:val="00254BF2"/>
    <w:rsid w:val="00261A5B"/>
    <w:rsid w:val="00262E5B"/>
    <w:rsid w:val="0026385B"/>
    <w:rsid w:val="00276AFE"/>
    <w:rsid w:val="00290B63"/>
    <w:rsid w:val="0029185E"/>
    <w:rsid w:val="002924B8"/>
    <w:rsid w:val="002966EC"/>
    <w:rsid w:val="002A3B57"/>
    <w:rsid w:val="002A74BD"/>
    <w:rsid w:val="002B0D62"/>
    <w:rsid w:val="002B62F8"/>
    <w:rsid w:val="002B66F2"/>
    <w:rsid w:val="002C04EE"/>
    <w:rsid w:val="002C1739"/>
    <w:rsid w:val="002C31BF"/>
    <w:rsid w:val="002D6BE9"/>
    <w:rsid w:val="002D7FD6"/>
    <w:rsid w:val="002E0CD7"/>
    <w:rsid w:val="002E0CFB"/>
    <w:rsid w:val="002E527B"/>
    <w:rsid w:val="002E5C7B"/>
    <w:rsid w:val="002F3208"/>
    <w:rsid w:val="002F35DF"/>
    <w:rsid w:val="002F4333"/>
    <w:rsid w:val="00307641"/>
    <w:rsid w:val="0031098B"/>
    <w:rsid w:val="00311F11"/>
    <w:rsid w:val="003148CD"/>
    <w:rsid w:val="0031783A"/>
    <w:rsid w:val="00327EEF"/>
    <w:rsid w:val="003303BF"/>
    <w:rsid w:val="00331735"/>
    <w:rsid w:val="0033239F"/>
    <w:rsid w:val="00333C1C"/>
    <w:rsid w:val="0034274B"/>
    <w:rsid w:val="0034719F"/>
    <w:rsid w:val="003509BF"/>
    <w:rsid w:val="00350A35"/>
    <w:rsid w:val="00353F0D"/>
    <w:rsid w:val="0035531B"/>
    <w:rsid w:val="003571D8"/>
    <w:rsid w:val="00357BC6"/>
    <w:rsid w:val="00361422"/>
    <w:rsid w:val="003717A3"/>
    <w:rsid w:val="0037545D"/>
    <w:rsid w:val="0038050F"/>
    <w:rsid w:val="00386FF1"/>
    <w:rsid w:val="00387790"/>
    <w:rsid w:val="00392EB6"/>
    <w:rsid w:val="003947BB"/>
    <w:rsid w:val="00394D03"/>
    <w:rsid w:val="003956C6"/>
    <w:rsid w:val="003A4513"/>
    <w:rsid w:val="003A4531"/>
    <w:rsid w:val="003B106E"/>
    <w:rsid w:val="003B773E"/>
    <w:rsid w:val="003C33F2"/>
    <w:rsid w:val="003D756E"/>
    <w:rsid w:val="003E3CE3"/>
    <w:rsid w:val="003E420D"/>
    <w:rsid w:val="003E4C13"/>
    <w:rsid w:val="003E4EF1"/>
    <w:rsid w:val="003E79F5"/>
    <w:rsid w:val="003F5C2A"/>
    <w:rsid w:val="00404BA2"/>
    <w:rsid w:val="004078F3"/>
    <w:rsid w:val="00412D25"/>
    <w:rsid w:val="00416AF9"/>
    <w:rsid w:val="00427794"/>
    <w:rsid w:val="004422AD"/>
    <w:rsid w:val="00443374"/>
    <w:rsid w:val="00446A64"/>
    <w:rsid w:val="00450F07"/>
    <w:rsid w:val="00452F69"/>
    <w:rsid w:val="00453CD3"/>
    <w:rsid w:val="00454716"/>
    <w:rsid w:val="00454BB9"/>
    <w:rsid w:val="004604D8"/>
    <w:rsid w:val="00460660"/>
    <w:rsid w:val="00464BA9"/>
    <w:rsid w:val="00464C3B"/>
    <w:rsid w:val="00474F4D"/>
    <w:rsid w:val="00483969"/>
    <w:rsid w:val="00486107"/>
    <w:rsid w:val="00491827"/>
    <w:rsid w:val="00496EDA"/>
    <w:rsid w:val="004A3628"/>
    <w:rsid w:val="004A3FB1"/>
    <w:rsid w:val="004B34E9"/>
    <w:rsid w:val="004B586E"/>
    <w:rsid w:val="004C4399"/>
    <w:rsid w:val="004C787C"/>
    <w:rsid w:val="004E7A1F"/>
    <w:rsid w:val="004F1D17"/>
    <w:rsid w:val="004F4597"/>
    <w:rsid w:val="004F4B9B"/>
    <w:rsid w:val="004F4E65"/>
    <w:rsid w:val="00501B32"/>
    <w:rsid w:val="005034C3"/>
    <w:rsid w:val="0050666E"/>
    <w:rsid w:val="00511AB9"/>
    <w:rsid w:val="00513EF2"/>
    <w:rsid w:val="00514D12"/>
    <w:rsid w:val="005210B3"/>
    <w:rsid w:val="00523BB5"/>
    <w:rsid w:val="00523EA7"/>
    <w:rsid w:val="00527C47"/>
    <w:rsid w:val="0053070B"/>
    <w:rsid w:val="00536244"/>
    <w:rsid w:val="005406EB"/>
    <w:rsid w:val="00540C01"/>
    <w:rsid w:val="005434A6"/>
    <w:rsid w:val="00544035"/>
    <w:rsid w:val="00553375"/>
    <w:rsid w:val="00555884"/>
    <w:rsid w:val="00564DDD"/>
    <w:rsid w:val="005736B7"/>
    <w:rsid w:val="00575E5A"/>
    <w:rsid w:val="00577A3C"/>
    <w:rsid w:val="00580245"/>
    <w:rsid w:val="00582F0E"/>
    <w:rsid w:val="00587F7F"/>
    <w:rsid w:val="005906BC"/>
    <w:rsid w:val="00591A9A"/>
    <w:rsid w:val="005A19E0"/>
    <w:rsid w:val="005A1F44"/>
    <w:rsid w:val="005A2938"/>
    <w:rsid w:val="005A3D2F"/>
    <w:rsid w:val="005A3D52"/>
    <w:rsid w:val="005A6BD1"/>
    <w:rsid w:val="005B382D"/>
    <w:rsid w:val="005D23DE"/>
    <w:rsid w:val="005D3C39"/>
    <w:rsid w:val="005D5C91"/>
    <w:rsid w:val="005E4857"/>
    <w:rsid w:val="005E7F11"/>
    <w:rsid w:val="005F0F22"/>
    <w:rsid w:val="0060115D"/>
    <w:rsid w:val="00601A8C"/>
    <w:rsid w:val="00605444"/>
    <w:rsid w:val="0061068E"/>
    <w:rsid w:val="006115D3"/>
    <w:rsid w:val="00613FCF"/>
    <w:rsid w:val="00615C8F"/>
    <w:rsid w:val="00640B30"/>
    <w:rsid w:val="00645BDD"/>
    <w:rsid w:val="00655976"/>
    <w:rsid w:val="0065610E"/>
    <w:rsid w:val="00660AD3"/>
    <w:rsid w:val="00665163"/>
    <w:rsid w:val="006776B6"/>
    <w:rsid w:val="00691220"/>
    <w:rsid w:val="00693150"/>
    <w:rsid w:val="00696E2E"/>
    <w:rsid w:val="006A0464"/>
    <w:rsid w:val="006A04C7"/>
    <w:rsid w:val="006A5570"/>
    <w:rsid w:val="006A689C"/>
    <w:rsid w:val="006B1C29"/>
    <w:rsid w:val="006B3D79"/>
    <w:rsid w:val="006B4F23"/>
    <w:rsid w:val="006B6FE4"/>
    <w:rsid w:val="006C2343"/>
    <w:rsid w:val="006C442A"/>
    <w:rsid w:val="006C4639"/>
    <w:rsid w:val="006E0578"/>
    <w:rsid w:val="006E314D"/>
    <w:rsid w:val="006F6B09"/>
    <w:rsid w:val="006F7558"/>
    <w:rsid w:val="0070255F"/>
    <w:rsid w:val="007038DC"/>
    <w:rsid w:val="00706F4C"/>
    <w:rsid w:val="0070752A"/>
    <w:rsid w:val="00710723"/>
    <w:rsid w:val="007134F3"/>
    <w:rsid w:val="00722AA6"/>
    <w:rsid w:val="00723ED1"/>
    <w:rsid w:val="00734869"/>
    <w:rsid w:val="007356BD"/>
    <w:rsid w:val="00740AF5"/>
    <w:rsid w:val="00743525"/>
    <w:rsid w:val="00744F6A"/>
    <w:rsid w:val="00745555"/>
    <w:rsid w:val="0075249A"/>
    <w:rsid w:val="007541A2"/>
    <w:rsid w:val="00755818"/>
    <w:rsid w:val="00756502"/>
    <w:rsid w:val="0076286B"/>
    <w:rsid w:val="00766846"/>
    <w:rsid w:val="0076790E"/>
    <w:rsid w:val="00773DC0"/>
    <w:rsid w:val="0077673A"/>
    <w:rsid w:val="007846E1"/>
    <w:rsid w:val="007847D6"/>
    <w:rsid w:val="00796DC1"/>
    <w:rsid w:val="007A2107"/>
    <w:rsid w:val="007A5172"/>
    <w:rsid w:val="007A67A0"/>
    <w:rsid w:val="007A7FCB"/>
    <w:rsid w:val="007B1438"/>
    <w:rsid w:val="007B570C"/>
    <w:rsid w:val="007C12F8"/>
    <w:rsid w:val="007C5846"/>
    <w:rsid w:val="007D4898"/>
    <w:rsid w:val="007D5A8D"/>
    <w:rsid w:val="007E2234"/>
    <w:rsid w:val="007E4A6E"/>
    <w:rsid w:val="007F09F4"/>
    <w:rsid w:val="007F0AC2"/>
    <w:rsid w:val="007F3581"/>
    <w:rsid w:val="007F56A7"/>
    <w:rsid w:val="007F7463"/>
    <w:rsid w:val="00800164"/>
    <w:rsid w:val="00800851"/>
    <w:rsid w:val="00807DD0"/>
    <w:rsid w:val="00815C1B"/>
    <w:rsid w:val="0082024B"/>
    <w:rsid w:val="0082063B"/>
    <w:rsid w:val="00821D01"/>
    <w:rsid w:val="00822B88"/>
    <w:rsid w:val="00826B7B"/>
    <w:rsid w:val="00831DE9"/>
    <w:rsid w:val="00833899"/>
    <w:rsid w:val="00834CA2"/>
    <w:rsid w:val="00845C50"/>
    <w:rsid w:val="00846789"/>
    <w:rsid w:val="0085047F"/>
    <w:rsid w:val="00850602"/>
    <w:rsid w:val="008507EA"/>
    <w:rsid w:val="00863B3A"/>
    <w:rsid w:val="00872044"/>
    <w:rsid w:val="00876D73"/>
    <w:rsid w:val="0088136F"/>
    <w:rsid w:val="00881D42"/>
    <w:rsid w:val="00887F36"/>
    <w:rsid w:val="008A3568"/>
    <w:rsid w:val="008A6C63"/>
    <w:rsid w:val="008A7245"/>
    <w:rsid w:val="008B2021"/>
    <w:rsid w:val="008B780E"/>
    <w:rsid w:val="008C0335"/>
    <w:rsid w:val="008C50F3"/>
    <w:rsid w:val="008C65BC"/>
    <w:rsid w:val="008C7CAC"/>
    <w:rsid w:val="008C7EFE"/>
    <w:rsid w:val="008D03B9"/>
    <w:rsid w:val="008D0F1D"/>
    <w:rsid w:val="008D30C7"/>
    <w:rsid w:val="008D32AE"/>
    <w:rsid w:val="008D4732"/>
    <w:rsid w:val="008D475C"/>
    <w:rsid w:val="008D552B"/>
    <w:rsid w:val="008E1138"/>
    <w:rsid w:val="008E3553"/>
    <w:rsid w:val="008F18D6"/>
    <w:rsid w:val="008F2C9B"/>
    <w:rsid w:val="008F797B"/>
    <w:rsid w:val="00904780"/>
    <w:rsid w:val="0090635B"/>
    <w:rsid w:val="009070CD"/>
    <w:rsid w:val="009155FD"/>
    <w:rsid w:val="00920DEB"/>
    <w:rsid w:val="00922385"/>
    <w:rsid w:val="009223DF"/>
    <w:rsid w:val="00926C8D"/>
    <w:rsid w:val="00930B79"/>
    <w:rsid w:val="00936091"/>
    <w:rsid w:val="00940D8A"/>
    <w:rsid w:val="0094188D"/>
    <w:rsid w:val="00943EF7"/>
    <w:rsid w:val="00954FD0"/>
    <w:rsid w:val="00962258"/>
    <w:rsid w:val="00964860"/>
    <w:rsid w:val="009678B7"/>
    <w:rsid w:val="00992D9C"/>
    <w:rsid w:val="00995F09"/>
    <w:rsid w:val="00996CB8"/>
    <w:rsid w:val="009A5602"/>
    <w:rsid w:val="009A71E2"/>
    <w:rsid w:val="009B2E97"/>
    <w:rsid w:val="009B5146"/>
    <w:rsid w:val="009C0F4D"/>
    <w:rsid w:val="009C418E"/>
    <w:rsid w:val="009C442C"/>
    <w:rsid w:val="009D20A1"/>
    <w:rsid w:val="009D49AA"/>
    <w:rsid w:val="009D675D"/>
    <w:rsid w:val="009E07F4"/>
    <w:rsid w:val="009E5779"/>
    <w:rsid w:val="009F15E5"/>
    <w:rsid w:val="009F305C"/>
    <w:rsid w:val="009F309B"/>
    <w:rsid w:val="009F392E"/>
    <w:rsid w:val="009F53C5"/>
    <w:rsid w:val="00A0740E"/>
    <w:rsid w:val="00A14D5E"/>
    <w:rsid w:val="00A168C5"/>
    <w:rsid w:val="00A278CA"/>
    <w:rsid w:val="00A31866"/>
    <w:rsid w:val="00A36B76"/>
    <w:rsid w:val="00A4050F"/>
    <w:rsid w:val="00A50641"/>
    <w:rsid w:val="00A5091E"/>
    <w:rsid w:val="00A530BF"/>
    <w:rsid w:val="00A6177B"/>
    <w:rsid w:val="00A63773"/>
    <w:rsid w:val="00A66136"/>
    <w:rsid w:val="00A71189"/>
    <w:rsid w:val="00A7364A"/>
    <w:rsid w:val="00A74DCC"/>
    <w:rsid w:val="00A753ED"/>
    <w:rsid w:val="00A77512"/>
    <w:rsid w:val="00A80844"/>
    <w:rsid w:val="00A94C2F"/>
    <w:rsid w:val="00AA3E17"/>
    <w:rsid w:val="00AA4CBB"/>
    <w:rsid w:val="00AA65FA"/>
    <w:rsid w:val="00AA7351"/>
    <w:rsid w:val="00AB1063"/>
    <w:rsid w:val="00AB110D"/>
    <w:rsid w:val="00AB1AB1"/>
    <w:rsid w:val="00AC3CDB"/>
    <w:rsid w:val="00AC550E"/>
    <w:rsid w:val="00AD056F"/>
    <w:rsid w:val="00AD0C7B"/>
    <w:rsid w:val="00AD1771"/>
    <w:rsid w:val="00AD1786"/>
    <w:rsid w:val="00AD2CE2"/>
    <w:rsid w:val="00AD5F1A"/>
    <w:rsid w:val="00AD6731"/>
    <w:rsid w:val="00AD792A"/>
    <w:rsid w:val="00AE1D4A"/>
    <w:rsid w:val="00AE32DC"/>
    <w:rsid w:val="00AE3BB4"/>
    <w:rsid w:val="00AF15A5"/>
    <w:rsid w:val="00B008D5"/>
    <w:rsid w:val="00B02F73"/>
    <w:rsid w:val="00B0619F"/>
    <w:rsid w:val="00B10E89"/>
    <w:rsid w:val="00B13A26"/>
    <w:rsid w:val="00B15D0D"/>
    <w:rsid w:val="00B173BF"/>
    <w:rsid w:val="00B22106"/>
    <w:rsid w:val="00B376E4"/>
    <w:rsid w:val="00B41A0D"/>
    <w:rsid w:val="00B429CF"/>
    <w:rsid w:val="00B448FF"/>
    <w:rsid w:val="00B5431A"/>
    <w:rsid w:val="00B56469"/>
    <w:rsid w:val="00B60046"/>
    <w:rsid w:val="00B61530"/>
    <w:rsid w:val="00B645BC"/>
    <w:rsid w:val="00B67A2F"/>
    <w:rsid w:val="00B70267"/>
    <w:rsid w:val="00B72CAA"/>
    <w:rsid w:val="00B75EE1"/>
    <w:rsid w:val="00B765FF"/>
    <w:rsid w:val="00B77481"/>
    <w:rsid w:val="00B77C6D"/>
    <w:rsid w:val="00B80652"/>
    <w:rsid w:val="00B80E53"/>
    <w:rsid w:val="00B81EEA"/>
    <w:rsid w:val="00B82C63"/>
    <w:rsid w:val="00B8518B"/>
    <w:rsid w:val="00B97CC3"/>
    <w:rsid w:val="00BA0B7E"/>
    <w:rsid w:val="00BA0D72"/>
    <w:rsid w:val="00BA197F"/>
    <w:rsid w:val="00BA2369"/>
    <w:rsid w:val="00BB0148"/>
    <w:rsid w:val="00BB344E"/>
    <w:rsid w:val="00BB4AF2"/>
    <w:rsid w:val="00BC06C4"/>
    <w:rsid w:val="00BC663E"/>
    <w:rsid w:val="00BC6D2B"/>
    <w:rsid w:val="00BD7E91"/>
    <w:rsid w:val="00BD7F0D"/>
    <w:rsid w:val="00BE49F4"/>
    <w:rsid w:val="00C02D0A"/>
    <w:rsid w:val="00C03A6E"/>
    <w:rsid w:val="00C114C6"/>
    <w:rsid w:val="00C226C0"/>
    <w:rsid w:val="00C24393"/>
    <w:rsid w:val="00C35EC7"/>
    <w:rsid w:val="00C4193F"/>
    <w:rsid w:val="00C42A05"/>
    <w:rsid w:val="00C42FE6"/>
    <w:rsid w:val="00C4461C"/>
    <w:rsid w:val="00C44F6A"/>
    <w:rsid w:val="00C516FC"/>
    <w:rsid w:val="00C57268"/>
    <w:rsid w:val="00C6198E"/>
    <w:rsid w:val="00C657B2"/>
    <w:rsid w:val="00C708EA"/>
    <w:rsid w:val="00C711B5"/>
    <w:rsid w:val="00C7216F"/>
    <w:rsid w:val="00C776E5"/>
    <w:rsid w:val="00C778A5"/>
    <w:rsid w:val="00C94F8B"/>
    <w:rsid w:val="00C95162"/>
    <w:rsid w:val="00CB3151"/>
    <w:rsid w:val="00CB6A37"/>
    <w:rsid w:val="00CB7684"/>
    <w:rsid w:val="00CC06EE"/>
    <w:rsid w:val="00CC4380"/>
    <w:rsid w:val="00CC7C8F"/>
    <w:rsid w:val="00CD1FC4"/>
    <w:rsid w:val="00CD2905"/>
    <w:rsid w:val="00CD58AD"/>
    <w:rsid w:val="00CE235B"/>
    <w:rsid w:val="00CE678F"/>
    <w:rsid w:val="00CF541F"/>
    <w:rsid w:val="00D034A0"/>
    <w:rsid w:val="00D042A9"/>
    <w:rsid w:val="00D10A2D"/>
    <w:rsid w:val="00D10FD0"/>
    <w:rsid w:val="00D139AC"/>
    <w:rsid w:val="00D145E1"/>
    <w:rsid w:val="00D21061"/>
    <w:rsid w:val="00D23DD5"/>
    <w:rsid w:val="00D30F04"/>
    <w:rsid w:val="00D37B14"/>
    <w:rsid w:val="00D4108E"/>
    <w:rsid w:val="00D53868"/>
    <w:rsid w:val="00D5550E"/>
    <w:rsid w:val="00D562E2"/>
    <w:rsid w:val="00D57BFB"/>
    <w:rsid w:val="00D6163D"/>
    <w:rsid w:val="00D6259C"/>
    <w:rsid w:val="00D70700"/>
    <w:rsid w:val="00D72FF3"/>
    <w:rsid w:val="00D81AD8"/>
    <w:rsid w:val="00D831A3"/>
    <w:rsid w:val="00D90134"/>
    <w:rsid w:val="00D97BE3"/>
    <w:rsid w:val="00DA3711"/>
    <w:rsid w:val="00DB619A"/>
    <w:rsid w:val="00DC2AC9"/>
    <w:rsid w:val="00DD0B98"/>
    <w:rsid w:val="00DD22E5"/>
    <w:rsid w:val="00DD46F3"/>
    <w:rsid w:val="00DD5817"/>
    <w:rsid w:val="00DD6132"/>
    <w:rsid w:val="00DE51A5"/>
    <w:rsid w:val="00DE56F2"/>
    <w:rsid w:val="00DE6A35"/>
    <w:rsid w:val="00DF116D"/>
    <w:rsid w:val="00DF7255"/>
    <w:rsid w:val="00E01EA1"/>
    <w:rsid w:val="00E16FF7"/>
    <w:rsid w:val="00E22C30"/>
    <w:rsid w:val="00E26D68"/>
    <w:rsid w:val="00E32B07"/>
    <w:rsid w:val="00E4264A"/>
    <w:rsid w:val="00E437B0"/>
    <w:rsid w:val="00E44045"/>
    <w:rsid w:val="00E4520D"/>
    <w:rsid w:val="00E47301"/>
    <w:rsid w:val="00E57D04"/>
    <w:rsid w:val="00E618C4"/>
    <w:rsid w:val="00E61C9B"/>
    <w:rsid w:val="00E65C98"/>
    <w:rsid w:val="00E7218A"/>
    <w:rsid w:val="00E878EE"/>
    <w:rsid w:val="00E94BCA"/>
    <w:rsid w:val="00E97BB6"/>
    <w:rsid w:val="00EA6EC7"/>
    <w:rsid w:val="00EB0647"/>
    <w:rsid w:val="00EB104F"/>
    <w:rsid w:val="00EB46E5"/>
    <w:rsid w:val="00EB5D4D"/>
    <w:rsid w:val="00EB7CA5"/>
    <w:rsid w:val="00EC10AE"/>
    <w:rsid w:val="00ED0703"/>
    <w:rsid w:val="00ED14BD"/>
    <w:rsid w:val="00ED55DF"/>
    <w:rsid w:val="00ED6360"/>
    <w:rsid w:val="00EE2244"/>
    <w:rsid w:val="00EE3C5F"/>
    <w:rsid w:val="00EE53CB"/>
    <w:rsid w:val="00EE7882"/>
    <w:rsid w:val="00EF11CF"/>
    <w:rsid w:val="00EF6397"/>
    <w:rsid w:val="00EF7EA5"/>
    <w:rsid w:val="00F016C7"/>
    <w:rsid w:val="00F02670"/>
    <w:rsid w:val="00F02E62"/>
    <w:rsid w:val="00F02FB4"/>
    <w:rsid w:val="00F064E1"/>
    <w:rsid w:val="00F12DEC"/>
    <w:rsid w:val="00F1715C"/>
    <w:rsid w:val="00F17E8A"/>
    <w:rsid w:val="00F23C73"/>
    <w:rsid w:val="00F24F8E"/>
    <w:rsid w:val="00F265BD"/>
    <w:rsid w:val="00F310F8"/>
    <w:rsid w:val="00F33F63"/>
    <w:rsid w:val="00F34447"/>
    <w:rsid w:val="00F35939"/>
    <w:rsid w:val="00F372F2"/>
    <w:rsid w:val="00F45607"/>
    <w:rsid w:val="00F46000"/>
    <w:rsid w:val="00F46844"/>
    <w:rsid w:val="00F4722B"/>
    <w:rsid w:val="00F54432"/>
    <w:rsid w:val="00F569C6"/>
    <w:rsid w:val="00F659EB"/>
    <w:rsid w:val="00F666EA"/>
    <w:rsid w:val="00F86BA6"/>
    <w:rsid w:val="00F91736"/>
    <w:rsid w:val="00F923A8"/>
    <w:rsid w:val="00F93E20"/>
    <w:rsid w:val="00FA1983"/>
    <w:rsid w:val="00FA5FAF"/>
    <w:rsid w:val="00FB5319"/>
    <w:rsid w:val="00FB6342"/>
    <w:rsid w:val="00FB71F3"/>
    <w:rsid w:val="00FC07DA"/>
    <w:rsid w:val="00FC4A4A"/>
    <w:rsid w:val="00FC6389"/>
    <w:rsid w:val="00FD0C16"/>
    <w:rsid w:val="00FE4333"/>
    <w:rsid w:val="00FE6AEC"/>
    <w:rsid w:val="00FF2749"/>
    <w:rsid w:val="00FF2A62"/>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767497"/>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tabs>
        <w:tab w:val="clear" w:pos="7825"/>
        <w:tab w:val="num" w:pos="737"/>
      </w:tabs>
      <w:spacing w:after="120"/>
      <w:ind w:left="737"/>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Tun">
    <w:name w:val="_Tučně"/>
    <w:basedOn w:val="Standardnpsmoodstavce"/>
    <w:qFormat/>
    <w:rsid w:val="00F46844"/>
    <w:rPr>
      <w:b/>
    </w:rPr>
  </w:style>
  <w:style w:type="paragraph" w:customStyle="1" w:styleId="Odrka1-4">
    <w:name w:val="_Odrážka_1-4_•"/>
    <w:basedOn w:val="Odrka1-1"/>
    <w:qFormat/>
    <w:rsid w:val="00F46844"/>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F46844"/>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52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www.sfdi.cz/pravidla-metodiky-a-ceniky/metodiky/"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35B1918-771A-4E41-949B-12784243C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44</Pages>
  <Words>18604</Words>
  <Characters>109765</Characters>
  <Application>Microsoft Office Word</Application>
  <DocSecurity>0</DocSecurity>
  <Lines>914</Lines>
  <Paragraphs>256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7</cp:revision>
  <cp:lastPrinted>2021-06-23T12:24:00Z</cp:lastPrinted>
  <dcterms:created xsi:type="dcterms:W3CDTF">2021-06-23T09:25:00Z</dcterms:created>
  <dcterms:modified xsi:type="dcterms:W3CDTF">2021-08-11T07:03:00Z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