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769392" w14:textId="05E1C13D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986F5C">
        <w:rPr>
          <w:rFonts w:eastAsia="Times New Roman" w:cs="Times New Roman"/>
          <w:lang w:eastAsia="cs-CZ"/>
        </w:rPr>
        <w:t>7</w:t>
      </w:r>
      <w:r w:rsidR="00524862">
        <w:rPr>
          <w:rFonts w:eastAsia="Times New Roman" w:cs="Times New Roman"/>
          <w:lang w:eastAsia="cs-CZ"/>
        </w:rPr>
        <w:t xml:space="preserve"> </w:t>
      </w:r>
      <w:r w:rsidR="00524862">
        <w:rPr>
          <w:lang w:eastAsia="cs-CZ"/>
        </w:rPr>
        <w:t>Výzvy k podání nabídky</w:t>
      </w:r>
    </w:p>
    <w:p w14:paraId="6C083488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1D44636" w14:textId="3A031FF3" w:rsidR="00D716B7" w:rsidRPr="00720181" w:rsidRDefault="00D716B7" w:rsidP="000D6E0A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 w:rsidR="00FC0E10">
        <w:rPr>
          <w:rFonts w:eastAsia="Times New Roman"/>
        </w:rPr>
        <w:t>účastníka</w:t>
      </w:r>
    </w:p>
    <w:p w14:paraId="17964263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x-none"/>
        </w:rPr>
      </w:pPr>
    </w:p>
    <w:p w14:paraId="7A7D8F5A" w14:textId="77777777" w:rsidR="00D716B7" w:rsidRPr="00D716B7" w:rsidRDefault="00D716B7" w:rsidP="000D6E0A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14:paraId="3DF16329" w14:textId="1F7B5D50" w:rsidR="00D716B7" w:rsidRPr="00D716B7" w:rsidRDefault="00D716B7" w:rsidP="000D6E0A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075F249" w14:textId="5AB7902A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7DCC4EA" w14:textId="4F228DBF" w:rsidR="00D716B7" w:rsidRPr="00D716B7" w:rsidRDefault="00D716B7" w:rsidP="000D6E0A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6B7B4283" w14:textId="7BA4C734" w:rsidR="00D716B7" w:rsidRPr="00D716B7" w:rsidRDefault="00D716B7" w:rsidP="000D6E0A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14:paraId="72B37F04" w14:textId="77777777" w:rsidR="00D716B7" w:rsidRPr="00D716B7" w:rsidRDefault="00D716B7" w:rsidP="000D6E0A">
      <w:pPr>
        <w:spacing w:after="0" w:line="240" w:lineRule="auto"/>
        <w:rPr>
          <w:rFonts w:eastAsia="Times New Roman" w:cs="Times New Roman"/>
          <w:lang w:eastAsia="cs-CZ"/>
        </w:rPr>
      </w:pPr>
    </w:p>
    <w:p w14:paraId="1042ACDA" w14:textId="21ECD622" w:rsidR="00FC0E10" w:rsidRPr="00FC0E10" w:rsidRDefault="00D716B7" w:rsidP="00C57531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986F5C">
        <w:rPr>
          <w:rFonts w:eastAsia="Times New Roman" w:cs="Times New Roman"/>
          <w:lang w:eastAsia="cs-CZ"/>
        </w:rPr>
        <w:t xml:space="preserve">nabídku na podlimitní sektorovou veřejnou zakázku </w:t>
      </w:r>
      <w:r w:rsidR="00C57531" w:rsidRPr="00CD291C">
        <w:t xml:space="preserve">na zpracování projektové dokumentace a autorského dozoru s názvem </w:t>
      </w:r>
      <w:r w:rsidR="00C57531" w:rsidRPr="00CD291C">
        <w:rPr>
          <w:b/>
        </w:rPr>
        <w:t>„</w:t>
      </w:r>
      <w:r w:rsidR="00C57531" w:rsidRPr="00CD291C">
        <w:rPr>
          <w:rStyle w:val="FontStyle37"/>
          <w:rFonts w:asciiTheme="minorHAnsi" w:hAnsiTheme="minorHAnsi"/>
          <w:sz w:val="18"/>
          <w:szCs w:val="18"/>
        </w:rPr>
        <w:t>Areál TO Olomouc Na Špici – garážová stání – 1. etapa</w:t>
      </w:r>
      <w:r w:rsidR="00C57531" w:rsidRPr="00CD291C">
        <w:rPr>
          <w:b/>
        </w:rPr>
        <w:t>“</w:t>
      </w:r>
      <w:r w:rsidR="00C57531" w:rsidRPr="00CD291C">
        <w:rPr>
          <w:lang w:eastAsia="cs-CZ"/>
        </w:rPr>
        <w:t xml:space="preserve">, </w:t>
      </w:r>
      <w:proofErr w:type="gramStart"/>
      <w:r w:rsidR="00C57531" w:rsidRPr="00CD291C">
        <w:rPr>
          <w:lang w:eastAsia="cs-CZ"/>
        </w:rPr>
        <w:t>č.j.</w:t>
      </w:r>
      <w:proofErr w:type="gramEnd"/>
      <w:r w:rsidR="00C57531" w:rsidRPr="00CD291C">
        <w:rPr>
          <w:lang w:eastAsia="cs-CZ"/>
        </w:rPr>
        <w:t xml:space="preserve"> </w:t>
      </w:r>
      <w:r w:rsidR="00C57531" w:rsidRPr="00CD291C">
        <w:rPr>
          <w:rFonts w:eastAsia="Times New Roman" w:cs="Times New Roman"/>
          <w:lang w:eastAsia="cs-CZ"/>
        </w:rPr>
        <w:t>16841/2021-SŽ-OŘ OLC-NPI</w:t>
      </w:r>
      <w:r w:rsidR="00FC0E10" w:rsidRPr="00986F5C">
        <w:rPr>
          <w:rFonts w:eastAsia="Times New Roman" w:cs="Times New Roman"/>
          <w:lang w:eastAsia="cs-CZ"/>
        </w:rPr>
        <w:t>, tímto čestně prohlašuje, že v souvislosti se zadávanou veřejnou zakázkou neuzavřel a neuzavře s jinými osobami zakázanou dohodu ve smyslu zákona č. 143/2001 Sb.,</w:t>
      </w:r>
      <w:r w:rsidR="00FC0E10" w:rsidRPr="00FC0E10">
        <w:rPr>
          <w:rFonts w:eastAsia="Times New Roman" w:cs="Times New Roman"/>
          <w:lang w:eastAsia="cs-CZ"/>
        </w:rPr>
        <w:t xml:space="preserve"> o ochraně hospodářské soutěže a o změně některých zákonů (zákon o ochraně hospodářské soutěže), ve znění pozdějších předpisů.  </w:t>
      </w:r>
    </w:p>
    <w:p w14:paraId="744C7A5E" w14:textId="796E95EB" w:rsidR="00FC0E10" w:rsidRDefault="00FC0E10" w:rsidP="00C57531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14:paraId="34FF64E8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4CEDC64" w14:textId="77777777" w:rsidR="00FC0E10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4EE9C670" w14:textId="77777777" w:rsidR="00FC0E10" w:rsidRPr="00D716B7" w:rsidRDefault="00FC0E10" w:rsidP="000D6E0A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1EB64226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11478AE" w14:textId="77777777" w:rsidR="00D716B7" w:rsidRPr="00D716B7" w:rsidRDefault="00D716B7" w:rsidP="000D6E0A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D6E84C1" w14:textId="0A871D2A" w:rsidR="009F392E" w:rsidRPr="00D716B7" w:rsidRDefault="009F392E" w:rsidP="000D6E0A">
      <w:bookmarkStart w:id="0" w:name="_GoBack"/>
      <w:bookmarkEnd w:id="0"/>
    </w:p>
    <w:sectPr w:rsidR="009F392E" w:rsidRPr="00D716B7" w:rsidSect="00D716B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1024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C698CBF" w16cid:durableId="1F01B6B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D2108E" w14:textId="77777777" w:rsidR="00F7324A" w:rsidRDefault="00F7324A" w:rsidP="00962258">
      <w:pPr>
        <w:spacing w:after="0" w:line="240" w:lineRule="auto"/>
      </w:pPr>
      <w:r>
        <w:separator/>
      </w:r>
    </w:p>
  </w:endnote>
  <w:endnote w:type="continuationSeparator" w:id="0">
    <w:p w14:paraId="5FB7C4D2" w14:textId="77777777" w:rsidR="00F7324A" w:rsidRDefault="00F732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C0E1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FC444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DE5D0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24317922" w:rsidR="00F1715C" w:rsidRDefault="00F1715C" w:rsidP="00460660">
          <w:pPr>
            <w:pStyle w:val="Zpat"/>
          </w:pPr>
          <w:r>
            <w:t>Správa železni</w:t>
          </w:r>
          <w:r w:rsidR="00C57531">
            <w:t>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658A77B" w:rsidR="00F1715C" w:rsidRDefault="00F1715C" w:rsidP="00986F5C">
          <w:pPr>
            <w:pStyle w:val="Zpat"/>
          </w:pPr>
          <w:r>
            <w:t>www.</w:t>
          </w:r>
          <w:r w:rsidR="00986F5C">
            <w:t>spravazeleznic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DFC087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D6C5219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9A2384" w14:textId="77777777" w:rsidR="00F7324A" w:rsidRDefault="00F7324A" w:rsidP="00962258">
      <w:pPr>
        <w:spacing w:after="0" w:line="240" w:lineRule="auto"/>
      </w:pPr>
      <w:r>
        <w:separator/>
      </w:r>
    </w:p>
  </w:footnote>
  <w:footnote w:type="continuationSeparator" w:id="0">
    <w:p w14:paraId="7ED61250" w14:textId="77777777" w:rsidR="00F7324A" w:rsidRDefault="00F732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3522A725" w:rsidR="00F1715C" w:rsidRDefault="00C57531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0D7305CB" wp14:editId="3870F54E">
                <wp:simplePos x="0" y="0"/>
                <wp:positionH relativeFrom="page">
                  <wp:posOffset>-619125</wp:posOffset>
                </wp:positionH>
                <wp:positionV relativeFrom="page">
                  <wp:posOffset>-274320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716B7">
      <w:trPr>
        <w:trHeight w:hRule="exact" w:val="323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4367C904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97D6E"/>
    <w:rsid w:val="000A79F3"/>
    <w:rsid w:val="000D6E0A"/>
    <w:rsid w:val="000E23A7"/>
    <w:rsid w:val="0010693F"/>
    <w:rsid w:val="00114472"/>
    <w:rsid w:val="00153D85"/>
    <w:rsid w:val="001550BC"/>
    <w:rsid w:val="00157403"/>
    <w:rsid w:val="001605B9"/>
    <w:rsid w:val="00170EC5"/>
    <w:rsid w:val="001747C1"/>
    <w:rsid w:val="00184743"/>
    <w:rsid w:val="00207DF5"/>
    <w:rsid w:val="00280E07"/>
    <w:rsid w:val="002C31BF"/>
    <w:rsid w:val="002D08B1"/>
    <w:rsid w:val="002D48E4"/>
    <w:rsid w:val="002E0CD7"/>
    <w:rsid w:val="00341DCF"/>
    <w:rsid w:val="00357BC6"/>
    <w:rsid w:val="003956C6"/>
    <w:rsid w:val="003B39EC"/>
    <w:rsid w:val="003D5A43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F4B9B"/>
    <w:rsid w:val="00511AB9"/>
    <w:rsid w:val="00523EA7"/>
    <w:rsid w:val="00524862"/>
    <w:rsid w:val="00543BCC"/>
    <w:rsid w:val="00553375"/>
    <w:rsid w:val="005736B7"/>
    <w:rsid w:val="00575E5A"/>
    <w:rsid w:val="005A42A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11052"/>
    <w:rsid w:val="00720181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281"/>
    <w:rsid w:val="00895406"/>
    <w:rsid w:val="008A3568"/>
    <w:rsid w:val="008D03B9"/>
    <w:rsid w:val="008F18D6"/>
    <w:rsid w:val="00904780"/>
    <w:rsid w:val="009212AF"/>
    <w:rsid w:val="00922385"/>
    <w:rsid w:val="009223DF"/>
    <w:rsid w:val="00936091"/>
    <w:rsid w:val="00940D8A"/>
    <w:rsid w:val="00962258"/>
    <w:rsid w:val="009678B7"/>
    <w:rsid w:val="009833E1"/>
    <w:rsid w:val="00986F5C"/>
    <w:rsid w:val="00992D9C"/>
    <w:rsid w:val="00996CB8"/>
    <w:rsid w:val="009B14A9"/>
    <w:rsid w:val="009B2E97"/>
    <w:rsid w:val="009E07F4"/>
    <w:rsid w:val="009F392E"/>
    <w:rsid w:val="00A6177B"/>
    <w:rsid w:val="00A66136"/>
    <w:rsid w:val="00A96587"/>
    <w:rsid w:val="00AA4CBB"/>
    <w:rsid w:val="00AA65FA"/>
    <w:rsid w:val="00AA7351"/>
    <w:rsid w:val="00AC6E83"/>
    <w:rsid w:val="00AD056F"/>
    <w:rsid w:val="00AD6731"/>
    <w:rsid w:val="00AE0ACC"/>
    <w:rsid w:val="00B15D0D"/>
    <w:rsid w:val="00B624FC"/>
    <w:rsid w:val="00B75EE1"/>
    <w:rsid w:val="00B77481"/>
    <w:rsid w:val="00B8518B"/>
    <w:rsid w:val="00BD7E91"/>
    <w:rsid w:val="00C02D0A"/>
    <w:rsid w:val="00C03A6E"/>
    <w:rsid w:val="00C4005F"/>
    <w:rsid w:val="00C44F6A"/>
    <w:rsid w:val="00C47AE3"/>
    <w:rsid w:val="00C57531"/>
    <w:rsid w:val="00CD1FC4"/>
    <w:rsid w:val="00D21061"/>
    <w:rsid w:val="00D4108E"/>
    <w:rsid w:val="00D6163D"/>
    <w:rsid w:val="00D716B7"/>
    <w:rsid w:val="00D831A3"/>
    <w:rsid w:val="00DC75F3"/>
    <w:rsid w:val="00DD46F3"/>
    <w:rsid w:val="00DE56F2"/>
    <w:rsid w:val="00DF116D"/>
    <w:rsid w:val="00EB104F"/>
    <w:rsid w:val="00ED14BD"/>
    <w:rsid w:val="00EF4AE6"/>
    <w:rsid w:val="00F0533E"/>
    <w:rsid w:val="00F1048D"/>
    <w:rsid w:val="00F12DEC"/>
    <w:rsid w:val="00F1715C"/>
    <w:rsid w:val="00F310F8"/>
    <w:rsid w:val="00F35939"/>
    <w:rsid w:val="00F45607"/>
    <w:rsid w:val="00F659EB"/>
    <w:rsid w:val="00F7324A"/>
    <w:rsid w:val="00F86BA6"/>
    <w:rsid w:val="00FC0E10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F5FF3E3"/>
  <w14:defaultImageDpi w14:val="32767"/>
  <w15:docId w15:val="{900A45D5-787D-4F6D-ABE3-DF47B4ADA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Znakapoznpodarou">
    <w:name w:val="footnote reference"/>
    <w:semiHidden/>
    <w:rsid w:val="00D716B7"/>
    <w:rPr>
      <w:vertAlign w:val="superscript"/>
    </w:rPr>
  </w:style>
  <w:style w:type="character" w:styleId="Odkaznakoment">
    <w:name w:val="annotation reference"/>
    <w:semiHidden/>
    <w:rsid w:val="00D716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D716B7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16B7"/>
    <w:rPr>
      <w:rFonts w:ascii="Arial" w:eastAsia="Times New Roman" w:hAnsi="Arial" w:cs="Times New Roman"/>
      <w:sz w:val="20"/>
      <w:szCs w:val="20"/>
      <w:lang w:eastAsia="cs-CZ"/>
    </w:rPr>
  </w:style>
  <w:style w:type="table" w:styleId="Svtlmkazvraznn3">
    <w:name w:val="Light Grid Accent 3"/>
    <w:basedOn w:val="Normlntabulka"/>
    <w:uiPriority w:val="62"/>
    <w:rsid w:val="000A79F3"/>
    <w:pPr>
      <w:spacing w:after="0" w:line="240" w:lineRule="auto"/>
    </w:pPr>
    <w:tblPr>
      <w:tblStyleRowBandSize w:val="1"/>
      <w:tblStyleColBandSize w:val="1"/>
      <w:tblBorders>
        <w:top w:val="single" w:sz="8" w:space="0" w:color="00A1E0" w:themeColor="accent3"/>
        <w:left w:val="single" w:sz="8" w:space="0" w:color="00A1E0" w:themeColor="accent3"/>
        <w:bottom w:val="single" w:sz="8" w:space="0" w:color="00A1E0" w:themeColor="accent3"/>
        <w:right w:val="single" w:sz="8" w:space="0" w:color="00A1E0" w:themeColor="accent3"/>
        <w:insideH w:val="single" w:sz="8" w:space="0" w:color="00A1E0" w:themeColor="accent3"/>
        <w:insideV w:val="single" w:sz="8" w:space="0" w:color="00A1E0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1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H w:val="nil"/>
          <w:insideV w:val="single" w:sz="8" w:space="0" w:color="00A1E0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</w:tcPr>
    </w:tblStylePr>
    <w:tblStylePr w:type="band1Vert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</w:tcBorders>
        <w:shd w:val="clear" w:color="auto" w:fill="B8EBFF" w:themeFill="accent3" w:themeFillTint="3F"/>
      </w:tcPr>
    </w:tblStylePr>
    <w:tblStylePr w:type="band1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  <w:shd w:val="clear" w:color="auto" w:fill="B8EBFF" w:themeFill="accent3" w:themeFillTint="3F"/>
      </w:tcPr>
    </w:tblStylePr>
    <w:tblStylePr w:type="band2Horz">
      <w:tblPr/>
      <w:tcPr>
        <w:tcBorders>
          <w:top w:val="single" w:sz="8" w:space="0" w:color="00A1E0" w:themeColor="accent3"/>
          <w:left w:val="single" w:sz="8" w:space="0" w:color="00A1E0" w:themeColor="accent3"/>
          <w:bottom w:val="single" w:sz="8" w:space="0" w:color="00A1E0" w:themeColor="accent3"/>
          <w:right w:val="single" w:sz="8" w:space="0" w:color="00A1E0" w:themeColor="accent3"/>
          <w:insideV w:val="single" w:sz="8" w:space="0" w:color="00A1E0" w:themeColor="accent3"/>
        </w:tcBorders>
      </w:tcPr>
    </w:tblStylePr>
  </w:style>
  <w:style w:type="character" w:customStyle="1" w:styleId="FontStyle37">
    <w:name w:val="Font Style37"/>
    <w:uiPriority w:val="99"/>
    <w:rsid w:val="00C57531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49586-AC70-40DB-98FD-2839093DEA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BA45A3D-F44F-4146-AE45-DD75A2A25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01A80AD-74F8-49A7-AAE7-1EF25F66D28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26ACA54-A4FE-44A5-B049-CB6342C43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Duda Vlastimil, Ing.</cp:lastModifiedBy>
  <cp:revision>6</cp:revision>
  <cp:lastPrinted>2017-11-28T17:18:00Z</cp:lastPrinted>
  <dcterms:created xsi:type="dcterms:W3CDTF">2019-12-10T13:22:00Z</dcterms:created>
  <dcterms:modified xsi:type="dcterms:W3CDTF">2021-07-01T13:45:00Z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