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6C6E1A7C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EA263B">
        <w:rPr>
          <w:szCs w:val="22"/>
        </w:rPr>
        <w:t>3</w:t>
      </w:r>
      <w:bookmarkStart w:id="0" w:name="_GoBack"/>
      <w:bookmarkEnd w:id="0"/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91F326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1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1"/>
      <w:r w:rsidR="00385728" w:rsidRPr="00385728">
        <w:rPr>
          <w:rFonts w:ascii="Verdana" w:eastAsia="Verdana" w:hAnsi="Verdana" w:cs="Verdana"/>
          <w:b/>
          <w:color w:val="000000"/>
        </w:rPr>
        <w:t>Úprava netrakčních faktur za elektrickou energii dle nové „Vyhlášky o vyúčtování dodávek a souvisejících služeb v energetických odvětvích</w:t>
      </w:r>
      <w:r w:rsidR="00385728" w:rsidRPr="0011135E">
        <w:rPr>
          <w:rFonts w:ascii="Verdana" w:eastAsia="Verdana" w:hAnsi="Verdana" w:cs="Verdana"/>
          <w:b/>
          <w:color w:val="000000"/>
        </w:rPr>
        <w:t>„</w:t>
      </w:r>
      <w:r w:rsidRPr="0011135E">
        <w:rPr>
          <w:rFonts w:eastAsia="Times New Roman" w:cs="Times New Roman"/>
          <w:b/>
          <w:lang w:eastAsia="cs-CZ"/>
        </w:rPr>
        <w:t>“</w:t>
      </w:r>
      <w:r w:rsidRPr="0011135E">
        <w:rPr>
          <w:rFonts w:eastAsia="Times New Roman" w:cs="Times New Roman"/>
          <w:lang w:eastAsia="cs-CZ"/>
        </w:rPr>
        <w:t xml:space="preserve">, </w:t>
      </w:r>
      <w:proofErr w:type="gramStart"/>
      <w:r w:rsidRPr="0011135E">
        <w:rPr>
          <w:rFonts w:eastAsia="Times New Roman" w:cs="Times New Roman"/>
          <w:lang w:eastAsia="cs-CZ"/>
        </w:rPr>
        <w:t>č.j.</w:t>
      </w:r>
      <w:proofErr w:type="gramEnd"/>
      <w:r w:rsidRPr="0011135E">
        <w:rPr>
          <w:rFonts w:eastAsia="Times New Roman" w:cs="Times New Roman"/>
          <w:lang w:eastAsia="cs-CZ"/>
        </w:rPr>
        <w:t xml:space="preserve"> </w:t>
      </w:r>
      <w:r w:rsidR="0011135E" w:rsidRPr="0011135E">
        <w:rPr>
          <w:rFonts w:eastAsia="Times New Roman" w:cs="Times New Roman"/>
          <w:lang w:eastAsia="cs-CZ"/>
        </w:rPr>
        <w:t>117379/2021-SŽ-GŘ-O8</w:t>
      </w:r>
      <w:r w:rsidRPr="0011135E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46EC8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6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6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263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A51E8E-D649-4634-BADD-9F3E8A1D3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352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2021-02-24T07:51:00Z</dcterms:created>
  <dcterms:modified xsi:type="dcterms:W3CDTF">2021-07-22T13:12:00Z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