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93ACA" w:rsidRPr="00493ACA">
        <w:rPr>
          <w:rFonts w:ascii="Verdana" w:hAnsi="Verdana"/>
          <w:b/>
          <w:sz w:val="22"/>
          <w:szCs w:val="22"/>
        </w:rPr>
        <w:t>„Oprava výhybek č. 22 – 29 v </w:t>
      </w:r>
      <w:proofErr w:type="spellStart"/>
      <w:r w:rsidR="00493ACA" w:rsidRPr="00493ACA">
        <w:rPr>
          <w:rFonts w:ascii="Verdana" w:hAnsi="Verdana"/>
          <w:b/>
          <w:sz w:val="22"/>
          <w:szCs w:val="22"/>
        </w:rPr>
        <w:t>žst</w:t>
      </w:r>
      <w:proofErr w:type="spellEnd"/>
      <w:r w:rsidR="00493ACA" w:rsidRPr="00493ACA">
        <w:rPr>
          <w:rFonts w:ascii="Verdana" w:hAnsi="Verdana"/>
          <w:b/>
          <w:sz w:val="22"/>
          <w:szCs w:val="22"/>
        </w:rPr>
        <w:t>. Blažovice“</w:t>
      </w:r>
      <w:r w:rsidR="00493ACA" w:rsidRPr="00493AC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3AC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F9DD2D"/>
  <w15:docId w15:val="{4DEAD2E7-6FF4-4A1F-87D4-E47ABA95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2021-07-27T18:11:00Z</dcterms:modified>
</cp:coreProperties>
</file>