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</w:t>
      </w:r>
      <w:proofErr w:type="gramStart"/>
      <w:r w:rsidRPr="00901B53">
        <w:rPr>
          <w:rFonts w:eastAsia="Times New Roman"/>
          <w:lang w:eastAsia="cs-CZ"/>
        </w:rPr>
        <w:t>se</w:t>
      </w:r>
      <w:proofErr w:type="gramEnd"/>
      <w:r w:rsidRPr="00901B53">
        <w:rPr>
          <w:rFonts w:eastAsia="Times New Roman"/>
          <w:lang w:eastAsia="cs-CZ"/>
        </w:rPr>
        <w:t xml:space="preserve">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</w:t>
      </w:r>
      <w:proofErr w:type="spellStart"/>
      <w:r w:rsidRPr="00901B53">
        <w:rPr>
          <w:rFonts w:eastAsia="Times New Roman"/>
          <w:lang w:eastAsia="cs-CZ"/>
        </w:rPr>
        <w:t>Hofhanzlem</w:t>
      </w:r>
      <w:proofErr w:type="spellEnd"/>
      <w:r w:rsidRPr="00901B53">
        <w:rPr>
          <w:rFonts w:eastAsia="Times New Roman"/>
          <w:lang w:eastAsia="cs-CZ"/>
        </w:rPr>
        <w:t xml:space="preserve">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F92FF0" w:rsidRPr="009D07DA">
        <w:rPr>
          <w:rFonts w:cs="Arial"/>
          <w:b/>
          <w:i/>
          <w:sz w:val="28"/>
          <w:szCs w:val="28"/>
        </w:rPr>
        <w:t>Zvýšení trakčního výkonu TNS Balabenka</w:t>
      </w:r>
      <w:bookmarkStart w:id="0" w:name="_GoBack"/>
      <w:bookmarkEnd w:id="0"/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F92FF0" w:rsidRPr="00901B53" w:rsidRDefault="00F92FF0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 xml:space="preserve">ev. č. </w:t>
      </w:r>
      <w:proofErr w:type="spellStart"/>
      <w:r w:rsidRPr="00901B53">
        <w:rPr>
          <w:rFonts w:eastAsia="Times New Roman"/>
          <w:sz w:val="16"/>
          <w:lang w:eastAsia="cs-CZ"/>
        </w:rPr>
        <w:t>PM:xx</w:t>
      </w:r>
      <w:proofErr w:type="spellEnd"/>
      <w:r w:rsidRPr="00901B53">
        <w:rPr>
          <w:rFonts w:eastAsia="Times New Roman"/>
          <w:sz w:val="16"/>
          <w:lang w:eastAsia="cs-CZ"/>
        </w:rPr>
        <w:t>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22E" w:rsidRDefault="00BA522E" w:rsidP="00962258">
      <w:pPr>
        <w:spacing w:after="0" w:line="240" w:lineRule="auto"/>
      </w:pPr>
      <w:r>
        <w:separator/>
      </w:r>
    </w:p>
  </w:endnote>
  <w:endnote w:type="continuationSeparator" w:id="0">
    <w:p w:rsidR="00BA522E" w:rsidRDefault="00BA52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427BC5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9304CC" id="Straight Connector 3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192B6F" id="Straight Connector 2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F92FF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F92FF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427BC5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77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20F378" id="Straight Connector 7" o:spid="_x0000_s1026" style="position:absolute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AA4C68" id="Straight Connector 10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22E" w:rsidRDefault="00BA522E" w:rsidP="00962258">
      <w:pPr>
        <w:spacing w:after="0" w:line="240" w:lineRule="auto"/>
      </w:pPr>
      <w:r>
        <w:separator/>
      </w:r>
    </w:p>
  </w:footnote>
  <w:footnote w:type="continuationSeparator" w:id="0">
    <w:p w:rsidR="00BA522E" w:rsidRDefault="00BA52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427BC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>
          <wp:simplePos x="0" y="0"/>
          <wp:positionH relativeFrom="page">
            <wp:posOffset>590550</wp:posOffset>
          </wp:positionH>
          <wp:positionV relativeFrom="page">
            <wp:posOffset>426720</wp:posOffset>
          </wp:positionV>
          <wp:extent cx="1727835" cy="640715"/>
          <wp:effectExtent l="0" t="0" r="0" b="0"/>
          <wp:wrapNone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30402"/>
    <w:rsid w:val="00357BC6"/>
    <w:rsid w:val="003747C9"/>
    <w:rsid w:val="003956C6"/>
    <w:rsid w:val="003A646A"/>
    <w:rsid w:val="003B4123"/>
    <w:rsid w:val="003D339F"/>
    <w:rsid w:val="00427BC5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4694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146A1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6749B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A522E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2FF0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01044CB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7E5A1F4-1A75-496C-BFE7-239A9049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31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Fišerová Magda, DiS.</cp:lastModifiedBy>
  <cp:revision>3</cp:revision>
  <cp:lastPrinted>2019-02-12T12:02:00Z</cp:lastPrinted>
  <dcterms:created xsi:type="dcterms:W3CDTF">2021-07-14T08:46:00Z</dcterms:created>
  <dcterms:modified xsi:type="dcterms:W3CDTF">2021-07-14T09:17:00Z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