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8CA9937" w14:textId="77777777" w:rsidTr="00F862D6">
        <w:tc>
          <w:tcPr>
            <w:tcW w:w="1020" w:type="dxa"/>
          </w:tcPr>
          <w:p w14:paraId="633EE79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23F4B97" wp14:editId="476F6B7D">
                      <wp:simplePos x="0" y="0"/>
                      <wp:positionH relativeFrom="page">
                        <wp:posOffset>2550160</wp:posOffset>
                      </wp:positionH>
                      <wp:positionV relativeFrom="page">
                        <wp:posOffset>136525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042581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3F4B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0.8pt;margin-top:10.7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BwHoy&#10;3gAAAAoBAAAPAAAAZHJzL2Rvd25yZXYueG1sTI9BT4NAEIXvJv6HzZh4swuV1hZZmmrs2RQ8eNyy&#10;U8Cys4TdtsivdzzpcfK+vPdNthltJy44+NaRgngWgUCqnGmpVvBR7h5WIHzQZHTnCBV8o4dNfnuT&#10;6dS4K+3xUoRacAn5VCtoQuhTKX3VoNV+5nokzo5usDrwOdTSDPrK5baT8yhaSqtb4oVG9/jaYHUq&#10;zpZ3Xfl2mrZBlrsKixezmL7ePyel7u/G7TOIgGP4g+FXn9UhZ6eDO5PxolOQRPGSUQXzeAGCgadV&#10;nIA4MJk8rkHmmfz/Qv4D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wcB6M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68042581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F46DE38" w14:textId="77777777" w:rsidR="00F64786" w:rsidRDefault="00F64786" w:rsidP="0077673A"/>
        </w:tc>
        <w:tc>
          <w:tcPr>
            <w:tcW w:w="823" w:type="dxa"/>
          </w:tcPr>
          <w:p w14:paraId="5CC81928" w14:textId="77777777" w:rsidR="00F64786" w:rsidRDefault="00F64786" w:rsidP="0077673A"/>
        </w:tc>
        <w:tc>
          <w:tcPr>
            <w:tcW w:w="3685" w:type="dxa"/>
          </w:tcPr>
          <w:p w14:paraId="0379F577" w14:textId="77777777" w:rsidR="00F64786" w:rsidRDefault="00F64786" w:rsidP="0077673A"/>
        </w:tc>
      </w:tr>
      <w:tr w:rsidR="00F862D6" w14:paraId="5AEEC243" w14:textId="77777777" w:rsidTr="00596C7E">
        <w:tc>
          <w:tcPr>
            <w:tcW w:w="1020" w:type="dxa"/>
          </w:tcPr>
          <w:p w14:paraId="0F64BBA9" w14:textId="77777777" w:rsidR="00F862D6" w:rsidRDefault="00F862D6" w:rsidP="0077673A"/>
        </w:tc>
        <w:tc>
          <w:tcPr>
            <w:tcW w:w="2552" w:type="dxa"/>
          </w:tcPr>
          <w:p w14:paraId="267FEC6E" w14:textId="77777777" w:rsidR="00F862D6" w:rsidRDefault="00F862D6" w:rsidP="00764595"/>
        </w:tc>
        <w:tc>
          <w:tcPr>
            <w:tcW w:w="823" w:type="dxa"/>
          </w:tcPr>
          <w:p w14:paraId="149E0DFB" w14:textId="77777777" w:rsidR="00F862D6" w:rsidRDefault="00F862D6" w:rsidP="0077673A"/>
        </w:tc>
        <w:tc>
          <w:tcPr>
            <w:tcW w:w="3685" w:type="dxa"/>
            <w:vMerge w:val="restart"/>
          </w:tcPr>
          <w:p w14:paraId="0E8B1DBE" w14:textId="77777777" w:rsidR="00596C7E" w:rsidRDefault="00596C7E" w:rsidP="00596C7E">
            <w:pPr>
              <w:rPr>
                <w:rStyle w:val="Potovnadresa"/>
              </w:rPr>
            </w:pPr>
          </w:p>
          <w:p w14:paraId="0A00C76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4C2" w14:paraId="6D3C26A9" w14:textId="77777777" w:rsidTr="00F862D6">
        <w:tc>
          <w:tcPr>
            <w:tcW w:w="1020" w:type="dxa"/>
          </w:tcPr>
          <w:p w14:paraId="149F6A3F" w14:textId="77777777" w:rsidR="001364C2" w:rsidRPr="003E6B9A" w:rsidRDefault="001364C2" w:rsidP="001364C2">
            <w:r w:rsidRPr="003E6B9A">
              <w:t>Naše zn.</w:t>
            </w:r>
          </w:p>
        </w:tc>
        <w:tc>
          <w:tcPr>
            <w:tcW w:w="2552" w:type="dxa"/>
          </w:tcPr>
          <w:p w14:paraId="42BBA790" w14:textId="3329E2F1" w:rsidR="001364C2" w:rsidRPr="003E6B9A" w:rsidRDefault="002B14B2" w:rsidP="001364C2">
            <w:r w:rsidRPr="00DD155B">
              <w:t>12058/2021-SŽ-SSV-Ú3</w:t>
            </w:r>
          </w:p>
        </w:tc>
        <w:tc>
          <w:tcPr>
            <w:tcW w:w="823" w:type="dxa"/>
          </w:tcPr>
          <w:p w14:paraId="34180D64" w14:textId="77777777" w:rsidR="001364C2" w:rsidRDefault="001364C2" w:rsidP="001364C2"/>
        </w:tc>
        <w:tc>
          <w:tcPr>
            <w:tcW w:w="3685" w:type="dxa"/>
            <w:vMerge/>
          </w:tcPr>
          <w:p w14:paraId="19C67326" w14:textId="77777777" w:rsidR="001364C2" w:rsidRDefault="001364C2" w:rsidP="001364C2"/>
        </w:tc>
      </w:tr>
      <w:tr w:rsidR="001364C2" w14:paraId="5CDC89E1" w14:textId="77777777" w:rsidTr="00F862D6">
        <w:tc>
          <w:tcPr>
            <w:tcW w:w="1020" w:type="dxa"/>
          </w:tcPr>
          <w:p w14:paraId="37A40187" w14:textId="77777777" w:rsidR="001364C2" w:rsidRDefault="001364C2" w:rsidP="001364C2">
            <w:r>
              <w:t>Listů/příloh</w:t>
            </w:r>
          </w:p>
        </w:tc>
        <w:tc>
          <w:tcPr>
            <w:tcW w:w="2552" w:type="dxa"/>
          </w:tcPr>
          <w:p w14:paraId="29DB73AF" w14:textId="70C0CF30" w:rsidR="001364C2" w:rsidRPr="003E6B9A" w:rsidRDefault="001364C2" w:rsidP="001364C2">
            <w:r>
              <w:t>1/</w:t>
            </w:r>
            <w:r w:rsidRPr="00A738C0">
              <w:t>0</w:t>
            </w:r>
          </w:p>
        </w:tc>
        <w:tc>
          <w:tcPr>
            <w:tcW w:w="823" w:type="dxa"/>
          </w:tcPr>
          <w:p w14:paraId="62F1B9AB" w14:textId="77777777" w:rsidR="001364C2" w:rsidRDefault="001364C2" w:rsidP="001364C2"/>
        </w:tc>
        <w:tc>
          <w:tcPr>
            <w:tcW w:w="3685" w:type="dxa"/>
            <w:vMerge/>
          </w:tcPr>
          <w:p w14:paraId="6E6CBEB1" w14:textId="77777777" w:rsidR="001364C2" w:rsidRDefault="001364C2" w:rsidP="001364C2">
            <w:pPr>
              <w:rPr>
                <w:noProof/>
              </w:rPr>
            </w:pPr>
          </w:p>
        </w:tc>
      </w:tr>
      <w:tr w:rsidR="001364C2" w14:paraId="276B9EB5" w14:textId="77777777" w:rsidTr="00B23CA3">
        <w:trPr>
          <w:trHeight w:val="77"/>
        </w:trPr>
        <w:tc>
          <w:tcPr>
            <w:tcW w:w="1020" w:type="dxa"/>
          </w:tcPr>
          <w:p w14:paraId="13A26711" w14:textId="77777777" w:rsidR="001364C2" w:rsidRDefault="001364C2" w:rsidP="001364C2"/>
        </w:tc>
        <w:tc>
          <w:tcPr>
            <w:tcW w:w="2552" w:type="dxa"/>
          </w:tcPr>
          <w:p w14:paraId="5858A0FC" w14:textId="77777777" w:rsidR="001364C2" w:rsidRPr="003E6B9A" w:rsidRDefault="001364C2" w:rsidP="001364C2"/>
        </w:tc>
        <w:tc>
          <w:tcPr>
            <w:tcW w:w="823" w:type="dxa"/>
          </w:tcPr>
          <w:p w14:paraId="5B24CB06" w14:textId="77777777" w:rsidR="001364C2" w:rsidRDefault="001364C2" w:rsidP="001364C2"/>
        </w:tc>
        <w:tc>
          <w:tcPr>
            <w:tcW w:w="3685" w:type="dxa"/>
            <w:vMerge/>
          </w:tcPr>
          <w:p w14:paraId="2D8D791A" w14:textId="77777777" w:rsidR="001364C2" w:rsidRDefault="001364C2" w:rsidP="001364C2"/>
        </w:tc>
      </w:tr>
      <w:tr w:rsidR="001364C2" w14:paraId="140A3389" w14:textId="77777777" w:rsidTr="00F862D6">
        <w:tc>
          <w:tcPr>
            <w:tcW w:w="1020" w:type="dxa"/>
          </w:tcPr>
          <w:p w14:paraId="66B44B6F" w14:textId="77777777" w:rsidR="001364C2" w:rsidRDefault="001364C2" w:rsidP="001364C2">
            <w:r>
              <w:t>Vyřizuje</w:t>
            </w:r>
          </w:p>
        </w:tc>
        <w:tc>
          <w:tcPr>
            <w:tcW w:w="2552" w:type="dxa"/>
          </w:tcPr>
          <w:p w14:paraId="2DBEDEAE" w14:textId="11C8D016" w:rsidR="001364C2" w:rsidRPr="003E6B9A" w:rsidRDefault="001364C2" w:rsidP="001364C2">
            <w:r w:rsidRPr="006F7BE2">
              <w:t>Ing. Radomíra Rečková</w:t>
            </w:r>
          </w:p>
        </w:tc>
        <w:tc>
          <w:tcPr>
            <w:tcW w:w="823" w:type="dxa"/>
          </w:tcPr>
          <w:p w14:paraId="0E718EA2" w14:textId="77777777" w:rsidR="001364C2" w:rsidRDefault="001364C2" w:rsidP="001364C2"/>
        </w:tc>
        <w:tc>
          <w:tcPr>
            <w:tcW w:w="3685" w:type="dxa"/>
            <w:vMerge/>
          </w:tcPr>
          <w:p w14:paraId="35799307" w14:textId="77777777" w:rsidR="001364C2" w:rsidRDefault="001364C2" w:rsidP="001364C2"/>
        </w:tc>
      </w:tr>
      <w:tr w:rsidR="001364C2" w14:paraId="64856602" w14:textId="77777777" w:rsidTr="00F862D6">
        <w:tc>
          <w:tcPr>
            <w:tcW w:w="1020" w:type="dxa"/>
          </w:tcPr>
          <w:p w14:paraId="6667C6E4" w14:textId="77777777" w:rsidR="001364C2" w:rsidRDefault="001364C2" w:rsidP="001364C2"/>
        </w:tc>
        <w:tc>
          <w:tcPr>
            <w:tcW w:w="2552" w:type="dxa"/>
          </w:tcPr>
          <w:p w14:paraId="3645F48B" w14:textId="77777777" w:rsidR="001364C2" w:rsidRPr="003E6B9A" w:rsidRDefault="001364C2" w:rsidP="001364C2"/>
        </w:tc>
        <w:tc>
          <w:tcPr>
            <w:tcW w:w="823" w:type="dxa"/>
          </w:tcPr>
          <w:p w14:paraId="34C33890" w14:textId="77777777" w:rsidR="001364C2" w:rsidRDefault="001364C2" w:rsidP="001364C2"/>
        </w:tc>
        <w:tc>
          <w:tcPr>
            <w:tcW w:w="3685" w:type="dxa"/>
            <w:vMerge/>
          </w:tcPr>
          <w:p w14:paraId="405DAB67" w14:textId="77777777" w:rsidR="001364C2" w:rsidRDefault="001364C2" w:rsidP="001364C2"/>
        </w:tc>
      </w:tr>
      <w:tr w:rsidR="001364C2" w14:paraId="769484CD" w14:textId="77777777" w:rsidTr="00F862D6">
        <w:tc>
          <w:tcPr>
            <w:tcW w:w="1020" w:type="dxa"/>
          </w:tcPr>
          <w:p w14:paraId="6CA74187" w14:textId="77777777" w:rsidR="001364C2" w:rsidRDefault="001364C2" w:rsidP="001364C2">
            <w:r>
              <w:t>Mobil</w:t>
            </w:r>
          </w:p>
        </w:tc>
        <w:tc>
          <w:tcPr>
            <w:tcW w:w="2552" w:type="dxa"/>
          </w:tcPr>
          <w:p w14:paraId="6789B9F9" w14:textId="5FE39BE8" w:rsidR="001364C2" w:rsidRPr="003E6B9A" w:rsidRDefault="001364C2" w:rsidP="001364C2">
            <w:r>
              <w:t>+420 725 744 197</w:t>
            </w:r>
          </w:p>
        </w:tc>
        <w:tc>
          <w:tcPr>
            <w:tcW w:w="823" w:type="dxa"/>
          </w:tcPr>
          <w:p w14:paraId="29B06EE2" w14:textId="77777777" w:rsidR="001364C2" w:rsidRDefault="001364C2" w:rsidP="001364C2"/>
        </w:tc>
        <w:tc>
          <w:tcPr>
            <w:tcW w:w="3685" w:type="dxa"/>
            <w:vMerge/>
          </w:tcPr>
          <w:p w14:paraId="709A9D61" w14:textId="77777777" w:rsidR="001364C2" w:rsidRDefault="001364C2" w:rsidP="001364C2"/>
        </w:tc>
      </w:tr>
      <w:tr w:rsidR="001364C2" w14:paraId="0B7A1A39" w14:textId="77777777" w:rsidTr="00F862D6">
        <w:tc>
          <w:tcPr>
            <w:tcW w:w="1020" w:type="dxa"/>
          </w:tcPr>
          <w:p w14:paraId="3AB7A256" w14:textId="77777777" w:rsidR="001364C2" w:rsidRDefault="001364C2" w:rsidP="001364C2">
            <w:r>
              <w:t>E-mail</w:t>
            </w:r>
          </w:p>
        </w:tc>
        <w:tc>
          <w:tcPr>
            <w:tcW w:w="2552" w:type="dxa"/>
          </w:tcPr>
          <w:p w14:paraId="31DB8C71" w14:textId="39E0EACC" w:rsidR="001364C2" w:rsidRPr="003E6B9A" w:rsidRDefault="001364C2" w:rsidP="001364C2">
            <w:r w:rsidRPr="001727F5">
              <w:t>Reckova@spravazeleznic.cz</w:t>
            </w:r>
          </w:p>
        </w:tc>
        <w:tc>
          <w:tcPr>
            <w:tcW w:w="823" w:type="dxa"/>
          </w:tcPr>
          <w:p w14:paraId="4EA7A4AA" w14:textId="77777777" w:rsidR="001364C2" w:rsidRDefault="001364C2" w:rsidP="001364C2"/>
        </w:tc>
        <w:tc>
          <w:tcPr>
            <w:tcW w:w="3685" w:type="dxa"/>
            <w:vMerge/>
          </w:tcPr>
          <w:p w14:paraId="1064F0E4" w14:textId="77777777" w:rsidR="001364C2" w:rsidRDefault="001364C2" w:rsidP="001364C2"/>
        </w:tc>
      </w:tr>
      <w:tr w:rsidR="009A7568" w14:paraId="1E640958" w14:textId="77777777" w:rsidTr="00F862D6">
        <w:tc>
          <w:tcPr>
            <w:tcW w:w="1020" w:type="dxa"/>
          </w:tcPr>
          <w:p w14:paraId="664CA371" w14:textId="77777777" w:rsidR="009A7568" w:rsidRDefault="009A7568" w:rsidP="009A7568"/>
        </w:tc>
        <w:tc>
          <w:tcPr>
            <w:tcW w:w="2552" w:type="dxa"/>
          </w:tcPr>
          <w:p w14:paraId="252722BC" w14:textId="77777777" w:rsidR="009A7568" w:rsidRPr="003E6B9A" w:rsidRDefault="009A7568" w:rsidP="009A7568"/>
        </w:tc>
        <w:tc>
          <w:tcPr>
            <w:tcW w:w="823" w:type="dxa"/>
          </w:tcPr>
          <w:p w14:paraId="696C435C" w14:textId="77777777" w:rsidR="009A7568" w:rsidRDefault="009A7568" w:rsidP="009A7568"/>
        </w:tc>
        <w:tc>
          <w:tcPr>
            <w:tcW w:w="3685" w:type="dxa"/>
          </w:tcPr>
          <w:p w14:paraId="7961220B" w14:textId="77777777" w:rsidR="009A7568" w:rsidRDefault="009A7568" w:rsidP="009A7568"/>
        </w:tc>
      </w:tr>
      <w:tr w:rsidR="009A7568" w14:paraId="0D1C522D" w14:textId="77777777" w:rsidTr="00F862D6">
        <w:tc>
          <w:tcPr>
            <w:tcW w:w="1020" w:type="dxa"/>
          </w:tcPr>
          <w:p w14:paraId="7EC7267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391CB273" w14:textId="36AC091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95E77">
              <w:rPr>
                <w:noProof/>
              </w:rPr>
              <w:t>9. července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F6B73A" w14:textId="77777777" w:rsidR="009A7568" w:rsidRDefault="009A7568" w:rsidP="009A7568"/>
        </w:tc>
        <w:tc>
          <w:tcPr>
            <w:tcW w:w="3685" w:type="dxa"/>
          </w:tcPr>
          <w:p w14:paraId="3FDFF08E" w14:textId="77777777" w:rsidR="009A7568" w:rsidRDefault="009A7568" w:rsidP="009A7568"/>
        </w:tc>
      </w:tr>
      <w:tr w:rsidR="00F64786" w14:paraId="2573FFFB" w14:textId="77777777" w:rsidTr="00F862D6">
        <w:tc>
          <w:tcPr>
            <w:tcW w:w="1020" w:type="dxa"/>
          </w:tcPr>
          <w:p w14:paraId="128952FB" w14:textId="77777777" w:rsidR="00F64786" w:rsidRDefault="00F64786" w:rsidP="0077673A"/>
        </w:tc>
        <w:tc>
          <w:tcPr>
            <w:tcW w:w="2552" w:type="dxa"/>
          </w:tcPr>
          <w:p w14:paraId="3941175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12A1CC3" w14:textId="77777777" w:rsidR="00F64786" w:rsidRDefault="00F64786" w:rsidP="0077673A"/>
        </w:tc>
        <w:tc>
          <w:tcPr>
            <w:tcW w:w="3685" w:type="dxa"/>
          </w:tcPr>
          <w:p w14:paraId="179E0D61" w14:textId="77777777" w:rsidR="00F64786" w:rsidRDefault="00F64786" w:rsidP="0077673A"/>
        </w:tc>
      </w:tr>
      <w:tr w:rsidR="00F862D6" w14:paraId="46D17563" w14:textId="77777777" w:rsidTr="00B45E9E">
        <w:trPr>
          <w:trHeight w:val="794"/>
        </w:trPr>
        <w:tc>
          <w:tcPr>
            <w:tcW w:w="1020" w:type="dxa"/>
          </w:tcPr>
          <w:p w14:paraId="6E300D6F" w14:textId="77777777" w:rsidR="00F862D6" w:rsidRDefault="00F862D6" w:rsidP="0077673A"/>
        </w:tc>
        <w:tc>
          <w:tcPr>
            <w:tcW w:w="2552" w:type="dxa"/>
          </w:tcPr>
          <w:p w14:paraId="44803F94" w14:textId="77777777" w:rsidR="00F862D6" w:rsidRDefault="00F862D6" w:rsidP="00F310F8"/>
        </w:tc>
        <w:tc>
          <w:tcPr>
            <w:tcW w:w="823" w:type="dxa"/>
          </w:tcPr>
          <w:p w14:paraId="0713EC1B" w14:textId="77777777" w:rsidR="00F862D6" w:rsidRDefault="00F862D6" w:rsidP="0077673A"/>
        </w:tc>
        <w:tc>
          <w:tcPr>
            <w:tcW w:w="3685" w:type="dxa"/>
          </w:tcPr>
          <w:p w14:paraId="22558B65" w14:textId="77777777" w:rsidR="00F862D6" w:rsidRDefault="00F862D6" w:rsidP="0077673A"/>
        </w:tc>
      </w:tr>
    </w:tbl>
    <w:p w14:paraId="6C912CAE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10952" w:rsidRPr="00610952">
        <w:rPr>
          <w:rFonts w:eastAsia="Calibri" w:cs="Times New Roman"/>
          <w:b/>
          <w:lang w:eastAsia="cs-CZ"/>
        </w:rPr>
        <w:t>Dokončení I. žel. koridoru v trať. úseku Lanžhot (ČR) – Kúty (SR)</w:t>
      </w:r>
    </w:p>
    <w:p w14:paraId="186C07A0" w14:textId="19769FB8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05EFB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0F3B3A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036D34B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F8BC458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FF82D7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F55C10" w14:textId="64F1FA93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F3B3A"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2695F1C0" w14:textId="548DA390" w:rsidR="000F3B3A" w:rsidRDefault="000F3B3A" w:rsidP="00BD5319">
      <w:pPr>
        <w:spacing w:after="0" w:line="240" w:lineRule="auto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697D41">
        <w:rPr>
          <w:b/>
        </w:rPr>
        <w:t>SO 05-17-01 Železniční svršek</w:t>
      </w:r>
    </w:p>
    <w:p w14:paraId="167D4906" w14:textId="77777777" w:rsidR="000F3B3A" w:rsidRDefault="000F3B3A" w:rsidP="002B14B2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0F3B3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Ve výkazu v popisu k položce č.17 (kód položky 544311) IZOLOVANÝ STYK LEPENÝ STANDARDNÍ DÉLKY (3,4-8,0 M), TEPELNĚ OPRACOVANÝ, TVARU 60 E2 NEBO R 65 je uveden jenom rozsah standardní délky kolejnice LIS. Může Zadavatel upřesnit jaká přesná je požadovaná délka požadovaných lepených izolovaných styků?</w:t>
      </w:r>
    </w:p>
    <w:p w14:paraId="1CF0DC84" w14:textId="6A854A38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FE29F3B" w14:textId="1DA3D7FB" w:rsidR="00AC12C6" w:rsidRPr="002B14B2" w:rsidRDefault="00AC12C6" w:rsidP="00AC12C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14B2">
        <w:rPr>
          <w:rFonts w:eastAsia="Calibri" w:cs="Times New Roman"/>
          <w:lang w:eastAsia="cs-CZ"/>
        </w:rPr>
        <w:t>Dél</w:t>
      </w:r>
      <w:r w:rsidR="0046067F" w:rsidRPr="002B14B2">
        <w:rPr>
          <w:rFonts w:eastAsia="Calibri" w:cs="Times New Roman"/>
          <w:lang w:eastAsia="cs-CZ"/>
        </w:rPr>
        <w:t>ka LIS není projektem stanovena. Zhotovitel bude</w:t>
      </w:r>
      <w:r w:rsidRPr="002B14B2">
        <w:rPr>
          <w:rFonts w:eastAsia="Calibri" w:cs="Times New Roman"/>
          <w:lang w:eastAsia="cs-CZ"/>
        </w:rPr>
        <w:t xml:space="preserve"> realizovat </w:t>
      </w:r>
      <w:r w:rsidR="0046067F" w:rsidRPr="002B14B2">
        <w:rPr>
          <w:rFonts w:eastAsia="Calibri" w:cs="Times New Roman"/>
          <w:lang w:eastAsia="cs-CZ"/>
        </w:rPr>
        <w:t xml:space="preserve">LIS </w:t>
      </w:r>
      <w:r w:rsidRPr="002B14B2">
        <w:rPr>
          <w:rFonts w:eastAsia="Calibri" w:cs="Times New Roman"/>
          <w:lang w:eastAsia="cs-CZ"/>
        </w:rPr>
        <w:t xml:space="preserve"> v souladu s předpisem S3, který požaduje </w:t>
      </w:r>
      <w:r w:rsidR="0046067F" w:rsidRPr="002B14B2">
        <w:rPr>
          <w:rFonts w:eastAsia="Calibri" w:cs="Times New Roman"/>
          <w:lang w:eastAsia="cs-CZ"/>
        </w:rPr>
        <w:t xml:space="preserve">délku </w:t>
      </w:r>
      <w:r w:rsidRPr="002B14B2">
        <w:rPr>
          <w:rFonts w:eastAsia="Calibri" w:cs="Times New Roman"/>
          <w:lang w:eastAsia="cs-CZ"/>
        </w:rPr>
        <w:t>min. 3,4 m a zároveň upevnění kolejnic nejméně na 3 pražcích na obě strany od izolační vložky. Při rozdělení pražců „u“ a předpokladu svarů na koncích LIS</w:t>
      </w:r>
      <w:r w:rsidR="0046067F" w:rsidRPr="002B14B2">
        <w:rPr>
          <w:rFonts w:eastAsia="Calibri" w:cs="Times New Roman"/>
          <w:lang w:eastAsia="cs-CZ"/>
        </w:rPr>
        <w:t xml:space="preserve"> uprostřed mezi uzly upevnění </w:t>
      </w:r>
      <w:r w:rsidRPr="002B14B2">
        <w:rPr>
          <w:rFonts w:eastAsia="Calibri" w:cs="Times New Roman"/>
          <w:lang w:eastAsia="cs-CZ"/>
        </w:rPr>
        <w:t>vychází</w:t>
      </w:r>
      <w:r w:rsidR="0046067F" w:rsidRPr="002B14B2">
        <w:rPr>
          <w:rFonts w:eastAsia="Calibri" w:cs="Times New Roman"/>
          <w:lang w:eastAsia="cs-CZ"/>
        </w:rPr>
        <w:t xml:space="preserve"> délka LIS</w:t>
      </w:r>
      <w:r w:rsidRPr="002B14B2">
        <w:rPr>
          <w:rFonts w:eastAsia="Calibri" w:cs="Times New Roman"/>
          <w:lang w:eastAsia="cs-CZ"/>
        </w:rPr>
        <w:t xml:space="preserve"> na min. 3,6 m. </w:t>
      </w:r>
    </w:p>
    <w:p w14:paraId="7C74A1ED" w14:textId="045E0C24" w:rsidR="00610952" w:rsidRDefault="00610952" w:rsidP="00AC12C6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7F6ADADD" w14:textId="08606509" w:rsidR="00AC12C6" w:rsidRDefault="00AC12C6" w:rsidP="00AC12C6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510B44D" w14:textId="1F95ADA4" w:rsidR="00B23E57" w:rsidRDefault="00B23E57" w:rsidP="00AC12C6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5C2E7483" w14:textId="77777777" w:rsidR="00B23E57" w:rsidRPr="00B23E57" w:rsidRDefault="00B23E57" w:rsidP="00B23E5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23E57">
        <w:rPr>
          <w:rFonts w:eastAsia="Times New Roman" w:cs="Times New Roman"/>
          <w:b/>
          <w:lang w:eastAsia="cs-CZ"/>
        </w:rPr>
        <w:t xml:space="preserve">Zadavatel </w:t>
      </w:r>
      <w:r w:rsidRPr="00B23E57">
        <w:rPr>
          <w:rFonts w:eastAsia="Calibri" w:cs="Times New Roman"/>
          <w:b/>
          <w:lang w:eastAsia="cs-CZ"/>
        </w:rPr>
        <w:t>tímto podává vysvětlení/ změnu/ doplnění zadávací dokumentace k výše uvedené veřejné zakázce</w:t>
      </w:r>
      <w:r w:rsidRPr="00B23E57">
        <w:rPr>
          <w:rFonts w:eastAsia="Times New Roman" w:cs="Times New Roman"/>
          <w:b/>
          <w:lang w:eastAsia="cs-CZ"/>
        </w:rPr>
        <w:t xml:space="preserve"> </w:t>
      </w:r>
      <w:r w:rsidRPr="00B23E57">
        <w:rPr>
          <w:rFonts w:eastAsia="Calibri" w:cs="Times New Roman"/>
          <w:b/>
          <w:lang w:eastAsia="cs-CZ"/>
        </w:rPr>
        <w:t>bez předchozí žádosti.</w:t>
      </w:r>
    </w:p>
    <w:p w14:paraId="1BD317E5" w14:textId="51D223B8" w:rsidR="000818D4" w:rsidRDefault="00B23E57" w:rsidP="000818D4">
      <w:pPr>
        <w:pStyle w:val="Text1-1"/>
        <w:numPr>
          <w:ilvl w:val="0"/>
          <w:numId w:val="0"/>
        </w:numPr>
        <w:rPr>
          <w:rStyle w:val="Tun9b"/>
          <w:b w:val="0"/>
        </w:rPr>
      </w:pPr>
      <w:r w:rsidRPr="00451D85">
        <w:rPr>
          <w:rFonts w:eastAsia="Calibri" w:cs="Times New Roman"/>
          <w:lang w:eastAsia="cs-CZ"/>
        </w:rPr>
        <w:t>V Díle 1 zadávací dokumentace čás</w:t>
      </w:r>
      <w:r w:rsidR="000818D4" w:rsidRPr="00451D85">
        <w:rPr>
          <w:rFonts w:eastAsia="Calibri" w:cs="Times New Roman"/>
          <w:lang w:eastAsia="cs-CZ"/>
        </w:rPr>
        <w:t>ti</w:t>
      </w:r>
      <w:r w:rsidRPr="00451D85">
        <w:rPr>
          <w:rFonts w:eastAsia="Calibri" w:cs="Times New Roman"/>
          <w:lang w:eastAsia="cs-CZ"/>
        </w:rPr>
        <w:t xml:space="preserve"> 2 </w:t>
      </w:r>
      <w:r w:rsidRPr="00451D85">
        <w:rPr>
          <w:rFonts w:eastAsia="Calibri" w:cs="Times New Roman"/>
          <w:b/>
          <w:lang w:eastAsia="cs-CZ"/>
        </w:rPr>
        <w:t>Pokyny pro dodavatele</w:t>
      </w:r>
      <w:r w:rsidR="000818D4" w:rsidRPr="00451D85">
        <w:rPr>
          <w:rFonts w:eastAsia="Calibri" w:cs="Times New Roman"/>
          <w:lang w:eastAsia="cs-CZ"/>
        </w:rPr>
        <w:t xml:space="preserve"> článku 8 POŽADAVKY ZADAVATELE NA KVALIFIKACI v odst. </w:t>
      </w:r>
      <w:r w:rsidR="000818D4" w:rsidRPr="00CC4380">
        <w:rPr>
          <w:rStyle w:val="Tun9b"/>
        </w:rPr>
        <w:t>Technická kvalifikace – seznam stavebních prací</w:t>
      </w:r>
      <w:r w:rsidR="000818D4">
        <w:rPr>
          <w:rStyle w:val="Tun9b"/>
        </w:rPr>
        <w:t xml:space="preserve"> </w:t>
      </w:r>
      <w:r w:rsidR="000818D4">
        <w:rPr>
          <w:rStyle w:val="Tun9b"/>
          <w:b w:val="0"/>
        </w:rPr>
        <w:t>v třetím odstavci je uvedeno:</w:t>
      </w:r>
    </w:p>
    <w:p w14:paraId="612706D1" w14:textId="251FE600" w:rsidR="000818D4" w:rsidRDefault="00451D85" w:rsidP="000818D4">
      <w:pPr>
        <w:pStyle w:val="Textbezslovn"/>
      </w:pPr>
      <w:r>
        <w:t>„</w:t>
      </w:r>
      <w:r w:rsidR="000818D4">
        <w:t>Za nejvýznamnější stavební práce považuje zadavatel níže uvedené stavební práce s hodnotou zakázky ve výši stanovené v předchozím odstavci, v rámci nichž musí dodavatel doložit rovněž následující požadavky:</w:t>
      </w:r>
    </w:p>
    <w:p w14:paraId="313D7CFB" w14:textId="77777777" w:rsidR="000818D4" w:rsidRPr="00516AE9" w:rsidRDefault="000818D4" w:rsidP="000818D4">
      <w:pPr>
        <w:pStyle w:val="Odrka1-1"/>
      </w:pPr>
      <w:r w:rsidRPr="00516AE9">
        <w:t xml:space="preserve">nejméně jedna </w:t>
      </w:r>
      <w:r w:rsidRPr="00F10C44">
        <w:t xml:space="preserve">nejvýznamnější stavební práce musí zahrnovat novostavbu nebo rekonstrukci </w:t>
      </w:r>
      <w:r w:rsidRPr="00F10C44">
        <w:rPr>
          <w:rStyle w:val="Tun9b"/>
        </w:rPr>
        <w:t>železničního svršku</w:t>
      </w:r>
      <w:r w:rsidRPr="00F10C44">
        <w:t xml:space="preserve"> na dvoukolejné nebo vícekolejné elektrifikované trati se souhrnnou délkou traťového úseku nejméně 0,8 km, nebo v železniční stanici na elektrifikované trati, a to v hodnotě nejméně </w:t>
      </w:r>
      <w:r w:rsidRPr="00F10C44">
        <w:rPr>
          <w:b/>
        </w:rPr>
        <w:t>8 000 000 Kč</w:t>
      </w:r>
      <w:r w:rsidRPr="00F10C44">
        <w:t xml:space="preserve"> bez DPH (uvedená částka se vztahuje k hodnotě novostavby nebo rekonstrukce železničního</w:t>
      </w:r>
      <w:r w:rsidRPr="00516AE9">
        <w:t xml:space="preserve"> svršku, nikoli k hodnotě nejvýznamnější stavební práce, tj. zakázky jako celku);</w:t>
      </w:r>
    </w:p>
    <w:p w14:paraId="1EF08918" w14:textId="77777777" w:rsidR="000818D4" w:rsidRPr="00516AE9" w:rsidRDefault="000818D4" w:rsidP="000818D4">
      <w:pPr>
        <w:pStyle w:val="Odrka1-1"/>
      </w:pPr>
      <w:r w:rsidRPr="00516AE9">
        <w:t>nejméně jedna nejvýznamnější stavební práce musí zahrnovat novostavbu</w:t>
      </w:r>
      <w:r>
        <w:t xml:space="preserve"> nebo</w:t>
      </w:r>
      <w:r w:rsidRPr="00516AE9">
        <w:t xml:space="preserve"> rekonstrukci tělesa </w:t>
      </w:r>
      <w:r w:rsidRPr="00516AE9">
        <w:rPr>
          <w:rStyle w:val="Tun9b"/>
        </w:rPr>
        <w:t>železničního spodku</w:t>
      </w:r>
      <w:r w:rsidRPr="00516AE9">
        <w:t xml:space="preserve"> v hodnotě nejméně </w:t>
      </w:r>
      <w:r w:rsidRPr="00E64232">
        <w:rPr>
          <w:b/>
        </w:rPr>
        <w:t>48 000 000</w:t>
      </w:r>
      <w:r w:rsidRPr="00516AE9">
        <w:t xml:space="preserve"> </w:t>
      </w:r>
      <w:r w:rsidRPr="00E64232">
        <w:rPr>
          <w:b/>
        </w:rPr>
        <w:t>Kč</w:t>
      </w:r>
      <w:r w:rsidRPr="00516AE9">
        <w:t xml:space="preserve"> bez DPH (uvedená částka se vztahuje k hodnotě novostavby</w:t>
      </w:r>
      <w:r>
        <w:t xml:space="preserve"> nebo</w:t>
      </w:r>
      <w:r w:rsidRPr="00516AE9">
        <w:t xml:space="preserve"> rekonstrukce tělesa železničního spodku, nikoli k hodnotě nejvýznamnější stavební práce, tj. zakázky jako celku); </w:t>
      </w:r>
    </w:p>
    <w:p w14:paraId="0CC82461" w14:textId="77777777" w:rsidR="000818D4" w:rsidRPr="00516AE9" w:rsidRDefault="000818D4" w:rsidP="000818D4">
      <w:pPr>
        <w:pStyle w:val="Odrka1-1"/>
      </w:pPr>
      <w:r w:rsidRPr="00516AE9">
        <w:t>nejméně jedna nejvýznamnější stavební práce musí zahrnovat novostavbu</w:t>
      </w:r>
      <w:r>
        <w:t xml:space="preserve"> nebo</w:t>
      </w:r>
      <w:r w:rsidRPr="00516AE9">
        <w:t xml:space="preserve"> rekonstrukci </w:t>
      </w:r>
      <w:r w:rsidRPr="00516AE9">
        <w:rPr>
          <w:rStyle w:val="Tun9b"/>
        </w:rPr>
        <w:t>železničního mostu/mostů</w:t>
      </w:r>
      <w:r w:rsidRPr="00516AE9">
        <w:t xml:space="preserve"> v souhrnné hodnotě ne</w:t>
      </w:r>
      <w:r>
        <w:t xml:space="preserve">jméně </w:t>
      </w:r>
      <w:r>
        <w:br/>
      </w:r>
      <w:r w:rsidRPr="00E64232">
        <w:rPr>
          <w:b/>
        </w:rPr>
        <w:t xml:space="preserve">15 000 000 Kč </w:t>
      </w:r>
      <w:r w:rsidRPr="00516AE9">
        <w:t>bez DPH (uvedená částka se vztahuje k hodnotě novostavby</w:t>
      </w:r>
      <w:r>
        <w:t xml:space="preserve"> nebo</w:t>
      </w:r>
      <w:r w:rsidRPr="00516AE9">
        <w:t xml:space="preserve"> </w:t>
      </w:r>
      <w:r w:rsidRPr="00516AE9">
        <w:lastRenderedPageBreak/>
        <w:t xml:space="preserve">rekonstrukce železničního mostu/mostů, nikoli k hodnotě nejvýznamnější stavební práce, tj. zakázky jako celku), </w:t>
      </w:r>
    </w:p>
    <w:p w14:paraId="75285BBA" w14:textId="77777777" w:rsidR="000818D4" w:rsidRPr="00516AE9" w:rsidRDefault="000818D4" w:rsidP="000818D4">
      <w:pPr>
        <w:pStyle w:val="Odrka1-1"/>
      </w:pPr>
      <w:r w:rsidRPr="00516AE9">
        <w:t>nejméně jedna nejvýznamnější stavební práce musí zahrnovat novostavbu</w:t>
      </w:r>
      <w:r>
        <w:t xml:space="preserve"> nebo </w:t>
      </w:r>
      <w:r w:rsidRPr="00516AE9">
        <w:t xml:space="preserve">rekonstrukci </w:t>
      </w:r>
      <w:r w:rsidRPr="00516AE9">
        <w:rPr>
          <w:rStyle w:val="Tun9b"/>
        </w:rPr>
        <w:t xml:space="preserve">trakčního vedení </w:t>
      </w:r>
      <w:r w:rsidRPr="00516AE9">
        <w:t>se střídavým napětím na dvoukolejné nebo vícekolejné trati se souhrnnou </w:t>
      </w:r>
      <w:r w:rsidRPr="00562D96">
        <w:t xml:space="preserve">délkou traťového úseku nejméně 0,8 km nebo v železniční stanici, a to v hodnotě nejméně </w:t>
      </w:r>
      <w:r w:rsidRPr="00562D96">
        <w:rPr>
          <w:b/>
        </w:rPr>
        <w:t>5 000 000 Kč</w:t>
      </w:r>
      <w:r w:rsidRPr="00562D96">
        <w:t xml:space="preserve"> bez DPH (uvedená částka se vztahuje k hodnotě</w:t>
      </w:r>
      <w:r w:rsidRPr="00516AE9">
        <w:t xml:space="preserve"> novostavby</w:t>
      </w:r>
      <w:r>
        <w:t xml:space="preserve"> nebo</w:t>
      </w:r>
      <w:r w:rsidRPr="00516AE9">
        <w:t xml:space="preserve"> rekonstrukce trakčního vedení, nikoli k hodnotě nejvýznamnější stavební práce, tj. zakázky jako celku);</w:t>
      </w:r>
    </w:p>
    <w:p w14:paraId="4D0F9EDE" w14:textId="77777777" w:rsidR="000818D4" w:rsidRDefault="000818D4" w:rsidP="000818D4">
      <w:pPr>
        <w:pStyle w:val="Odrka1-1"/>
      </w:pPr>
      <w:r w:rsidRPr="00516AE9">
        <w:t>nejméně jedna nejvýznamnější stavební práce musí zahrnovat novostavbu</w:t>
      </w:r>
      <w:r>
        <w:t xml:space="preserve"> nebo rekonstrukci </w:t>
      </w:r>
      <w:r w:rsidRPr="00516AE9">
        <w:rPr>
          <w:rStyle w:val="Tun9b"/>
        </w:rPr>
        <w:t>silnoproudých zařízení</w:t>
      </w:r>
      <w:r w:rsidRPr="00516AE9">
        <w:t xml:space="preserve"> železničních drah v hodnotě nejméně </w:t>
      </w:r>
      <w:r>
        <w:br/>
      </w:r>
      <w:r w:rsidRPr="00E64232">
        <w:rPr>
          <w:b/>
        </w:rPr>
        <w:t>1 000 Kč</w:t>
      </w:r>
      <w:r>
        <w:t xml:space="preserve"> bez DPH</w:t>
      </w:r>
      <w:r w:rsidRPr="00516AE9">
        <w:t xml:space="preserve"> (uvedená částka se vztahuje k hodnotě novostavby</w:t>
      </w:r>
      <w:r>
        <w:t xml:space="preserve"> nebo</w:t>
      </w:r>
      <w:r w:rsidRPr="00516AE9">
        <w:t xml:space="preserve"> rekonstrukce silnoproudých zařízení železničních drah, nikoli k hodnotě nejvýznamnější stavební práce, tj. zakázky jako celku);</w:t>
      </w:r>
    </w:p>
    <w:p w14:paraId="05B131A0" w14:textId="7EC0EAA2" w:rsidR="000818D4" w:rsidRDefault="000818D4" w:rsidP="000818D4">
      <w:pPr>
        <w:pStyle w:val="Odrka1-1"/>
      </w:pPr>
      <w:r w:rsidRPr="00516AE9">
        <w:t>nejméně jedna nejvýznamnější stavební práce musí zahrnovat novostavbu</w:t>
      </w:r>
      <w:r>
        <w:t xml:space="preserve"> nebo</w:t>
      </w:r>
      <w:r w:rsidRPr="00516AE9">
        <w:t xml:space="preserve"> rekonstrukci zařízení staničního a traťového </w:t>
      </w:r>
      <w:r w:rsidRPr="00516AE9">
        <w:rPr>
          <w:rStyle w:val="Tun9b"/>
        </w:rPr>
        <w:t>zabezpečovacího zařízení</w:t>
      </w:r>
      <w:r w:rsidRPr="00516AE9">
        <w:t xml:space="preserve"> na trati se souhrnnou délkou traťového úseku nejméně 0,8 km</w:t>
      </w:r>
      <w:r w:rsidRPr="007223D5">
        <w:t xml:space="preserve"> </w:t>
      </w:r>
      <w:r w:rsidRPr="00562D96">
        <w:t xml:space="preserve">nebo v železniční stanici, </w:t>
      </w:r>
      <w:r w:rsidRPr="00516AE9">
        <w:t>a to</w:t>
      </w:r>
      <w:r>
        <w:t xml:space="preserve"> v hodnotě nejméně </w:t>
      </w:r>
      <w:r w:rsidRPr="000818D4">
        <w:rPr>
          <w:b/>
        </w:rPr>
        <w:t>8 000 000 Kč</w:t>
      </w:r>
      <w:r>
        <w:t xml:space="preserve"> bez DPH</w:t>
      </w:r>
      <w:r w:rsidRPr="00516AE9">
        <w:t xml:space="preserve"> (uvedená částka se vztahuje k hodnotě novostavby</w:t>
      </w:r>
      <w:r>
        <w:t xml:space="preserve"> nebo</w:t>
      </w:r>
      <w:r w:rsidRPr="00516AE9">
        <w:t xml:space="preserve"> rekonstrukce zabezpečovacího zařízení, nikoli k hodnotě nejvýznamnější stavební práce, tj. zakázky jako celku).</w:t>
      </w:r>
      <w:r w:rsidR="00451D85">
        <w:t>“</w:t>
      </w:r>
    </w:p>
    <w:p w14:paraId="65A6B541" w14:textId="6D8BB573" w:rsidR="000818D4" w:rsidRDefault="000818D4" w:rsidP="000818D4">
      <w:pPr>
        <w:pStyle w:val="Odrka1-1"/>
        <w:numPr>
          <w:ilvl w:val="0"/>
          <w:numId w:val="0"/>
        </w:numPr>
      </w:pPr>
      <w:r>
        <w:t xml:space="preserve">Zadavatel tímto opravuje chybu psaní v páté odrážce předmětného odstavce, který tímto celý </w:t>
      </w:r>
      <w:r w:rsidRPr="00761A10">
        <w:rPr>
          <w:b/>
        </w:rPr>
        <w:t>nově zní</w:t>
      </w:r>
      <w:r>
        <w:t>:</w:t>
      </w:r>
    </w:p>
    <w:p w14:paraId="766509C7" w14:textId="32759FB6" w:rsidR="000818D4" w:rsidRDefault="00451D85" w:rsidP="000818D4">
      <w:pPr>
        <w:pStyle w:val="Textbezslovn"/>
      </w:pPr>
      <w:r>
        <w:t>„</w:t>
      </w:r>
      <w:r w:rsidR="000818D4">
        <w:t>Za nejvýznamnější stavební práce považuje zadavatel níže uvedené stavební práce s hodnotou zakázky ve výši stanovené v předchozím odstavci, v rámci nichž musí dodavatel doložit rovněž následující požadavky:</w:t>
      </w:r>
    </w:p>
    <w:p w14:paraId="1D350A89" w14:textId="77777777" w:rsidR="000818D4" w:rsidRPr="00516AE9" w:rsidRDefault="000818D4" w:rsidP="000818D4">
      <w:pPr>
        <w:pStyle w:val="Odrka1-1"/>
      </w:pPr>
      <w:r w:rsidRPr="00516AE9">
        <w:t xml:space="preserve">nejméně jedna </w:t>
      </w:r>
      <w:r w:rsidRPr="00F10C44">
        <w:t xml:space="preserve">nejvýznamnější stavební práce musí zahrnovat novostavbu nebo rekonstrukci </w:t>
      </w:r>
      <w:r w:rsidRPr="00F10C44">
        <w:rPr>
          <w:rStyle w:val="Tun9b"/>
        </w:rPr>
        <w:t>železničního svršku</w:t>
      </w:r>
      <w:r w:rsidRPr="00F10C44">
        <w:t xml:space="preserve"> na dvoukolejné nebo vícekolejné elektrifikované trati se souhrnnou délkou traťového úseku nejméně 0,8 km, nebo v železniční stanici na elektrifikované trati, a to v hodnotě nejméně </w:t>
      </w:r>
      <w:r w:rsidRPr="00F10C44">
        <w:rPr>
          <w:b/>
        </w:rPr>
        <w:t>8 000 000 Kč</w:t>
      </w:r>
      <w:r w:rsidRPr="00F10C44">
        <w:t xml:space="preserve"> bez DPH (uvedená částka se vztahuje k hodnotě novostavby nebo rekonstrukce železničního</w:t>
      </w:r>
      <w:r w:rsidRPr="00516AE9">
        <w:t xml:space="preserve"> svršku, nikoli k hodnotě nejvýznamnější stavební práce, tj. zakázky jako celku);</w:t>
      </w:r>
    </w:p>
    <w:p w14:paraId="16E1EB56" w14:textId="77777777" w:rsidR="000818D4" w:rsidRPr="00516AE9" w:rsidRDefault="000818D4" w:rsidP="000818D4">
      <w:pPr>
        <w:pStyle w:val="Odrka1-1"/>
      </w:pPr>
      <w:r w:rsidRPr="00516AE9">
        <w:t>nejméně jedna nejvýznamnější stavební práce musí zahrnovat novostavbu</w:t>
      </w:r>
      <w:r>
        <w:t xml:space="preserve"> nebo</w:t>
      </w:r>
      <w:r w:rsidRPr="00516AE9">
        <w:t xml:space="preserve"> rekonstrukci tělesa </w:t>
      </w:r>
      <w:r w:rsidRPr="00516AE9">
        <w:rPr>
          <w:rStyle w:val="Tun9b"/>
        </w:rPr>
        <w:t>železničního spodku</w:t>
      </w:r>
      <w:r w:rsidRPr="00516AE9">
        <w:t xml:space="preserve"> v hodnotě nejméně </w:t>
      </w:r>
      <w:r w:rsidRPr="00E64232">
        <w:rPr>
          <w:b/>
        </w:rPr>
        <w:t>48 000 000</w:t>
      </w:r>
      <w:r w:rsidRPr="00516AE9">
        <w:t xml:space="preserve"> </w:t>
      </w:r>
      <w:r w:rsidRPr="00E64232">
        <w:rPr>
          <w:b/>
        </w:rPr>
        <w:t>Kč</w:t>
      </w:r>
      <w:r w:rsidRPr="00516AE9">
        <w:t xml:space="preserve"> bez DPH (uvedená částka se vztahuje k hodnotě novostavby</w:t>
      </w:r>
      <w:r>
        <w:t xml:space="preserve"> nebo</w:t>
      </w:r>
      <w:r w:rsidRPr="00516AE9">
        <w:t xml:space="preserve"> rekonstrukce tělesa železničního spodku, nikoli k hodnotě nejvýznamnější stavební práce, tj. zakázky jako celku); </w:t>
      </w:r>
    </w:p>
    <w:p w14:paraId="740DF33E" w14:textId="77777777" w:rsidR="000818D4" w:rsidRPr="00516AE9" w:rsidRDefault="000818D4" w:rsidP="000818D4">
      <w:pPr>
        <w:pStyle w:val="Odrka1-1"/>
      </w:pPr>
      <w:r w:rsidRPr="00516AE9">
        <w:t>nejméně jedna nejvýznamnější stavební práce musí zahrnovat novostavbu</w:t>
      </w:r>
      <w:r>
        <w:t xml:space="preserve"> nebo</w:t>
      </w:r>
      <w:r w:rsidRPr="00516AE9">
        <w:t xml:space="preserve"> rekonstrukci </w:t>
      </w:r>
      <w:r w:rsidRPr="00516AE9">
        <w:rPr>
          <w:rStyle w:val="Tun9b"/>
        </w:rPr>
        <w:t>železničního mostu/mostů</w:t>
      </w:r>
      <w:r w:rsidRPr="00516AE9">
        <w:t xml:space="preserve"> v souhrnné hodnotě ne</w:t>
      </w:r>
      <w:r>
        <w:t xml:space="preserve">jméně </w:t>
      </w:r>
      <w:r>
        <w:br/>
      </w:r>
      <w:r w:rsidRPr="00E64232">
        <w:rPr>
          <w:b/>
        </w:rPr>
        <w:t xml:space="preserve">15 000 000 Kč </w:t>
      </w:r>
      <w:r w:rsidRPr="00516AE9">
        <w:t>bez DPH (uvedená částka se vztahuje k hodnotě novostavby</w:t>
      </w:r>
      <w:r>
        <w:t xml:space="preserve"> nebo</w:t>
      </w:r>
      <w:r w:rsidRPr="00516AE9">
        <w:t xml:space="preserve"> rekonstrukce železničního mostu/mostů, nikoli k hodnotě nejvýznamnější stavební práce, tj. zakázky jako celku), </w:t>
      </w:r>
    </w:p>
    <w:p w14:paraId="563989C8" w14:textId="77777777" w:rsidR="000818D4" w:rsidRPr="00516AE9" w:rsidRDefault="000818D4" w:rsidP="000818D4">
      <w:pPr>
        <w:pStyle w:val="Odrka1-1"/>
      </w:pPr>
      <w:r w:rsidRPr="00516AE9">
        <w:t>nejméně jedna nejvýznamnější stavební práce musí zahrnovat novostavbu</w:t>
      </w:r>
      <w:r>
        <w:t xml:space="preserve"> nebo </w:t>
      </w:r>
      <w:r w:rsidRPr="00516AE9">
        <w:t xml:space="preserve">rekonstrukci </w:t>
      </w:r>
      <w:r w:rsidRPr="00516AE9">
        <w:rPr>
          <w:rStyle w:val="Tun9b"/>
        </w:rPr>
        <w:t xml:space="preserve">trakčního vedení </w:t>
      </w:r>
      <w:r w:rsidRPr="00516AE9">
        <w:t>se střídavým napětím na dvoukolejné nebo vícekolejné trati se souhrnnou </w:t>
      </w:r>
      <w:r w:rsidRPr="00562D96">
        <w:t xml:space="preserve">délkou traťového úseku nejméně 0,8 km nebo v železniční stanici, a to v hodnotě nejméně </w:t>
      </w:r>
      <w:r w:rsidRPr="00562D96">
        <w:rPr>
          <w:b/>
        </w:rPr>
        <w:t>5 000 000 Kč</w:t>
      </w:r>
      <w:r w:rsidRPr="00562D96">
        <w:t xml:space="preserve"> bez DPH (uvedená částka se vztahuje k hodnotě</w:t>
      </w:r>
      <w:r w:rsidRPr="00516AE9">
        <w:t xml:space="preserve"> novostavby</w:t>
      </w:r>
      <w:r>
        <w:t xml:space="preserve"> nebo</w:t>
      </w:r>
      <w:r w:rsidRPr="00516AE9">
        <w:t xml:space="preserve"> rekonstrukce trakčního vedení, nikoli k hodnotě nejvýznamnější stavební práce, tj. zakázky jako celku);</w:t>
      </w:r>
    </w:p>
    <w:p w14:paraId="7867AC06" w14:textId="62CFDD56" w:rsidR="000818D4" w:rsidRDefault="000818D4" w:rsidP="000818D4">
      <w:pPr>
        <w:pStyle w:val="Odrka1-1"/>
      </w:pPr>
      <w:r w:rsidRPr="00516AE9">
        <w:t>nejméně jedna nejvýznamnější stavební práce musí zahrnovat novostavbu</w:t>
      </w:r>
      <w:r>
        <w:t xml:space="preserve"> nebo rekonstrukci </w:t>
      </w:r>
      <w:r w:rsidRPr="00516AE9">
        <w:rPr>
          <w:rStyle w:val="Tun9b"/>
        </w:rPr>
        <w:t>silnoproudých zařízení</w:t>
      </w:r>
      <w:r w:rsidRPr="00516AE9">
        <w:t xml:space="preserve"> železničních drah v hodnotě nejméně </w:t>
      </w:r>
      <w:r>
        <w:br/>
      </w:r>
      <w:r w:rsidRPr="000818D4">
        <w:rPr>
          <w:b/>
          <w:color w:val="FF0000"/>
        </w:rPr>
        <w:t>1</w:t>
      </w:r>
      <w:r>
        <w:rPr>
          <w:b/>
          <w:color w:val="FF0000"/>
        </w:rPr>
        <w:t> </w:t>
      </w:r>
      <w:r w:rsidRPr="000818D4">
        <w:rPr>
          <w:b/>
          <w:color w:val="FF0000"/>
        </w:rPr>
        <w:t>000</w:t>
      </w:r>
      <w:r>
        <w:rPr>
          <w:b/>
          <w:color w:val="FF0000"/>
        </w:rPr>
        <w:t xml:space="preserve"> 000</w:t>
      </w:r>
      <w:r w:rsidRPr="000818D4">
        <w:rPr>
          <w:b/>
          <w:color w:val="FF0000"/>
        </w:rPr>
        <w:t xml:space="preserve"> Kč</w:t>
      </w:r>
      <w:r w:rsidRPr="000818D4">
        <w:rPr>
          <w:color w:val="FF0000"/>
        </w:rPr>
        <w:t xml:space="preserve"> </w:t>
      </w:r>
      <w:r>
        <w:t>bez DPH</w:t>
      </w:r>
      <w:r w:rsidRPr="00516AE9">
        <w:t xml:space="preserve"> (uvedená částka se vztahuje k hodnotě novostavby</w:t>
      </w:r>
      <w:r>
        <w:t xml:space="preserve"> nebo</w:t>
      </w:r>
      <w:r w:rsidRPr="00516AE9">
        <w:t xml:space="preserve"> rekonstrukce silnoproudých zařízení železničních drah, nikoli k hodnotě nejvýznamnější stavební práce, tj. zakázky jako celku);</w:t>
      </w:r>
    </w:p>
    <w:p w14:paraId="3C3F5160" w14:textId="7C0903A2" w:rsidR="000818D4" w:rsidRDefault="000818D4" w:rsidP="000818D4">
      <w:pPr>
        <w:pStyle w:val="Odrka1-1"/>
      </w:pPr>
      <w:r w:rsidRPr="00516AE9">
        <w:t>nejméně jedna nejvýznamnější stavební práce musí zahrnovat novostavbu</w:t>
      </w:r>
      <w:r>
        <w:t xml:space="preserve"> nebo</w:t>
      </w:r>
      <w:r w:rsidRPr="00516AE9">
        <w:t xml:space="preserve"> rekonstrukci zařízení staničního a traťového </w:t>
      </w:r>
      <w:r w:rsidRPr="00516AE9">
        <w:rPr>
          <w:rStyle w:val="Tun9b"/>
        </w:rPr>
        <w:t>zabezpečovacího zařízení</w:t>
      </w:r>
      <w:r w:rsidRPr="00516AE9">
        <w:t xml:space="preserve"> na trati se </w:t>
      </w:r>
      <w:r w:rsidRPr="00516AE9">
        <w:lastRenderedPageBreak/>
        <w:t>souhrnnou délkou traťového úseku nejméně 0,8 km</w:t>
      </w:r>
      <w:r w:rsidRPr="007223D5">
        <w:t xml:space="preserve"> </w:t>
      </w:r>
      <w:r w:rsidRPr="00562D96">
        <w:t xml:space="preserve">nebo v železniční stanici, </w:t>
      </w:r>
      <w:r w:rsidRPr="00516AE9">
        <w:t>a to</w:t>
      </w:r>
      <w:r>
        <w:t xml:space="preserve"> v hodnotě nejméně </w:t>
      </w:r>
      <w:r w:rsidRPr="000818D4">
        <w:rPr>
          <w:b/>
        </w:rPr>
        <w:t>8 000 000 Kč</w:t>
      </w:r>
      <w:r>
        <w:t xml:space="preserve"> bez DPH</w:t>
      </w:r>
      <w:r w:rsidRPr="00516AE9">
        <w:t xml:space="preserve"> (uvedená částka se vztahuje k hodnotě novostavby</w:t>
      </w:r>
      <w:r>
        <w:t xml:space="preserve"> nebo</w:t>
      </w:r>
      <w:r w:rsidRPr="00516AE9">
        <w:t xml:space="preserve"> rekonstrukce zabezpečovacího zařízení, nikoli k hodnotě nejvýznamnější stavební práce, tj. zakázky jako celku).</w:t>
      </w:r>
      <w:r w:rsidR="00451D85">
        <w:t>“</w:t>
      </w:r>
    </w:p>
    <w:p w14:paraId="4C3320E1" w14:textId="0F58E962" w:rsidR="00B23E57" w:rsidRDefault="00B23E57" w:rsidP="00AC12C6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0B5DED6F" w14:textId="77777777" w:rsidR="00B23E57" w:rsidRDefault="00B23E57" w:rsidP="00AC12C6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FF1B88F" w14:textId="4BCA222B" w:rsidR="00B23E57" w:rsidRPr="00BD5319" w:rsidRDefault="00B23E57" w:rsidP="00B23E5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C64481">
        <w:rPr>
          <w:rFonts w:eastAsia="Times New Roman" w:cs="Times New Roman"/>
          <w:lang w:eastAsia="cs-CZ"/>
        </w:rPr>
        <w:t xml:space="preserve">provedeny </w:t>
      </w:r>
      <w:r w:rsidRPr="00C64481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</w:t>
      </w:r>
      <w:r w:rsidRPr="00087623">
        <w:rPr>
          <w:rFonts w:eastAsia="Times New Roman" w:cs="Times New Roman"/>
          <w:lang w:eastAsia="cs-CZ"/>
        </w:rPr>
        <w:t xml:space="preserve">dne </w:t>
      </w:r>
      <w:r w:rsidR="00087623" w:rsidRPr="00087623">
        <w:rPr>
          <w:rFonts w:eastAsia="Times New Roman" w:cs="Times New Roman"/>
          <w:lang w:eastAsia="cs-CZ"/>
        </w:rPr>
        <w:t>9. 8</w:t>
      </w:r>
      <w:r w:rsidRPr="00087623">
        <w:rPr>
          <w:rFonts w:eastAsia="Times New Roman" w:cs="Times New Roman"/>
          <w:lang w:eastAsia="cs-CZ"/>
        </w:rPr>
        <w:t xml:space="preserve">. 2021 na den </w:t>
      </w:r>
      <w:r w:rsidR="00087623" w:rsidRPr="00087623">
        <w:rPr>
          <w:rFonts w:eastAsia="Times New Roman" w:cs="Times New Roman"/>
          <w:lang w:eastAsia="cs-CZ"/>
        </w:rPr>
        <w:t>10</w:t>
      </w:r>
      <w:r w:rsidRPr="00087623">
        <w:rPr>
          <w:rFonts w:eastAsia="Times New Roman" w:cs="Times New Roman"/>
          <w:lang w:eastAsia="cs-CZ"/>
        </w:rPr>
        <w:t xml:space="preserve">. 8. 2021, </w:t>
      </w:r>
      <w:r w:rsidRPr="00087623">
        <w:rPr>
          <w:rFonts w:ascii="Verdana" w:hAnsi="Verdana"/>
        </w:rPr>
        <w:t>tedy</w:t>
      </w:r>
      <w:r>
        <w:rPr>
          <w:rFonts w:ascii="Verdana" w:hAnsi="Verdana"/>
        </w:rPr>
        <w:t xml:space="preserve"> tak, aby činila</w:t>
      </w:r>
      <w:r w:rsidR="00087623">
        <w:rPr>
          <w:rFonts w:ascii="Verdana" w:hAnsi="Verdana"/>
        </w:rPr>
        <w:t xml:space="preserve"> nejméně</w:t>
      </w:r>
      <w:r>
        <w:rPr>
          <w:rFonts w:ascii="Verdana" w:hAnsi="Verdana"/>
        </w:rPr>
        <w:t xml:space="preserve"> celou svou původní délku.</w:t>
      </w:r>
    </w:p>
    <w:p w14:paraId="6742100D" w14:textId="77777777" w:rsidR="00B23E57" w:rsidRPr="00BD5319" w:rsidRDefault="00B23E57" w:rsidP="00B23E5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C6EB536" w14:textId="77777777" w:rsidR="00B23E57" w:rsidRPr="00BD5319" w:rsidRDefault="00B23E57" w:rsidP="00B23E5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</w:t>
      </w:r>
      <w:r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č. VZ </w:t>
      </w:r>
      <w:r w:rsidRPr="00C64481">
        <w:rPr>
          <w:rFonts w:eastAsia="Times New Roman" w:cs="Times New Roman"/>
          <w:lang w:eastAsia="cs-CZ"/>
        </w:rPr>
        <w:t>Z2021-023198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6E2AC76F" w14:textId="77777777" w:rsidR="00B23E57" w:rsidRPr="00BD5319" w:rsidRDefault="00B23E57" w:rsidP="00B23E5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A31E009" w14:textId="77777777" w:rsidR="00B23E57" w:rsidRPr="00BD5319" w:rsidRDefault="00B23E57" w:rsidP="00B23E57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666CBD11" w14:textId="67C07EF9" w:rsidR="00B23E57" w:rsidRPr="00BD5319" w:rsidRDefault="00B23E57" w:rsidP="00B23E57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 xml:space="preserve">29. 7. 2021 </w:t>
      </w:r>
      <w:r w:rsidRPr="00BD5319">
        <w:rPr>
          <w:rFonts w:eastAsia="Times New Roman" w:cs="Times New Roman"/>
          <w:lang w:eastAsia="cs-CZ"/>
        </w:rPr>
        <w:t>v</w:t>
      </w:r>
      <w:r w:rsidR="00CF7276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087623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>. 8. 2021</w:t>
      </w:r>
      <w:r w:rsidRPr="00BD5319">
        <w:rPr>
          <w:rFonts w:eastAsia="Times New Roman" w:cs="Times New Roman"/>
          <w:lang w:eastAsia="cs-CZ"/>
        </w:rPr>
        <w:t xml:space="preserve"> v</w:t>
      </w:r>
      <w:r w:rsidR="00CF7276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49E227E" w14:textId="77777777" w:rsidR="00B23E57" w:rsidRPr="00BD5319" w:rsidRDefault="00B23E57" w:rsidP="00B23E57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719E3C7F" w14:textId="4DB9EF41" w:rsidR="00B23E57" w:rsidRPr="00BD5319" w:rsidRDefault="00B23E57" w:rsidP="00B23E57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29. 7. 2021 v</w:t>
      </w:r>
      <w:r w:rsidR="00CF7276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087623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>. 8. 2021 v</w:t>
      </w:r>
      <w:r w:rsidR="00CF7276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5E83D6BC" w14:textId="77777777" w:rsidR="00B23E57" w:rsidRPr="00C64481" w:rsidRDefault="00B23E57" w:rsidP="00B23E57">
      <w:pPr>
        <w:spacing w:after="0" w:line="240" w:lineRule="auto"/>
        <w:rPr>
          <w:rFonts w:eastAsia="Times New Roman" w:cs="Times New Roman"/>
          <w:lang w:eastAsia="cs-CZ"/>
        </w:rPr>
      </w:pPr>
    </w:p>
    <w:p w14:paraId="02D1DB38" w14:textId="77777777" w:rsidR="00B23E57" w:rsidRPr="00BD5319" w:rsidRDefault="00B23E57" w:rsidP="00B23E57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6448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</w:t>
      </w:r>
      <w:r w:rsidRPr="00BD5319">
        <w:rPr>
          <w:rFonts w:eastAsia="Calibri" w:cs="Times New Roman"/>
          <w:lang w:eastAsia="cs-CZ"/>
        </w:rPr>
        <w:t xml:space="preserve">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47D39C8E" w14:textId="683899B9" w:rsidR="00B23E57" w:rsidRDefault="00B23E57" w:rsidP="00B23E57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E6E2BB7" w14:textId="77777777" w:rsidR="00803F08" w:rsidRPr="00BD5319" w:rsidRDefault="00803F08" w:rsidP="00B23E57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C29C9AF" w14:textId="77777777" w:rsidR="00B23E57" w:rsidRPr="00BD5319" w:rsidRDefault="00B23E57" w:rsidP="00B23E5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2AFDBE" w14:textId="77777777" w:rsidR="00B23E57" w:rsidRPr="00BD5319" w:rsidRDefault="00B23E57" w:rsidP="00B23E5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4481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2E551A39" w14:textId="77777777" w:rsidR="00B23E57" w:rsidRDefault="00B23E57" w:rsidP="00B23E5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DBB907" w14:textId="77777777" w:rsidR="00B23E57" w:rsidRDefault="00B23E57" w:rsidP="00B23E5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555FD7D" w14:textId="77777777" w:rsidR="00B23E57" w:rsidRDefault="00B23E57" w:rsidP="00B23E5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EA63E0" w14:textId="77777777" w:rsidR="00B23E57" w:rsidRDefault="00B23E57" w:rsidP="00B23E5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065C72" w14:textId="7F966A20" w:rsidR="00B23E57" w:rsidRDefault="00B23E57" w:rsidP="00B23E5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7258EB" w14:textId="77777777" w:rsidR="00803F08" w:rsidRPr="00BD5319" w:rsidRDefault="00803F08" w:rsidP="00B23E5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9AC416" w14:textId="77777777" w:rsidR="00795E77" w:rsidRPr="00BD5319" w:rsidRDefault="00795E77" w:rsidP="00795E77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Libor Kuta</w:t>
      </w:r>
    </w:p>
    <w:p w14:paraId="2A616B71" w14:textId="77777777" w:rsidR="00795E77" w:rsidRPr="00BD5319" w:rsidRDefault="00795E77" w:rsidP="00795E77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vedoucí oddělení zadávání investic</w:t>
      </w:r>
    </w:p>
    <w:p w14:paraId="766393CE" w14:textId="77777777" w:rsidR="00795E77" w:rsidRPr="00BD5319" w:rsidRDefault="00795E77" w:rsidP="00795E77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odboru investičního</w:t>
      </w:r>
    </w:p>
    <w:p w14:paraId="652A4A28" w14:textId="77777777" w:rsidR="00795E77" w:rsidRPr="00BD5319" w:rsidRDefault="00795E77" w:rsidP="00795E77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na základě „Pověření“ č. 1937</w:t>
      </w:r>
    </w:p>
    <w:p w14:paraId="226BD858" w14:textId="77777777" w:rsidR="00795E77" w:rsidRPr="00BD5319" w:rsidRDefault="00795E77" w:rsidP="00795E77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ze dne 02.07.2015</w:t>
      </w:r>
    </w:p>
    <w:p w14:paraId="1E576C75" w14:textId="77777777" w:rsidR="00795E77" w:rsidRPr="00BD5319" w:rsidRDefault="00795E77" w:rsidP="00795E77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 xml:space="preserve">Správa </w:t>
      </w:r>
      <w:r>
        <w:rPr>
          <w:rFonts w:eastAsia="Calibri" w:cs="Calibri"/>
          <w:lang w:eastAsia="cs-CZ"/>
        </w:rPr>
        <w:t>železnic</w:t>
      </w:r>
      <w:r w:rsidRPr="00BD5319">
        <w:rPr>
          <w:rFonts w:eastAsia="Calibri" w:cs="Calibri"/>
          <w:lang w:eastAsia="cs-CZ"/>
        </w:rPr>
        <w:t>,</w:t>
      </w:r>
      <w:r>
        <w:rPr>
          <w:rFonts w:eastAsia="Calibri" w:cs="Calibri"/>
          <w:lang w:eastAsia="cs-CZ"/>
        </w:rPr>
        <w:t xml:space="preserve"> </w:t>
      </w:r>
      <w:r w:rsidRPr="00BD5319">
        <w:rPr>
          <w:rFonts w:eastAsia="Calibri" w:cs="Calibri"/>
          <w:lang w:eastAsia="cs-CZ"/>
        </w:rPr>
        <w:t>státní organizace</w:t>
      </w:r>
    </w:p>
    <w:p w14:paraId="51989DFE" w14:textId="74C01754" w:rsidR="00BD5319" w:rsidRPr="00BD5319" w:rsidRDefault="00BD5319" w:rsidP="00795E77">
      <w:pPr>
        <w:spacing w:after="0" w:line="240" w:lineRule="auto"/>
        <w:rPr>
          <w:rFonts w:eastAsia="Calibri" w:cs="Times New Roman"/>
          <w:lang w:eastAsia="cs-CZ"/>
        </w:rPr>
      </w:pPr>
      <w:bookmarkStart w:id="1" w:name="_GoBack"/>
      <w:bookmarkEnd w:id="1"/>
    </w:p>
    <w:sectPr w:rsidR="00BD5319" w:rsidRP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E59828D" w16cid:durableId="249128F1"/>
  <w16cid:commentId w16cid:paraId="06B4A1D1" w16cid:durableId="249128F2"/>
  <w16cid:commentId w16cid:paraId="5AB07211" w16cid:durableId="249128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0F51F" w14:textId="77777777" w:rsidR="00801ACE" w:rsidRDefault="00801ACE" w:rsidP="00962258">
      <w:pPr>
        <w:spacing w:after="0" w:line="240" w:lineRule="auto"/>
      </w:pPr>
      <w:r>
        <w:separator/>
      </w:r>
    </w:p>
  </w:endnote>
  <w:endnote w:type="continuationSeparator" w:id="0">
    <w:p w14:paraId="55AFD6BA" w14:textId="77777777" w:rsidR="00801ACE" w:rsidRDefault="00801A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0DB11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898E85" w14:textId="55F138B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5E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5E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D401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9014A1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832420" w14:textId="77777777" w:rsidR="00F1715C" w:rsidRDefault="00F1715C" w:rsidP="00D831A3">
          <w:pPr>
            <w:pStyle w:val="Zpat"/>
          </w:pPr>
        </w:p>
      </w:tc>
    </w:tr>
  </w:tbl>
  <w:p w14:paraId="3B4EEA6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7370E2" wp14:editId="66BE49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9C449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1A2E9A" wp14:editId="607A90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53B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119DD9A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888AA0" w14:textId="53800654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5E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5E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3AD200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3897147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F97B4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BFBA01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F39AD3B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62B79BA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8DB532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112A25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2EAB7E6" w14:textId="77777777" w:rsidR="00712ED1" w:rsidRDefault="00712ED1" w:rsidP="00331004">
          <w:pPr>
            <w:pStyle w:val="Zpat"/>
          </w:pPr>
        </w:p>
      </w:tc>
    </w:tr>
  </w:tbl>
  <w:p w14:paraId="6FB3D97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12EB0D0" wp14:editId="3741E0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F67F31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545A68F" wp14:editId="0C13A0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8CF3E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AACF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D4D8C" w14:textId="77777777" w:rsidR="00801ACE" w:rsidRDefault="00801ACE" w:rsidP="00962258">
      <w:pPr>
        <w:spacing w:after="0" w:line="240" w:lineRule="auto"/>
      </w:pPr>
      <w:r>
        <w:separator/>
      </w:r>
    </w:p>
  </w:footnote>
  <w:footnote w:type="continuationSeparator" w:id="0">
    <w:p w14:paraId="3BAEA8C0" w14:textId="77777777" w:rsidR="00801ACE" w:rsidRDefault="00801AC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2CDAE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F1A5D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75216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F012D" w14:textId="77777777" w:rsidR="00F1715C" w:rsidRPr="00D6163D" w:rsidRDefault="00F1715C" w:rsidP="00D6163D">
          <w:pPr>
            <w:pStyle w:val="Druhdokumentu"/>
          </w:pPr>
        </w:p>
      </w:tc>
    </w:tr>
  </w:tbl>
  <w:p w14:paraId="72D6118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9CA37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A08BC3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01A930" wp14:editId="2FC4690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CFD5203" wp14:editId="3D40003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716A678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29608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68C6BB" w14:textId="77777777" w:rsidR="00F1715C" w:rsidRPr="00D6163D" w:rsidRDefault="00F1715C" w:rsidP="00FC6389">
          <w:pPr>
            <w:pStyle w:val="Druhdokumentu"/>
          </w:pPr>
        </w:p>
      </w:tc>
    </w:tr>
    <w:tr w:rsidR="00F64786" w14:paraId="01E7A3D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436DFA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2F971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C4EDE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E86332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B558151" wp14:editId="7A4EEE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D78645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D65E95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22549"/>
    <w:rsid w:val="00033432"/>
    <w:rsid w:val="000335CC"/>
    <w:rsid w:val="00042375"/>
    <w:rsid w:val="00072C1E"/>
    <w:rsid w:val="000818D4"/>
    <w:rsid w:val="000841A4"/>
    <w:rsid w:val="00087623"/>
    <w:rsid w:val="000B3A82"/>
    <w:rsid w:val="000B6C7E"/>
    <w:rsid w:val="000B7907"/>
    <w:rsid w:val="000C0429"/>
    <w:rsid w:val="000C45E8"/>
    <w:rsid w:val="000F3B3A"/>
    <w:rsid w:val="00114472"/>
    <w:rsid w:val="001364C2"/>
    <w:rsid w:val="00151EA7"/>
    <w:rsid w:val="00170EC5"/>
    <w:rsid w:val="001747C1"/>
    <w:rsid w:val="0018596A"/>
    <w:rsid w:val="001B69C2"/>
    <w:rsid w:val="001C4DA0"/>
    <w:rsid w:val="001C55A9"/>
    <w:rsid w:val="001E0A4D"/>
    <w:rsid w:val="00207DF5"/>
    <w:rsid w:val="00267369"/>
    <w:rsid w:val="0026785D"/>
    <w:rsid w:val="00292E82"/>
    <w:rsid w:val="002B14B2"/>
    <w:rsid w:val="002C31BF"/>
    <w:rsid w:val="002E0CD7"/>
    <w:rsid w:val="002F026B"/>
    <w:rsid w:val="00305EFB"/>
    <w:rsid w:val="00357BC6"/>
    <w:rsid w:val="0037111D"/>
    <w:rsid w:val="003756B9"/>
    <w:rsid w:val="003956C6"/>
    <w:rsid w:val="003E6B9A"/>
    <w:rsid w:val="003E75CE"/>
    <w:rsid w:val="0041380F"/>
    <w:rsid w:val="00425A2C"/>
    <w:rsid w:val="00450F07"/>
    <w:rsid w:val="00451D85"/>
    <w:rsid w:val="00453CD3"/>
    <w:rsid w:val="00455BC7"/>
    <w:rsid w:val="00460660"/>
    <w:rsid w:val="0046067F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F0499"/>
    <w:rsid w:val="006104F6"/>
    <w:rsid w:val="0061068E"/>
    <w:rsid w:val="00610952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1A10"/>
    <w:rsid w:val="0076286B"/>
    <w:rsid w:val="00764595"/>
    <w:rsid w:val="00766846"/>
    <w:rsid w:val="0077673A"/>
    <w:rsid w:val="007846E1"/>
    <w:rsid w:val="00795E77"/>
    <w:rsid w:val="007B570C"/>
    <w:rsid w:val="007E4A6E"/>
    <w:rsid w:val="007F56A7"/>
    <w:rsid w:val="00801ACE"/>
    <w:rsid w:val="00803F08"/>
    <w:rsid w:val="00807DD0"/>
    <w:rsid w:val="00813F11"/>
    <w:rsid w:val="008576DB"/>
    <w:rsid w:val="00891334"/>
    <w:rsid w:val="008A3568"/>
    <w:rsid w:val="008D03B9"/>
    <w:rsid w:val="008F18D6"/>
    <w:rsid w:val="00904780"/>
    <w:rsid w:val="009113A8"/>
    <w:rsid w:val="00914F34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3E76"/>
    <w:rsid w:val="00A66136"/>
    <w:rsid w:val="00AA4CBB"/>
    <w:rsid w:val="00AA65FA"/>
    <w:rsid w:val="00AA7351"/>
    <w:rsid w:val="00AB19DA"/>
    <w:rsid w:val="00AC12C6"/>
    <w:rsid w:val="00AD056F"/>
    <w:rsid w:val="00AD2773"/>
    <w:rsid w:val="00AD6731"/>
    <w:rsid w:val="00AE1DDE"/>
    <w:rsid w:val="00B15B5E"/>
    <w:rsid w:val="00B15D0D"/>
    <w:rsid w:val="00B23CA3"/>
    <w:rsid w:val="00B23E57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4481"/>
    <w:rsid w:val="00C727E5"/>
    <w:rsid w:val="00C8207D"/>
    <w:rsid w:val="00CB7B5A"/>
    <w:rsid w:val="00CC1E2B"/>
    <w:rsid w:val="00CD1FC4"/>
    <w:rsid w:val="00CE371D"/>
    <w:rsid w:val="00CF7276"/>
    <w:rsid w:val="00D02A4D"/>
    <w:rsid w:val="00D21061"/>
    <w:rsid w:val="00D316A7"/>
    <w:rsid w:val="00D4108E"/>
    <w:rsid w:val="00D47EE6"/>
    <w:rsid w:val="00D6163D"/>
    <w:rsid w:val="00D63009"/>
    <w:rsid w:val="00D831A3"/>
    <w:rsid w:val="00D902AD"/>
    <w:rsid w:val="00DA6FFE"/>
    <w:rsid w:val="00DB1B3C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46238"/>
    <w:rsid w:val="00F64786"/>
    <w:rsid w:val="00F659EB"/>
    <w:rsid w:val="00F804A7"/>
    <w:rsid w:val="00F862D6"/>
    <w:rsid w:val="00F86BA6"/>
    <w:rsid w:val="00F87994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6F089E9"/>
  <w14:defaultImageDpi w14:val="32767"/>
  <w15:docId w15:val="{24755BB4-AFEC-4838-A2B5-22713DB1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25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2549"/>
    <w:rPr>
      <w:b/>
      <w:bCs/>
      <w:sz w:val="20"/>
      <w:szCs w:val="20"/>
    </w:rPr>
  </w:style>
  <w:style w:type="paragraph" w:customStyle="1" w:styleId="Text1-2">
    <w:name w:val="_Text_1-2"/>
    <w:basedOn w:val="Text1-1"/>
    <w:qFormat/>
    <w:rsid w:val="000818D4"/>
    <w:pPr>
      <w:numPr>
        <w:ilvl w:val="2"/>
      </w:numPr>
      <w:tabs>
        <w:tab w:val="clear" w:pos="1474"/>
      </w:tabs>
      <w:ind w:left="3572" w:hanging="360"/>
    </w:pPr>
  </w:style>
  <w:style w:type="paragraph" w:customStyle="1" w:styleId="Text1-1">
    <w:name w:val="_Text_1-1"/>
    <w:basedOn w:val="Normln"/>
    <w:link w:val="Text1-1Char"/>
    <w:rsid w:val="000818D4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0818D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0818D4"/>
  </w:style>
  <w:style w:type="character" w:customStyle="1" w:styleId="Tun9b">
    <w:name w:val="_Tučně 9b"/>
    <w:basedOn w:val="Standardnpsmoodstavce"/>
    <w:uiPriority w:val="1"/>
    <w:qFormat/>
    <w:rsid w:val="000818D4"/>
    <w:rPr>
      <w:b/>
    </w:rPr>
  </w:style>
  <w:style w:type="paragraph" w:customStyle="1" w:styleId="Titul2">
    <w:name w:val="_Titul_2"/>
    <w:basedOn w:val="Normln"/>
    <w:qFormat/>
    <w:rsid w:val="000818D4"/>
    <w:pPr>
      <w:tabs>
        <w:tab w:val="left" w:pos="6796"/>
      </w:tabs>
    </w:pPr>
    <w:rPr>
      <w:b/>
      <w:sz w:val="32"/>
      <w:szCs w:val="32"/>
    </w:rPr>
  </w:style>
  <w:style w:type="paragraph" w:customStyle="1" w:styleId="Odrka1-1">
    <w:name w:val="_Odrážka_1-1_•"/>
    <w:basedOn w:val="Normln"/>
    <w:link w:val="Odrka1-1Char"/>
    <w:qFormat/>
    <w:rsid w:val="000818D4"/>
    <w:pPr>
      <w:numPr>
        <w:numId w:val="8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0818D4"/>
  </w:style>
  <w:style w:type="paragraph" w:customStyle="1" w:styleId="Odrka1-2-">
    <w:name w:val="_Odrážka_1-2_-"/>
    <w:basedOn w:val="Odrka1-1"/>
    <w:qFormat/>
    <w:rsid w:val="000818D4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0818D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818D4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081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B92ADE-F36B-4E35-9E1A-6309A7503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333</TotalTime>
  <Pages>3</Pages>
  <Words>1157</Words>
  <Characters>6828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21</cp:revision>
  <cp:lastPrinted>2019-02-22T13:28:00Z</cp:lastPrinted>
  <dcterms:created xsi:type="dcterms:W3CDTF">2021-07-08T05:00:00Z</dcterms:created>
  <dcterms:modified xsi:type="dcterms:W3CDTF">2021-07-09T09:59:00Z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